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39F9" w14:textId="77777777" w:rsidR="00453AB0" w:rsidRDefault="00CC72B5" w:rsidP="00453AB0">
      <w:pPr>
        <w:jc w:val="center"/>
        <w:rPr>
          <w:rFonts w:ascii="Times New Roman" w:eastAsia="Times New Roman" w:hAnsi="Times New Roman" w:cs="Times New Roman"/>
          <w:b/>
          <w:bCs/>
          <w:color w:val="008080"/>
        </w:rPr>
      </w:pPr>
      <w:r w:rsidRPr="00CC72B5">
        <w:rPr>
          <w:rFonts w:ascii="Times New Roman" w:eastAsia="Times New Roman" w:hAnsi="Times New Roman" w:cs="Times New Roman"/>
          <w:b/>
          <w:bCs/>
          <w:color w:val="008080"/>
        </w:rPr>
        <w:t xml:space="preserve">II Межкафедральная </w:t>
      </w:r>
      <w:r w:rsidR="00453AB0">
        <w:rPr>
          <w:rFonts w:ascii="Times New Roman" w:eastAsia="Times New Roman" w:hAnsi="Times New Roman" w:cs="Times New Roman"/>
          <w:b/>
          <w:bCs/>
          <w:color w:val="008080"/>
        </w:rPr>
        <w:t>научно-практическая конференция</w:t>
      </w:r>
    </w:p>
    <w:p w14:paraId="3837AB64" w14:textId="5866C2D2" w:rsidR="00CC72B5" w:rsidRDefault="00CC72B5" w:rsidP="00453AB0">
      <w:pPr>
        <w:jc w:val="center"/>
        <w:rPr>
          <w:rFonts w:ascii="Times New Roman" w:eastAsia="Times New Roman" w:hAnsi="Times New Roman" w:cs="Times New Roman"/>
          <w:b/>
          <w:bCs/>
          <w:color w:val="008080"/>
        </w:rPr>
      </w:pPr>
      <w:r w:rsidRPr="00CC72B5">
        <w:rPr>
          <w:rFonts w:ascii="Times New Roman" w:eastAsia="Times New Roman" w:hAnsi="Times New Roman" w:cs="Times New Roman"/>
          <w:b/>
          <w:bCs/>
          <w:color w:val="008080"/>
        </w:rPr>
        <w:t>«Актуальная проблемы противодействия правонарушениям в сфере строительства и транспорта»</w:t>
      </w:r>
    </w:p>
    <w:p w14:paraId="48B797CF" w14:textId="77777777" w:rsidR="00453AB0" w:rsidRDefault="00453AB0" w:rsidP="00453AB0">
      <w:pPr>
        <w:jc w:val="center"/>
        <w:rPr>
          <w:rFonts w:ascii="Times New Roman" w:eastAsia="Times New Roman" w:hAnsi="Times New Roman" w:cs="Times New Roman"/>
          <w:b/>
          <w:bCs/>
          <w:color w:val="008080"/>
        </w:rPr>
      </w:pPr>
    </w:p>
    <w:p w14:paraId="68B77CFD" w14:textId="4AB6FC96" w:rsidR="005350EE" w:rsidRPr="003F1A00" w:rsidRDefault="005350EE" w:rsidP="00453AB0">
      <w:pPr>
        <w:jc w:val="center"/>
        <w:rPr>
          <w:rFonts w:ascii="Times New Roman" w:eastAsia="Times New Roman" w:hAnsi="Times New Roman" w:cs="Times New Roman"/>
          <w:b/>
          <w:bCs/>
          <w:color w:val="008080"/>
        </w:rPr>
      </w:pPr>
      <w:r w:rsidRPr="003F1A00">
        <w:rPr>
          <w:rFonts w:ascii="Times New Roman" w:eastAsia="Times New Roman" w:hAnsi="Times New Roman" w:cs="Times New Roman"/>
          <w:b/>
          <w:bCs/>
          <w:color w:val="008080"/>
        </w:rPr>
        <w:t>23 апреля 2015 года</w:t>
      </w:r>
    </w:p>
    <w:p w14:paraId="51BBE083" w14:textId="77777777" w:rsidR="005350EE" w:rsidRPr="003F1A00" w:rsidRDefault="005350EE" w:rsidP="00FE7EEF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109C37" w14:textId="45482E92" w:rsidR="00FE7EEF" w:rsidRDefault="00CC72B5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Кафедра </w:t>
      </w:r>
      <w:r w:rsidR="00FE7EEF" w:rsidRPr="003F1A00">
        <w:rPr>
          <w:rFonts w:ascii="Times New Roman" w:hAnsi="Times New Roman" w:cs="Times New Roman"/>
          <w:sz w:val="22"/>
          <w:szCs w:val="22"/>
        </w:rPr>
        <w:t>уголовного права и уголовного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1A00">
        <w:rPr>
          <w:rFonts w:ascii="Times New Roman" w:hAnsi="Times New Roman" w:cs="Times New Roman"/>
          <w:sz w:val="22"/>
          <w:szCs w:val="22"/>
        </w:rPr>
        <w:t>процесса</w:t>
      </w:r>
      <w:r>
        <w:rPr>
          <w:rFonts w:ascii="Times New Roman" w:hAnsi="Times New Roman" w:cs="Times New Roman"/>
          <w:sz w:val="22"/>
          <w:szCs w:val="22"/>
        </w:rPr>
        <w:t xml:space="preserve"> Санкт-Петербургского государственного архитектурно-строительного университета</w:t>
      </w:r>
      <w:r w:rsidR="00FE7EEF" w:rsidRPr="003F1A00">
        <w:rPr>
          <w:rFonts w:ascii="Times New Roman" w:hAnsi="Times New Roman" w:cs="Times New Roman"/>
          <w:sz w:val="22"/>
          <w:szCs w:val="22"/>
        </w:rPr>
        <w:t xml:space="preserve"> совместно с Межостраслевым научно-издательским и образовательным центром (ООО «МНИОЦ») </w:t>
      </w:r>
      <w:r>
        <w:rPr>
          <w:rFonts w:ascii="Times New Roman" w:hAnsi="Times New Roman" w:cs="Times New Roman"/>
          <w:sz w:val="22"/>
          <w:szCs w:val="22"/>
        </w:rPr>
        <w:t>провела</w:t>
      </w:r>
      <w:r w:rsidR="00FE7EEF" w:rsidRPr="003F1A00">
        <w:rPr>
          <w:rFonts w:ascii="Times New Roman" w:hAnsi="Times New Roman" w:cs="Times New Roman"/>
          <w:sz w:val="22"/>
          <w:szCs w:val="22"/>
        </w:rPr>
        <w:t xml:space="preserve"> </w:t>
      </w:r>
      <w:r w:rsidR="00FE7EEF" w:rsidRPr="003F1A00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="00FE7EEF" w:rsidRPr="003F1A00">
        <w:rPr>
          <w:rFonts w:ascii="Times New Roman" w:hAnsi="Times New Roman" w:cs="Times New Roman"/>
          <w:b/>
          <w:sz w:val="22"/>
          <w:szCs w:val="22"/>
        </w:rPr>
        <w:t> Межкафедральную научно-практическую конференцию «Актуальные проблемы противодействия правонарушениям в сфере строительства и транспорта»</w:t>
      </w:r>
      <w:r w:rsidR="00FE7EEF" w:rsidRPr="003F1A00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5D117011" w14:textId="77777777" w:rsidR="00CC72B5" w:rsidRDefault="00CC72B5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2305638" w14:textId="2B03B849" w:rsidR="00CC72B5" w:rsidRPr="00C50D99" w:rsidRDefault="00CC72B5" w:rsidP="00CC72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Участники конференции обсудили </w:t>
      </w:r>
      <w:r w:rsidR="00453AB0">
        <w:rPr>
          <w:rFonts w:ascii="Times New Roman" w:eastAsia="Times New Roman" w:hAnsi="Times New Roman"/>
        </w:rPr>
        <w:t>проблемы</w:t>
      </w:r>
      <w:r>
        <w:rPr>
          <w:rFonts w:ascii="Times New Roman" w:eastAsia="Times New Roman" w:hAnsi="Times New Roman"/>
        </w:rPr>
        <w:t xml:space="preserve">, связанные с общими вопросами правонарушений и юридической ответственности, противодействием правонарушениям в сфере строительства и транспорта посредством различных отраслей права, криминологическими и криминалистическими проблемами противодействия правонарушениям в сфере строительства и транспорта, судебно-экспертной деятельностью и ее ролью в противодействии правонарушениям. Участниками конференции предложен ряд изменений в действующее законодательство в области противодействия правонарушениям в сфере строительства и транспорта, сформулированы рекомендации правоприменительным органом по противодействию правонарушениям в сфере строительства и транспорта. В работе конференции приняли </w:t>
      </w:r>
      <w:r w:rsidRPr="00C50D99">
        <w:rPr>
          <w:rFonts w:ascii="Times New Roman" w:eastAsia="Times New Roman" w:hAnsi="Times New Roman"/>
        </w:rPr>
        <w:t xml:space="preserve">участие </w:t>
      </w:r>
      <w:r>
        <w:rPr>
          <w:rFonts w:ascii="Times New Roman" w:hAnsi="Times New Roman" w:cs="Times New Roman"/>
        </w:rPr>
        <w:t>профессорско-преподавательский состав</w:t>
      </w:r>
      <w:r w:rsidRPr="00C50D99">
        <w:rPr>
          <w:rFonts w:ascii="Times New Roman" w:hAnsi="Times New Roman" w:cs="Times New Roman"/>
        </w:rPr>
        <w:t xml:space="preserve"> кафедр и студен</w:t>
      </w:r>
      <w:r>
        <w:rPr>
          <w:rFonts w:ascii="Times New Roman" w:hAnsi="Times New Roman" w:cs="Times New Roman"/>
        </w:rPr>
        <w:t>ты</w:t>
      </w:r>
      <w:r w:rsidRPr="00C50D99">
        <w:rPr>
          <w:rFonts w:ascii="Times New Roman" w:hAnsi="Times New Roman" w:cs="Times New Roman"/>
        </w:rPr>
        <w:t xml:space="preserve"> факультета судебных экспертиз и права в строительстве и на транспорте Санкт-Петербургского архитектурно-строительного университета, а также пред</w:t>
      </w:r>
      <w:r>
        <w:rPr>
          <w:rFonts w:ascii="Times New Roman" w:hAnsi="Times New Roman" w:cs="Times New Roman"/>
        </w:rPr>
        <w:t>ставители</w:t>
      </w:r>
      <w:r w:rsidRPr="00C50D99">
        <w:rPr>
          <w:rFonts w:ascii="Times New Roman" w:hAnsi="Times New Roman" w:cs="Times New Roman"/>
        </w:rPr>
        <w:t xml:space="preserve"> вузов Санкт-Петербурга: Российского государственного педагогического университета им. А.И. Герцена, Санкт-Петербургского государственного университета аэро</w:t>
      </w:r>
      <w:r w:rsidR="00453AB0">
        <w:rPr>
          <w:rFonts w:ascii="Times New Roman" w:hAnsi="Times New Roman" w:cs="Times New Roman"/>
        </w:rPr>
        <w:t xml:space="preserve">космического приборостроения, </w:t>
      </w:r>
      <w:r w:rsidRPr="00C50D99">
        <w:rPr>
          <w:rFonts w:ascii="Times New Roman" w:hAnsi="Times New Roman" w:cs="Times New Roman"/>
        </w:rPr>
        <w:t>Санкт-Петербургского университета ГПС МЧС России, Северно-Западного филиала Российского государственного университета правосудия, Санкт-Петербургского института управления и права, Санкт-Петербургского института гуманитарного образования, а также Главного управления МВД России по Санкт-Петербургу и Ленинградской области, Управления на транспорте МВД России по Северо-Западному федеральному ок</w:t>
      </w:r>
      <w:r>
        <w:rPr>
          <w:rFonts w:ascii="Times New Roman" w:hAnsi="Times New Roman" w:cs="Times New Roman"/>
        </w:rPr>
        <w:t>ругу. Кроме того, в конференции</w:t>
      </w:r>
      <w:r w:rsidRPr="00C50D99">
        <w:rPr>
          <w:rFonts w:ascii="Times New Roman" w:hAnsi="Times New Roman" w:cs="Times New Roman"/>
        </w:rPr>
        <w:t xml:space="preserve"> приняли участие представители организаций из других регионов России: Балтийского федерального университета им. Иммануила Канта (г. Калининград), Адвокатской палаты Республики Дагестан (г. Махачкала).</w:t>
      </w:r>
    </w:p>
    <w:p w14:paraId="4CB232BB" w14:textId="77777777" w:rsidR="005350EE" w:rsidRPr="003F1A00" w:rsidRDefault="005350EE" w:rsidP="005350EE">
      <w:pPr>
        <w:contextualSpacing/>
        <w:rPr>
          <w:rFonts w:ascii="Times New Roman" w:hAnsi="Times New Roman"/>
          <w:b/>
          <w:sz w:val="22"/>
          <w:szCs w:val="22"/>
        </w:rPr>
      </w:pPr>
    </w:p>
    <w:p w14:paraId="7E1194C1" w14:textId="77777777" w:rsidR="00FE7EEF" w:rsidRPr="003F1A00" w:rsidRDefault="00FE7EEF" w:rsidP="005350EE">
      <w:pPr>
        <w:contextualSpacing/>
        <w:rPr>
          <w:rFonts w:ascii="Times New Roman" w:hAnsi="Times New Roman"/>
          <w:b/>
          <w:sz w:val="22"/>
          <w:szCs w:val="22"/>
        </w:rPr>
      </w:pPr>
      <w:r w:rsidRPr="003F1A00">
        <w:rPr>
          <w:rFonts w:ascii="Times New Roman" w:hAnsi="Times New Roman"/>
          <w:b/>
          <w:sz w:val="22"/>
          <w:szCs w:val="22"/>
        </w:rPr>
        <w:t>Организационный комитет:</w:t>
      </w:r>
    </w:p>
    <w:p w14:paraId="0384B2A4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b/>
          <w:sz w:val="22"/>
          <w:szCs w:val="22"/>
        </w:rPr>
        <w:t>Председатель:</w:t>
      </w:r>
      <w:r w:rsidRPr="003F1A00">
        <w:rPr>
          <w:rFonts w:ascii="Times New Roman" w:hAnsi="Times New Roman" w:cs="Times New Roman"/>
          <w:sz w:val="22"/>
          <w:szCs w:val="22"/>
        </w:rPr>
        <w:t xml:space="preserve"> В.М. Чибинёв, д.ю.н., профессор, декан факультета судебных экспертиз и права в строительстве и на транспорте, заведующий кафедрой теории и истории государства и права;</w:t>
      </w:r>
    </w:p>
    <w:p w14:paraId="14C60117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1A00">
        <w:rPr>
          <w:rFonts w:ascii="Times New Roman" w:hAnsi="Times New Roman" w:cs="Times New Roman"/>
          <w:b/>
          <w:sz w:val="22"/>
          <w:szCs w:val="22"/>
        </w:rPr>
        <w:t xml:space="preserve">Заместители председателя: </w:t>
      </w:r>
    </w:p>
    <w:p w14:paraId="0B249C16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Э.П. Григонис, д.ю.н., профессор, зав. кафедрой уголовного права и уголовного процесса, и.о. заведующего кафедрой судебных экспертиз и криминалистики;</w:t>
      </w:r>
    </w:p>
    <w:p w14:paraId="1684AB79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Е.М. Смирнова, к.ю.н., зам. декана факультета судебных экспертиз и права в строительстве и на транспорте, доцент кафедры гражданского и предпринимательского права.</w:t>
      </w:r>
    </w:p>
    <w:p w14:paraId="7AB2EC43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1A00">
        <w:rPr>
          <w:rFonts w:ascii="Times New Roman" w:hAnsi="Times New Roman" w:cs="Times New Roman"/>
          <w:b/>
          <w:sz w:val="22"/>
          <w:szCs w:val="22"/>
        </w:rPr>
        <w:t>Члены оргкомитета:</w:t>
      </w:r>
    </w:p>
    <w:p w14:paraId="3D1EC618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Н.Н. Смирнова, доцент кафедры уголовного права и уголовного процесса;</w:t>
      </w:r>
    </w:p>
    <w:p w14:paraId="60A25504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В.Б. Харченко, д.т.н., профессор кафедры судебных экспертиз и криминалистики;</w:t>
      </w:r>
    </w:p>
    <w:p w14:paraId="4EA47389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В.Н. Ларионов, к.ю.н., доцент кафедры судебных экспертиз и транспорта.</w:t>
      </w:r>
    </w:p>
    <w:p w14:paraId="15F13CFE" w14:textId="77777777" w:rsidR="00FE7EEF" w:rsidRPr="003F1A00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Секретарь: Л.С. Оганесян, документовед кафедры уголовного права и уголовного процесса.</w:t>
      </w:r>
    </w:p>
    <w:p w14:paraId="3A6DC5A0" w14:textId="77777777" w:rsidR="005350EE" w:rsidRPr="003F1A00" w:rsidRDefault="005350EE" w:rsidP="005350EE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2F13E5A6" w14:textId="77777777" w:rsidR="00FE7EEF" w:rsidRPr="003F1A00" w:rsidRDefault="00FE7EEF" w:rsidP="005350E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3F1A00">
        <w:rPr>
          <w:rFonts w:ascii="Times New Roman" w:hAnsi="Times New Roman"/>
          <w:b/>
          <w:sz w:val="22"/>
          <w:szCs w:val="22"/>
        </w:rPr>
        <w:t>Планируется издание сборника материалов конференции</w:t>
      </w:r>
      <w:r w:rsidRPr="003F1A00">
        <w:rPr>
          <w:rFonts w:ascii="Times New Roman" w:hAnsi="Times New Roman"/>
          <w:sz w:val="22"/>
          <w:szCs w:val="22"/>
        </w:rPr>
        <w:t xml:space="preserve"> на базе ООО «МНИОЦ», а также обзор статей сборника в издаваемом ООО «МНИОЦ» федеральном научно-практическом журнале «Мир юридической науки» (входит в перечень ВАК и РИНЦ).</w:t>
      </w:r>
    </w:p>
    <w:p w14:paraId="4179170D" w14:textId="77777777" w:rsidR="00FE7EEF" w:rsidRPr="003F1A00" w:rsidRDefault="00FE7EEF" w:rsidP="00FE7EE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FEF672" w14:textId="77777777" w:rsidR="005350EE" w:rsidRPr="003F1A00" w:rsidRDefault="00FE7EEF" w:rsidP="00FE7EE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1A00">
        <w:rPr>
          <w:rFonts w:ascii="Times New Roman" w:hAnsi="Times New Roman" w:cs="Times New Roman"/>
          <w:b/>
          <w:sz w:val="22"/>
          <w:szCs w:val="22"/>
        </w:rPr>
        <w:t>Контактная информация:</w:t>
      </w:r>
    </w:p>
    <w:p w14:paraId="1740635A" w14:textId="1341490F" w:rsidR="00FE7EEF" w:rsidRPr="003F1A00" w:rsidRDefault="00FE7EEF" w:rsidP="00FE7EE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lastRenderedPageBreak/>
        <w:t>Григонис Эугениюс Пранович</w:t>
      </w:r>
    </w:p>
    <w:p w14:paraId="1C303077" w14:textId="77777777" w:rsidR="00FE7EEF" w:rsidRPr="003F1A00" w:rsidRDefault="00FE7EEF" w:rsidP="00FE7EE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</w:rPr>
        <w:t>Тел.: 8</w:t>
      </w:r>
      <w:r w:rsidRPr="003F1A00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F1A00">
        <w:rPr>
          <w:rFonts w:ascii="Times New Roman" w:hAnsi="Times New Roman" w:cs="Times New Roman"/>
          <w:sz w:val="22"/>
          <w:szCs w:val="22"/>
        </w:rPr>
        <w:t>921</w:t>
      </w:r>
      <w:r w:rsidRPr="003F1A00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F1A00">
        <w:rPr>
          <w:rFonts w:ascii="Times New Roman" w:hAnsi="Times New Roman" w:cs="Times New Roman"/>
          <w:sz w:val="22"/>
          <w:szCs w:val="22"/>
        </w:rPr>
        <w:t>938 89 96</w:t>
      </w:r>
    </w:p>
    <w:p w14:paraId="4725C3FF" w14:textId="29C8533B" w:rsidR="00BF532F" w:rsidRPr="00FE7EEF" w:rsidRDefault="00FE7EEF" w:rsidP="00FE7EE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1A00">
        <w:rPr>
          <w:rFonts w:ascii="Times New Roman" w:hAnsi="Times New Roman" w:cs="Times New Roman"/>
          <w:sz w:val="22"/>
          <w:szCs w:val="22"/>
          <w:lang w:val="en-US"/>
        </w:rPr>
        <w:t>E-mail: grigonis@mail.ru</w:t>
      </w:r>
    </w:p>
    <w:sectPr w:rsidR="00BF532F" w:rsidRPr="00FE7EEF" w:rsidSect="00BB6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3286" w14:textId="77777777" w:rsidR="005518F9" w:rsidRDefault="005518F9" w:rsidP="00E24124">
      <w:r>
        <w:separator/>
      </w:r>
    </w:p>
  </w:endnote>
  <w:endnote w:type="continuationSeparator" w:id="0">
    <w:p w14:paraId="74E470CD" w14:textId="77777777" w:rsidR="005518F9" w:rsidRDefault="005518F9" w:rsidP="00E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D96C" w14:textId="77777777" w:rsidR="005518F9" w:rsidRDefault="005518F9" w:rsidP="00E24124">
      <w:r>
        <w:separator/>
      </w:r>
    </w:p>
  </w:footnote>
  <w:footnote w:type="continuationSeparator" w:id="0">
    <w:p w14:paraId="6D54780E" w14:textId="77777777" w:rsidR="005518F9" w:rsidRDefault="005518F9" w:rsidP="00E2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29ED"/>
    <w:multiLevelType w:val="hybridMultilevel"/>
    <w:tmpl w:val="34B42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63DE0"/>
    <w:multiLevelType w:val="hybridMultilevel"/>
    <w:tmpl w:val="03B2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018E0"/>
    <w:multiLevelType w:val="hybridMultilevel"/>
    <w:tmpl w:val="14F6646C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4"/>
    <w:rsid w:val="00060BDB"/>
    <w:rsid w:val="00194601"/>
    <w:rsid w:val="0034668A"/>
    <w:rsid w:val="003C03E4"/>
    <w:rsid w:val="003D4885"/>
    <w:rsid w:val="003E718C"/>
    <w:rsid w:val="003F1A00"/>
    <w:rsid w:val="00421ECB"/>
    <w:rsid w:val="0045250F"/>
    <w:rsid w:val="00453AB0"/>
    <w:rsid w:val="004547B6"/>
    <w:rsid w:val="004828D3"/>
    <w:rsid w:val="005350EE"/>
    <w:rsid w:val="0054448A"/>
    <w:rsid w:val="005518F9"/>
    <w:rsid w:val="005859E4"/>
    <w:rsid w:val="006D2673"/>
    <w:rsid w:val="00782B20"/>
    <w:rsid w:val="007B0E38"/>
    <w:rsid w:val="0090064D"/>
    <w:rsid w:val="00915ABE"/>
    <w:rsid w:val="00AD1C04"/>
    <w:rsid w:val="00B43B15"/>
    <w:rsid w:val="00B5563F"/>
    <w:rsid w:val="00BB6233"/>
    <w:rsid w:val="00BF532F"/>
    <w:rsid w:val="00CC72B5"/>
    <w:rsid w:val="00CD3486"/>
    <w:rsid w:val="00CF3DEF"/>
    <w:rsid w:val="00E043CC"/>
    <w:rsid w:val="00E24124"/>
    <w:rsid w:val="00E63953"/>
    <w:rsid w:val="00F81D7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A64BA"/>
  <w14:defaultImageDpi w14:val="300"/>
  <w15:docId w15:val="{CF63A35F-C24E-4115-92A0-9AED578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24"/>
  </w:style>
  <w:style w:type="paragraph" w:styleId="a5">
    <w:name w:val="footer"/>
    <w:basedOn w:val="a"/>
    <w:link w:val="a6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124"/>
  </w:style>
  <w:style w:type="paragraph" w:styleId="a7">
    <w:name w:val="Balloon Text"/>
    <w:basedOn w:val="a"/>
    <w:link w:val="a8"/>
    <w:uiPriority w:val="99"/>
    <w:semiHidden/>
    <w:unhideWhenUsed/>
    <w:rsid w:val="003C03E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E4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3C03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448A"/>
    <w:pPr>
      <w:ind w:left="720"/>
      <w:contextualSpacing/>
    </w:pPr>
  </w:style>
  <w:style w:type="paragraph" w:styleId="ab">
    <w:name w:val="Body Text Indent"/>
    <w:basedOn w:val="a"/>
    <w:link w:val="ac"/>
    <w:rsid w:val="003D4885"/>
    <w:pPr>
      <w:ind w:left="-142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3D4885"/>
    <w:rPr>
      <w:rFonts w:ascii="Times New Roman" w:eastAsia="Times New Roman" w:hAnsi="Times New Roman" w:cs="Times New Roman"/>
      <w:b/>
      <w:szCs w:val="20"/>
    </w:rPr>
  </w:style>
  <w:style w:type="paragraph" w:styleId="ad">
    <w:name w:val="caption"/>
    <w:basedOn w:val="a"/>
    <w:qFormat/>
    <w:rsid w:val="003D4885"/>
    <w:pPr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Алексеева Дарья Юрьевна</cp:lastModifiedBy>
  <cp:revision>5</cp:revision>
  <dcterms:created xsi:type="dcterms:W3CDTF">2015-03-18T09:23:00Z</dcterms:created>
  <dcterms:modified xsi:type="dcterms:W3CDTF">2015-10-26T09:49:00Z</dcterms:modified>
</cp:coreProperties>
</file>