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68" w:rsidRDefault="00046168" w:rsidP="00046168">
      <w:pPr>
        <w:spacing w:line="360" w:lineRule="auto"/>
        <w:ind w:firstLine="708"/>
        <w:contextualSpacing/>
        <w:jc w:val="both"/>
      </w:pPr>
      <w:bookmarkStart w:id="0" w:name="_GoBack"/>
      <w:r w:rsidRPr="006F5C83">
        <w:rPr>
          <w:b/>
          <w:lang w:eastAsia="en-US"/>
        </w:rPr>
        <w:t>Требования к публикациям</w:t>
      </w:r>
      <w:bookmarkEnd w:id="0"/>
      <w:r w:rsidRPr="006F5C83">
        <w:rPr>
          <w:b/>
          <w:lang w:eastAsia="en-US"/>
        </w:rPr>
        <w:t xml:space="preserve">: </w:t>
      </w:r>
      <w:r w:rsidRPr="006F5C83">
        <w:rPr>
          <w:lang w:eastAsia="en-US"/>
        </w:rPr>
        <w:t xml:space="preserve">объем </w:t>
      </w:r>
      <w:r>
        <w:rPr>
          <w:lang w:eastAsia="en-US"/>
        </w:rPr>
        <w:t xml:space="preserve">тезисов докладов </w:t>
      </w:r>
      <w:r>
        <w:t>общим объемом от 5 до 10 страниц (от 8 до 15 тыс. знаков с пробелами), включая таблицы и рисунки. Электронная версия предоставляется в формате MS-Word 10 и ниже (либо RTF) и называется по фамилии автора и первым словам заголовка.</w:t>
      </w:r>
    </w:p>
    <w:p w:rsidR="00046168" w:rsidRDefault="00046168" w:rsidP="00046168">
      <w:pPr>
        <w:spacing w:line="360" w:lineRule="auto"/>
        <w:ind w:firstLine="709"/>
        <w:jc w:val="both"/>
      </w:pPr>
      <w:r>
        <w:t>Статья предоставляется в электронном виде.</w:t>
      </w:r>
    </w:p>
    <w:p w:rsidR="00046168" w:rsidRDefault="00046168" w:rsidP="00046168">
      <w:pPr>
        <w:spacing w:line="360" w:lineRule="auto"/>
        <w:ind w:firstLine="709"/>
        <w:jc w:val="both"/>
      </w:pPr>
      <w:r>
        <w:t>Текст набирается без переносов. Все поля страницы по 25 мм, шрифт Times New Roman, размер шрифта (далее - кегль, сокращенно - кг) кг 14, межстрочный интервал - полуторный. Абзацный отступ - 0,7 см. Пробелы и табуляция в начале абзаца недопустимы. Требования к оформлению формул, таблиц и рисунков аналогичные принятым, при представлении статей в журнал СПбГАСУ.</w:t>
      </w:r>
    </w:p>
    <w:p w:rsidR="00046168" w:rsidRPr="001211F1" w:rsidRDefault="00046168" w:rsidP="00046168">
      <w:pPr>
        <w:pStyle w:val="Style2"/>
        <w:widowControl/>
        <w:spacing w:line="240" w:lineRule="auto"/>
        <w:ind w:firstLine="709"/>
        <w:rPr>
          <w:rStyle w:val="FontStyle14"/>
        </w:rPr>
      </w:pPr>
      <w:r w:rsidRPr="001211F1">
        <w:rPr>
          <w:rStyle w:val="FontStyle14"/>
        </w:rPr>
        <w:t>Все статьи должны содержать метаданные произведений (учебники, учебные пособия, монографии), предназначенные для включения в базу данных научной электронной библиотеки (</w:t>
      </w:r>
      <w:r w:rsidRPr="001211F1">
        <w:rPr>
          <w:rStyle w:val="FontStyle14"/>
          <w:lang w:val="en-US"/>
        </w:rPr>
        <w:t>e</w:t>
      </w:r>
      <w:r w:rsidRPr="001211F1">
        <w:rPr>
          <w:rStyle w:val="FontStyle14"/>
        </w:rPr>
        <w:t>-</w:t>
      </w:r>
      <w:r w:rsidRPr="001211F1">
        <w:rPr>
          <w:rStyle w:val="FontStyle14"/>
          <w:lang w:val="en-US"/>
        </w:rPr>
        <w:t>library</w:t>
      </w:r>
      <w:r w:rsidRPr="001211F1">
        <w:rPr>
          <w:rStyle w:val="FontStyle14"/>
        </w:rPr>
        <w:t>) в соответствии с оригинальной версией произведения:</w:t>
      </w:r>
    </w:p>
    <w:p w:rsidR="00046168" w:rsidRPr="001211F1" w:rsidRDefault="00046168" w:rsidP="00046168">
      <w:pPr>
        <w:pStyle w:val="Style3"/>
        <w:widowControl/>
      </w:pPr>
    </w:p>
    <w:p w:rsidR="00046168" w:rsidRPr="001211F1" w:rsidRDefault="00046168" w:rsidP="00046168">
      <w:pPr>
        <w:pStyle w:val="Style3"/>
        <w:widowControl/>
        <w:rPr>
          <w:rStyle w:val="FontStyle15"/>
        </w:rPr>
      </w:pPr>
      <w:r w:rsidRPr="001211F1">
        <w:rPr>
          <w:rStyle w:val="FontStyle15"/>
        </w:rPr>
        <w:t>1. Название*</w:t>
      </w:r>
    </w:p>
    <w:p w:rsidR="00046168" w:rsidRPr="001211F1" w:rsidRDefault="00046168" w:rsidP="00046168">
      <w:pPr>
        <w:pStyle w:val="Style3"/>
        <w:widowControl/>
      </w:pPr>
    </w:p>
    <w:p w:rsidR="00046168" w:rsidRPr="001211F1" w:rsidRDefault="00046168" w:rsidP="00046168">
      <w:pPr>
        <w:pStyle w:val="Style3"/>
        <w:widowControl/>
        <w:rPr>
          <w:rStyle w:val="FontStyle15"/>
        </w:rPr>
      </w:pPr>
      <w:r w:rsidRPr="001211F1">
        <w:rPr>
          <w:rStyle w:val="FontStyle15"/>
        </w:rPr>
        <w:t>2. Сведения об авторе (авторах) *:</w:t>
      </w:r>
    </w:p>
    <w:p w:rsidR="00046168" w:rsidRPr="001211F1" w:rsidRDefault="00046168" w:rsidP="00046168">
      <w:pPr>
        <w:pStyle w:val="Style4"/>
        <w:widowControl/>
        <w:numPr>
          <w:ilvl w:val="0"/>
          <w:numId w:val="4"/>
        </w:numPr>
        <w:tabs>
          <w:tab w:val="left" w:pos="199"/>
        </w:tabs>
        <w:rPr>
          <w:rStyle w:val="FontStyle14"/>
        </w:rPr>
      </w:pPr>
      <w:r w:rsidRPr="001211F1">
        <w:rPr>
          <w:rStyle w:val="FontStyle14"/>
        </w:rPr>
        <w:t>фамилия, имя, отчество автора (авторов) полностью;</w:t>
      </w:r>
    </w:p>
    <w:p w:rsidR="00046168" w:rsidRPr="001211F1" w:rsidRDefault="00046168" w:rsidP="00046168">
      <w:pPr>
        <w:pStyle w:val="Style4"/>
        <w:widowControl/>
        <w:numPr>
          <w:ilvl w:val="0"/>
          <w:numId w:val="4"/>
        </w:numPr>
        <w:tabs>
          <w:tab w:val="left" w:pos="199"/>
        </w:tabs>
        <w:rPr>
          <w:rStyle w:val="FontStyle14"/>
        </w:rPr>
      </w:pPr>
      <w:r w:rsidRPr="001211F1">
        <w:rPr>
          <w:rStyle w:val="FontStyle14"/>
        </w:rPr>
        <w:t>место работы автора (авторов);</w:t>
      </w:r>
    </w:p>
    <w:p w:rsidR="00046168" w:rsidRPr="001211F1" w:rsidRDefault="00046168" w:rsidP="00046168">
      <w:pPr>
        <w:pStyle w:val="Style4"/>
        <w:widowControl/>
        <w:numPr>
          <w:ilvl w:val="0"/>
          <w:numId w:val="4"/>
        </w:numPr>
        <w:tabs>
          <w:tab w:val="left" w:pos="199"/>
          <w:tab w:val="left" w:leader="hyphen" w:pos="709"/>
        </w:tabs>
        <w:rPr>
          <w:rStyle w:val="FontStyle14"/>
        </w:rPr>
      </w:pPr>
      <w:r w:rsidRPr="001211F1">
        <w:rPr>
          <w:rStyle w:val="FontStyle14"/>
        </w:rPr>
        <w:t>контактная информация (</w:t>
      </w:r>
      <w:r w:rsidRPr="001211F1">
        <w:rPr>
          <w:rStyle w:val="FontStyle14"/>
          <w:lang w:val="en-US"/>
        </w:rPr>
        <w:t>e</w:t>
      </w:r>
      <w:r w:rsidRPr="001211F1">
        <w:rPr>
          <w:rStyle w:val="FontStyle14"/>
        </w:rPr>
        <w:t>-</w:t>
      </w:r>
      <w:r w:rsidRPr="001211F1">
        <w:rPr>
          <w:rStyle w:val="FontStyle14"/>
          <w:lang w:val="en-US"/>
        </w:rPr>
        <w:t>mail</w:t>
      </w:r>
      <w:r w:rsidRPr="001211F1">
        <w:rPr>
          <w:rStyle w:val="FontStyle14"/>
        </w:rPr>
        <w:t xml:space="preserve">) автора (авторов). </w:t>
      </w:r>
    </w:p>
    <w:p w:rsidR="00046168" w:rsidRPr="001211F1" w:rsidRDefault="00046168" w:rsidP="00046168">
      <w:pPr>
        <w:pStyle w:val="Style3"/>
        <w:widowControl/>
      </w:pPr>
    </w:p>
    <w:p w:rsidR="00046168" w:rsidRPr="001211F1" w:rsidRDefault="00046168" w:rsidP="00046168">
      <w:pPr>
        <w:pStyle w:val="Style3"/>
        <w:widowControl/>
        <w:rPr>
          <w:rStyle w:val="FontStyle15"/>
        </w:rPr>
      </w:pPr>
      <w:r w:rsidRPr="001211F1">
        <w:rPr>
          <w:rStyle w:val="FontStyle15"/>
        </w:rPr>
        <w:t>3. Аннотация*</w:t>
      </w:r>
    </w:p>
    <w:p w:rsidR="00046168" w:rsidRPr="001211F1" w:rsidRDefault="00046168" w:rsidP="00046168">
      <w:pPr>
        <w:pStyle w:val="Style2"/>
        <w:widowControl/>
        <w:spacing w:line="240" w:lineRule="auto"/>
        <w:rPr>
          <w:rStyle w:val="FontStyle14"/>
        </w:rPr>
      </w:pPr>
      <w:r w:rsidRPr="001211F1">
        <w:rPr>
          <w:rStyle w:val="FontStyle14"/>
        </w:rPr>
        <w:t>Развернутая аннотация не менее 650 знаков с пробелами, раскрывающая основное содержание работы I</w:t>
      </w:r>
    </w:p>
    <w:p w:rsidR="00046168" w:rsidRPr="001211F1" w:rsidRDefault="00046168" w:rsidP="00046168">
      <w:pPr>
        <w:pStyle w:val="Style3"/>
        <w:widowControl/>
      </w:pPr>
    </w:p>
    <w:p w:rsidR="00046168" w:rsidRPr="001211F1" w:rsidRDefault="00046168" w:rsidP="00046168">
      <w:pPr>
        <w:pStyle w:val="Style3"/>
        <w:widowControl/>
        <w:rPr>
          <w:rStyle w:val="FontStyle15"/>
        </w:rPr>
      </w:pPr>
      <w:r w:rsidRPr="001211F1">
        <w:rPr>
          <w:rStyle w:val="FontStyle15"/>
        </w:rPr>
        <w:t>4. Ключевые слова*</w:t>
      </w:r>
    </w:p>
    <w:p w:rsidR="00046168" w:rsidRPr="001211F1" w:rsidRDefault="00046168" w:rsidP="00046168">
      <w:pPr>
        <w:pStyle w:val="Style2"/>
        <w:widowControl/>
        <w:spacing w:line="240" w:lineRule="auto"/>
        <w:jc w:val="left"/>
        <w:rPr>
          <w:rStyle w:val="FontStyle14"/>
        </w:rPr>
      </w:pPr>
      <w:r w:rsidRPr="001211F1">
        <w:rPr>
          <w:rStyle w:val="FontStyle14"/>
        </w:rPr>
        <w:t>не менее 5 слов</w:t>
      </w:r>
    </w:p>
    <w:p w:rsidR="00046168" w:rsidRPr="001211F1" w:rsidRDefault="00046168" w:rsidP="00046168">
      <w:pPr>
        <w:pStyle w:val="Style2"/>
        <w:widowControl/>
        <w:spacing w:line="240" w:lineRule="auto"/>
        <w:jc w:val="left"/>
        <w:rPr>
          <w:rStyle w:val="FontStyle14"/>
        </w:rPr>
      </w:pPr>
    </w:p>
    <w:p w:rsidR="00046168" w:rsidRPr="001211F1" w:rsidRDefault="00046168" w:rsidP="00046168">
      <w:pPr>
        <w:pStyle w:val="Style5"/>
        <w:widowControl/>
        <w:numPr>
          <w:ilvl w:val="0"/>
          <w:numId w:val="2"/>
        </w:numPr>
        <w:tabs>
          <w:tab w:val="left" w:pos="247"/>
        </w:tabs>
        <w:rPr>
          <w:rStyle w:val="FontStyle15"/>
        </w:rPr>
      </w:pPr>
      <w:r w:rsidRPr="001211F1">
        <w:rPr>
          <w:rStyle w:val="FontStyle15"/>
        </w:rPr>
        <w:t>Тематический рубрикатор:</w:t>
      </w:r>
    </w:p>
    <w:p w:rsidR="00046168" w:rsidRPr="001211F1" w:rsidRDefault="00046168" w:rsidP="00046168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14"/>
        </w:rPr>
      </w:pPr>
      <w:r w:rsidRPr="001211F1">
        <w:rPr>
          <w:rStyle w:val="FontStyle14"/>
        </w:rPr>
        <w:t>УДК/ББК либо другие библиотечно-библиографические классификационные и предметные индексы;</w:t>
      </w:r>
    </w:p>
    <w:p w:rsidR="00046168" w:rsidRPr="001211F1" w:rsidRDefault="00046168" w:rsidP="00046168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4"/>
        </w:rPr>
      </w:pPr>
      <w:r w:rsidRPr="001211F1">
        <w:rPr>
          <w:rStyle w:val="FontStyle14"/>
        </w:rPr>
        <w:t xml:space="preserve">УДК можно посмотреть на сайте </w:t>
      </w:r>
      <w:hyperlink r:id="rId5" w:history="1">
        <w:r w:rsidRPr="001211F1">
          <w:rPr>
            <w:rStyle w:val="a3"/>
            <w:lang w:val="en-US"/>
          </w:rPr>
          <w:t>http</w:t>
        </w:r>
        <w:r w:rsidRPr="001211F1">
          <w:rPr>
            <w:rStyle w:val="a3"/>
          </w:rPr>
          <w:t>://</w:t>
        </w:r>
        <w:r w:rsidRPr="001211F1">
          <w:rPr>
            <w:rStyle w:val="a3"/>
            <w:lang w:val="en-US"/>
          </w:rPr>
          <w:t>www</w:t>
        </w:r>
        <w:r w:rsidRPr="001211F1">
          <w:rPr>
            <w:rStyle w:val="a3"/>
          </w:rPr>
          <w:t>.</w:t>
        </w:r>
        <w:r w:rsidRPr="001211F1">
          <w:rPr>
            <w:rStyle w:val="a3"/>
            <w:lang w:val="en-US"/>
          </w:rPr>
          <w:t>udcc</w:t>
        </w:r>
        <w:r w:rsidRPr="001211F1">
          <w:rPr>
            <w:rStyle w:val="a3"/>
          </w:rPr>
          <w:t>.</w:t>
        </w:r>
        <w:r w:rsidRPr="001211F1">
          <w:rPr>
            <w:rStyle w:val="a3"/>
            <w:lang w:val="en-US"/>
          </w:rPr>
          <w:t>org</w:t>
        </w:r>
        <w:r w:rsidRPr="001211F1">
          <w:rPr>
            <w:rStyle w:val="a3"/>
          </w:rPr>
          <w:t>/</w:t>
        </w:r>
        <w:r w:rsidRPr="001211F1">
          <w:rPr>
            <w:rStyle w:val="a3"/>
            <w:lang w:val="en-US"/>
          </w:rPr>
          <w:t>udcsummary</w:t>
        </w:r>
        <w:r w:rsidRPr="001211F1">
          <w:rPr>
            <w:rStyle w:val="a3"/>
          </w:rPr>
          <w:t>/</w:t>
        </w:r>
        <w:r w:rsidRPr="001211F1">
          <w:rPr>
            <w:rStyle w:val="a3"/>
            <w:lang w:val="en-US"/>
          </w:rPr>
          <w:t>php</w:t>
        </w:r>
      </w:hyperlink>
      <w:r w:rsidRPr="001211F1">
        <w:rPr>
          <w:rStyle w:val="FontStyle14"/>
        </w:rPr>
        <w:t xml:space="preserve"> либо обратиться в каб. 332 – отдел компьютеризации библиотечно-информационных процессов.</w:t>
      </w:r>
    </w:p>
    <w:p w:rsidR="00046168" w:rsidRPr="001211F1" w:rsidRDefault="00046168" w:rsidP="00046168">
      <w:pPr>
        <w:pStyle w:val="Style2"/>
        <w:widowControl/>
        <w:spacing w:line="240" w:lineRule="auto"/>
        <w:jc w:val="left"/>
        <w:rPr>
          <w:rStyle w:val="FontStyle14"/>
        </w:rPr>
      </w:pPr>
    </w:p>
    <w:p w:rsidR="00046168" w:rsidRPr="001211F1" w:rsidRDefault="00046168" w:rsidP="00046168">
      <w:pPr>
        <w:pStyle w:val="Style5"/>
        <w:widowControl/>
        <w:numPr>
          <w:ilvl w:val="0"/>
          <w:numId w:val="3"/>
        </w:numPr>
        <w:tabs>
          <w:tab w:val="left" w:pos="247"/>
        </w:tabs>
        <w:rPr>
          <w:rStyle w:val="FontStyle14"/>
        </w:rPr>
      </w:pPr>
      <w:r w:rsidRPr="001211F1">
        <w:rPr>
          <w:rStyle w:val="FontStyle15"/>
        </w:rPr>
        <w:t>Библиографический список литературы (только на языке оригинала)</w:t>
      </w:r>
    </w:p>
    <w:p w:rsidR="00046168" w:rsidRPr="001211F1" w:rsidRDefault="00046168" w:rsidP="00046168">
      <w:pPr>
        <w:pStyle w:val="Style2"/>
        <w:widowControl/>
        <w:spacing w:line="240" w:lineRule="auto"/>
        <w:ind w:right="22"/>
        <w:rPr>
          <w:rStyle w:val="FontStyle14"/>
        </w:rPr>
      </w:pPr>
      <w:r w:rsidRPr="001211F1">
        <w:rPr>
          <w:rStyle w:val="FontStyle14"/>
        </w:rPr>
        <w:t>ГОСТ Р 7.0.5–2008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</w:p>
    <w:p w:rsidR="00046168" w:rsidRPr="001211F1" w:rsidRDefault="00046168" w:rsidP="00046168">
      <w:pPr>
        <w:pStyle w:val="Style3"/>
        <w:widowControl/>
      </w:pPr>
    </w:p>
    <w:p w:rsidR="00046168" w:rsidRPr="001211F1" w:rsidRDefault="00046168" w:rsidP="00046168">
      <w:pPr>
        <w:pStyle w:val="Style3"/>
        <w:widowControl/>
        <w:jc w:val="both"/>
        <w:rPr>
          <w:rStyle w:val="FontStyle15"/>
          <w:b w:val="0"/>
        </w:rPr>
      </w:pPr>
      <w:r w:rsidRPr="001211F1">
        <w:rPr>
          <w:rStyle w:val="FontStyle15"/>
          <w:i/>
        </w:rPr>
        <w:t>Примечания.</w:t>
      </w:r>
      <w:r w:rsidRPr="001211F1">
        <w:rPr>
          <w:rStyle w:val="FontStyle15"/>
        </w:rPr>
        <w:t xml:space="preserve"> 1. Пункты, отмеченные *, приводятся на русском и английском языках. </w:t>
      </w:r>
    </w:p>
    <w:p w:rsidR="00046168" w:rsidRPr="00AF75CB" w:rsidRDefault="00046168" w:rsidP="00046168">
      <w:pPr>
        <w:pStyle w:val="Style3"/>
        <w:widowControl/>
        <w:jc w:val="both"/>
        <w:rPr>
          <w:rStyle w:val="FontStyle15"/>
          <w:b w:val="0"/>
        </w:rPr>
      </w:pPr>
      <w:r w:rsidRPr="001211F1">
        <w:rPr>
          <w:rStyle w:val="FontStyle15"/>
        </w:rPr>
        <w:t>2. Данные предоставляются отдельным файлом и в распечатанном виде.</w:t>
      </w:r>
      <w:r>
        <w:rPr>
          <w:rStyle w:val="FontStyle15"/>
        </w:rPr>
        <w:t xml:space="preserve"> </w:t>
      </w:r>
    </w:p>
    <w:p w:rsidR="0001703B" w:rsidRDefault="0001703B"/>
    <w:sectPr w:rsidR="0001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6FA3"/>
    <w:multiLevelType w:val="hybridMultilevel"/>
    <w:tmpl w:val="0240D1B0"/>
    <w:lvl w:ilvl="0" w:tplc="E708C6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1F24"/>
    <w:multiLevelType w:val="hybridMultilevel"/>
    <w:tmpl w:val="AEBAC788"/>
    <w:lvl w:ilvl="0" w:tplc="C944E70A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73AE7"/>
    <w:multiLevelType w:val="singleLevel"/>
    <w:tmpl w:val="77AC9E1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406A54A6"/>
    <w:multiLevelType w:val="singleLevel"/>
    <w:tmpl w:val="6AB8B092"/>
    <w:lvl w:ilvl="0">
      <w:start w:val="5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4">
    <w:nsid w:val="43B71395"/>
    <w:multiLevelType w:val="hybridMultilevel"/>
    <w:tmpl w:val="F7B2317E"/>
    <w:lvl w:ilvl="0" w:tplc="45EA8D92">
      <w:start w:val="1"/>
      <w:numFmt w:val="bullet"/>
      <w:lvlText w:val="–"/>
      <w:lvlJc w:val="left"/>
      <w:pPr>
        <w:tabs>
          <w:tab w:val="num" w:pos="0"/>
        </w:tabs>
        <w:ind w:left="0" w:firstLine="42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8"/>
    <w:rsid w:val="0001703B"/>
    <w:rsid w:val="0004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B0E20-31A1-4E57-9E68-30E2DCE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168"/>
    <w:rPr>
      <w:color w:val="0000FF"/>
      <w:u w:val="single"/>
    </w:rPr>
  </w:style>
  <w:style w:type="paragraph" w:customStyle="1" w:styleId="Style2">
    <w:name w:val="Style2"/>
    <w:basedOn w:val="a"/>
    <w:rsid w:val="00046168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="Times New Roman"/>
    </w:rPr>
  </w:style>
  <w:style w:type="paragraph" w:customStyle="1" w:styleId="Style3">
    <w:name w:val="Style3"/>
    <w:basedOn w:val="a"/>
    <w:rsid w:val="0004616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rsid w:val="0004616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rsid w:val="0004616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4">
    <w:name w:val="Font Style14"/>
    <w:rsid w:val="0004616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04616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cc.org/udcsummary/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Алексеева Дарья Юрьевна</cp:lastModifiedBy>
  <cp:revision>1</cp:revision>
  <dcterms:created xsi:type="dcterms:W3CDTF">2016-02-10T14:20:00Z</dcterms:created>
  <dcterms:modified xsi:type="dcterms:W3CDTF">2016-02-10T14:20:00Z</dcterms:modified>
</cp:coreProperties>
</file>