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D2" w:rsidRPr="003A58D2" w:rsidRDefault="003A58D2" w:rsidP="003A58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3A58D2">
        <w:rPr>
          <w:rFonts w:ascii="Times New Roman" w:eastAsia="Times New Roman" w:hAnsi="Times New Roman"/>
          <w:b/>
          <w:sz w:val="28"/>
          <w:szCs w:val="28"/>
          <w:lang w:eastAsia="ru-RU"/>
        </w:rPr>
        <w:t>Внутривузовская</w:t>
      </w:r>
      <w:proofErr w:type="spellEnd"/>
      <w:r w:rsidRPr="003A58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научная конференция магистрантов</w:t>
      </w:r>
    </w:p>
    <w:p w:rsidR="003A58D2" w:rsidRPr="003A58D2" w:rsidRDefault="003A58D2" w:rsidP="003A58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58D2">
        <w:rPr>
          <w:rFonts w:ascii="Times New Roman" w:eastAsia="Times New Roman" w:hAnsi="Times New Roman"/>
          <w:b/>
          <w:sz w:val="28"/>
          <w:szCs w:val="28"/>
          <w:lang w:eastAsia="ru-RU"/>
        </w:rPr>
        <w:t>«Магистерские чтения – 2017»</w:t>
      </w:r>
    </w:p>
    <w:p w:rsidR="003A58D2" w:rsidRPr="003A58D2" w:rsidRDefault="003A58D2" w:rsidP="003A58D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58D2" w:rsidRPr="003A58D2" w:rsidRDefault="003A58D2" w:rsidP="003A58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58D2">
        <w:rPr>
          <w:rFonts w:ascii="Times New Roman" w:eastAsia="Times New Roman" w:hAnsi="Times New Roman"/>
          <w:b/>
          <w:sz w:val="28"/>
          <w:szCs w:val="28"/>
          <w:lang w:eastAsia="ru-RU"/>
        </w:rPr>
        <w:t>12-13 апреля 2017 года</w:t>
      </w:r>
    </w:p>
    <w:p w:rsidR="003A58D2" w:rsidRDefault="003A58D2" w:rsidP="003A58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58D2" w:rsidRDefault="003A58D2" w:rsidP="003A58D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3C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Конференция была посвящена вопросам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</w:t>
      </w:r>
      <w:r w:rsidRPr="00DC53C2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научных градостроительных исследований.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конференции в форме докладов были представлены результаты научных разработок </w:t>
      </w:r>
      <w:r w:rsidRPr="00DC53C2">
        <w:rPr>
          <w:rFonts w:ascii="Times New Roman" w:eastAsia="Times New Roman" w:hAnsi="Times New Roman"/>
          <w:sz w:val="28"/>
          <w:szCs w:val="28"/>
          <w:lang w:eastAsia="ru-RU"/>
        </w:rPr>
        <w:t>аспирантов и магистрантов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Формат конференции предусматривал </w:t>
      </w:r>
      <w:r w:rsidRPr="00DC53C2">
        <w:rPr>
          <w:rFonts w:ascii="Times New Roman" w:eastAsia="Times New Roman" w:hAnsi="Times New Roman"/>
          <w:sz w:val="28"/>
          <w:szCs w:val="28"/>
          <w:lang w:eastAsia="ru-RU"/>
        </w:rPr>
        <w:t xml:space="preserve">обсуждение наиболее важных аспектов по теме каждого выступления. </w:t>
      </w:r>
    </w:p>
    <w:p w:rsidR="003A58D2" w:rsidRPr="00DC53C2" w:rsidRDefault="003A58D2" w:rsidP="003A58D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конференции рассматривались</w:t>
      </w:r>
      <w:r w:rsidRPr="00DC53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</w:t>
      </w:r>
      <w:r w:rsidRPr="00DC53C2">
        <w:rPr>
          <w:rFonts w:ascii="Times New Roman" w:eastAsia="Times New Roman" w:hAnsi="Times New Roman"/>
          <w:sz w:val="28"/>
          <w:szCs w:val="28"/>
          <w:lang w:eastAsia="ru-RU"/>
        </w:rPr>
        <w:t>вопросы:</w:t>
      </w:r>
    </w:p>
    <w:p w:rsidR="003A58D2" w:rsidRPr="00DC53C2" w:rsidRDefault="003A58D2" w:rsidP="003A58D2">
      <w:pPr>
        <w:pStyle w:val="a3"/>
        <w:numPr>
          <w:ilvl w:val="0"/>
          <w:numId w:val="1"/>
        </w:numPr>
        <w:tabs>
          <w:tab w:val="left" w:pos="1062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3C2">
        <w:rPr>
          <w:rFonts w:ascii="Times New Roman" w:eastAsia="Times New Roman" w:hAnsi="Times New Roman"/>
          <w:sz w:val="28"/>
          <w:szCs w:val="28"/>
          <w:lang w:eastAsia="ru-RU"/>
        </w:rPr>
        <w:t>формирование транспортно-пересадочных узлов в Санкт-Петербургской агломерации;</w:t>
      </w:r>
    </w:p>
    <w:p w:rsidR="003A58D2" w:rsidRPr="00DC53C2" w:rsidRDefault="003A58D2" w:rsidP="003A58D2">
      <w:pPr>
        <w:pStyle w:val="a3"/>
        <w:numPr>
          <w:ilvl w:val="0"/>
          <w:numId w:val="1"/>
        </w:numPr>
        <w:tabs>
          <w:tab w:val="left" w:pos="1062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3C2">
        <w:rPr>
          <w:rFonts w:ascii="Times New Roman" w:eastAsia="Times New Roman" w:hAnsi="Times New Roman"/>
          <w:sz w:val="28"/>
          <w:szCs w:val="28"/>
          <w:lang w:eastAsia="ru-RU"/>
        </w:rPr>
        <w:t>опыт формирования центров деловой активности;</w:t>
      </w:r>
    </w:p>
    <w:p w:rsidR="003A58D2" w:rsidRPr="00DC53C2" w:rsidRDefault="003A58D2" w:rsidP="003A58D2">
      <w:pPr>
        <w:pStyle w:val="a3"/>
        <w:numPr>
          <w:ilvl w:val="0"/>
          <w:numId w:val="1"/>
        </w:numPr>
        <w:tabs>
          <w:tab w:val="left" w:pos="1062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3C2">
        <w:rPr>
          <w:rFonts w:ascii="Times New Roman" w:eastAsia="Times New Roman" w:hAnsi="Times New Roman"/>
          <w:sz w:val="28"/>
          <w:szCs w:val="28"/>
          <w:lang w:eastAsia="ru-RU"/>
        </w:rPr>
        <w:t>вопросы разработки комплексной стратегии развития планировки города;</w:t>
      </w:r>
    </w:p>
    <w:p w:rsidR="003A58D2" w:rsidRDefault="003A58D2" w:rsidP="003A58D2">
      <w:pPr>
        <w:pStyle w:val="a3"/>
        <w:numPr>
          <w:ilvl w:val="0"/>
          <w:numId w:val="1"/>
        </w:numPr>
        <w:tabs>
          <w:tab w:val="left" w:pos="1062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3C2">
        <w:rPr>
          <w:rFonts w:ascii="Times New Roman" w:eastAsia="Times New Roman" w:hAnsi="Times New Roman"/>
          <w:sz w:val="28"/>
          <w:szCs w:val="28"/>
          <w:lang w:eastAsia="ru-RU"/>
        </w:rPr>
        <w:t>вопросы преобразования и оптимизации набережных;</w:t>
      </w:r>
    </w:p>
    <w:p w:rsidR="003A58D2" w:rsidRPr="00DC53C2" w:rsidRDefault="003A58D2" w:rsidP="003A58D2">
      <w:pPr>
        <w:pStyle w:val="a3"/>
        <w:numPr>
          <w:ilvl w:val="0"/>
          <w:numId w:val="1"/>
        </w:numPr>
        <w:tabs>
          <w:tab w:val="left" w:pos="1062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вопросы формирования рекреационной среды (на примере Курортного района Санкт-Петербурга.</w:t>
      </w:r>
    </w:p>
    <w:p w:rsidR="003A58D2" w:rsidRDefault="003A58D2" w:rsidP="003A58D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</w:t>
      </w:r>
      <w:r w:rsidRPr="00DC53C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конференции были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выявлены</w:t>
      </w:r>
      <w:r w:rsidRPr="00DC53C2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сильные и слабые стороны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получения научных результатов докладчиками-исследователями,</w:t>
      </w:r>
      <w:r w:rsidRPr="00DC53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предложены</w:t>
      </w:r>
      <w:r w:rsidRPr="00DC53C2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направления дальнейшей научной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C53C2">
        <w:rPr>
          <w:rFonts w:ascii="Times New Roman" w:eastAsia="Times New Roman" w:hAnsi="Times New Roman"/>
          <w:sz w:val="28"/>
          <w:szCs w:val="28"/>
          <w:lang w:eastAsia="ru-RU"/>
        </w:rPr>
        <w:t xml:space="preserve"> даны важные рекомендации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совершенствованию методов научных исследований в области градостроительства</w:t>
      </w:r>
      <w:r w:rsidRPr="00DC53C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0EFA" w:rsidRDefault="003A58D2" w:rsidP="003A58D2">
      <w:pPr>
        <w:spacing w:line="360" w:lineRule="auto"/>
        <w:ind w:firstLine="709"/>
        <w:jc w:val="both"/>
      </w:pPr>
      <w:r w:rsidRPr="00DC53C2">
        <w:rPr>
          <w:rFonts w:ascii="Times New Roman" w:eastAsia="Times New Roman" w:hAnsi="Times New Roman"/>
          <w:sz w:val="28"/>
          <w:szCs w:val="28"/>
          <w:lang w:eastAsia="ru-RU"/>
        </w:rPr>
        <w:t>По результатам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конференции будет подготовлен сборник материалов.</w:t>
      </w:r>
    </w:p>
    <w:sectPr w:rsidR="00AB0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14E"/>
    <w:multiLevelType w:val="hybridMultilevel"/>
    <w:tmpl w:val="16144ADA"/>
    <w:lvl w:ilvl="0" w:tplc="8C229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8D2"/>
    <w:rsid w:val="003A58D2"/>
    <w:rsid w:val="006C4BA2"/>
    <w:rsid w:val="008E4E62"/>
    <w:rsid w:val="00AB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44102-D000-4696-9A64-96E90537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8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Екатерина Вячеславовна</dc:creator>
  <cp:keywords/>
  <dc:description/>
  <cp:lastModifiedBy>Лобия Маргарита Робертовна</cp:lastModifiedBy>
  <cp:revision>2</cp:revision>
  <dcterms:created xsi:type="dcterms:W3CDTF">2017-05-03T14:07:00Z</dcterms:created>
  <dcterms:modified xsi:type="dcterms:W3CDTF">2017-05-03T14:07:00Z</dcterms:modified>
</cp:coreProperties>
</file>