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30" w:rsidRPr="007E6D82" w:rsidRDefault="00564F30" w:rsidP="00564F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6D82">
        <w:rPr>
          <w:rFonts w:ascii="Times New Roman" w:hAnsi="Times New Roman" w:cs="Times New Roman"/>
          <w:b/>
          <w:sz w:val="24"/>
          <w:szCs w:val="28"/>
        </w:rPr>
        <w:t xml:space="preserve">Требования к статьям </w:t>
      </w:r>
    </w:p>
    <w:p w:rsidR="00564F30" w:rsidRPr="007E6D82" w:rsidRDefault="00564F30" w:rsidP="00564F3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Для публикации статьи необходимо представить её электронный вариант в формате </w:t>
      </w:r>
      <w:r w:rsidRPr="00DE351A">
        <w:rPr>
          <w:rFonts w:ascii="Times New Roman" w:hAnsi="Times New Roman" w:cs="Times New Roman"/>
          <w:lang w:val="en-US"/>
        </w:rPr>
        <w:t>Microsoft</w:t>
      </w:r>
      <w:r w:rsidRPr="00DE351A">
        <w:rPr>
          <w:rFonts w:ascii="Times New Roman" w:hAnsi="Times New Roman" w:cs="Times New Roman"/>
        </w:rPr>
        <w:t xml:space="preserve"> </w:t>
      </w:r>
      <w:proofErr w:type="spellStart"/>
      <w:r w:rsidRPr="00DE351A">
        <w:rPr>
          <w:rFonts w:ascii="Times New Roman" w:hAnsi="Times New Roman" w:cs="Times New Roman"/>
        </w:rPr>
        <w:t>Word</w:t>
      </w:r>
      <w:proofErr w:type="spellEnd"/>
      <w:r w:rsidRPr="00DE351A">
        <w:rPr>
          <w:rFonts w:ascii="Times New Roman" w:hAnsi="Times New Roman" w:cs="Times New Roman"/>
        </w:rPr>
        <w:t xml:space="preserve">. </w:t>
      </w: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Подготовленная статья (авторский оригинал) должна соответствовать следующим требованиям:</w:t>
      </w: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lang w:val="en-US"/>
        </w:rPr>
      </w:pPr>
      <w:r w:rsidRPr="00DE351A">
        <w:rPr>
          <w:rFonts w:ascii="Times New Roman" w:hAnsi="Times New Roman" w:cs="Times New Roman"/>
          <w:b/>
          <w:snapToGrid w:val="0"/>
          <w:lang w:val="uk-UA"/>
        </w:rPr>
        <w:t>Шрифт</w:t>
      </w:r>
      <w:r w:rsidRPr="00DE351A">
        <w:rPr>
          <w:rFonts w:ascii="Times New Roman" w:hAnsi="Times New Roman" w:cs="Times New Roman"/>
          <w:snapToGrid w:val="0"/>
          <w:lang w:val="uk-UA"/>
        </w:rPr>
        <w:t xml:space="preserve">: </w:t>
      </w:r>
      <w:r w:rsidRPr="00DE351A">
        <w:rPr>
          <w:rFonts w:ascii="Times New Roman" w:hAnsi="Times New Roman" w:cs="Times New Roman"/>
          <w:lang w:val="en-US"/>
        </w:rPr>
        <w:t xml:space="preserve">Times New Roman, </w:t>
      </w:r>
      <w:r w:rsidRPr="00DE351A">
        <w:rPr>
          <w:rFonts w:ascii="Times New Roman" w:hAnsi="Times New Roman" w:cs="Times New Roman"/>
        </w:rPr>
        <w:t>кегль</w:t>
      </w:r>
      <w:r w:rsidRPr="00DE351A">
        <w:rPr>
          <w:rFonts w:ascii="Times New Roman" w:hAnsi="Times New Roman" w:cs="Times New Roman"/>
          <w:lang w:val="en-US"/>
        </w:rPr>
        <w:t xml:space="preserve"> 10.</w:t>
      </w:r>
    </w:p>
    <w:p w:rsidR="00564F30" w:rsidRPr="00DE351A" w:rsidRDefault="00564F30" w:rsidP="00564F30">
      <w:pPr>
        <w:pStyle w:val="1"/>
        <w:spacing w:before="0" w:after="0"/>
        <w:ind w:firstLine="709"/>
        <w:jc w:val="both"/>
        <w:rPr>
          <w:sz w:val="22"/>
          <w:szCs w:val="22"/>
          <w:lang w:val="ru-RU"/>
        </w:rPr>
      </w:pPr>
      <w:r w:rsidRPr="00DE351A">
        <w:rPr>
          <w:b/>
          <w:sz w:val="22"/>
          <w:szCs w:val="22"/>
          <w:lang w:val="ru-RU"/>
        </w:rPr>
        <w:t>Интервал</w:t>
      </w:r>
      <w:r w:rsidRPr="00DE351A">
        <w:rPr>
          <w:sz w:val="22"/>
          <w:szCs w:val="22"/>
        </w:rPr>
        <w:t xml:space="preserve">: </w:t>
      </w:r>
      <w:r w:rsidRPr="00DE351A">
        <w:rPr>
          <w:sz w:val="22"/>
          <w:szCs w:val="22"/>
          <w:lang w:val="ru-RU"/>
        </w:rPr>
        <w:t>одинарный</w:t>
      </w:r>
    </w:p>
    <w:p w:rsidR="00564F30" w:rsidRPr="00DE351A" w:rsidRDefault="00564F30" w:rsidP="00564F30">
      <w:pPr>
        <w:pStyle w:val="1"/>
        <w:spacing w:before="0" w:after="0"/>
        <w:ind w:firstLine="709"/>
        <w:jc w:val="both"/>
        <w:rPr>
          <w:sz w:val="22"/>
          <w:szCs w:val="22"/>
          <w:lang w:val="ru-RU"/>
        </w:rPr>
      </w:pPr>
      <w:r w:rsidRPr="00DE351A">
        <w:rPr>
          <w:b/>
          <w:sz w:val="22"/>
          <w:szCs w:val="22"/>
          <w:lang w:val="ru-RU"/>
        </w:rPr>
        <w:t>Абзац</w:t>
      </w:r>
      <w:r w:rsidRPr="00DE351A">
        <w:rPr>
          <w:sz w:val="22"/>
          <w:szCs w:val="22"/>
          <w:lang w:val="ru-RU"/>
        </w:rPr>
        <w:t>: задавать только клавишей «</w:t>
      </w:r>
      <w:r w:rsidRPr="00DE351A">
        <w:rPr>
          <w:sz w:val="22"/>
          <w:szCs w:val="22"/>
          <w:lang w:val="en-US"/>
        </w:rPr>
        <w:t>Enter</w:t>
      </w:r>
      <w:r w:rsidRPr="00DE351A">
        <w:rPr>
          <w:sz w:val="22"/>
          <w:szCs w:val="22"/>
          <w:lang w:val="ru-RU"/>
        </w:rPr>
        <w:t>», отступ – 0,7 см.</w:t>
      </w:r>
    </w:p>
    <w:p w:rsidR="00564F30" w:rsidRPr="00DE351A" w:rsidRDefault="00564F30" w:rsidP="00564F30">
      <w:pPr>
        <w:pStyle w:val="1"/>
        <w:spacing w:before="0" w:after="0"/>
        <w:ind w:firstLine="709"/>
        <w:jc w:val="both"/>
        <w:rPr>
          <w:sz w:val="22"/>
          <w:szCs w:val="22"/>
          <w:lang w:val="ru-RU"/>
        </w:rPr>
      </w:pPr>
      <w:r w:rsidRPr="00DE351A">
        <w:rPr>
          <w:b/>
          <w:sz w:val="22"/>
          <w:szCs w:val="22"/>
          <w:lang w:val="ru-RU"/>
        </w:rPr>
        <w:t>Поля</w:t>
      </w:r>
      <w:r w:rsidRPr="00DE351A">
        <w:rPr>
          <w:sz w:val="22"/>
          <w:szCs w:val="22"/>
          <w:lang w:val="ru-RU"/>
        </w:rPr>
        <w:t>: 2,0 см со всех сторон листа.</w:t>
      </w: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Рисунки должны быть встроены в текст статьи средствами </w:t>
      </w:r>
      <w:r w:rsidRPr="00DE351A">
        <w:rPr>
          <w:rFonts w:ascii="Times New Roman" w:hAnsi="Times New Roman" w:cs="Times New Roman"/>
          <w:lang w:val="en-US"/>
        </w:rPr>
        <w:t>Microsoft</w:t>
      </w:r>
      <w:r w:rsidRPr="00DE351A">
        <w:rPr>
          <w:rFonts w:ascii="Times New Roman" w:hAnsi="Times New Roman" w:cs="Times New Roman"/>
        </w:rPr>
        <w:t xml:space="preserve"> </w:t>
      </w:r>
      <w:proofErr w:type="spellStart"/>
      <w:r w:rsidRPr="00DE351A">
        <w:rPr>
          <w:rFonts w:ascii="Times New Roman" w:hAnsi="Times New Roman" w:cs="Times New Roman"/>
        </w:rPr>
        <w:t>Word</w:t>
      </w:r>
      <w:proofErr w:type="spellEnd"/>
      <w:r w:rsidRPr="00DE351A">
        <w:rPr>
          <w:rFonts w:ascii="Times New Roman" w:hAnsi="Times New Roman" w:cs="Times New Roman"/>
        </w:rPr>
        <w:t xml:space="preserve"> с размещением по центру страницы или записаны отдельными файлами. </w:t>
      </w: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Все физические величины, встречающиеся в тексте, должны быть выражены в Международной системе единиц (СИ) согласно ГОСТу 8.417-81 </w:t>
      </w:r>
    </w:p>
    <w:p w:rsidR="00564F30" w:rsidRPr="00DE351A" w:rsidRDefault="00564F30" w:rsidP="00564F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Формулы необходимо набирать по центру в формульном редакторе </w:t>
      </w:r>
      <w:proofErr w:type="spellStart"/>
      <w:r w:rsidRPr="00DE351A">
        <w:rPr>
          <w:rFonts w:ascii="Times New Roman" w:hAnsi="Times New Roman" w:cs="Times New Roman"/>
          <w:u w:val="single"/>
        </w:rPr>
        <w:t>MathType</w:t>
      </w:r>
      <w:proofErr w:type="spellEnd"/>
      <w:r w:rsidRPr="00DE351A">
        <w:rPr>
          <w:rFonts w:ascii="Times New Roman" w:hAnsi="Times New Roman" w:cs="Times New Roman"/>
          <w:u w:val="single"/>
        </w:rPr>
        <w:t>.</w:t>
      </w:r>
      <w:r w:rsidRPr="00DE351A">
        <w:rPr>
          <w:rFonts w:ascii="Times New Roman" w:hAnsi="Times New Roman" w:cs="Times New Roman"/>
        </w:rPr>
        <w:t xml:space="preserve"> Не допускается применение других формульных редакторов!</w:t>
      </w:r>
    </w:p>
    <w:p w:rsidR="00564F30" w:rsidRPr="00DE351A" w:rsidRDefault="00564F30" w:rsidP="00564F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Последовательность расшифровки буквенных обозначений должна соответствовать последовательности расположения этих обозначений в формуле. После формулы перед экспликацией ставят запятую, затем с новой строки без отступа от левого края набирается слово «где» (без двоеточия), за ним следует обозначение первой величины, </w:t>
      </w:r>
      <w:proofErr w:type="gramStart"/>
      <w:r w:rsidRPr="00DE351A">
        <w:rPr>
          <w:rFonts w:ascii="Times New Roman" w:hAnsi="Times New Roman" w:cs="Times New Roman"/>
        </w:rPr>
        <w:t>после тире</w:t>
      </w:r>
      <w:proofErr w:type="gramEnd"/>
      <w:r w:rsidRPr="00DE351A">
        <w:rPr>
          <w:rFonts w:ascii="Times New Roman" w:hAnsi="Times New Roman" w:cs="Times New Roman"/>
        </w:rPr>
        <w:t xml:space="preserve"> – ее расшифровка и далее через запятую единица измерения. Все элементы располагаются в строку, между элементами ставят точку с запятой, в конце – точка. </w:t>
      </w:r>
    </w:p>
    <w:p w:rsidR="00564F30" w:rsidRPr="00DE351A" w:rsidRDefault="00564F30" w:rsidP="00564F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DE351A">
        <w:rPr>
          <w:rFonts w:ascii="Times New Roman" w:hAnsi="Times New Roman" w:cs="Times New Roman"/>
        </w:rPr>
        <w:t>Единственная в статье формула не нумеруется. Сверху и снизу формулы не отделяются от текста дополнительным интервалом, для ссылок на формулы в тексте используются круглые скобки –</w:t>
      </w:r>
      <w:r w:rsidRPr="00DE351A">
        <w:rPr>
          <w:rFonts w:ascii="Times New Roman" w:hAnsi="Times New Roman" w:cs="Times New Roman"/>
          <w:i/>
          <w:iCs/>
        </w:rPr>
        <w:t xml:space="preserve"> </w:t>
      </w:r>
      <w:r w:rsidRPr="00DE351A">
        <w:rPr>
          <w:rFonts w:ascii="Times New Roman" w:hAnsi="Times New Roman" w:cs="Times New Roman"/>
          <w:iCs/>
        </w:rPr>
        <w:t>(1).</w:t>
      </w:r>
    </w:p>
    <w:p w:rsidR="00564F30" w:rsidRPr="00DE351A" w:rsidRDefault="00564F30" w:rsidP="00564F30">
      <w:pPr>
        <w:tabs>
          <w:tab w:val="num" w:pos="16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Подрисуночные подписи (шрифт кг. 10, курсив) даются под иллюстрациями по центру после слова </w:t>
      </w:r>
      <w:r w:rsidRPr="00DE351A">
        <w:rPr>
          <w:rFonts w:ascii="Times New Roman" w:hAnsi="Times New Roman" w:cs="Times New Roman"/>
          <w:i/>
          <w:iCs/>
        </w:rPr>
        <w:t xml:space="preserve">Рис.3. </w:t>
      </w:r>
      <w:r w:rsidRPr="00DE351A">
        <w:rPr>
          <w:rFonts w:ascii="Times New Roman" w:hAnsi="Times New Roman" w:cs="Times New Roman"/>
        </w:rPr>
        <w:t>(с порядковым номером). Единственный рисунок в тексте не нумеруется.</w:t>
      </w:r>
    </w:p>
    <w:p w:rsidR="00564F30" w:rsidRPr="00DE351A" w:rsidRDefault="00564F30" w:rsidP="00564F30">
      <w:pPr>
        <w:tabs>
          <w:tab w:val="num" w:pos="16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Слово Таблица с порядковым номером выравнивать по правому краю. На следующей строке приводится заголовок к таблице (выравнивание по центру без отступа). Между таблицей и текстом – один междустрочный интервал. Единственная таблица в статье не нумеруется.</w:t>
      </w:r>
    </w:p>
    <w:p w:rsidR="00564F30" w:rsidRPr="00DE351A" w:rsidRDefault="00564F30" w:rsidP="00564F30">
      <w:pPr>
        <w:tabs>
          <w:tab w:val="num" w:pos="16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Объем статьи – не более 3 страниц (не более 12 000 знаков с пробелами).</w:t>
      </w:r>
    </w:p>
    <w:p w:rsidR="00564F30" w:rsidRPr="00DE351A" w:rsidRDefault="00564F30" w:rsidP="00564F30">
      <w:pPr>
        <w:tabs>
          <w:tab w:val="num" w:pos="160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Список литературы – не менее 4 источников </w:t>
      </w:r>
    </w:p>
    <w:p w:rsidR="00564F30" w:rsidRPr="00DE351A" w:rsidRDefault="00564F30" w:rsidP="00564F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4F30" w:rsidRPr="00DE351A" w:rsidRDefault="00564F30" w:rsidP="00564F3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DE351A">
        <w:rPr>
          <w:rFonts w:ascii="Times New Roman" w:hAnsi="Times New Roman" w:cs="Times New Roman"/>
          <w:b/>
        </w:rPr>
        <w:t xml:space="preserve">Схема построения публикации: </w:t>
      </w:r>
    </w:p>
    <w:p w:rsidR="00564F30" w:rsidRPr="00DE351A" w:rsidRDefault="00564F30" w:rsidP="00564F3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УДК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инициалы и фамилия / фамилии авторов с указанием учёной степени, учёного звания и места работы;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название статьи;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аннотация </w:t>
      </w:r>
      <w:r w:rsidRPr="00DE351A">
        <w:rPr>
          <w:rFonts w:ascii="Times New Roman" w:hAnsi="Times New Roman" w:cs="Times New Roman"/>
          <w:b/>
        </w:rPr>
        <w:t>на русском и английском языках</w:t>
      </w:r>
      <w:r w:rsidRPr="00DE351A">
        <w:rPr>
          <w:rFonts w:ascii="Times New Roman" w:hAnsi="Times New Roman" w:cs="Times New Roman"/>
        </w:rPr>
        <w:t>;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 xml:space="preserve">ключевые слова </w:t>
      </w:r>
      <w:r w:rsidRPr="00DE351A">
        <w:rPr>
          <w:rFonts w:ascii="Times New Roman" w:hAnsi="Times New Roman" w:cs="Times New Roman"/>
          <w:b/>
        </w:rPr>
        <w:t>на русском и английском языках</w:t>
      </w:r>
      <w:r w:rsidRPr="00DE351A">
        <w:rPr>
          <w:rFonts w:ascii="Times New Roman" w:hAnsi="Times New Roman" w:cs="Times New Roman"/>
        </w:rPr>
        <w:t xml:space="preserve"> (от 3 до 7);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основной текст с рисунками, таблицами, диаграммами, схемами;</w:t>
      </w:r>
    </w:p>
    <w:p w:rsidR="00564F30" w:rsidRPr="00DE351A" w:rsidRDefault="00564F30" w:rsidP="00564F30">
      <w:pPr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DE351A">
        <w:rPr>
          <w:rFonts w:ascii="Times New Roman" w:hAnsi="Times New Roman" w:cs="Times New Roman"/>
        </w:rPr>
        <w:t>список литературы.</w:t>
      </w:r>
    </w:p>
    <w:p w:rsidR="00564F30" w:rsidRPr="007E6D82" w:rsidRDefault="00564F30" w:rsidP="00564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D82">
        <w:rPr>
          <w:rFonts w:ascii="Times New Roman" w:hAnsi="Times New Roman" w:cs="Times New Roman"/>
          <w:b/>
          <w:sz w:val="24"/>
          <w:szCs w:val="28"/>
        </w:rPr>
        <w:t xml:space="preserve">Сборник научных статей будет зарегистрирован в РИНЦ. </w:t>
      </w:r>
    </w:p>
    <w:p w:rsidR="00564F30" w:rsidRPr="004416B9" w:rsidRDefault="00564F30" w:rsidP="00564F30">
      <w:pPr>
        <w:pStyle w:val="8"/>
        <w:rPr>
          <w:i/>
          <w:szCs w:val="24"/>
        </w:rPr>
      </w:pPr>
      <w:r w:rsidRPr="004416B9">
        <w:rPr>
          <w:i/>
          <w:szCs w:val="24"/>
        </w:rPr>
        <w:lastRenderedPageBreak/>
        <w:t>Образец оформления материалов докладов: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564F30" w:rsidTr="00452BE1">
        <w:trPr>
          <w:trHeight w:val="5670"/>
        </w:trPr>
        <w:tc>
          <w:tcPr>
            <w:tcW w:w="10490" w:type="dxa"/>
          </w:tcPr>
          <w:p w:rsidR="00564F30" w:rsidRPr="004416B9" w:rsidRDefault="00564F30" w:rsidP="00452BE1">
            <w:pPr>
              <w:pStyle w:val="a3"/>
              <w:ind w:left="0"/>
            </w:pPr>
            <w:r w:rsidRPr="004416B9">
              <w:t>УДК</w:t>
            </w:r>
            <w:r w:rsidRPr="004416B9">
              <w:rPr>
                <w:rFonts w:eastAsiaTheme="minorHAnsi"/>
                <w:bCs/>
              </w:rPr>
              <w:t xml:space="preserve"> (</w:t>
            </w:r>
            <w:r w:rsidRPr="004416B9">
              <w:rPr>
                <w:bCs/>
              </w:rPr>
              <w:t>универсальная десятичная классификация)</w:t>
            </w:r>
          </w:p>
          <w:p w:rsidR="00564F30" w:rsidRPr="004416B9" w:rsidRDefault="00564F30" w:rsidP="00452BE1">
            <w:pPr>
              <w:pStyle w:val="a3"/>
              <w:ind w:left="0"/>
              <w:jc w:val="right"/>
            </w:pPr>
            <w:r w:rsidRPr="004416B9">
              <w:t xml:space="preserve">И. И. Иванов, </w:t>
            </w:r>
            <w:proofErr w:type="spellStart"/>
            <w:proofErr w:type="gramStart"/>
            <w:r w:rsidRPr="004416B9">
              <w:t>уч.степень</w:t>
            </w:r>
            <w:proofErr w:type="spellEnd"/>
            <w:proofErr w:type="gramEnd"/>
            <w:r w:rsidRPr="004416B9">
              <w:t xml:space="preserve">, </w:t>
            </w:r>
            <w:proofErr w:type="spellStart"/>
            <w:r w:rsidRPr="004416B9">
              <w:t>уч.звание</w:t>
            </w:r>
            <w:proofErr w:type="spellEnd"/>
            <w:r w:rsidRPr="004416B9">
              <w:t>, должность;</w:t>
            </w:r>
          </w:p>
          <w:p w:rsidR="00564F30" w:rsidRPr="004416B9" w:rsidRDefault="00564F30" w:rsidP="00452BE1">
            <w:pPr>
              <w:pStyle w:val="a3"/>
              <w:ind w:left="0"/>
              <w:jc w:val="right"/>
            </w:pPr>
            <w:r w:rsidRPr="004416B9">
              <w:t>место работы (полное наименование);</w:t>
            </w:r>
          </w:p>
          <w:p w:rsidR="00564F30" w:rsidRPr="004416B9" w:rsidRDefault="00564F30" w:rsidP="00452BE1">
            <w:pPr>
              <w:pStyle w:val="a3"/>
              <w:ind w:left="0"/>
              <w:jc w:val="right"/>
            </w:pPr>
            <w:r w:rsidRPr="004416B9">
              <w:t xml:space="preserve">П. П. Петров, </w:t>
            </w:r>
            <w:proofErr w:type="spellStart"/>
            <w:proofErr w:type="gramStart"/>
            <w:r w:rsidRPr="004416B9">
              <w:t>уч.степень</w:t>
            </w:r>
            <w:proofErr w:type="spellEnd"/>
            <w:proofErr w:type="gramEnd"/>
            <w:r w:rsidRPr="004416B9">
              <w:t xml:space="preserve">, </w:t>
            </w:r>
            <w:proofErr w:type="spellStart"/>
            <w:r w:rsidRPr="004416B9">
              <w:t>уч.звание</w:t>
            </w:r>
            <w:proofErr w:type="spellEnd"/>
            <w:r w:rsidRPr="004416B9">
              <w:t>, должность;</w:t>
            </w:r>
          </w:p>
          <w:p w:rsidR="00564F30" w:rsidRPr="004416B9" w:rsidRDefault="00564F30" w:rsidP="00452BE1">
            <w:pPr>
              <w:pStyle w:val="a3"/>
              <w:ind w:left="0"/>
              <w:jc w:val="right"/>
            </w:pPr>
            <w:r w:rsidRPr="004416B9">
              <w:t>место работы место работы (полное наименование)</w:t>
            </w:r>
          </w:p>
          <w:p w:rsidR="00564F30" w:rsidRPr="004416B9" w:rsidRDefault="00564F30" w:rsidP="00452BE1">
            <w:pPr>
              <w:pStyle w:val="a3"/>
              <w:ind w:left="0"/>
              <w:jc w:val="center"/>
              <w:rPr>
                <w:b/>
              </w:rPr>
            </w:pPr>
          </w:p>
          <w:p w:rsidR="00564F30" w:rsidRPr="004416B9" w:rsidRDefault="00564F30" w:rsidP="00452BE1">
            <w:pPr>
              <w:pStyle w:val="a3"/>
              <w:ind w:left="0"/>
              <w:jc w:val="center"/>
            </w:pPr>
            <w:r w:rsidRPr="004416B9">
              <w:rPr>
                <w:b/>
              </w:rPr>
              <w:t>ЗАГЛАВИЕ СТАТЬИ</w:t>
            </w:r>
            <w:r w:rsidRPr="004416B9">
              <w:t xml:space="preserve"> (на русском языке)</w:t>
            </w:r>
          </w:p>
          <w:p w:rsidR="00564F30" w:rsidRPr="004416B9" w:rsidRDefault="00564F30" w:rsidP="00452BE1">
            <w:pPr>
              <w:pStyle w:val="a3"/>
              <w:ind w:left="0"/>
              <w:jc w:val="center"/>
            </w:pPr>
            <w:r w:rsidRPr="004416B9">
              <w:rPr>
                <w:b/>
              </w:rPr>
              <w:t>ЗАГЛАВИЕ СТАТЬИ</w:t>
            </w:r>
            <w:r w:rsidRPr="004416B9">
              <w:t xml:space="preserve"> (на английском языке)</w:t>
            </w:r>
          </w:p>
          <w:p w:rsidR="00564F30" w:rsidRPr="004416B9" w:rsidRDefault="00564F30" w:rsidP="00452BE1">
            <w:pPr>
              <w:pStyle w:val="a3"/>
              <w:ind w:left="0"/>
              <w:rPr>
                <w:b/>
              </w:rPr>
            </w:pPr>
          </w:p>
          <w:p w:rsidR="00564F30" w:rsidRPr="004416B9" w:rsidRDefault="00564F30" w:rsidP="00452BE1">
            <w:pPr>
              <w:pStyle w:val="a3"/>
              <w:ind w:left="0"/>
              <w:rPr>
                <w:i/>
                <w:sz w:val="18"/>
                <w:szCs w:val="18"/>
              </w:rPr>
            </w:pPr>
            <w:r w:rsidRPr="004416B9">
              <w:rPr>
                <w:i/>
                <w:sz w:val="18"/>
                <w:szCs w:val="18"/>
              </w:rPr>
              <w:t>Аннотация (на русском языке, 3-10 строк, курсивом, кегль 9).</w:t>
            </w:r>
          </w:p>
          <w:p w:rsidR="00564F30" w:rsidRPr="004416B9" w:rsidRDefault="00564F30" w:rsidP="00452BE1">
            <w:pPr>
              <w:pStyle w:val="a3"/>
              <w:ind w:left="0"/>
              <w:rPr>
                <w:i/>
                <w:sz w:val="18"/>
                <w:szCs w:val="18"/>
              </w:rPr>
            </w:pPr>
            <w:r w:rsidRPr="004416B9">
              <w:rPr>
                <w:i/>
                <w:sz w:val="18"/>
                <w:szCs w:val="18"/>
              </w:rPr>
              <w:t xml:space="preserve">Аннотация (на английском языке, курсивом, кегль 9). </w:t>
            </w:r>
          </w:p>
          <w:p w:rsidR="00564F30" w:rsidRPr="004416B9" w:rsidRDefault="00564F30" w:rsidP="00452BE1">
            <w:pPr>
              <w:pStyle w:val="a3"/>
              <w:ind w:left="0"/>
              <w:rPr>
                <w:i/>
                <w:sz w:val="18"/>
                <w:szCs w:val="18"/>
              </w:rPr>
            </w:pPr>
            <w:r w:rsidRPr="004416B9">
              <w:rPr>
                <w:i/>
                <w:sz w:val="18"/>
                <w:szCs w:val="18"/>
              </w:rPr>
              <w:t>Ключевые слова (на русском языке, не менее 3, курсивом, кегль 9).</w:t>
            </w:r>
          </w:p>
          <w:p w:rsidR="00564F30" w:rsidRPr="004416B9" w:rsidRDefault="00564F30" w:rsidP="00452BE1">
            <w:pPr>
              <w:pStyle w:val="a3"/>
              <w:ind w:left="0"/>
              <w:rPr>
                <w:i/>
                <w:sz w:val="18"/>
                <w:szCs w:val="18"/>
              </w:rPr>
            </w:pPr>
            <w:r w:rsidRPr="004416B9">
              <w:rPr>
                <w:i/>
                <w:sz w:val="18"/>
                <w:szCs w:val="18"/>
              </w:rPr>
              <w:t>Ключевые слова (на английском языке, курсивом, кегль 9).</w:t>
            </w:r>
          </w:p>
          <w:p w:rsidR="00564F30" w:rsidRPr="004416B9" w:rsidRDefault="00564F30" w:rsidP="00452BE1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  <w:p w:rsidR="00564F30" w:rsidRPr="004416B9" w:rsidRDefault="00564F30" w:rsidP="00452BE1">
            <w:pPr>
              <w:pStyle w:val="a3"/>
              <w:ind w:left="0"/>
            </w:pPr>
            <w:r w:rsidRPr="004416B9">
              <w:t>Текст статьи</w:t>
            </w:r>
            <w:r w:rsidRPr="004416B9">
              <w:rPr>
                <w:b/>
              </w:rPr>
              <w:t xml:space="preserve"> </w:t>
            </w:r>
            <w:r w:rsidRPr="004416B9">
              <w:t>(на основном языке секции)</w:t>
            </w:r>
          </w:p>
          <w:p w:rsidR="00564F30" w:rsidRPr="004416B9" w:rsidRDefault="00564F30" w:rsidP="00452BE1">
            <w:pPr>
              <w:pStyle w:val="a3"/>
              <w:ind w:left="0"/>
            </w:pPr>
            <w:r w:rsidRPr="004416B9">
              <w:t xml:space="preserve">– введение; </w:t>
            </w:r>
          </w:p>
          <w:p w:rsidR="00564F30" w:rsidRPr="004416B9" w:rsidRDefault="00564F30" w:rsidP="00452BE1">
            <w:pPr>
              <w:pStyle w:val="a3"/>
              <w:ind w:left="0"/>
            </w:pPr>
            <w:r w:rsidRPr="004416B9">
              <w:t>– основной текст с таблицами, формулами и иллюстрационными материалами (рисунки, схемы, чертежи, фотографии);</w:t>
            </w:r>
          </w:p>
          <w:p w:rsidR="00564F30" w:rsidRPr="004416B9" w:rsidRDefault="00564F30" w:rsidP="00452BE1">
            <w:pPr>
              <w:pStyle w:val="a3"/>
              <w:ind w:left="0"/>
            </w:pPr>
            <w:r w:rsidRPr="004416B9">
              <w:t>- Выводы.</w:t>
            </w:r>
          </w:p>
          <w:p w:rsidR="00564F30" w:rsidRPr="004416B9" w:rsidRDefault="00564F30" w:rsidP="00452BE1">
            <w:pPr>
              <w:pStyle w:val="a3"/>
              <w:ind w:left="0"/>
              <w:rPr>
                <w:b/>
              </w:rPr>
            </w:pPr>
          </w:p>
          <w:p w:rsidR="00564F30" w:rsidRPr="004416B9" w:rsidRDefault="00564F30" w:rsidP="00452BE1">
            <w:pPr>
              <w:pStyle w:val="a3"/>
              <w:ind w:left="0"/>
              <w:jc w:val="center"/>
              <w:rPr>
                <w:b/>
              </w:rPr>
            </w:pPr>
            <w:r w:rsidRPr="004416B9">
              <w:rPr>
                <w:b/>
              </w:rPr>
              <w:t>Список литературы</w:t>
            </w:r>
          </w:p>
          <w:p w:rsidR="00564F30" w:rsidRPr="004416B9" w:rsidRDefault="00564F30" w:rsidP="00452BE1">
            <w:pPr>
              <w:pStyle w:val="a3"/>
              <w:ind w:left="0"/>
            </w:pPr>
            <w:r w:rsidRPr="004416B9">
              <w:t>(в формате, из числа предусмотренных действующим ГОСТом Р 7.0.5—2008 (на русском языке))</w:t>
            </w:r>
          </w:p>
          <w:p w:rsidR="00564F30" w:rsidRDefault="00564F30" w:rsidP="00452BE1">
            <w:pPr>
              <w:pStyle w:val="a3"/>
              <w:ind w:left="0"/>
              <w:rPr>
                <w:szCs w:val="24"/>
              </w:rPr>
            </w:pPr>
            <w:r w:rsidRPr="004416B9">
              <w:t xml:space="preserve">1. </w:t>
            </w:r>
            <w:r w:rsidRPr="004416B9">
              <w:rPr>
                <w:color w:val="333333"/>
              </w:rPr>
              <w:t xml:space="preserve">Андреев Е.Б., </w:t>
            </w:r>
            <w:proofErr w:type="spellStart"/>
            <w:r w:rsidRPr="004416B9">
              <w:rPr>
                <w:color w:val="333333"/>
              </w:rPr>
              <w:t>Куцевич</w:t>
            </w:r>
            <w:proofErr w:type="spellEnd"/>
            <w:r w:rsidRPr="004416B9">
              <w:rPr>
                <w:color w:val="333333"/>
              </w:rPr>
              <w:t xml:space="preserve"> Н.А., Синенко О.В. SCADA-системы: взгляд изнутри. – М.: Издательство «</w:t>
            </w:r>
            <w:proofErr w:type="spellStart"/>
            <w:r w:rsidRPr="004416B9">
              <w:rPr>
                <w:color w:val="333333"/>
              </w:rPr>
              <w:t>РТСофт</w:t>
            </w:r>
            <w:proofErr w:type="spellEnd"/>
            <w:r w:rsidRPr="004416B9">
              <w:rPr>
                <w:color w:val="333333"/>
              </w:rPr>
              <w:t>», 2004. – 176 с.</w:t>
            </w:r>
          </w:p>
        </w:tc>
      </w:tr>
    </w:tbl>
    <w:p w:rsidR="00564F30" w:rsidRPr="00943B18" w:rsidRDefault="00564F30" w:rsidP="0056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EFA" w:rsidRDefault="00AB0EFA">
      <w:bookmarkStart w:id="0" w:name="_GoBack"/>
      <w:bookmarkEnd w:id="0"/>
    </w:p>
    <w:sectPr w:rsidR="00AB0EFA" w:rsidSect="003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3DA4"/>
    <w:multiLevelType w:val="multilevel"/>
    <w:tmpl w:val="E57E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0"/>
    <w:rsid w:val="00120959"/>
    <w:rsid w:val="001A73DE"/>
    <w:rsid w:val="001B335E"/>
    <w:rsid w:val="00564F30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8E0E-B45B-4BA2-BFDF-47AC1CC2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30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64F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4F30"/>
    <w:pPr>
      <w:ind w:left="720"/>
      <w:contextualSpacing/>
    </w:pPr>
  </w:style>
  <w:style w:type="paragraph" w:customStyle="1" w:styleId="1">
    <w:name w:val="Обычный1"/>
    <w:rsid w:val="00564F3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table" w:styleId="a4">
    <w:name w:val="Table Grid"/>
    <w:basedOn w:val="a1"/>
    <w:rsid w:val="0056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dcterms:created xsi:type="dcterms:W3CDTF">2019-02-28T13:28:00Z</dcterms:created>
  <dcterms:modified xsi:type="dcterms:W3CDTF">2019-02-28T13:29:00Z</dcterms:modified>
</cp:coreProperties>
</file>