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C5" w:rsidRPr="00512DC5" w:rsidRDefault="007864FC" w:rsidP="00512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bookmarkStart w:id="0" w:name="_GoBack"/>
      <w:bookmarkEnd w:id="0"/>
      <w:r w:rsidR="00512DC5" w:rsidRPr="00512DC5">
        <w:rPr>
          <w:rFonts w:ascii="Times New Roman" w:hAnsi="Times New Roman" w:cs="Times New Roman"/>
          <w:b/>
          <w:sz w:val="28"/>
        </w:rPr>
        <w:t xml:space="preserve"> Всероссийская научно-практическая конференция</w:t>
      </w:r>
    </w:p>
    <w:p w:rsidR="00512DC5" w:rsidRPr="00512DC5" w:rsidRDefault="00512DC5" w:rsidP="00512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12DC5">
        <w:rPr>
          <w:rFonts w:ascii="Times New Roman" w:hAnsi="Times New Roman" w:cs="Times New Roman"/>
          <w:b/>
          <w:sz w:val="28"/>
        </w:rPr>
        <w:t>«Инновации и долговечность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12DC5">
        <w:rPr>
          <w:rFonts w:ascii="Times New Roman" w:hAnsi="Times New Roman" w:cs="Times New Roman"/>
          <w:b/>
          <w:sz w:val="28"/>
        </w:rPr>
        <w:t xml:space="preserve">объектов транспортной инфраструктуры </w:t>
      </w:r>
    </w:p>
    <w:p w:rsidR="00934319" w:rsidRDefault="00512DC5" w:rsidP="00512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12DC5">
        <w:rPr>
          <w:rFonts w:ascii="Times New Roman" w:hAnsi="Times New Roman" w:cs="Times New Roman"/>
          <w:b/>
          <w:sz w:val="28"/>
        </w:rPr>
        <w:t>(материалы, конструкции, технологии)»</w:t>
      </w:r>
    </w:p>
    <w:p w:rsidR="00512DC5" w:rsidRDefault="00512DC5" w:rsidP="00512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14.11.2019</w:t>
      </w:r>
    </w:p>
    <w:p w:rsidR="00512DC5" w:rsidRDefault="00512DC5" w:rsidP="00512D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04A42" w:rsidRDefault="005F358C" w:rsidP="005F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58C">
        <w:rPr>
          <w:rFonts w:ascii="Times New Roman" w:hAnsi="Times New Roman" w:cs="Times New Roman"/>
          <w:sz w:val="28"/>
        </w:rPr>
        <w:t xml:space="preserve">В работе конференции приняли участие представители вузов Санкт-Петербурга, Москвы, Казани, Тюмени, Волгограда и Минска, а также представители ведущих проектных и строительных организаций Санкт-Петербурга. </w:t>
      </w:r>
    </w:p>
    <w:p w:rsidR="00504A42" w:rsidRDefault="005F358C" w:rsidP="005F35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58C">
        <w:rPr>
          <w:rFonts w:ascii="Times New Roman" w:hAnsi="Times New Roman" w:cs="Times New Roman"/>
          <w:sz w:val="28"/>
        </w:rPr>
        <w:t xml:space="preserve">В ходе </w:t>
      </w:r>
      <w:r>
        <w:rPr>
          <w:rFonts w:ascii="Times New Roman" w:hAnsi="Times New Roman" w:cs="Times New Roman"/>
          <w:sz w:val="28"/>
        </w:rPr>
        <w:t>мероприятия</w:t>
      </w:r>
      <w:r w:rsidRPr="005F358C">
        <w:rPr>
          <w:rFonts w:ascii="Times New Roman" w:hAnsi="Times New Roman" w:cs="Times New Roman"/>
          <w:sz w:val="28"/>
        </w:rPr>
        <w:t xml:space="preserve"> были освещены важные вопросы</w:t>
      </w:r>
      <w:r w:rsidR="00504A42">
        <w:rPr>
          <w:rFonts w:ascii="Times New Roman" w:hAnsi="Times New Roman" w:cs="Times New Roman"/>
          <w:sz w:val="28"/>
        </w:rPr>
        <w:t>:</w:t>
      </w:r>
    </w:p>
    <w:p w:rsidR="00504A42" w:rsidRPr="00F210EE" w:rsidRDefault="005F358C" w:rsidP="00A435E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210EE">
        <w:rPr>
          <w:rFonts w:ascii="Times New Roman" w:hAnsi="Times New Roman" w:cs="Times New Roman"/>
          <w:sz w:val="28"/>
        </w:rPr>
        <w:t>оценк</w:t>
      </w:r>
      <w:r w:rsidR="00504A42" w:rsidRPr="00F210EE">
        <w:rPr>
          <w:rFonts w:ascii="Times New Roman" w:hAnsi="Times New Roman" w:cs="Times New Roman"/>
          <w:sz w:val="28"/>
        </w:rPr>
        <w:t>а</w:t>
      </w:r>
      <w:r w:rsidRPr="00F210EE">
        <w:rPr>
          <w:rFonts w:ascii="Times New Roman" w:hAnsi="Times New Roman" w:cs="Times New Roman"/>
          <w:sz w:val="28"/>
        </w:rPr>
        <w:t xml:space="preserve"> технического состояния автомобильных дорог</w:t>
      </w:r>
      <w:r w:rsidR="00F210EE" w:rsidRPr="00F210EE">
        <w:rPr>
          <w:rFonts w:ascii="Times New Roman" w:hAnsi="Times New Roman" w:cs="Times New Roman"/>
          <w:sz w:val="28"/>
        </w:rPr>
        <w:t xml:space="preserve"> и</w:t>
      </w:r>
      <w:r w:rsidR="00F210EE">
        <w:rPr>
          <w:rFonts w:ascii="Times New Roman" w:hAnsi="Times New Roman" w:cs="Times New Roman"/>
          <w:sz w:val="28"/>
        </w:rPr>
        <w:t xml:space="preserve"> </w:t>
      </w:r>
      <w:r w:rsidRPr="00F210EE">
        <w:rPr>
          <w:rFonts w:ascii="Times New Roman" w:hAnsi="Times New Roman" w:cs="Times New Roman"/>
          <w:sz w:val="28"/>
        </w:rPr>
        <w:t>применени</w:t>
      </w:r>
      <w:r w:rsidR="00504A42" w:rsidRPr="00F210EE">
        <w:rPr>
          <w:rFonts w:ascii="Times New Roman" w:hAnsi="Times New Roman" w:cs="Times New Roman"/>
          <w:sz w:val="28"/>
        </w:rPr>
        <w:t>е</w:t>
      </w:r>
      <w:r w:rsidRPr="00F210EE">
        <w:rPr>
          <w:rFonts w:ascii="Times New Roman" w:hAnsi="Times New Roman" w:cs="Times New Roman"/>
          <w:sz w:val="28"/>
        </w:rPr>
        <w:t xml:space="preserve"> новых асфальтобетонов при проектир</w:t>
      </w:r>
      <w:r w:rsidR="00504A42" w:rsidRPr="00F210EE">
        <w:rPr>
          <w:rFonts w:ascii="Times New Roman" w:hAnsi="Times New Roman" w:cs="Times New Roman"/>
          <w:sz w:val="28"/>
        </w:rPr>
        <w:t>овании нежестких дорожных одежд;</w:t>
      </w:r>
    </w:p>
    <w:p w:rsidR="00504A42" w:rsidRDefault="005F358C" w:rsidP="00504A4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4A42">
        <w:rPr>
          <w:rFonts w:ascii="Times New Roman" w:hAnsi="Times New Roman" w:cs="Times New Roman"/>
          <w:sz w:val="28"/>
        </w:rPr>
        <w:t>совершенствовани</w:t>
      </w:r>
      <w:r w:rsidR="00504A42">
        <w:rPr>
          <w:rFonts w:ascii="Times New Roman" w:hAnsi="Times New Roman" w:cs="Times New Roman"/>
          <w:sz w:val="28"/>
        </w:rPr>
        <w:t>е</w:t>
      </w:r>
      <w:r w:rsidRPr="00504A42">
        <w:rPr>
          <w:rFonts w:ascii="Times New Roman" w:hAnsi="Times New Roman" w:cs="Times New Roman"/>
          <w:sz w:val="28"/>
        </w:rPr>
        <w:t xml:space="preserve"> норм и методов проектирования автомагистралей и их пересечений</w:t>
      </w:r>
      <w:r w:rsidR="00504A42">
        <w:rPr>
          <w:rFonts w:ascii="Times New Roman" w:hAnsi="Times New Roman" w:cs="Times New Roman"/>
          <w:sz w:val="28"/>
        </w:rPr>
        <w:t>;</w:t>
      </w:r>
    </w:p>
    <w:p w:rsidR="00504A42" w:rsidRDefault="005F358C" w:rsidP="00504A4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4A42">
        <w:rPr>
          <w:rFonts w:ascii="Times New Roman" w:hAnsi="Times New Roman" w:cs="Times New Roman"/>
          <w:sz w:val="28"/>
        </w:rPr>
        <w:t>мониторинг технического состояния строительных конструкций транспортной развязки при проведении строительно-монтажных работ</w:t>
      </w:r>
      <w:r w:rsidR="00504A42">
        <w:rPr>
          <w:rFonts w:ascii="Times New Roman" w:hAnsi="Times New Roman" w:cs="Times New Roman"/>
          <w:sz w:val="28"/>
        </w:rPr>
        <w:t>;</w:t>
      </w:r>
    </w:p>
    <w:p w:rsidR="00504A42" w:rsidRDefault="005F358C" w:rsidP="00504A4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04A42">
        <w:rPr>
          <w:rFonts w:ascii="Times New Roman" w:hAnsi="Times New Roman" w:cs="Times New Roman"/>
          <w:sz w:val="28"/>
        </w:rPr>
        <w:t>применени</w:t>
      </w:r>
      <w:r w:rsidR="00504A42">
        <w:rPr>
          <w:rFonts w:ascii="Times New Roman" w:hAnsi="Times New Roman" w:cs="Times New Roman"/>
          <w:sz w:val="28"/>
        </w:rPr>
        <w:t>е</w:t>
      </w:r>
      <w:r w:rsidRPr="00504A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4A42">
        <w:rPr>
          <w:rFonts w:ascii="Times New Roman" w:hAnsi="Times New Roman" w:cs="Times New Roman"/>
          <w:sz w:val="28"/>
        </w:rPr>
        <w:t>геосинтетических</w:t>
      </w:r>
      <w:proofErr w:type="spellEnd"/>
      <w:r w:rsidRPr="00504A42">
        <w:rPr>
          <w:rFonts w:ascii="Times New Roman" w:hAnsi="Times New Roman" w:cs="Times New Roman"/>
          <w:sz w:val="28"/>
        </w:rPr>
        <w:t xml:space="preserve"> материалов на основе бентонита при сооружении земляного полотна для стабилизации структурной прочности суффозионных грунтов и предотвращения </w:t>
      </w:r>
      <w:proofErr w:type="spellStart"/>
      <w:r w:rsidRPr="00504A42">
        <w:rPr>
          <w:rFonts w:ascii="Times New Roman" w:hAnsi="Times New Roman" w:cs="Times New Roman"/>
          <w:sz w:val="28"/>
        </w:rPr>
        <w:t>карстопроявлений</w:t>
      </w:r>
      <w:proofErr w:type="spellEnd"/>
      <w:r w:rsidR="00504A42">
        <w:rPr>
          <w:rFonts w:ascii="Times New Roman" w:hAnsi="Times New Roman" w:cs="Times New Roman"/>
          <w:sz w:val="28"/>
        </w:rPr>
        <w:t>;</w:t>
      </w:r>
    </w:p>
    <w:p w:rsidR="002108B8" w:rsidRPr="00E61BFB" w:rsidRDefault="005F358C" w:rsidP="009B489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61BFB">
        <w:rPr>
          <w:rFonts w:ascii="Times New Roman" w:hAnsi="Times New Roman" w:cs="Times New Roman"/>
          <w:sz w:val="28"/>
        </w:rPr>
        <w:t>способы повышения пропускной способности улично-дорожной сети</w:t>
      </w:r>
      <w:r w:rsidR="00E61BFB" w:rsidRPr="00E61BFB">
        <w:rPr>
          <w:rFonts w:ascii="Times New Roman" w:hAnsi="Times New Roman" w:cs="Times New Roman"/>
          <w:sz w:val="28"/>
        </w:rPr>
        <w:t xml:space="preserve"> и </w:t>
      </w:r>
      <w:r w:rsidRPr="00E61BFB">
        <w:rPr>
          <w:rFonts w:ascii="Times New Roman" w:hAnsi="Times New Roman" w:cs="Times New Roman"/>
          <w:sz w:val="28"/>
        </w:rPr>
        <w:t>проблемы долговечности дорожных покрытий, обзор новых но</w:t>
      </w:r>
      <w:r w:rsidR="00504A42" w:rsidRPr="00E61BFB">
        <w:rPr>
          <w:rFonts w:ascii="Times New Roman" w:hAnsi="Times New Roman" w:cs="Times New Roman"/>
          <w:sz w:val="28"/>
        </w:rPr>
        <w:t>рмативов по укрепленным грунтам</w:t>
      </w:r>
      <w:r w:rsidR="00E61BFB" w:rsidRPr="00E61BFB">
        <w:rPr>
          <w:rFonts w:ascii="Times New Roman" w:hAnsi="Times New Roman" w:cs="Times New Roman"/>
          <w:sz w:val="28"/>
        </w:rPr>
        <w:t xml:space="preserve"> </w:t>
      </w:r>
      <w:r w:rsidRPr="00E61BFB">
        <w:rPr>
          <w:rFonts w:ascii="Times New Roman" w:hAnsi="Times New Roman" w:cs="Times New Roman"/>
          <w:sz w:val="28"/>
        </w:rPr>
        <w:t>и многие другие актуальные темы автомобильно-дорожной отра</w:t>
      </w:r>
      <w:r w:rsidR="00504A42" w:rsidRPr="00E61BFB">
        <w:rPr>
          <w:rFonts w:ascii="Times New Roman" w:hAnsi="Times New Roman" w:cs="Times New Roman"/>
          <w:sz w:val="28"/>
        </w:rPr>
        <w:t>с</w:t>
      </w:r>
      <w:r w:rsidRPr="00E61BFB">
        <w:rPr>
          <w:rFonts w:ascii="Times New Roman" w:hAnsi="Times New Roman" w:cs="Times New Roman"/>
          <w:sz w:val="28"/>
        </w:rPr>
        <w:t>ли и области транспортных сооружений.</w:t>
      </w:r>
    </w:p>
    <w:p w:rsidR="00504A42" w:rsidRPr="00504A42" w:rsidRDefault="00CA4D1E" w:rsidP="007F663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конференции будет издан сборник с индексацией в</w:t>
      </w:r>
      <w:r w:rsidR="007F6636">
        <w:rPr>
          <w:rFonts w:ascii="Times New Roman" w:hAnsi="Times New Roman" w:cs="Times New Roman"/>
          <w:sz w:val="28"/>
        </w:rPr>
        <w:t xml:space="preserve"> базе</w:t>
      </w:r>
      <w:r>
        <w:rPr>
          <w:rFonts w:ascii="Times New Roman" w:hAnsi="Times New Roman" w:cs="Times New Roman"/>
          <w:sz w:val="28"/>
        </w:rPr>
        <w:t xml:space="preserve"> РИНЦ.</w:t>
      </w:r>
    </w:p>
    <w:sectPr w:rsidR="00504A42" w:rsidRPr="0050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C6B"/>
    <w:multiLevelType w:val="hybridMultilevel"/>
    <w:tmpl w:val="8182D8E4"/>
    <w:lvl w:ilvl="0" w:tplc="2B8AB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02"/>
    <w:rsid w:val="00197096"/>
    <w:rsid w:val="002108B8"/>
    <w:rsid w:val="003C2753"/>
    <w:rsid w:val="003F5E02"/>
    <w:rsid w:val="00504A42"/>
    <w:rsid w:val="00512DC5"/>
    <w:rsid w:val="005F358C"/>
    <w:rsid w:val="006B625E"/>
    <w:rsid w:val="007864FC"/>
    <w:rsid w:val="007F6636"/>
    <w:rsid w:val="00AC68BA"/>
    <w:rsid w:val="00CA4D1E"/>
    <w:rsid w:val="00E61BFB"/>
    <w:rsid w:val="00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F3B6"/>
  <w15:chartTrackingRefBased/>
  <w15:docId w15:val="{2F68874D-F8D2-4DBF-A09D-6FDE9AA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uiPriority w:val="99"/>
    <w:rsid w:val="00512DC5"/>
    <w:rPr>
      <w:rFonts w:ascii="Courier New" w:hAnsi="Courier New" w:cs="Courier New" w:hint="default"/>
      <w:spacing w:val="-20"/>
      <w:sz w:val="28"/>
      <w:szCs w:val="28"/>
    </w:rPr>
  </w:style>
  <w:style w:type="paragraph" w:styleId="a3">
    <w:name w:val="List Paragraph"/>
    <w:basedOn w:val="a"/>
    <w:uiPriority w:val="34"/>
    <w:qFormat/>
    <w:rsid w:val="0050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 Нина Сергеевна</dc:creator>
  <cp:keywords/>
  <dc:description/>
  <cp:lastModifiedBy>Феофанова Нина Сергеевна</cp:lastModifiedBy>
  <cp:revision>16</cp:revision>
  <dcterms:created xsi:type="dcterms:W3CDTF">2019-11-28T12:01:00Z</dcterms:created>
  <dcterms:modified xsi:type="dcterms:W3CDTF">2019-11-28T12:12:00Z</dcterms:modified>
</cp:coreProperties>
</file>