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pPr w:leftFromText="180" w:rightFromText="180" w:tblpY="480"/>
        <w:tblW w:w="0" w:type="auto"/>
        <w:tblLook w:val="04A0" w:firstRow="1" w:lastRow="0" w:firstColumn="1" w:lastColumn="0" w:noHBand="0" w:noVBand="1"/>
      </w:tblPr>
      <w:tblGrid>
        <w:gridCol w:w="4672"/>
        <w:gridCol w:w="4673"/>
      </w:tblGrid>
      <w:tr w:rsidR="002857C7" w:rsidRPr="00305EB4" w:rsidTr="0055520E">
        <w:tc>
          <w:tcPr>
            <w:tcW w:w="4672" w:type="dxa"/>
          </w:tcPr>
          <w:p w:rsidR="00C310A8" w:rsidRPr="00305EB4" w:rsidRDefault="00C310A8" w:rsidP="0055520E">
            <w:pPr>
              <w:jc w:val="center"/>
              <w:rPr>
                <w:rFonts w:ascii="Times New Roman" w:hAnsi="Times New Roman" w:cs="Times New Roman"/>
                <w:b/>
              </w:rPr>
            </w:pPr>
            <w:r w:rsidRPr="00305EB4">
              <w:rPr>
                <w:rFonts w:ascii="Times New Roman" w:hAnsi="Times New Roman" w:cs="Times New Roman"/>
                <w:b/>
              </w:rPr>
              <w:t>Локальный нормативный акт</w:t>
            </w:r>
          </w:p>
        </w:tc>
        <w:tc>
          <w:tcPr>
            <w:tcW w:w="4673" w:type="dxa"/>
          </w:tcPr>
          <w:p w:rsidR="00C310A8" w:rsidRPr="00305EB4" w:rsidRDefault="00C310A8" w:rsidP="0055520E">
            <w:pPr>
              <w:jc w:val="center"/>
              <w:rPr>
                <w:rFonts w:ascii="Times New Roman" w:hAnsi="Times New Roman" w:cs="Times New Roman"/>
                <w:b/>
              </w:rPr>
            </w:pPr>
            <w:r w:rsidRPr="00305EB4">
              <w:rPr>
                <w:rFonts w:ascii="Times New Roman" w:hAnsi="Times New Roman" w:cs="Times New Roman"/>
                <w:b/>
              </w:rPr>
              <w:t>Меры поддержки</w:t>
            </w:r>
          </w:p>
        </w:tc>
      </w:tr>
      <w:tr w:rsidR="002857C7" w:rsidRPr="00305EB4" w:rsidTr="0055520E">
        <w:tc>
          <w:tcPr>
            <w:tcW w:w="4672" w:type="dxa"/>
          </w:tcPr>
          <w:p w:rsidR="00D04270" w:rsidRDefault="00B26103" w:rsidP="00B26103">
            <w:pPr>
              <w:jc w:val="center"/>
              <w:rPr>
                <w:rFonts w:ascii="Times New Roman" w:hAnsi="Times New Roman" w:cs="Times New Roman"/>
                <w:shd w:val="clear" w:color="auto" w:fill="FFFFFF"/>
              </w:rPr>
            </w:pPr>
            <w:r w:rsidRPr="00305EB4">
              <w:rPr>
                <w:rFonts w:ascii="Times New Roman" w:hAnsi="Times New Roman" w:cs="Times New Roman"/>
                <w:shd w:val="clear" w:color="auto" w:fill="FFFFFF"/>
              </w:rPr>
              <w:t xml:space="preserve">Федеральный закон от 29 декабря 2006 г. № 256-ФЗ «О дополнительных мерах государственной поддержки семей, </w:t>
            </w:r>
          </w:p>
          <w:p w:rsidR="00B26103" w:rsidRPr="00305EB4" w:rsidRDefault="00B26103" w:rsidP="00B26103">
            <w:pPr>
              <w:jc w:val="center"/>
              <w:rPr>
                <w:rFonts w:ascii="Times New Roman" w:hAnsi="Times New Roman" w:cs="Times New Roman"/>
                <w:b/>
              </w:rPr>
            </w:pPr>
            <w:r w:rsidRPr="00305EB4">
              <w:rPr>
                <w:rFonts w:ascii="Times New Roman" w:hAnsi="Times New Roman" w:cs="Times New Roman"/>
                <w:shd w:val="clear" w:color="auto" w:fill="FFFFFF"/>
              </w:rPr>
              <w:t>имеющих детей»</w:t>
            </w:r>
          </w:p>
        </w:tc>
        <w:tc>
          <w:tcPr>
            <w:tcW w:w="4673" w:type="dxa"/>
          </w:tcPr>
          <w:p w:rsidR="00B26103" w:rsidRPr="00305EB4" w:rsidRDefault="00B26103" w:rsidP="00B26103">
            <w:pPr>
              <w:rPr>
                <w:rFonts w:ascii="Times New Roman" w:hAnsi="Times New Roman" w:cs="Times New Roman"/>
              </w:rPr>
            </w:pPr>
            <w:r w:rsidRPr="00305EB4">
              <w:rPr>
                <w:rFonts w:ascii="Times New Roman" w:hAnsi="Times New Roman" w:cs="Times New Roman"/>
              </w:rPr>
              <w:t>Согласно ст.3 и ст.5 Федерального закона –    лицам,  имеющим право на дополнительные меры государственной поддержки, выдаётся  государственный сертификат на материнский (семейный) капитал</w:t>
            </w:r>
          </w:p>
        </w:tc>
      </w:tr>
      <w:tr w:rsidR="002857C7" w:rsidRPr="00305EB4" w:rsidTr="0055520E">
        <w:tc>
          <w:tcPr>
            <w:tcW w:w="4672" w:type="dxa"/>
          </w:tcPr>
          <w:p w:rsidR="00B26103" w:rsidRDefault="00B26103" w:rsidP="00B26103">
            <w:pPr>
              <w:rPr>
                <w:rFonts w:ascii="Times New Roman" w:hAnsi="Times New Roman" w:cs="Times New Roman"/>
              </w:rPr>
            </w:pPr>
            <w:r w:rsidRPr="00305EB4">
              <w:rPr>
                <w:rFonts w:ascii="Times New Roman" w:hAnsi="Times New Roman" w:cs="Times New Roman"/>
              </w:rPr>
              <w:t>Закон Санкт-Петербурга от 22 ноября 2011 г. № 728-132 "Социальный кодекс Санкт-Петербурга" (Принят Законодательным Собранием Санкт-Петербурга 9 ноября 2011 года)</w:t>
            </w:r>
          </w:p>
          <w:p w:rsidR="00B013D3" w:rsidRDefault="00B013D3" w:rsidP="00B26103">
            <w:pPr>
              <w:rPr>
                <w:rFonts w:ascii="Times New Roman" w:hAnsi="Times New Roman" w:cs="Times New Roman"/>
              </w:rPr>
            </w:pPr>
          </w:p>
          <w:p w:rsidR="00B013D3" w:rsidRDefault="00B013D3" w:rsidP="00B26103">
            <w:pPr>
              <w:rPr>
                <w:rFonts w:ascii="Times New Roman" w:hAnsi="Times New Roman" w:cs="Times New Roman"/>
              </w:rPr>
            </w:pPr>
            <w:r>
              <w:rPr>
                <w:rFonts w:ascii="Times New Roman" w:hAnsi="Times New Roman" w:cs="Times New Roman"/>
              </w:rPr>
              <w:t>Актуальный текст:</w:t>
            </w:r>
          </w:p>
          <w:p w:rsidR="00B013D3" w:rsidRDefault="00B013D3" w:rsidP="00B26103">
            <w:pPr>
              <w:rPr>
                <w:rFonts w:ascii="Times New Roman" w:hAnsi="Times New Roman" w:cs="Times New Roman"/>
              </w:rPr>
            </w:pPr>
            <w:r>
              <w:rPr>
                <w:rFonts w:ascii="Times New Roman" w:hAnsi="Times New Roman" w:cs="Times New Roman"/>
              </w:rPr>
              <w:t xml:space="preserve"> </w:t>
            </w:r>
          </w:p>
          <w:p w:rsidR="00B013D3" w:rsidRPr="00305EB4" w:rsidRDefault="00B013D3" w:rsidP="00B26103">
            <w:pPr>
              <w:rPr>
                <w:rFonts w:ascii="Times New Roman" w:hAnsi="Times New Roman" w:cs="Times New Roman"/>
              </w:rPr>
            </w:pPr>
            <w:r>
              <w:rPr>
                <w:rFonts w:ascii="Times New Roman" w:hAnsi="Times New Roman" w:cs="Times New Roman"/>
                <w:noProof/>
              </w:rPr>
              <w:drawing>
                <wp:inline distT="0" distB="0" distL="0" distR="0">
                  <wp:extent cx="1504950" cy="1419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криншот 01-07-2025 163923.jpg"/>
                          <pic:cNvPicPr/>
                        </pic:nvPicPr>
                        <pic:blipFill>
                          <a:blip r:embed="rId5">
                            <a:extLst>
                              <a:ext uri="{28A0092B-C50C-407E-A947-70E740481C1C}">
                                <a14:useLocalDpi xmlns:a14="http://schemas.microsoft.com/office/drawing/2010/main" val="0"/>
                              </a:ext>
                            </a:extLst>
                          </a:blip>
                          <a:stretch>
                            <a:fillRect/>
                          </a:stretch>
                        </pic:blipFill>
                        <pic:spPr>
                          <a:xfrm>
                            <a:off x="0" y="0"/>
                            <a:ext cx="1504950" cy="1419225"/>
                          </a:xfrm>
                          <a:prstGeom prst="rect">
                            <a:avLst/>
                          </a:prstGeom>
                        </pic:spPr>
                      </pic:pic>
                    </a:graphicData>
                  </a:graphic>
                </wp:inline>
              </w:drawing>
            </w:r>
          </w:p>
        </w:tc>
        <w:tc>
          <w:tcPr>
            <w:tcW w:w="4673" w:type="dxa"/>
          </w:tcPr>
          <w:p w:rsidR="00B013D3" w:rsidRDefault="00B013D3" w:rsidP="00B26103">
            <w:pPr>
              <w:rPr>
                <w:rFonts w:ascii="Times New Roman" w:hAnsi="Times New Roman" w:cs="Times New Roman"/>
                <w:b/>
              </w:rPr>
            </w:pPr>
            <w:r>
              <w:rPr>
                <w:rFonts w:ascii="Times New Roman" w:hAnsi="Times New Roman" w:cs="Times New Roman"/>
                <w:b/>
              </w:rPr>
              <w:t>Статья 17</w:t>
            </w:r>
          </w:p>
          <w:p w:rsidR="00B013D3" w:rsidRPr="00B013D3" w:rsidRDefault="00B013D3" w:rsidP="00B26103">
            <w:pPr>
              <w:rPr>
                <w:rFonts w:ascii="Times New Roman" w:hAnsi="Times New Roman" w:cs="Times New Roman"/>
              </w:rPr>
            </w:pPr>
            <w:r w:rsidRPr="00B013D3">
              <w:rPr>
                <w:rFonts w:ascii="Times New Roman" w:hAnsi="Times New Roman" w:cs="Times New Roman"/>
                <w:b/>
              </w:rPr>
              <w:t> </w:t>
            </w:r>
            <w:r w:rsidRPr="00B013D3">
              <w:rPr>
                <w:rFonts w:ascii="Times New Roman" w:hAnsi="Times New Roman" w:cs="Times New Roman"/>
              </w:rPr>
              <w:t>5_5. Дополнительная мера социальной поддержки, предусмотренная пунктом 11 статьи 19 настоящего Кодекса, предоставляется беременным женщинам, вставшим на учет по беременности в учреждении здравоохранения, которые обучаются по очной форме обучения (в том числе находятся в академическом отпуске) в общеобразовательных организациях, профессиональных образовательных организациях, образовательных организациях высшего образования по основным образовательным программам, за исключением программ переподготовки рабочих, служащих, программ повышения квалификации рабочих, служащих, и являются гражданами Российской Федерации, имеющими место жительства в Санкт-Петербурге.</w:t>
            </w:r>
            <w:r w:rsidRPr="00B013D3">
              <w:rPr>
                <w:rFonts w:ascii="Times New Roman" w:hAnsi="Times New Roman" w:cs="Times New Roman"/>
              </w:rPr>
              <w:br/>
              <w:t>     (Пункт дополнительно включен с 12 июня 2025 года Законом Санкт-Петербурга от 11 июня 2025 года N 353-59)</w:t>
            </w:r>
          </w:p>
          <w:p w:rsidR="00B26103" w:rsidRPr="00305EB4" w:rsidRDefault="00B26103" w:rsidP="00B26103">
            <w:pPr>
              <w:rPr>
                <w:rFonts w:ascii="Times New Roman" w:hAnsi="Times New Roman" w:cs="Times New Roman"/>
              </w:rPr>
            </w:pPr>
            <w:r w:rsidRPr="00305EB4">
              <w:rPr>
                <w:rFonts w:ascii="Times New Roman" w:hAnsi="Times New Roman" w:cs="Times New Roman"/>
                <w:b/>
              </w:rPr>
              <w:t>Согласно ст.18 Социального кодекса</w:t>
            </w:r>
            <w:r w:rsidRPr="00305EB4">
              <w:rPr>
                <w:rFonts w:ascii="Times New Roman" w:hAnsi="Times New Roman" w:cs="Times New Roman"/>
              </w:rPr>
              <w:t xml:space="preserve"> – семьям, имеющим детей, предоставляются следующие </w:t>
            </w:r>
            <w:r w:rsidRPr="00305EB4">
              <w:rPr>
                <w:rFonts w:ascii="Times New Roman" w:hAnsi="Times New Roman" w:cs="Times New Roman"/>
                <w:b/>
              </w:rPr>
              <w:t>меры социальной поддержки</w:t>
            </w:r>
            <w:r w:rsidRPr="00305EB4">
              <w:rPr>
                <w:rFonts w:ascii="Times New Roman" w:hAnsi="Times New Roman" w:cs="Times New Roman"/>
              </w:rPr>
              <w:t>:</w:t>
            </w:r>
          </w:p>
          <w:p w:rsidR="00B26103" w:rsidRPr="00305EB4" w:rsidRDefault="00B26103" w:rsidP="00B26103">
            <w:pPr>
              <w:rPr>
                <w:rFonts w:ascii="Times New Roman" w:hAnsi="Times New Roman" w:cs="Times New Roman"/>
              </w:rPr>
            </w:pPr>
            <w:r w:rsidRPr="00305EB4">
              <w:rPr>
                <w:rFonts w:ascii="Times New Roman" w:hAnsi="Times New Roman" w:cs="Times New Roman"/>
              </w:rPr>
              <w:t>а) ежемесячное пособие на ребенка в возрасте от рождения до полутора лет на приобретение товаров детского ассортимента и продуктов детского питания назначается в определённых размерах;</w:t>
            </w:r>
          </w:p>
          <w:p w:rsidR="00B26103" w:rsidRPr="00305EB4" w:rsidRDefault="00B26103" w:rsidP="00B26103">
            <w:pPr>
              <w:rPr>
                <w:rFonts w:ascii="Times New Roman" w:hAnsi="Times New Roman" w:cs="Times New Roman"/>
              </w:rPr>
            </w:pPr>
            <w:r w:rsidRPr="00305EB4">
              <w:rPr>
                <w:rFonts w:ascii="Times New Roman" w:hAnsi="Times New Roman" w:cs="Times New Roman"/>
              </w:rPr>
              <w:t>б) ежемесячное пособие на ребенка в возрасте от полутора лет до 7 лет на приобретение товаров детского ассортимента, продуктов детского питания, специальных молочных продуктов;</w:t>
            </w:r>
          </w:p>
          <w:p w:rsidR="00B26103" w:rsidRPr="00305EB4" w:rsidRDefault="00B26103" w:rsidP="00B26103">
            <w:pPr>
              <w:rPr>
                <w:rFonts w:ascii="Times New Roman" w:hAnsi="Times New Roman" w:cs="Times New Roman"/>
                <w:shd w:val="clear" w:color="auto" w:fill="FFFFFF"/>
              </w:rPr>
            </w:pPr>
            <w:r w:rsidRPr="00305EB4">
              <w:rPr>
                <w:rFonts w:ascii="Times New Roman" w:hAnsi="Times New Roman" w:cs="Times New Roman"/>
              </w:rPr>
              <w:t xml:space="preserve">в) </w:t>
            </w:r>
            <w:r w:rsidRPr="00305EB4">
              <w:rPr>
                <w:rFonts w:ascii="Times New Roman" w:hAnsi="Times New Roman" w:cs="Times New Roman"/>
                <w:shd w:val="clear" w:color="auto" w:fill="FFFFFF"/>
              </w:rPr>
              <w:t>ежемесячное пособие на ребенка в возрасте от 7 лет до 16 лет либо до окончания образовательной организации, реализующей образовательные программы начального общего, основного общего, среднего общего образования, но не старше 18 лет.</w:t>
            </w:r>
          </w:p>
          <w:p w:rsidR="00B26103" w:rsidRPr="00305EB4" w:rsidRDefault="00B26103" w:rsidP="00B26103">
            <w:pPr>
              <w:rPr>
                <w:rFonts w:ascii="Times New Roman" w:hAnsi="Times New Roman" w:cs="Times New Roman"/>
                <w:shd w:val="clear" w:color="auto" w:fill="FFFFFF"/>
              </w:rPr>
            </w:pPr>
            <w:r w:rsidRPr="00305EB4">
              <w:rPr>
                <w:rFonts w:ascii="Times New Roman" w:hAnsi="Times New Roman" w:cs="Times New Roman"/>
                <w:shd w:val="clear" w:color="auto" w:fill="FFFFFF"/>
              </w:rPr>
              <w:t>г)  ежемесячное пособие на ребенка в возрасте от рождения до 18 лет из семьи, где оба законных представителя (единственный законный представитель) являются инвалидами I и (или) II групп, на приобретение товаров детского (подросткового) ассортимента, продуктов детского питания, специальных молочных продуктов;</w:t>
            </w:r>
          </w:p>
          <w:p w:rsidR="00B26103" w:rsidRPr="00305EB4" w:rsidRDefault="00B26103" w:rsidP="00B26103">
            <w:pPr>
              <w:rPr>
                <w:rFonts w:ascii="Times New Roman" w:hAnsi="Times New Roman" w:cs="Times New Roman"/>
                <w:shd w:val="clear" w:color="auto" w:fill="FFFFFF"/>
              </w:rPr>
            </w:pPr>
            <w:r w:rsidRPr="00305EB4">
              <w:rPr>
                <w:rFonts w:ascii="Times New Roman" w:hAnsi="Times New Roman" w:cs="Times New Roman"/>
                <w:shd w:val="clear" w:color="auto" w:fill="FFFFFF"/>
              </w:rPr>
              <w:lastRenderedPageBreak/>
              <w:t>д) ежемесячное пособие на ребенка-инвалида в возрасте от рождения до 18 лет на приобретение товаров детского (подросткового) ассортимента, продуктов детского питания, специальных молочных продуктов;</w:t>
            </w:r>
          </w:p>
          <w:p w:rsidR="00B26103" w:rsidRPr="00305EB4" w:rsidRDefault="00B26103" w:rsidP="00B26103">
            <w:pPr>
              <w:rPr>
                <w:rFonts w:ascii="Times New Roman" w:hAnsi="Times New Roman" w:cs="Times New Roman"/>
                <w:shd w:val="clear" w:color="auto" w:fill="FFFFFF"/>
              </w:rPr>
            </w:pPr>
            <w:r w:rsidRPr="00305EB4">
              <w:rPr>
                <w:rFonts w:ascii="Times New Roman" w:hAnsi="Times New Roman" w:cs="Times New Roman"/>
                <w:shd w:val="clear" w:color="auto" w:fill="FFFFFF"/>
              </w:rPr>
              <w:t>е) ежемесячное пособие на ребенка-инвалида в возрасте от рождения до 18 лет из семьи, где оба законных представителя (единственный законный представитель) являются инвалидами I и (или) II групп, на приобретение товаров детского (подросткового) ассортимента, продуктов детского питания, специальных молочных продуктов;</w:t>
            </w:r>
          </w:p>
          <w:p w:rsidR="00B26103" w:rsidRPr="00305EB4" w:rsidRDefault="00B26103" w:rsidP="00B26103">
            <w:pPr>
              <w:rPr>
                <w:rFonts w:ascii="Times New Roman" w:hAnsi="Times New Roman" w:cs="Times New Roman"/>
                <w:shd w:val="clear" w:color="auto" w:fill="FFFFFF"/>
              </w:rPr>
            </w:pPr>
            <w:r w:rsidRPr="00305EB4">
              <w:rPr>
                <w:rFonts w:ascii="Times New Roman" w:hAnsi="Times New Roman" w:cs="Times New Roman"/>
                <w:shd w:val="clear" w:color="auto" w:fill="FFFFFF"/>
              </w:rPr>
              <w:t>ж) ежемесячное пособие на ВИЧ-инфицированного ребенка в возрасте от рождения до 18 лет на приобретение товаров детского (подросткового) ассортимента, продуктов детского питания, специальных молочных продуктов;</w:t>
            </w:r>
          </w:p>
          <w:p w:rsidR="00B26103" w:rsidRPr="00305EB4" w:rsidRDefault="00B26103" w:rsidP="00B26103">
            <w:pPr>
              <w:rPr>
                <w:rFonts w:ascii="Times New Roman" w:hAnsi="Times New Roman" w:cs="Times New Roman"/>
                <w:shd w:val="clear" w:color="auto" w:fill="FFFFFF"/>
              </w:rPr>
            </w:pPr>
            <w:r w:rsidRPr="00305EB4">
              <w:rPr>
                <w:rFonts w:ascii="Times New Roman" w:hAnsi="Times New Roman" w:cs="Times New Roman"/>
                <w:shd w:val="clear" w:color="auto" w:fill="FFFFFF"/>
              </w:rPr>
              <w:t>з) ежемесячное пособие на ребенка-инвалида с особыми потребностями на приобретение товаров детского (подросткового) ассортимента, продуктов детского питания, специальных молочных продуктов;</w:t>
            </w:r>
          </w:p>
          <w:p w:rsidR="00B26103" w:rsidRPr="00305EB4" w:rsidRDefault="00B26103" w:rsidP="00B26103">
            <w:pPr>
              <w:rPr>
                <w:rFonts w:ascii="Times New Roman" w:hAnsi="Times New Roman" w:cs="Times New Roman"/>
                <w:shd w:val="clear" w:color="auto" w:fill="FFFFFF"/>
              </w:rPr>
            </w:pPr>
            <w:r w:rsidRPr="00305EB4">
              <w:rPr>
                <w:rFonts w:ascii="Times New Roman" w:hAnsi="Times New Roman" w:cs="Times New Roman"/>
                <w:shd w:val="clear" w:color="auto" w:fill="FFFFFF"/>
              </w:rPr>
              <w:t>и)  ежегодная денежная выплата на детей, обучающихся в образовательных организациях, реализующих образовательные программы среднего профессионального образования по программам подготовки квалифицированных рабочих, служащих, программам подготовки специалистов среднего звена, по очной форме обучения, не старше 23 лет, для обеспечения одеждой для посещения учебных занятий, а также спортивной формой на весь период обучения.</w:t>
            </w:r>
          </w:p>
          <w:p w:rsidR="00DF7474" w:rsidRPr="00305EB4" w:rsidRDefault="00DF7474" w:rsidP="00B26103">
            <w:pPr>
              <w:rPr>
                <w:rFonts w:ascii="Times New Roman" w:hAnsi="Times New Roman" w:cs="Times New Roman"/>
                <w:shd w:val="clear" w:color="auto" w:fill="FFFFFF"/>
              </w:rPr>
            </w:pPr>
            <w:r w:rsidRPr="00305EB4">
              <w:rPr>
                <w:rFonts w:ascii="Times New Roman" w:hAnsi="Times New Roman" w:cs="Times New Roman"/>
                <w:shd w:val="clear" w:color="auto" w:fill="FFFFFF"/>
              </w:rPr>
              <w:t>к) Ежегодная денежная выплата на детей, обучающихся в общеобразовательных организациях, реализующих образовательные программы начального общего, основного общего, среднего общего образования, а также детей, зачисленных на обучение в первый класс в общеобразовательные организации, реализующие образовательные программы начального общего образования, для обеспечения одеждой для посещения учебных занятий, а также спортивной формой на весь период обучения;</w:t>
            </w:r>
          </w:p>
          <w:p w:rsidR="00B26103" w:rsidRPr="00305EB4" w:rsidRDefault="00DF7474" w:rsidP="00B26103">
            <w:pPr>
              <w:rPr>
                <w:rFonts w:ascii="Times New Roman" w:hAnsi="Times New Roman" w:cs="Times New Roman"/>
                <w:shd w:val="clear" w:color="auto" w:fill="FFFFFF"/>
              </w:rPr>
            </w:pPr>
            <w:r w:rsidRPr="00305EB4">
              <w:rPr>
                <w:rFonts w:ascii="Times New Roman" w:hAnsi="Times New Roman" w:cs="Times New Roman"/>
                <w:shd w:val="clear" w:color="auto" w:fill="FFFFFF"/>
              </w:rPr>
              <w:t>л)  Компенсация многодетной семье расходов на оплату жилого помещения и коммунальных услуг;</w:t>
            </w:r>
          </w:p>
          <w:p w:rsidR="00DF7474" w:rsidRPr="00305EB4" w:rsidRDefault="00DF7474" w:rsidP="00DF7474">
            <w:pPr>
              <w:rPr>
                <w:rFonts w:ascii="Times New Roman" w:hAnsi="Times New Roman" w:cs="Times New Roman"/>
                <w:shd w:val="clear" w:color="auto" w:fill="FFFFFF"/>
              </w:rPr>
            </w:pPr>
            <w:r w:rsidRPr="00305EB4">
              <w:rPr>
                <w:rFonts w:ascii="Times New Roman" w:hAnsi="Times New Roman" w:cs="Times New Roman"/>
                <w:shd w:val="clear" w:color="auto" w:fill="FFFFFF"/>
              </w:rPr>
              <w:t xml:space="preserve">м) всем членам многодетных семей предоставляется право на бесплатное посещение за счет средств бюджета Санкт-Петербурга музеев, парков культуры и отдыха, находящихся в ведении исполнительных органов государственной власти Санкт-Петербурга, а также выставок, организацию </w:t>
            </w:r>
            <w:r w:rsidRPr="00305EB4">
              <w:rPr>
                <w:rFonts w:ascii="Times New Roman" w:hAnsi="Times New Roman" w:cs="Times New Roman"/>
                <w:shd w:val="clear" w:color="auto" w:fill="FFFFFF"/>
              </w:rPr>
              <w:lastRenderedPageBreak/>
              <w:t>которых осуществляют исполнительные органы государственной власти Санкт-Петербурга;</w:t>
            </w:r>
          </w:p>
          <w:p w:rsidR="00DF7474" w:rsidRPr="00305EB4" w:rsidRDefault="00DF7474" w:rsidP="00DF7474">
            <w:pPr>
              <w:pStyle w:val="s1"/>
              <w:shd w:val="clear" w:color="auto" w:fill="FFFFFF"/>
              <w:jc w:val="both"/>
              <w:rPr>
                <w:sz w:val="22"/>
                <w:szCs w:val="22"/>
              </w:rPr>
            </w:pPr>
            <w:r w:rsidRPr="00305EB4">
              <w:rPr>
                <w:sz w:val="22"/>
                <w:szCs w:val="22"/>
                <w:shd w:val="clear" w:color="auto" w:fill="FFFFFF"/>
              </w:rPr>
              <w:t>н) м</w:t>
            </w:r>
            <w:r w:rsidRPr="00305EB4">
              <w:rPr>
                <w:sz w:val="22"/>
                <w:szCs w:val="22"/>
              </w:rPr>
              <w:t>ногодетным семьям предоставляется право на прием в первоочередном порядке детей из таких семей в государственные образовательные учреждения, реализующие основную общеобразовательную программу дошкольного образования;</w:t>
            </w:r>
          </w:p>
          <w:p w:rsidR="00DF7474" w:rsidRPr="00305EB4" w:rsidRDefault="00DF7474" w:rsidP="00DF7474">
            <w:pPr>
              <w:pStyle w:val="s1"/>
              <w:shd w:val="clear" w:color="auto" w:fill="FFFFFF"/>
              <w:jc w:val="both"/>
              <w:rPr>
                <w:sz w:val="22"/>
                <w:szCs w:val="22"/>
              </w:rPr>
            </w:pPr>
            <w:r w:rsidRPr="00305EB4">
              <w:rPr>
                <w:sz w:val="22"/>
                <w:szCs w:val="22"/>
              </w:rPr>
              <w:t>о) детям с ограниченными возможностями здоровья, обучающимся в государственных образовательных организациях, предоставляются в пользование на время получения образования специальные учебники и учебные пособия, иная учебная литература, а также услуги сурдопереводчиков, тифлосурдопереводчиков и ассистента (помощника), оказывающего обучающимся необходимую техническую помощь, в пределах норматива финансирования расходов бюджета Санкт-Петербурга на предоставление специальных учебников.</w:t>
            </w:r>
          </w:p>
          <w:p w:rsidR="00DF7474" w:rsidRPr="00305EB4" w:rsidRDefault="00DF7474" w:rsidP="00DF7474">
            <w:pPr>
              <w:pStyle w:val="s1"/>
              <w:shd w:val="clear" w:color="auto" w:fill="FFFFFF"/>
              <w:jc w:val="both"/>
              <w:rPr>
                <w:sz w:val="22"/>
                <w:szCs w:val="22"/>
              </w:rPr>
            </w:pPr>
          </w:p>
          <w:p w:rsidR="00DF7474" w:rsidRPr="00305EB4" w:rsidRDefault="00DF7474" w:rsidP="00DF7474">
            <w:pPr>
              <w:pStyle w:val="s1"/>
              <w:shd w:val="clear" w:color="auto" w:fill="FFFFFF"/>
              <w:jc w:val="both"/>
              <w:rPr>
                <w:sz w:val="22"/>
                <w:szCs w:val="22"/>
              </w:rPr>
            </w:pPr>
            <w:r w:rsidRPr="00305EB4">
              <w:rPr>
                <w:b/>
                <w:sz w:val="22"/>
                <w:szCs w:val="22"/>
              </w:rPr>
              <w:t>Согласно ст.19 Социального кодекса</w:t>
            </w:r>
            <w:r w:rsidRPr="00305EB4">
              <w:rPr>
                <w:sz w:val="22"/>
                <w:szCs w:val="22"/>
              </w:rPr>
              <w:t xml:space="preserve"> семьям, имеющим детей, предоставляются следующие </w:t>
            </w:r>
            <w:r w:rsidRPr="00305EB4">
              <w:rPr>
                <w:b/>
                <w:sz w:val="22"/>
                <w:szCs w:val="22"/>
              </w:rPr>
              <w:t>дополнительные меры социальной поддержки</w:t>
            </w:r>
            <w:r w:rsidRPr="00305EB4">
              <w:rPr>
                <w:sz w:val="22"/>
                <w:szCs w:val="22"/>
              </w:rPr>
              <w:t>:</w:t>
            </w:r>
          </w:p>
          <w:p w:rsidR="00DF7474" w:rsidRPr="00305EB4" w:rsidRDefault="00DF7474" w:rsidP="00DF7474">
            <w:pPr>
              <w:pStyle w:val="s1"/>
              <w:shd w:val="clear" w:color="auto" w:fill="FFFFFF"/>
              <w:jc w:val="both"/>
              <w:rPr>
                <w:sz w:val="22"/>
                <w:szCs w:val="22"/>
                <w:shd w:val="clear" w:color="auto" w:fill="FFFFFF"/>
              </w:rPr>
            </w:pPr>
            <w:r w:rsidRPr="00305EB4">
              <w:rPr>
                <w:sz w:val="22"/>
                <w:szCs w:val="22"/>
                <w:shd w:val="clear" w:color="auto" w:fill="FFFFFF"/>
              </w:rPr>
              <w:t>а) единовременная компенсационная выплата при рождении ребенка (усыновлении в возрасте до шести месяцев) для приобретения предметов детского ассортимента и продуктов детского питания;</w:t>
            </w:r>
          </w:p>
          <w:p w:rsidR="00DF7474" w:rsidRPr="00305EB4" w:rsidRDefault="00DF7474" w:rsidP="00DF7474">
            <w:pPr>
              <w:pStyle w:val="s1"/>
              <w:shd w:val="clear" w:color="auto" w:fill="FFFFFF"/>
              <w:jc w:val="both"/>
              <w:rPr>
                <w:sz w:val="22"/>
                <w:szCs w:val="22"/>
              </w:rPr>
            </w:pPr>
            <w:r w:rsidRPr="00305EB4">
              <w:rPr>
                <w:sz w:val="22"/>
                <w:szCs w:val="22"/>
                <w:shd w:val="clear" w:color="auto" w:fill="FFFFFF"/>
              </w:rPr>
              <w:t xml:space="preserve">б) </w:t>
            </w:r>
            <w:r w:rsidRPr="00305EB4">
              <w:rPr>
                <w:sz w:val="22"/>
                <w:szCs w:val="22"/>
              </w:rPr>
              <w:t>единовременная компенсационная выплата:</w:t>
            </w:r>
          </w:p>
          <w:p w:rsidR="00DF7474" w:rsidRPr="00305EB4" w:rsidRDefault="00DF7474" w:rsidP="00DF7474">
            <w:pPr>
              <w:pStyle w:val="s1"/>
              <w:shd w:val="clear" w:color="auto" w:fill="FFFFFF"/>
              <w:jc w:val="both"/>
              <w:rPr>
                <w:sz w:val="22"/>
                <w:szCs w:val="22"/>
              </w:rPr>
            </w:pPr>
            <w:r w:rsidRPr="00305EB4">
              <w:rPr>
                <w:sz w:val="22"/>
                <w:szCs w:val="22"/>
              </w:rPr>
              <w:t>- женщинам, родившим в возрасте от 20 до 24 лет включительно первого ребенка в период с 1 января 2018 года по 31 декабря 2019 года;</w:t>
            </w:r>
          </w:p>
          <w:p w:rsidR="00DF7474" w:rsidRPr="00305EB4" w:rsidRDefault="00DF7474" w:rsidP="00DF7474">
            <w:pPr>
              <w:pStyle w:val="s1"/>
              <w:shd w:val="clear" w:color="auto" w:fill="FFFFFF"/>
              <w:jc w:val="both"/>
              <w:rPr>
                <w:sz w:val="22"/>
                <w:szCs w:val="22"/>
              </w:rPr>
            </w:pPr>
            <w:r w:rsidRPr="00305EB4">
              <w:rPr>
                <w:sz w:val="22"/>
                <w:szCs w:val="22"/>
              </w:rPr>
              <w:t>- женщинам, родившим в возрасте от 19 до 24 лет включительно первого ребенка в период с 1 января 2020 года;</w:t>
            </w:r>
          </w:p>
          <w:p w:rsidR="00DF7474" w:rsidRPr="00305EB4" w:rsidRDefault="00DF7474" w:rsidP="00DF7474">
            <w:pPr>
              <w:pStyle w:val="s1"/>
              <w:shd w:val="clear" w:color="auto" w:fill="FFFFFF"/>
              <w:jc w:val="both"/>
              <w:rPr>
                <w:sz w:val="22"/>
                <w:szCs w:val="22"/>
                <w:shd w:val="clear" w:color="auto" w:fill="FFFFFF"/>
              </w:rPr>
            </w:pPr>
            <w:r w:rsidRPr="00305EB4">
              <w:rPr>
                <w:sz w:val="22"/>
                <w:szCs w:val="22"/>
              </w:rPr>
              <w:t xml:space="preserve">в) </w:t>
            </w:r>
            <w:r w:rsidRPr="00305EB4">
              <w:rPr>
                <w:sz w:val="22"/>
                <w:szCs w:val="22"/>
                <w:shd w:val="clear" w:color="auto" w:fill="FFFFFF"/>
              </w:rPr>
              <w:t>ежегодная компенсационная выплата на ребенка, страдающего заболеванием целиакия;</w:t>
            </w:r>
          </w:p>
          <w:p w:rsidR="00DF7474" w:rsidRPr="00305EB4" w:rsidRDefault="00DF7474" w:rsidP="00DF7474">
            <w:pPr>
              <w:pStyle w:val="s1"/>
              <w:shd w:val="clear" w:color="auto" w:fill="FFFFFF"/>
              <w:jc w:val="both"/>
              <w:rPr>
                <w:sz w:val="22"/>
                <w:szCs w:val="22"/>
                <w:shd w:val="clear" w:color="auto" w:fill="FFFFFF"/>
              </w:rPr>
            </w:pPr>
            <w:r w:rsidRPr="00305EB4">
              <w:rPr>
                <w:sz w:val="22"/>
                <w:szCs w:val="22"/>
                <w:shd w:val="clear" w:color="auto" w:fill="FFFFFF"/>
              </w:rPr>
              <w:t>г) ежемесячная компенсационная выплата на возмещение расходов в связи с ростом стоимости жизни детям из многодетных семей, получающим пенсию по случаю потери кормильца;</w:t>
            </w:r>
          </w:p>
          <w:p w:rsidR="00DF7474" w:rsidRPr="00305EB4" w:rsidRDefault="00DF7474" w:rsidP="00DF7474">
            <w:pPr>
              <w:pStyle w:val="s1"/>
              <w:shd w:val="clear" w:color="auto" w:fill="FFFFFF"/>
              <w:jc w:val="both"/>
              <w:rPr>
                <w:b/>
                <w:sz w:val="22"/>
                <w:szCs w:val="22"/>
                <w:shd w:val="clear" w:color="auto" w:fill="FFFFFF"/>
              </w:rPr>
            </w:pPr>
            <w:r w:rsidRPr="00305EB4">
              <w:rPr>
                <w:b/>
                <w:sz w:val="22"/>
                <w:szCs w:val="22"/>
                <w:shd w:val="clear" w:color="auto" w:fill="FFFFFF"/>
              </w:rPr>
              <w:lastRenderedPageBreak/>
              <w:t>д) ежемесячная социальная выплата студенческим семьям;</w:t>
            </w:r>
          </w:p>
          <w:p w:rsidR="00DF7474" w:rsidRPr="00305EB4" w:rsidRDefault="00DF7474" w:rsidP="00DF7474">
            <w:pPr>
              <w:pStyle w:val="s1"/>
              <w:shd w:val="clear" w:color="auto" w:fill="FFFFFF"/>
              <w:jc w:val="both"/>
              <w:rPr>
                <w:sz w:val="22"/>
                <w:szCs w:val="22"/>
                <w:shd w:val="clear" w:color="auto" w:fill="FFFFFF"/>
              </w:rPr>
            </w:pPr>
            <w:r w:rsidRPr="00305EB4">
              <w:rPr>
                <w:sz w:val="22"/>
                <w:szCs w:val="22"/>
                <w:shd w:val="clear" w:color="auto" w:fill="FFFFFF"/>
              </w:rPr>
              <w:t>е)  ежемесячная социальная выплата матерям, родившим (усыновившим) и воспитавшим пять и более детей, и получающим пенсию;</w:t>
            </w:r>
          </w:p>
          <w:p w:rsidR="00DF7474" w:rsidRPr="00305EB4" w:rsidRDefault="00DF7474" w:rsidP="00DF7474">
            <w:pPr>
              <w:pStyle w:val="s1"/>
              <w:shd w:val="clear" w:color="auto" w:fill="FFFFFF"/>
              <w:jc w:val="both"/>
              <w:rPr>
                <w:sz w:val="22"/>
                <w:szCs w:val="22"/>
                <w:shd w:val="clear" w:color="auto" w:fill="FFFFFF"/>
              </w:rPr>
            </w:pPr>
            <w:r w:rsidRPr="00305EB4">
              <w:rPr>
                <w:sz w:val="22"/>
                <w:szCs w:val="22"/>
                <w:shd w:val="clear" w:color="auto" w:fill="FFFFFF"/>
              </w:rPr>
              <w:t>ж)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w:t>
            </w:r>
            <w:hyperlink r:id="rId6" w:anchor="/document/7924754/entry/0" w:history="1">
              <w:r w:rsidRPr="00305EB4">
                <w:rPr>
                  <w:rStyle w:val="a5"/>
                  <w:color w:val="auto"/>
                  <w:sz w:val="22"/>
                  <w:szCs w:val="22"/>
                  <w:u w:val="none"/>
                  <w:shd w:val="clear" w:color="auto" w:fill="FFFFFF"/>
                </w:rPr>
                <w:t>величины прожиточного минимума</w:t>
              </w:r>
            </w:hyperlink>
            <w:r w:rsidRPr="00305EB4">
              <w:rPr>
                <w:sz w:val="22"/>
                <w:szCs w:val="22"/>
                <w:shd w:val="clear" w:color="auto" w:fill="FFFFFF"/>
              </w:rPr>
              <w:t> для детей, устанавливаемой ежегодно Правительством Санкт-Петербурга;</w:t>
            </w:r>
          </w:p>
          <w:p w:rsidR="00DF7474" w:rsidRPr="00305EB4" w:rsidRDefault="00DF7474" w:rsidP="00DF7474">
            <w:pPr>
              <w:pStyle w:val="s1"/>
              <w:shd w:val="clear" w:color="auto" w:fill="FFFFFF"/>
              <w:jc w:val="both"/>
              <w:rPr>
                <w:sz w:val="22"/>
                <w:szCs w:val="22"/>
                <w:shd w:val="clear" w:color="auto" w:fill="FFFFFF"/>
              </w:rPr>
            </w:pPr>
            <w:r w:rsidRPr="00305EB4">
              <w:rPr>
                <w:sz w:val="22"/>
                <w:szCs w:val="22"/>
                <w:shd w:val="clear" w:color="auto" w:fill="FFFFFF"/>
              </w:rPr>
              <w:t>з) семьям, имеющим в своем составе семь и более несовершеннолетних детей, в том числе находящихся под опекой или попечительством, проживающих в указанных семьях более трех лет, предоставляется дополнительная мера социальной поддержки в виде финансирования расходов, связанных с предоставлением транспортного средства (пассажирского микроавтобуса);</w:t>
            </w:r>
          </w:p>
          <w:p w:rsidR="00DF7474" w:rsidRPr="00305EB4" w:rsidRDefault="00DF7474" w:rsidP="00DF7474">
            <w:pPr>
              <w:pStyle w:val="s1"/>
              <w:shd w:val="clear" w:color="auto" w:fill="FFFFFF"/>
              <w:jc w:val="both"/>
              <w:rPr>
                <w:sz w:val="22"/>
                <w:szCs w:val="22"/>
                <w:shd w:val="clear" w:color="auto" w:fill="FFFFFF"/>
              </w:rPr>
            </w:pPr>
            <w:r w:rsidRPr="00305EB4">
              <w:rPr>
                <w:sz w:val="22"/>
                <w:szCs w:val="22"/>
                <w:shd w:val="clear" w:color="auto" w:fill="FFFFFF"/>
              </w:rPr>
              <w:t>и) материнский (семейный) капитал в Санкт-Петербурге, размер и направления использования средств которого, а также категории граждан, имеющих право на его предоставление, условия и порядок его предоставления определяются законом Санкт-Петербурга;</w:t>
            </w:r>
          </w:p>
          <w:p w:rsidR="00DF7474" w:rsidRPr="00305EB4" w:rsidRDefault="00DF7474" w:rsidP="00DF7474">
            <w:pPr>
              <w:pStyle w:val="s1"/>
              <w:shd w:val="clear" w:color="auto" w:fill="FFFFFF"/>
              <w:jc w:val="both"/>
              <w:rPr>
                <w:sz w:val="22"/>
                <w:szCs w:val="22"/>
                <w:shd w:val="clear" w:color="auto" w:fill="FFFFFF"/>
              </w:rPr>
            </w:pPr>
            <w:r w:rsidRPr="00305EB4">
              <w:rPr>
                <w:sz w:val="22"/>
                <w:szCs w:val="22"/>
                <w:shd w:val="clear" w:color="auto" w:fill="FFFFFF"/>
              </w:rPr>
              <w:t>к) ежемесячное пособие в связи с рождением и воспитанием ребенка женщине, вставшей на учет в медицинской организации в ранние сроки беременности;</w:t>
            </w:r>
          </w:p>
          <w:p w:rsidR="00DF7474" w:rsidRPr="00305EB4" w:rsidRDefault="00DF7474" w:rsidP="00DF7474">
            <w:pPr>
              <w:pStyle w:val="s1"/>
              <w:shd w:val="clear" w:color="auto" w:fill="FFFFFF"/>
              <w:jc w:val="both"/>
              <w:rPr>
                <w:sz w:val="22"/>
                <w:szCs w:val="22"/>
                <w:shd w:val="clear" w:color="auto" w:fill="FFFFFF"/>
              </w:rPr>
            </w:pPr>
            <w:r w:rsidRPr="00305EB4">
              <w:rPr>
                <w:sz w:val="22"/>
                <w:szCs w:val="22"/>
                <w:shd w:val="clear" w:color="auto" w:fill="FFFFFF"/>
              </w:rPr>
              <w:t>л) ежемесячное пособие в связи с рождением и воспитанием ребенка гражданам, имеющим детей в возрасте до 17 лет;</w:t>
            </w:r>
          </w:p>
          <w:p w:rsidR="00DF7474" w:rsidRDefault="00DF7474" w:rsidP="00DF7474">
            <w:pPr>
              <w:pStyle w:val="s1"/>
              <w:shd w:val="clear" w:color="auto" w:fill="FFFFFF"/>
              <w:jc w:val="both"/>
              <w:rPr>
                <w:sz w:val="22"/>
                <w:szCs w:val="22"/>
                <w:shd w:val="clear" w:color="auto" w:fill="FFFFFF"/>
              </w:rPr>
            </w:pPr>
            <w:r w:rsidRPr="00305EB4">
              <w:rPr>
                <w:sz w:val="22"/>
                <w:szCs w:val="22"/>
                <w:shd w:val="clear" w:color="auto" w:fill="FFFFFF"/>
              </w:rPr>
              <w:t>м) финансирование расходов, связанных с предоставлением подарочного комплекта детских принадлежностей на новорожденного ребенка, в размере 100 процентов стоимости указанного комплекта в пределах нормативов финансирования расходов бюджета Санкт-Петербурга на предоставление подарочного комплекта детских принадлежностей.</w:t>
            </w:r>
          </w:p>
          <w:p w:rsidR="00B013D3" w:rsidRPr="00B013D3" w:rsidRDefault="00B013D3" w:rsidP="00B013D3">
            <w:pPr>
              <w:pStyle w:val="s1"/>
              <w:shd w:val="clear" w:color="auto" w:fill="FFFFFF"/>
              <w:jc w:val="both"/>
              <w:rPr>
                <w:sz w:val="22"/>
                <w:szCs w:val="22"/>
                <w:shd w:val="clear" w:color="auto" w:fill="FFFFFF"/>
              </w:rPr>
            </w:pPr>
            <w:r>
              <w:rPr>
                <w:sz w:val="22"/>
                <w:szCs w:val="22"/>
                <w:shd w:val="clear" w:color="auto" w:fill="FFFFFF"/>
              </w:rPr>
              <w:t xml:space="preserve">н) </w:t>
            </w:r>
            <w:r w:rsidRPr="00B013D3">
              <w:rPr>
                <w:sz w:val="22"/>
                <w:szCs w:val="22"/>
                <w:shd w:val="clear" w:color="auto" w:fill="FFFFFF"/>
              </w:rPr>
              <w:t>Единовременная выплата беременной женщине в размере 100000 рублей.</w:t>
            </w:r>
          </w:p>
          <w:p w:rsidR="00B013D3" w:rsidRPr="00305EB4" w:rsidRDefault="00B013D3" w:rsidP="00B013D3">
            <w:pPr>
              <w:pStyle w:val="s1"/>
              <w:shd w:val="clear" w:color="auto" w:fill="FFFFFF"/>
              <w:jc w:val="both"/>
              <w:rPr>
                <w:sz w:val="22"/>
                <w:szCs w:val="22"/>
                <w:shd w:val="clear" w:color="auto" w:fill="FFFFFF"/>
              </w:rPr>
            </w:pPr>
            <w:r w:rsidRPr="00B013D3">
              <w:rPr>
                <w:sz w:val="22"/>
                <w:szCs w:val="22"/>
                <w:shd w:val="clear" w:color="auto" w:fill="FFFFFF"/>
              </w:rPr>
              <w:t xml:space="preserve">     (Пункт дополнительно включен с 12 июня 2025 года Законом Санкт-Петербурга от 11 </w:t>
            </w:r>
            <w:r w:rsidRPr="00B013D3">
              <w:rPr>
                <w:sz w:val="22"/>
                <w:szCs w:val="22"/>
                <w:shd w:val="clear" w:color="auto" w:fill="FFFFFF"/>
              </w:rPr>
              <w:lastRenderedPageBreak/>
              <w:t>июня 2025 года N 353-59, действует по 31 декабря 2027 года)</w:t>
            </w:r>
          </w:p>
          <w:p w:rsidR="00C339F9" w:rsidRPr="00305EB4" w:rsidRDefault="00C339F9" w:rsidP="00DF7474">
            <w:pPr>
              <w:pStyle w:val="s1"/>
              <w:shd w:val="clear" w:color="auto" w:fill="FFFFFF"/>
              <w:jc w:val="both"/>
              <w:rPr>
                <w:sz w:val="22"/>
                <w:szCs w:val="22"/>
                <w:shd w:val="clear" w:color="auto" w:fill="FFFFFF"/>
              </w:rPr>
            </w:pPr>
          </w:p>
          <w:p w:rsidR="00DF7474" w:rsidRPr="00305EB4" w:rsidRDefault="00DF7474" w:rsidP="000B39B6">
            <w:pPr>
              <w:pStyle w:val="s15"/>
              <w:shd w:val="clear" w:color="auto" w:fill="FFFFFF"/>
              <w:jc w:val="both"/>
              <w:rPr>
                <w:sz w:val="22"/>
                <w:szCs w:val="22"/>
              </w:rPr>
            </w:pPr>
            <w:r w:rsidRPr="00305EB4">
              <w:rPr>
                <w:rStyle w:val="s10"/>
                <w:b/>
                <w:bCs/>
                <w:sz w:val="22"/>
                <w:szCs w:val="22"/>
              </w:rPr>
              <w:t xml:space="preserve">Согласно ст.72 </w:t>
            </w:r>
            <w:r w:rsidR="008B5F1D" w:rsidRPr="00305EB4">
              <w:rPr>
                <w:rStyle w:val="s10"/>
                <w:b/>
                <w:bCs/>
                <w:sz w:val="22"/>
                <w:szCs w:val="22"/>
              </w:rPr>
              <w:t>С</w:t>
            </w:r>
            <w:r w:rsidRPr="00305EB4">
              <w:rPr>
                <w:rStyle w:val="s10"/>
                <w:b/>
                <w:bCs/>
                <w:sz w:val="22"/>
                <w:szCs w:val="22"/>
              </w:rPr>
              <w:t>оциального кодекса</w:t>
            </w:r>
            <w:r w:rsidRPr="00305EB4">
              <w:rPr>
                <w:rStyle w:val="s10"/>
                <w:bCs/>
                <w:sz w:val="22"/>
                <w:szCs w:val="22"/>
              </w:rPr>
              <w:t xml:space="preserve"> –  </w:t>
            </w:r>
            <w:r w:rsidRPr="00305EB4">
              <w:rPr>
                <w:sz w:val="22"/>
                <w:szCs w:val="22"/>
              </w:rPr>
              <w:t>меры социальной поддержки предоставляются беременным женщинам и кормящим матерям, являющимся гражданами, имеющими место жительства в Санкт-Петербурге.</w:t>
            </w:r>
            <w:r w:rsidR="000B39B6" w:rsidRPr="00305EB4">
              <w:rPr>
                <w:sz w:val="22"/>
                <w:szCs w:val="22"/>
              </w:rPr>
              <w:t xml:space="preserve"> Н</w:t>
            </w:r>
            <w:r w:rsidRPr="00305EB4">
              <w:rPr>
                <w:sz w:val="22"/>
                <w:szCs w:val="22"/>
              </w:rPr>
              <w:t>е распространяется на беременных женщин и кормящих матерей, находящихся на полном государственном обеспечении.</w:t>
            </w:r>
          </w:p>
          <w:p w:rsidR="000B39B6" w:rsidRPr="00305EB4" w:rsidRDefault="000B39B6" w:rsidP="000B39B6">
            <w:pPr>
              <w:pStyle w:val="s15"/>
              <w:shd w:val="clear" w:color="auto" w:fill="FFFFFF"/>
              <w:jc w:val="both"/>
              <w:rPr>
                <w:sz w:val="22"/>
                <w:szCs w:val="22"/>
              </w:rPr>
            </w:pPr>
            <w:r w:rsidRPr="00305EB4">
              <w:rPr>
                <w:sz w:val="22"/>
                <w:szCs w:val="22"/>
              </w:rPr>
              <w:t>Беременным женщинам, указанным в статье 72 настоящего Кодекса, предоставляется мера социальной поддержки в виде ежемесячного обеспечения специальными продуктами питания до наступления родов.</w:t>
            </w:r>
          </w:p>
          <w:p w:rsidR="000B39B6" w:rsidRPr="00305EB4" w:rsidRDefault="000B39B6" w:rsidP="000B39B6">
            <w:pPr>
              <w:pStyle w:val="s15"/>
              <w:shd w:val="clear" w:color="auto" w:fill="FFFFFF"/>
              <w:jc w:val="both"/>
              <w:rPr>
                <w:sz w:val="22"/>
                <w:szCs w:val="22"/>
                <w:shd w:val="clear" w:color="auto" w:fill="FFFFFF"/>
              </w:rPr>
            </w:pPr>
            <w:r w:rsidRPr="00305EB4">
              <w:rPr>
                <w:sz w:val="22"/>
                <w:szCs w:val="22"/>
                <w:shd w:val="clear" w:color="auto" w:fill="FFFFFF"/>
              </w:rPr>
              <w:t>Кормящим матерям, указанным в </w:t>
            </w:r>
            <w:hyperlink r:id="rId7" w:anchor="/document/35358030/entry/72" w:history="1">
              <w:r w:rsidRPr="00305EB4">
                <w:rPr>
                  <w:rStyle w:val="a5"/>
                  <w:color w:val="auto"/>
                  <w:sz w:val="22"/>
                  <w:szCs w:val="22"/>
                  <w:u w:val="none"/>
                  <w:shd w:val="clear" w:color="auto" w:fill="FFFFFF"/>
                </w:rPr>
                <w:t>статье 72</w:t>
              </w:r>
            </w:hyperlink>
            <w:r w:rsidRPr="00305EB4">
              <w:rPr>
                <w:sz w:val="22"/>
                <w:szCs w:val="22"/>
                <w:shd w:val="clear" w:color="auto" w:fill="FFFFFF"/>
              </w:rPr>
              <w:t> настоящего Кодекса, предоставляется мера социальной поддержки в виде ежемесячного обеспечения специальными продуктами питания до исполнения ребенку 6 месяцев.</w:t>
            </w:r>
          </w:p>
          <w:p w:rsidR="00EF144D" w:rsidRDefault="00B013D3" w:rsidP="000B39B6">
            <w:pPr>
              <w:pStyle w:val="s15"/>
              <w:shd w:val="clear" w:color="auto" w:fill="FFFFFF"/>
              <w:jc w:val="both"/>
              <w:rPr>
                <w:b/>
                <w:sz w:val="22"/>
                <w:szCs w:val="22"/>
                <w:shd w:val="clear" w:color="auto" w:fill="FFFFFF"/>
              </w:rPr>
            </w:pPr>
            <w:r w:rsidRPr="00B013D3">
              <w:rPr>
                <w:b/>
                <w:sz w:val="22"/>
                <w:szCs w:val="22"/>
                <w:shd w:val="clear" w:color="auto" w:fill="FFFFFF"/>
              </w:rPr>
              <w:t>Статья 20</w:t>
            </w:r>
          </w:p>
          <w:p w:rsidR="00B013D3" w:rsidRPr="00B013D3" w:rsidRDefault="00B013D3" w:rsidP="00B013D3">
            <w:pPr>
              <w:pStyle w:val="s15"/>
              <w:shd w:val="clear" w:color="auto" w:fill="FFFFFF"/>
              <w:jc w:val="both"/>
              <w:rPr>
                <w:sz w:val="22"/>
                <w:szCs w:val="22"/>
                <w:shd w:val="clear" w:color="auto" w:fill="FFFFFF"/>
              </w:rPr>
            </w:pPr>
            <w:r>
              <w:rPr>
                <w:b/>
                <w:sz w:val="22"/>
                <w:szCs w:val="22"/>
                <w:shd w:val="clear" w:color="auto" w:fill="FFFFFF"/>
              </w:rPr>
              <w:t xml:space="preserve">п. </w:t>
            </w:r>
            <w:r w:rsidRPr="00B013D3">
              <w:rPr>
                <w:b/>
                <w:sz w:val="22"/>
                <w:szCs w:val="22"/>
                <w:shd w:val="clear" w:color="auto" w:fill="FFFFFF"/>
              </w:rPr>
              <w:t>10.</w:t>
            </w:r>
            <w:r w:rsidRPr="00B013D3">
              <w:rPr>
                <w:sz w:val="22"/>
                <w:szCs w:val="22"/>
                <w:shd w:val="clear" w:color="auto" w:fill="FFFFFF"/>
              </w:rPr>
              <w:t xml:space="preserve"> Дополнительная мера социальной поддержки, предусмотренная пунктом 11 статьи 19 настоящего Кодекса, назначается беременной женщине при условии обращения за ее предоставлением после наступления срока беременности 12 недель и не позднее даты родоразрешения.</w:t>
            </w:r>
          </w:p>
          <w:p w:rsidR="00305EB4" w:rsidRPr="00B013D3" w:rsidRDefault="00B013D3" w:rsidP="000B39B6">
            <w:pPr>
              <w:pStyle w:val="s15"/>
              <w:shd w:val="clear" w:color="auto" w:fill="FFFFFF"/>
              <w:jc w:val="both"/>
              <w:rPr>
                <w:b/>
                <w:sz w:val="22"/>
                <w:szCs w:val="22"/>
                <w:shd w:val="clear" w:color="auto" w:fill="FFFFFF"/>
              </w:rPr>
            </w:pPr>
            <w:r w:rsidRPr="00B013D3">
              <w:rPr>
                <w:sz w:val="22"/>
                <w:szCs w:val="22"/>
                <w:shd w:val="clear" w:color="auto" w:fill="FFFFFF"/>
              </w:rPr>
              <w:t xml:space="preserve">     (Пункт дополнительно включен с 12 июня 2025 года Законом Санкт-Петербурга от 11 июня 2025 года N 353-59)</w:t>
            </w:r>
          </w:p>
          <w:p w:rsidR="00EF144D" w:rsidRPr="00305EB4" w:rsidRDefault="00EF144D" w:rsidP="00EF144D">
            <w:pPr>
              <w:pStyle w:val="s15"/>
              <w:shd w:val="clear" w:color="auto" w:fill="FFFFFF"/>
              <w:rPr>
                <w:sz w:val="22"/>
                <w:szCs w:val="22"/>
                <w:shd w:val="clear" w:color="auto" w:fill="FFFFFF"/>
              </w:rPr>
            </w:pPr>
            <w:r w:rsidRPr="00305EB4">
              <w:rPr>
                <w:b/>
                <w:sz w:val="22"/>
                <w:szCs w:val="22"/>
                <w:shd w:val="clear" w:color="auto" w:fill="FFFFFF"/>
              </w:rPr>
              <w:t xml:space="preserve">Согласно ст.90 и 91 Социального кодекса </w:t>
            </w:r>
            <w:r w:rsidRPr="00305EB4">
              <w:rPr>
                <w:sz w:val="22"/>
                <w:szCs w:val="22"/>
                <w:shd w:val="clear" w:color="auto" w:fill="FFFFFF"/>
              </w:rPr>
              <w:t xml:space="preserve"> – </w:t>
            </w:r>
            <w:r w:rsidRPr="00305EB4">
              <w:rPr>
                <w:kern w:val="3"/>
                <w:sz w:val="22"/>
                <w:szCs w:val="22"/>
              </w:rPr>
              <w:t xml:space="preserve"> </w:t>
            </w:r>
            <w:r w:rsidRPr="00305EB4">
              <w:rPr>
                <w:sz w:val="22"/>
                <w:szCs w:val="22"/>
                <w:shd w:val="clear" w:color="auto" w:fill="FFFFFF"/>
              </w:rPr>
              <w:t xml:space="preserve">семьям, среднедушевой доход которых ниже 1,15 размера </w:t>
            </w:r>
            <w:hyperlink r:id="rId8" w:history="1">
              <w:r w:rsidRPr="00305EB4">
                <w:rPr>
                  <w:rStyle w:val="a5"/>
                  <w:color w:val="000000" w:themeColor="text1"/>
                  <w:sz w:val="22"/>
                  <w:szCs w:val="22"/>
                  <w:u w:val="none"/>
                  <w:shd w:val="clear" w:color="auto" w:fill="FFFFFF"/>
                </w:rPr>
                <w:t>величины прожиточного минимума</w:t>
              </w:r>
            </w:hyperlink>
            <w:r w:rsidRPr="00305EB4">
              <w:rPr>
                <w:color w:val="000000" w:themeColor="text1"/>
                <w:sz w:val="22"/>
                <w:szCs w:val="22"/>
                <w:shd w:val="clear" w:color="auto" w:fill="FFFFFF"/>
              </w:rPr>
              <w:t xml:space="preserve"> </w:t>
            </w:r>
            <w:r w:rsidRPr="00305EB4">
              <w:rPr>
                <w:sz w:val="22"/>
                <w:szCs w:val="22"/>
                <w:shd w:val="clear" w:color="auto" w:fill="FFFFFF"/>
              </w:rPr>
              <w:t xml:space="preserve">в расчете на душу населения, установленной в Санкт-Петербурге на год, соответствующий дате обращения предоставляется дополнительная мера социальной поддержки по финансированию за счет средств бюджета Санкт-Петербурга расходов, связанных с приобретением и заменой газовых плит, газовых водонагревательных колонок и электрических плит, не подлежащих ремонту и установленных в жилых помещениях жилищного фонда в Санкт-Петербурге, предоставляется гражданам, указанным в </w:t>
            </w:r>
            <w:hyperlink w:anchor="anchor90" w:history="1">
              <w:r w:rsidRPr="00305EB4">
                <w:rPr>
                  <w:rStyle w:val="a5"/>
                  <w:color w:val="000000" w:themeColor="text1"/>
                  <w:sz w:val="22"/>
                  <w:szCs w:val="22"/>
                  <w:u w:val="none"/>
                  <w:shd w:val="clear" w:color="auto" w:fill="FFFFFF"/>
                </w:rPr>
                <w:t>статье 90</w:t>
              </w:r>
            </w:hyperlink>
            <w:r w:rsidRPr="00305EB4">
              <w:rPr>
                <w:color w:val="000000" w:themeColor="text1"/>
                <w:sz w:val="22"/>
                <w:szCs w:val="22"/>
                <w:shd w:val="clear" w:color="auto" w:fill="FFFFFF"/>
              </w:rPr>
              <w:t xml:space="preserve"> </w:t>
            </w:r>
            <w:r w:rsidRPr="00305EB4">
              <w:rPr>
                <w:sz w:val="22"/>
                <w:szCs w:val="22"/>
                <w:shd w:val="clear" w:color="auto" w:fill="FFFFFF"/>
              </w:rPr>
              <w:t xml:space="preserve">настоящего Кодекса, в пределах нормативов финансирования расходов </w:t>
            </w:r>
            <w:r w:rsidRPr="00305EB4">
              <w:rPr>
                <w:sz w:val="22"/>
                <w:szCs w:val="22"/>
                <w:shd w:val="clear" w:color="auto" w:fill="FFFFFF"/>
              </w:rPr>
              <w:lastRenderedPageBreak/>
              <w:t>бюджета Санкт-Петербурга на предоставление указанной дополнительной меры социальной поддержки.</w:t>
            </w:r>
          </w:p>
          <w:p w:rsidR="00EF144D" w:rsidRPr="00305EB4" w:rsidRDefault="00EF144D" w:rsidP="000B39B6">
            <w:pPr>
              <w:pStyle w:val="s15"/>
              <w:shd w:val="clear" w:color="auto" w:fill="FFFFFF"/>
              <w:jc w:val="both"/>
              <w:rPr>
                <w:sz w:val="22"/>
                <w:szCs w:val="22"/>
              </w:rPr>
            </w:pPr>
          </w:p>
          <w:p w:rsidR="00EF144D" w:rsidRPr="00305EB4" w:rsidRDefault="00EF144D" w:rsidP="00EF144D">
            <w:pPr>
              <w:pStyle w:val="s15"/>
              <w:shd w:val="clear" w:color="auto" w:fill="FFFFFF"/>
              <w:jc w:val="both"/>
              <w:rPr>
                <w:sz w:val="22"/>
                <w:szCs w:val="22"/>
              </w:rPr>
            </w:pPr>
            <w:r w:rsidRPr="00305EB4">
              <w:rPr>
                <w:b/>
                <w:sz w:val="22"/>
                <w:szCs w:val="22"/>
              </w:rPr>
              <w:t>Согласно ст.92.1 и 92.2 Социального кодекса</w:t>
            </w:r>
            <w:r w:rsidRPr="00305EB4">
              <w:rPr>
                <w:sz w:val="22"/>
                <w:szCs w:val="22"/>
              </w:rPr>
              <w:t xml:space="preserve"> – семьям, среднедушевой доход которых ниже 1,15 размера </w:t>
            </w:r>
            <w:hyperlink r:id="rId9" w:history="1">
              <w:r w:rsidRPr="00305EB4">
                <w:rPr>
                  <w:sz w:val="22"/>
                  <w:szCs w:val="22"/>
                </w:rPr>
                <w:t>величины прожиточного минимума</w:t>
              </w:r>
            </w:hyperlink>
            <w:r w:rsidRPr="00305EB4">
              <w:rPr>
                <w:sz w:val="22"/>
                <w:szCs w:val="22"/>
              </w:rPr>
              <w:t xml:space="preserve"> в расчете на душу населения, установленной в Санкт-Петербурге на год, соответствующий дате обращения предоставляется </w:t>
            </w:r>
            <w:r w:rsidRPr="00305EB4">
              <w:rPr>
                <w:b/>
                <w:kern w:val="3"/>
                <w:sz w:val="22"/>
                <w:szCs w:val="22"/>
              </w:rPr>
              <w:t xml:space="preserve"> д</w:t>
            </w:r>
            <w:r w:rsidRPr="00305EB4">
              <w:rPr>
                <w:sz w:val="22"/>
                <w:szCs w:val="22"/>
              </w:rPr>
              <w:t>ополнительная мера социальной поддержки граждан по финансированию расходов, связанных с устройством системы газоснабжения объектов жилищного фонда в Санкт-Петербурге, не имеющих централизованного газоснабжения.</w:t>
            </w:r>
          </w:p>
          <w:p w:rsidR="00EF144D" w:rsidRPr="00305EB4" w:rsidRDefault="00EF144D" w:rsidP="00EF144D">
            <w:pPr>
              <w:pStyle w:val="s15"/>
              <w:shd w:val="clear" w:color="auto" w:fill="FFFFFF"/>
              <w:jc w:val="both"/>
              <w:rPr>
                <w:sz w:val="22"/>
                <w:szCs w:val="22"/>
              </w:rPr>
            </w:pPr>
          </w:p>
          <w:p w:rsidR="00EF144D" w:rsidRPr="00305EB4" w:rsidRDefault="00EF144D" w:rsidP="00EF144D">
            <w:pPr>
              <w:pStyle w:val="s15"/>
              <w:shd w:val="clear" w:color="auto" w:fill="FFFFFF"/>
              <w:jc w:val="both"/>
              <w:rPr>
                <w:color w:val="000000" w:themeColor="text1"/>
                <w:sz w:val="22"/>
                <w:szCs w:val="22"/>
              </w:rPr>
            </w:pPr>
            <w:r w:rsidRPr="00305EB4">
              <w:rPr>
                <w:b/>
                <w:sz w:val="22"/>
                <w:szCs w:val="22"/>
              </w:rPr>
              <w:t>Согласно ст.114_11 Социального кодекса</w:t>
            </w:r>
            <w:r w:rsidRPr="00305EB4">
              <w:rPr>
                <w:sz w:val="22"/>
                <w:szCs w:val="22"/>
              </w:rPr>
              <w:t xml:space="preserve"> – дополнительная мера социальной поддержки в виде социальной выплаты на строительство или приобретение жилья за счет средств бюджета Санкт-Петербурга в размере, порядок расчета которого устанавливается Правительством Санкт-Петербурга, </w:t>
            </w:r>
            <w:r w:rsidRPr="00305EB4">
              <w:rPr>
                <w:color w:val="000000" w:themeColor="text1"/>
                <w:sz w:val="22"/>
                <w:szCs w:val="22"/>
              </w:rPr>
              <w:t>предоставляется:</w:t>
            </w:r>
          </w:p>
          <w:p w:rsidR="00EF144D" w:rsidRPr="00305EB4" w:rsidRDefault="00EF144D" w:rsidP="00EF144D">
            <w:pPr>
              <w:pStyle w:val="s15"/>
              <w:shd w:val="clear" w:color="auto" w:fill="FFFFFF"/>
              <w:rPr>
                <w:color w:val="000000" w:themeColor="text1"/>
                <w:sz w:val="22"/>
                <w:szCs w:val="22"/>
              </w:rPr>
            </w:pPr>
            <w:r w:rsidRPr="00305EB4">
              <w:rPr>
                <w:color w:val="000000" w:themeColor="text1"/>
                <w:sz w:val="22"/>
                <w:szCs w:val="22"/>
              </w:rPr>
              <w:t>1) гражданам, состоящим на учете в качестве нуждающихся в жилых помещениях либо на учете нуждающихся в содействии Санкт-Петербурга в улучшении жилищных условий, из числа:</w:t>
            </w:r>
          </w:p>
          <w:p w:rsidR="00EF144D" w:rsidRPr="00305EB4" w:rsidRDefault="00EF144D" w:rsidP="00EF144D">
            <w:pPr>
              <w:pStyle w:val="s15"/>
              <w:shd w:val="clear" w:color="auto" w:fill="FFFFFF"/>
              <w:rPr>
                <w:color w:val="000000" w:themeColor="text1"/>
                <w:sz w:val="22"/>
                <w:szCs w:val="22"/>
              </w:rPr>
            </w:pPr>
            <w:bookmarkStart w:id="0" w:name="anchor114112"/>
            <w:bookmarkEnd w:id="0"/>
            <w:r w:rsidRPr="00305EB4">
              <w:rPr>
                <w:color w:val="000000" w:themeColor="text1"/>
                <w:sz w:val="22"/>
                <w:szCs w:val="22"/>
              </w:rPr>
              <w:t>граждан, имеющих трех и более детей (в том числе усыновленных), проживающих совместно,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rsidR="00EF144D" w:rsidRPr="00305EB4" w:rsidRDefault="00EF144D" w:rsidP="00EF144D">
            <w:pPr>
              <w:pStyle w:val="s15"/>
              <w:shd w:val="clear" w:color="auto" w:fill="FFFFFF"/>
              <w:rPr>
                <w:color w:val="000000" w:themeColor="text1"/>
                <w:sz w:val="22"/>
                <w:szCs w:val="22"/>
              </w:rPr>
            </w:pPr>
            <w:bookmarkStart w:id="1" w:name="anchor114113"/>
            <w:bookmarkEnd w:id="1"/>
            <w:r w:rsidRPr="00305EB4">
              <w:rPr>
                <w:color w:val="000000" w:themeColor="text1"/>
                <w:sz w:val="22"/>
                <w:szCs w:val="22"/>
              </w:rPr>
              <w:t>семей, имеющих детей-инвалидов;</w:t>
            </w:r>
          </w:p>
          <w:p w:rsidR="00EF144D" w:rsidRPr="00305EB4" w:rsidRDefault="00EF144D" w:rsidP="00EF144D">
            <w:pPr>
              <w:pStyle w:val="s15"/>
              <w:shd w:val="clear" w:color="auto" w:fill="FFFFFF"/>
              <w:rPr>
                <w:color w:val="000000" w:themeColor="text1"/>
                <w:sz w:val="22"/>
                <w:szCs w:val="22"/>
              </w:rPr>
            </w:pPr>
            <w:r w:rsidRPr="00305EB4">
              <w:rPr>
                <w:color w:val="000000" w:themeColor="text1"/>
                <w:sz w:val="22"/>
                <w:szCs w:val="22"/>
              </w:rPr>
              <w:t>граждан, состоящих в браке, если возраст обоих или одного из супругов на дату обращения не превышает 35 лет, имеющих несовершеннолетних детей, и их несовершеннолетних детей;</w:t>
            </w:r>
          </w:p>
          <w:p w:rsidR="00EF144D" w:rsidRPr="00305EB4" w:rsidRDefault="00EF144D" w:rsidP="00EF144D">
            <w:pPr>
              <w:pStyle w:val="s15"/>
              <w:shd w:val="clear" w:color="auto" w:fill="FFFFFF"/>
              <w:rPr>
                <w:color w:val="000000" w:themeColor="text1"/>
                <w:sz w:val="22"/>
                <w:szCs w:val="22"/>
              </w:rPr>
            </w:pPr>
            <w:r w:rsidRPr="00305EB4">
              <w:rPr>
                <w:color w:val="000000" w:themeColor="text1"/>
                <w:sz w:val="22"/>
                <w:szCs w:val="22"/>
              </w:rPr>
              <w:t>граждан, не состоящих в браке, возраст которых на дату обращения не превышает 35 лет, имеющих несовершеннолетних детей, и их несовершеннолетних детей;</w:t>
            </w:r>
          </w:p>
          <w:p w:rsidR="00EF144D" w:rsidRPr="00305EB4" w:rsidRDefault="00EF144D" w:rsidP="00EF144D">
            <w:pPr>
              <w:pStyle w:val="s15"/>
              <w:shd w:val="clear" w:color="auto" w:fill="FFFFFF"/>
              <w:rPr>
                <w:color w:val="000000" w:themeColor="text1"/>
                <w:sz w:val="22"/>
                <w:szCs w:val="22"/>
              </w:rPr>
            </w:pPr>
            <w:bookmarkStart w:id="2" w:name="anchor114116"/>
            <w:bookmarkEnd w:id="2"/>
            <w:r w:rsidRPr="00305EB4">
              <w:rPr>
                <w:color w:val="000000" w:themeColor="text1"/>
                <w:sz w:val="22"/>
                <w:szCs w:val="22"/>
              </w:rPr>
              <w:lastRenderedPageBreak/>
              <w:t xml:space="preserve">граждан, являющихся </w:t>
            </w:r>
            <w:r w:rsidR="00922243" w:rsidRPr="00305EB4">
              <w:rPr>
                <w:color w:val="000000" w:themeColor="text1"/>
                <w:sz w:val="22"/>
                <w:szCs w:val="22"/>
              </w:rPr>
              <w:t>заёмщиками</w:t>
            </w:r>
            <w:r w:rsidRPr="00305EB4">
              <w:rPr>
                <w:color w:val="000000" w:themeColor="text1"/>
                <w:sz w:val="22"/>
                <w:szCs w:val="22"/>
              </w:rPr>
              <w:t xml:space="preserve"> (соза</w:t>
            </w:r>
            <w:r w:rsidR="00922243">
              <w:rPr>
                <w:color w:val="000000" w:themeColor="text1"/>
                <w:sz w:val="22"/>
                <w:szCs w:val="22"/>
              </w:rPr>
              <w:t>ё</w:t>
            </w:r>
            <w:r w:rsidRPr="00305EB4">
              <w:rPr>
                <w:color w:val="000000" w:themeColor="text1"/>
                <w:sz w:val="22"/>
                <w:szCs w:val="22"/>
              </w:rPr>
              <w:t>мщиками) по договору ипотечного кредитования, один из членов семьи которых является заемщиком по договору ипотечного кредитования, имеющих несовершеннолетних детей, и их несовершеннолетних детей;</w:t>
            </w:r>
          </w:p>
          <w:p w:rsidR="00EF144D" w:rsidRPr="00305EB4" w:rsidRDefault="00EF144D" w:rsidP="00EF144D">
            <w:pPr>
              <w:pStyle w:val="s15"/>
              <w:shd w:val="clear" w:color="auto" w:fill="FFFFFF"/>
              <w:rPr>
                <w:color w:val="000000" w:themeColor="text1"/>
                <w:sz w:val="22"/>
                <w:szCs w:val="22"/>
              </w:rPr>
            </w:pPr>
            <w:r w:rsidRPr="00305EB4">
              <w:rPr>
                <w:color w:val="000000" w:themeColor="text1"/>
                <w:sz w:val="22"/>
                <w:szCs w:val="22"/>
              </w:rPr>
              <w:t xml:space="preserve">граждан, являющихся нанимателями и (или) собственниками (членами семьи нанимателей и (или) собственников) комнат (долей) в коммунальной квартире, включенной в перечень коммунальных квартир, подлежащих расселению, предусмотренный в </w:t>
            </w:r>
            <w:hyperlink r:id="rId10" w:history="1">
              <w:r w:rsidRPr="00305EB4">
                <w:rPr>
                  <w:rStyle w:val="a5"/>
                  <w:color w:val="000000" w:themeColor="text1"/>
                  <w:sz w:val="22"/>
                  <w:szCs w:val="22"/>
                  <w:u w:val="none"/>
                </w:rPr>
                <w:t>статье 17_2</w:t>
              </w:r>
            </w:hyperlink>
            <w:r w:rsidRPr="00305EB4">
              <w:rPr>
                <w:color w:val="000000" w:themeColor="text1"/>
                <w:sz w:val="22"/>
                <w:szCs w:val="22"/>
              </w:rPr>
              <w:t xml:space="preserve"> Закона Санкт-Петербурга от 7 июля 2004 года N 409-61 "О содействии Санкт-Петербурга в улучшении жилищных условий граждан";</w:t>
            </w:r>
          </w:p>
          <w:p w:rsidR="00EF144D" w:rsidRPr="00305EB4" w:rsidRDefault="00EF144D" w:rsidP="00EF144D">
            <w:pPr>
              <w:pStyle w:val="s15"/>
              <w:shd w:val="clear" w:color="auto" w:fill="FFFFFF"/>
              <w:rPr>
                <w:color w:val="000000" w:themeColor="text1"/>
                <w:sz w:val="22"/>
                <w:szCs w:val="22"/>
              </w:rPr>
            </w:pPr>
            <w:bookmarkStart w:id="3" w:name="anchor114118"/>
            <w:bookmarkEnd w:id="3"/>
            <w:r w:rsidRPr="00305EB4">
              <w:rPr>
                <w:color w:val="000000" w:themeColor="text1"/>
                <w:sz w:val="22"/>
                <w:szCs w:val="22"/>
              </w:rPr>
              <w:t xml:space="preserve">членов семьи, включенных в учетные дела граждан, указанных в </w:t>
            </w:r>
            <w:hyperlink w:anchor="anchor114003" w:history="1">
              <w:r w:rsidRPr="00305EB4">
                <w:rPr>
                  <w:rStyle w:val="a5"/>
                  <w:color w:val="000000" w:themeColor="text1"/>
                  <w:sz w:val="22"/>
                  <w:szCs w:val="22"/>
                  <w:u w:val="none"/>
                </w:rPr>
                <w:t>пункте 3</w:t>
              </w:r>
            </w:hyperlink>
            <w:r w:rsidRPr="00305EB4">
              <w:rPr>
                <w:color w:val="000000" w:themeColor="text1"/>
                <w:sz w:val="22"/>
                <w:szCs w:val="22"/>
              </w:rPr>
              <w:t xml:space="preserve"> настоящей статьи, при предоставлении социальных выплат на строительство или приобретение жилья гражданам, указанным в пункте 3 настоящей статьи;</w:t>
            </w:r>
          </w:p>
          <w:p w:rsidR="00EF144D" w:rsidRPr="00305EB4" w:rsidRDefault="00EF144D" w:rsidP="00EF144D">
            <w:pPr>
              <w:pStyle w:val="s15"/>
              <w:shd w:val="clear" w:color="auto" w:fill="FFFFFF"/>
              <w:rPr>
                <w:color w:val="000000" w:themeColor="text1"/>
                <w:sz w:val="22"/>
                <w:szCs w:val="22"/>
              </w:rPr>
            </w:pPr>
            <w:bookmarkStart w:id="4" w:name="anchor114119"/>
            <w:bookmarkEnd w:id="4"/>
            <w:r w:rsidRPr="00305EB4">
              <w:rPr>
                <w:color w:val="000000" w:themeColor="text1"/>
                <w:sz w:val="22"/>
                <w:szCs w:val="22"/>
              </w:rPr>
              <w:t xml:space="preserve">граждан, являющихся собственниками жилых помещений в многоквартирных домах, отвечающих критериям, установленным законом Санкт-Петербурга в соответствии с </w:t>
            </w:r>
            <w:hyperlink r:id="rId11" w:history="1">
              <w:r w:rsidRPr="00305EB4">
                <w:rPr>
                  <w:rStyle w:val="a5"/>
                  <w:color w:val="000000" w:themeColor="text1"/>
                  <w:sz w:val="22"/>
                  <w:szCs w:val="22"/>
                  <w:u w:val="none"/>
                </w:rPr>
                <w:t>пунктом 2 части 2 статьи 65</w:t>
              </w:r>
            </w:hyperlink>
            <w:r w:rsidRPr="00305EB4">
              <w:rPr>
                <w:color w:val="000000" w:themeColor="text1"/>
                <w:sz w:val="22"/>
                <w:szCs w:val="22"/>
              </w:rPr>
              <w:t xml:space="preserve"> Градостроительного кодекса Российской Федерации, и включенных в границы подлежащей комплексному развитию территории жилой застройки, в случае выплаты им возмещения за такое жилое помещение в денежной форме;</w:t>
            </w:r>
          </w:p>
          <w:p w:rsidR="00EF144D" w:rsidRPr="00305EB4" w:rsidRDefault="00EF144D" w:rsidP="00EF144D">
            <w:pPr>
              <w:pStyle w:val="s15"/>
              <w:shd w:val="clear" w:color="auto" w:fill="FFFFFF"/>
              <w:rPr>
                <w:color w:val="000000" w:themeColor="text1"/>
                <w:sz w:val="22"/>
                <w:szCs w:val="22"/>
              </w:rPr>
            </w:pPr>
            <w:bookmarkStart w:id="5" w:name="anchor114012"/>
            <w:bookmarkEnd w:id="5"/>
            <w:r w:rsidRPr="00305EB4">
              <w:rPr>
                <w:color w:val="000000" w:themeColor="text1"/>
                <w:sz w:val="22"/>
                <w:szCs w:val="22"/>
              </w:rPr>
              <w:t xml:space="preserve">2) гражданам, состоящим на учете в качестве нуждающихся в жилых помещениях либо на учете нуждающихся в содействии Санкт-Петербурга в улучшении жилищных условий, за исключением граждан, указанных в </w:t>
            </w:r>
            <w:hyperlink w:anchor="anchor114003" w:history="1">
              <w:r w:rsidRPr="00305EB4">
                <w:rPr>
                  <w:rStyle w:val="a5"/>
                  <w:color w:val="000000" w:themeColor="text1"/>
                  <w:sz w:val="22"/>
                  <w:szCs w:val="22"/>
                  <w:u w:val="none"/>
                </w:rPr>
                <w:t>пункте 3</w:t>
              </w:r>
            </w:hyperlink>
            <w:r w:rsidRPr="00305EB4">
              <w:rPr>
                <w:color w:val="000000" w:themeColor="text1"/>
                <w:sz w:val="22"/>
                <w:szCs w:val="22"/>
              </w:rPr>
              <w:t xml:space="preserve"> настоящей статьи;</w:t>
            </w:r>
          </w:p>
          <w:p w:rsidR="00EF144D" w:rsidRPr="00305EB4" w:rsidRDefault="00EF144D" w:rsidP="00EF144D">
            <w:pPr>
              <w:pStyle w:val="s15"/>
              <w:shd w:val="clear" w:color="auto" w:fill="FFFFFF"/>
              <w:rPr>
                <w:color w:val="000000" w:themeColor="text1"/>
                <w:sz w:val="22"/>
                <w:szCs w:val="22"/>
              </w:rPr>
            </w:pPr>
            <w:bookmarkStart w:id="6" w:name="anchor114013"/>
            <w:bookmarkEnd w:id="6"/>
            <w:r w:rsidRPr="00305EB4">
              <w:rPr>
                <w:color w:val="000000" w:themeColor="text1"/>
                <w:sz w:val="22"/>
                <w:szCs w:val="22"/>
              </w:rPr>
              <w:t xml:space="preserve">3) молодым семьям, указанным в </w:t>
            </w:r>
            <w:hyperlink r:id="rId12" w:history="1">
              <w:r w:rsidRPr="00305EB4">
                <w:rPr>
                  <w:rStyle w:val="a5"/>
                  <w:color w:val="000000" w:themeColor="text1"/>
                  <w:sz w:val="22"/>
                  <w:szCs w:val="22"/>
                  <w:u w:val="none"/>
                </w:rPr>
                <w:t>пункте 6</w:t>
              </w:r>
            </w:hyperlink>
            <w:r w:rsidRPr="00305EB4">
              <w:rPr>
                <w:color w:val="000000" w:themeColor="text1"/>
                <w:sz w:val="22"/>
                <w:szCs w:val="22"/>
              </w:rPr>
              <w:t xml:space="preserve">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w:t>
            </w:r>
            <w:hyperlink r:id="rId13" w:history="1">
              <w:r w:rsidRPr="00305EB4">
                <w:rPr>
                  <w:rStyle w:val="a5"/>
                  <w:color w:val="000000" w:themeColor="text1"/>
                  <w:sz w:val="22"/>
                  <w:szCs w:val="22"/>
                  <w:u w:val="none"/>
                </w:rPr>
                <w:t>постановлением</w:t>
              </w:r>
            </w:hyperlink>
            <w:r w:rsidRPr="00305EB4">
              <w:rPr>
                <w:color w:val="000000" w:themeColor="text1"/>
                <w:sz w:val="22"/>
                <w:szCs w:val="22"/>
              </w:rPr>
              <w:t xml:space="preserve">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F144D" w:rsidRPr="00305EB4" w:rsidRDefault="00EF144D" w:rsidP="00EF144D">
            <w:pPr>
              <w:pStyle w:val="s15"/>
              <w:shd w:val="clear" w:color="auto" w:fill="FFFFFF"/>
              <w:rPr>
                <w:color w:val="000000" w:themeColor="text1"/>
                <w:sz w:val="22"/>
                <w:szCs w:val="22"/>
              </w:rPr>
            </w:pPr>
          </w:p>
          <w:p w:rsidR="00EF144D" w:rsidRPr="00305EB4" w:rsidRDefault="00EF144D" w:rsidP="00EF144D">
            <w:pPr>
              <w:pStyle w:val="s15"/>
              <w:shd w:val="clear" w:color="auto" w:fill="FFFFFF"/>
              <w:rPr>
                <w:color w:val="000000" w:themeColor="text1"/>
                <w:sz w:val="22"/>
                <w:szCs w:val="22"/>
              </w:rPr>
            </w:pPr>
          </w:p>
          <w:p w:rsidR="00EF144D" w:rsidRPr="00305EB4" w:rsidRDefault="00EF144D" w:rsidP="00EF144D">
            <w:pPr>
              <w:pStyle w:val="s15"/>
              <w:shd w:val="clear" w:color="auto" w:fill="FFFFFF"/>
              <w:rPr>
                <w:color w:val="000000" w:themeColor="text1"/>
                <w:sz w:val="22"/>
                <w:szCs w:val="22"/>
              </w:rPr>
            </w:pPr>
            <w:r w:rsidRPr="00305EB4">
              <w:rPr>
                <w:b/>
                <w:color w:val="000000" w:themeColor="text1"/>
                <w:sz w:val="22"/>
                <w:szCs w:val="22"/>
              </w:rPr>
              <w:t>Согласно ст.117_4 Социального кодекса</w:t>
            </w:r>
            <w:r w:rsidRPr="00305EB4">
              <w:rPr>
                <w:color w:val="000000" w:themeColor="text1"/>
                <w:sz w:val="22"/>
                <w:szCs w:val="22"/>
              </w:rPr>
              <w:t xml:space="preserve"> –  государственная социальная помощь предоставляется малоимущим семьям на основании социального контракта, имеющим место жительства или пребывания на территории Санкт-Петербурга, в виде социального пособия.</w:t>
            </w:r>
          </w:p>
          <w:p w:rsidR="00EF144D" w:rsidRPr="00305EB4" w:rsidRDefault="00EF144D" w:rsidP="00EF144D">
            <w:pPr>
              <w:pStyle w:val="s15"/>
              <w:shd w:val="clear" w:color="auto" w:fill="FFFFFF"/>
              <w:rPr>
                <w:color w:val="000000" w:themeColor="text1"/>
                <w:sz w:val="22"/>
                <w:szCs w:val="22"/>
              </w:rPr>
            </w:pPr>
          </w:p>
          <w:p w:rsidR="00EF144D" w:rsidRPr="00EF144D" w:rsidRDefault="00EF144D" w:rsidP="00EF144D">
            <w:pPr>
              <w:suppressAutoHyphens/>
              <w:overflowPunct w:val="0"/>
              <w:autoSpaceDE w:val="0"/>
              <w:autoSpaceDN w:val="0"/>
              <w:ind w:firstLine="720"/>
              <w:jc w:val="both"/>
              <w:textAlignment w:val="baseline"/>
              <w:rPr>
                <w:rFonts w:ascii="Times New Roman" w:eastAsia="Times New Roman" w:hAnsi="Times New Roman" w:cs="Times New Roman"/>
                <w:kern w:val="3"/>
                <w:lang w:eastAsia="ru-RU"/>
              </w:rPr>
            </w:pPr>
          </w:p>
          <w:p w:rsidR="00EF144D" w:rsidRPr="00EF144D" w:rsidRDefault="00EF144D" w:rsidP="008B5F1D">
            <w:pPr>
              <w:suppressAutoHyphens/>
              <w:overflowPunct w:val="0"/>
              <w:autoSpaceDE w:val="0"/>
              <w:autoSpaceDN w:val="0"/>
              <w:jc w:val="both"/>
              <w:textAlignment w:val="baseline"/>
              <w:rPr>
                <w:rFonts w:ascii="Times New Roman" w:eastAsia="Times New Roman" w:hAnsi="Times New Roman" w:cs="Times New Roman"/>
                <w:kern w:val="3"/>
                <w:lang w:eastAsia="ru-RU"/>
              </w:rPr>
            </w:pPr>
            <w:r w:rsidRPr="00305EB4">
              <w:rPr>
                <w:rFonts w:ascii="Times New Roman" w:eastAsia="Times New Roman" w:hAnsi="Times New Roman" w:cs="Times New Roman"/>
                <w:b/>
                <w:kern w:val="3"/>
                <w:lang w:eastAsia="ru-RU"/>
              </w:rPr>
              <w:t>Согласно ст.117_13 Социального кодекса</w:t>
            </w:r>
            <w:r w:rsidRPr="00305EB4">
              <w:rPr>
                <w:rFonts w:ascii="Times New Roman" w:eastAsia="Times New Roman" w:hAnsi="Times New Roman" w:cs="Times New Roman"/>
                <w:kern w:val="3"/>
                <w:lang w:eastAsia="ru-RU"/>
              </w:rPr>
              <w:t xml:space="preserve"> - м</w:t>
            </w:r>
            <w:r w:rsidRPr="00EF144D">
              <w:rPr>
                <w:rFonts w:ascii="Times New Roman" w:eastAsia="Times New Roman" w:hAnsi="Times New Roman" w:cs="Times New Roman"/>
                <w:kern w:val="3"/>
                <w:lang w:eastAsia="ru-RU"/>
              </w:rPr>
              <w:t>атериальная помощь в трудной жизненной ситуации предоставляется малообеспеченным семьям, в которых все члены семьи имеют место жительства или место пребывания в Санкт-Петербурге, одиноко проживающим гражданам, имеющим местожительства или место пребывания в Санкт-Петербурге, гражданам без определенного места жительства, находящимся в трудной жизненной ситуации, в связи с расходами, произведенными ими для преодоления трудной жизненной ситуации и включенными в перечень, установленный Правительством Санкт-Петербурга.</w:t>
            </w:r>
          </w:p>
          <w:p w:rsidR="00DF7474" w:rsidRPr="00305EB4" w:rsidRDefault="00DF7474" w:rsidP="00DF7474">
            <w:pPr>
              <w:pStyle w:val="s1"/>
              <w:shd w:val="clear" w:color="auto" w:fill="FFFFFF"/>
              <w:jc w:val="both"/>
              <w:rPr>
                <w:sz w:val="22"/>
                <w:szCs w:val="22"/>
              </w:rPr>
            </w:pPr>
          </w:p>
        </w:tc>
      </w:tr>
      <w:tr w:rsidR="002857C7" w:rsidRPr="00305EB4" w:rsidTr="0055520E">
        <w:tc>
          <w:tcPr>
            <w:tcW w:w="4672" w:type="dxa"/>
          </w:tcPr>
          <w:p w:rsidR="00B26103" w:rsidRPr="00305EB4" w:rsidRDefault="00B26103" w:rsidP="00B26103">
            <w:pPr>
              <w:rPr>
                <w:rFonts w:ascii="Times New Roman" w:hAnsi="Times New Roman" w:cs="Times New Roman"/>
              </w:rPr>
            </w:pPr>
            <w:r w:rsidRPr="00305EB4">
              <w:rPr>
                <w:rFonts w:ascii="Times New Roman" w:hAnsi="Times New Roman" w:cs="Times New Roman"/>
              </w:rPr>
              <w:lastRenderedPageBreak/>
              <w:t>Приказ Министерства науки и высшего образования РФ от 28 августа 2023 г. N 822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w:t>
            </w:r>
          </w:p>
        </w:tc>
        <w:tc>
          <w:tcPr>
            <w:tcW w:w="4673" w:type="dxa"/>
          </w:tcPr>
          <w:p w:rsidR="00B26103" w:rsidRPr="00305EB4" w:rsidRDefault="00B26103" w:rsidP="00B26103">
            <w:pPr>
              <w:pStyle w:val="s1"/>
              <w:shd w:val="clear" w:color="auto" w:fill="FFFFFF"/>
              <w:jc w:val="both"/>
              <w:rPr>
                <w:sz w:val="22"/>
                <w:szCs w:val="22"/>
              </w:rPr>
            </w:pPr>
            <w:r w:rsidRPr="00305EB4">
              <w:rPr>
                <w:sz w:val="22"/>
                <w:szCs w:val="22"/>
              </w:rPr>
              <w:t xml:space="preserve">Согласно пп. «б» п.6 Порядка – </w:t>
            </w:r>
            <w:r w:rsidRPr="00305EB4">
              <w:rPr>
                <w:b/>
                <w:sz w:val="22"/>
                <w:szCs w:val="22"/>
              </w:rPr>
              <w:t>женщины, родивших ребенка в период обучения</w:t>
            </w:r>
            <w:r w:rsidRPr="00305EB4">
              <w:rPr>
                <w:sz w:val="22"/>
                <w:szCs w:val="22"/>
              </w:rPr>
              <w:t xml:space="preserve"> имеют право на переход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имеет лицо, обучающееся в образовательной организации на основании договора об оказании платных образовательных услуг, не имеющее на момент подачи заявления на переход академической задолженности, дисциплинарных взысканий, задолженности по оплате обучения. </w:t>
            </w:r>
          </w:p>
        </w:tc>
      </w:tr>
      <w:tr w:rsidR="002857C7" w:rsidRPr="00305EB4" w:rsidTr="000C78F0">
        <w:trPr>
          <w:trHeight w:val="5944"/>
        </w:trPr>
        <w:tc>
          <w:tcPr>
            <w:tcW w:w="4672" w:type="dxa"/>
          </w:tcPr>
          <w:p w:rsidR="000C78F0" w:rsidRPr="00305EB4" w:rsidRDefault="000C78F0" w:rsidP="000C78F0">
            <w:pPr>
              <w:rPr>
                <w:rFonts w:ascii="Times New Roman" w:hAnsi="Times New Roman" w:cs="Times New Roman"/>
              </w:rPr>
            </w:pPr>
            <w:r w:rsidRPr="00305EB4">
              <w:rPr>
                <w:rFonts w:ascii="Times New Roman" w:hAnsi="Times New Roman" w:cs="Times New Roman"/>
              </w:rPr>
              <w:lastRenderedPageBreak/>
              <w:t>Методические рекомендации по организации проживания студентов, имеющих детей, в жилых помещениях общежитий образовательных организаций высшего образования</w:t>
            </w:r>
          </w:p>
          <w:p w:rsidR="000C78F0" w:rsidRPr="00305EB4" w:rsidRDefault="000C78F0" w:rsidP="000C78F0">
            <w:pPr>
              <w:rPr>
                <w:rFonts w:ascii="Times New Roman" w:hAnsi="Times New Roman" w:cs="Times New Roman"/>
              </w:rPr>
            </w:pPr>
            <w:r w:rsidRPr="00305EB4">
              <w:rPr>
                <w:rFonts w:ascii="Times New Roman" w:hAnsi="Times New Roman" w:cs="Times New Roman"/>
              </w:rPr>
              <w:t>(утв. Министерством науки и высшего образования РФ 5 сентября 2023 г.)</w:t>
            </w:r>
          </w:p>
        </w:tc>
        <w:tc>
          <w:tcPr>
            <w:tcW w:w="4673" w:type="dxa"/>
          </w:tcPr>
          <w:p w:rsidR="000C78F0" w:rsidRPr="00305EB4" w:rsidRDefault="000C78F0" w:rsidP="000C78F0">
            <w:pPr>
              <w:pStyle w:val="a6"/>
              <w:ind w:firstLine="319"/>
              <w:rPr>
                <w:sz w:val="22"/>
              </w:rPr>
            </w:pPr>
            <w:r w:rsidRPr="00305EB4">
              <w:rPr>
                <w:sz w:val="22"/>
              </w:rPr>
              <w:t>С целью формирования института молодой семьи образовательным организациям необходимо сформировать систему поддержки обучающихся, нуждающихся в жилых помещениях в общежитиях, включающую следующие элементы:</w:t>
            </w:r>
          </w:p>
          <w:p w:rsidR="000C78F0" w:rsidRPr="00305EB4" w:rsidRDefault="000C78F0" w:rsidP="000C78F0">
            <w:pPr>
              <w:pStyle w:val="a6"/>
              <w:ind w:right="27" w:firstLine="178"/>
              <w:rPr>
                <w:sz w:val="22"/>
              </w:rPr>
            </w:pPr>
            <w:r w:rsidRPr="00305EB4">
              <w:rPr>
                <w:sz w:val="22"/>
              </w:rPr>
              <w:t>- оборудование специализированных жилых помещений в общежитиях образовательных организаций для проживания обучающихся с детьми, обеспечение данных помещений и мест общего пользования необходимой инфраструктурой;</w:t>
            </w:r>
          </w:p>
          <w:p w:rsidR="000C78F0" w:rsidRPr="00305EB4" w:rsidRDefault="000C78F0" w:rsidP="000C78F0">
            <w:pPr>
              <w:pStyle w:val="a6"/>
              <w:ind w:firstLine="178"/>
              <w:rPr>
                <w:sz w:val="22"/>
              </w:rPr>
            </w:pPr>
            <w:r w:rsidRPr="00305EB4">
              <w:rPr>
                <w:sz w:val="22"/>
              </w:rPr>
              <w:t>- предоставление мест в общежитиях образовательной организации обучающимся, имеющим детей, без взимания платы за пользование жилым помещением (платы за наем) и коммунальные услуги в общежитии;</w:t>
            </w:r>
          </w:p>
          <w:p w:rsidR="000C78F0" w:rsidRPr="00305EB4" w:rsidRDefault="000C78F0" w:rsidP="000C78F0">
            <w:pPr>
              <w:pStyle w:val="a6"/>
              <w:ind w:firstLine="178"/>
              <w:rPr>
                <w:sz w:val="22"/>
              </w:rPr>
            </w:pPr>
            <w:r w:rsidRPr="00305EB4">
              <w:rPr>
                <w:sz w:val="22"/>
              </w:rPr>
              <w:t>- предоставление на основании соглашений между образовательными организациями мест в общежитиях обучающимся, имеющим детей, в случае, если родители ребенка являются обучающимися разных образовательных организаций;</w:t>
            </w:r>
          </w:p>
          <w:p w:rsidR="00AF4192" w:rsidRPr="00305EB4" w:rsidRDefault="000C78F0" w:rsidP="00AF4192">
            <w:pPr>
              <w:pStyle w:val="a6"/>
              <w:ind w:firstLine="178"/>
              <w:rPr>
                <w:sz w:val="22"/>
              </w:rPr>
            </w:pPr>
            <w:r w:rsidRPr="00305EB4">
              <w:rPr>
                <w:sz w:val="22"/>
              </w:rPr>
              <w:t>- предоставление обучающимся инвентаря (создание фонда такого инвентаря), необходимого для проживания с ребенком до 3-х лет (коляски, кровати, стулья, ванны для купания, пеленальные столы и др.).</w:t>
            </w:r>
          </w:p>
          <w:p w:rsidR="00AF4192" w:rsidRPr="00305EB4" w:rsidRDefault="00AF4192" w:rsidP="00AF4192">
            <w:pPr>
              <w:pStyle w:val="a6"/>
              <w:ind w:firstLine="178"/>
              <w:rPr>
                <w:sz w:val="22"/>
              </w:rPr>
            </w:pPr>
          </w:p>
          <w:p w:rsidR="00AF4192" w:rsidRPr="00305EB4" w:rsidRDefault="00AF4192" w:rsidP="00AF4192">
            <w:pPr>
              <w:pStyle w:val="a6"/>
              <w:ind w:firstLine="178"/>
              <w:rPr>
                <w:sz w:val="22"/>
              </w:rPr>
            </w:pPr>
            <w:r w:rsidRPr="00305EB4">
              <w:rPr>
                <w:sz w:val="22"/>
              </w:rPr>
              <w:t xml:space="preserve">Образовательная организация, в соответствии с </w:t>
            </w:r>
            <w:hyperlink r:id="rId14" w:history="1">
              <w:r w:rsidRPr="00305EB4">
                <w:rPr>
                  <w:rStyle w:val="a5"/>
                  <w:color w:val="auto"/>
                  <w:sz w:val="22"/>
                  <w:u w:val="none"/>
                </w:rPr>
                <w:t>подпунктом "о" пункта 1 части 2 статьи 29</w:t>
              </w:r>
            </w:hyperlink>
            <w:r w:rsidRPr="00305EB4">
              <w:rPr>
                <w:sz w:val="22"/>
              </w:rPr>
              <w:t xml:space="preserve"> Закона об образовании, размещает на своем официальном сайте информацию о наличии и об условиях предоставления мест в жилых помещениях общежитий семьям обучающихся.</w:t>
            </w:r>
          </w:p>
        </w:tc>
      </w:tr>
      <w:tr w:rsidR="007113D1" w:rsidRPr="00305EB4" w:rsidTr="00305EB4">
        <w:trPr>
          <w:trHeight w:val="3679"/>
        </w:trPr>
        <w:tc>
          <w:tcPr>
            <w:tcW w:w="4672" w:type="dxa"/>
          </w:tcPr>
          <w:p w:rsidR="007113D1" w:rsidRPr="00305EB4" w:rsidRDefault="007113D1" w:rsidP="000C78F0">
            <w:pPr>
              <w:rPr>
                <w:rFonts w:ascii="Times New Roman" w:hAnsi="Times New Roman" w:cs="Times New Roman"/>
              </w:rPr>
            </w:pPr>
            <w:r w:rsidRPr="00305EB4">
              <w:rPr>
                <w:rFonts w:ascii="Times New Roman" w:hAnsi="Times New Roman" w:cs="Times New Roman"/>
              </w:rPr>
              <w:t>Методические рекомендации по открытию групп кратковременного пребывания детей и/или комнат матери и ребенка для студенческих семей в образовательных организациях высшего образования (утв. Министерством науки и высшего образования РФ 21 сентября 2023 г.)</w:t>
            </w:r>
          </w:p>
        </w:tc>
        <w:tc>
          <w:tcPr>
            <w:tcW w:w="4673" w:type="dxa"/>
          </w:tcPr>
          <w:p w:rsidR="00AF251F" w:rsidRPr="00305EB4" w:rsidRDefault="00AF251F" w:rsidP="00AF251F">
            <w:pPr>
              <w:suppressAutoHyphens/>
              <w:overflowPunct w:val="0"/>
              <w:autoSpaceDE w:val="0"/>
              <w:autoSpaceDN w:val="0"/>
              <w:ind w:firstLine="319"/>
              <w:jc w:val="both"/>
              <w:textAlignment w:val="baseline"/>
              <w:rPr>
                <w:rFonts w:ascii="Times New Roman" w:eastAsia="Times New Roman" w:hAnsi="Times New Roman" w:cs="Times New Roman"/>
                <w:kern w:val="3"/>
                <w:lang w:eastAsia="ru-RU"/>
              </w:rPr>
            </w:pPr>
            <w:r w:rsidRPr="00305EB4">
              <w:rPr>
                <w:rFonts w:ascii="Times New Roman" w:eastAsia="Times New Roman" w:hAnsi="Times New Roman" w:cs="Times New Roman"/>
                <w:kern w:val="3"/>
                <w:lang w:eastAsia="ru-RU"/>
              </w:rPr>
              <w:t>С целью организации соответствующей инфраструктуры образовательной организации высшего образования рекомендуется выделить и оборудовать отдельные помещения специального назначения для родителей и их детей дошкольного возраста, предназначенные для кормления, переодевания ребенка, организации его отдыха и досуга.</w:t>
            </w:r>
          </w:p>
          <w:p w:rsidR="007113D1" w:rsidRPr="00305EB4" w:rsidRDefault="00AF251F" w:rsidP="00305EB4">
            <w:pPr>
              <w:suppressAutoHyphens/>
              <w:overflowPunct w:val="0"/>
              <w:autoSpaceDE w:val="0"/>
              <w:autoSpaceDN w:val="0"/>
              <w:ind w:firstLine="319"/>
              <w:jc w:val="both"/>
              <w:textAlignment w:val="baseline"/>
              <w:rPr>
                <w:rFonts w:ascii="Times New Roman" w:hAnsi="Times New Roman" w:cs="Times New Roman"/>
              </w:rPr>
            </w:pPr>
            <w:r w:rsidRPr="00305EB4">
              <w:rPr>
                <w:rFonts w:ascii="Times New Roman" w:eastAsia="Times New Roman" w:hAnsi="Times New Roman" w:cs="Times New Roman"/>
                <w:kern w:val="3"/>
                <w:lang w:eastAsia="ru-RU"/>
              </w:rPr>
              <w:t>Группы кратковременного пребывания детей для студенческих семей в организации высшего образования организуются с целью присмотра и ухода за детьми без реализации развивающих и образовательных основных и дополнительных программ.</w:t>
            </w:r>
          </w:p>
        </w:tc>
      </w:tr>
      <w:tr w:rsidR="002857C7" w:rsidRPr="00305EB4" w:rsidTr="0055520E">
        <w:tc>
          <w:tcPr>
            <w:tcW w:w="4672" w:type="dxa"/>
          </w:tcPr>
          <w:p w:rsidR="0036021F" w:rsidRPr="00305EB4" w:rsidRDefault="00B26103" w:rsidP="0036021F">
            <w:pPr>
              <w:rPr>
                <w:rFonts w:ascii="Times New Roman" w:hAnsi="Times New Roman" w:cs="Times New Roman"/>
              </w:rPr>
            </w:pPr>
            <w:r w:rsidRPr="00305EB4">
              <w:rPr>
                <w:rFonts w:ascii="Times New Roman" w:hAnsi="Times New Roman" w:cs="Times New Roman"/>
              </w:rPr>
              <w:t xml:space="preserve">Положение о стипендиальном обеспечении и других формах материальной поддержки обучающихся СПбГАСУ </w:t>
            </w:r>
          </w:p>
          <w:p w:rsidR="00B26103" w:rsidRPr="00305EB4" w:rsidRDefault="0036021F" w:rsidP="0036021F">
            <w:pPr>
              <w:rPr>
                <w:rFonts w:ascii="Times New Roman" w:hAnsi="Times New Roman" w:cs="Times New Roman"/>
              </w:rPr>
            </w:pPr>
            <w:r w:rsidRPr="00305EB4">
              <w:rPr>
                <w:rFonts w:ascii="Times New Roman" w:hAnsi="Times New Roman" w:cs="Times New Roman"/>
              </w:rPr>
              <w:t>(размещённом на официальном сайте СПбГАСУ, ссылка:  https://www.spbgasu.ru/university/lokalnye-normativnye-akty/)</w:t>
            </w:r>
          </w:p>
        </w:tc>
        <w:tc>
          <w:tcPr>
            <w:tcW w:w="4673" w:type="dxa"/>
          </w:tcPr>
          <w:p w:rsidR="00B26103" w:rsidRPr="00305EB4" w:rsidRDefault="00B26103" w:rsidP="00B26103">
            <w:pPr>
              <w:rPr>
                <w:rFonts w:ascii="Times New Roman" w:hAnsi="Times New Roman" w:cs="Times New Roman"/>
              </w:rPr>
            </w:pPr>
            <w:r w:rsidRPr="00305EB4">
              <w:rPr>
                <w:rFonts w:ascii="Times New Roman" w:hAnsi="Times New Roman" w:cs="Times New Roman"/>
              </w:rPr>
              <w:t xml:space="preserve">Согласно п.9.3 Положения – единовременная материальная поддержка выплачивается </w:t>
            </w:r>
            <w:r w:rsidRPr="00305EB4">
              <w:rPr>
                <w:rFonts w:ascii="Times New Roman" w:hAnsi="Times New Roman" w:cs="Times New Roman"/>
                <w:b/>
              </w:rPr>
              <w:t>обучающимся,</w:t>
            </w:r>
            <w:r w:rsidRPr="00305EB4">
              <w:rPr>
                <w:rFonts w:ascii="Times New Roman" w:hAnsi="Times New Roman" w:cs="Times New Roman"/>
              </w:rPr>
              <w:t xml:space="preserve"> оказавшимся в тяжелом материальном положении </w:t>
            </w:r>
            <w:r w:rsidRPr="00305EB4">
              <w:rPr>
                <w:rFonts w:ascii="Times New Roman" w:hAnsi="Times New Roman" w:cs="Times New Roman"/>
                <w:b/>
              </w:rPr>
              <w:t>в связи с рождением ребенка</w:t>
            </w:r>
            <w:r w:rsidRPr="00305EB4">
              <w:rPr>
                <w:rFonts w:ascii="Times New Roman" w:hAnsi="Times New Roman" w:cs="Times New Roman"/>
              </w:rPr>
              <w:t>, в случаях смерти близкого родственника (матери, отца, мужа, жены, ребенка), несчастного случая, повлекшего за собой тяжелые последствия (травмы, болезнь).</w:t>
            </w:r>
          </w:p>
          <w:p w:rsidR="00B26103" w:rsidRPr="00305EB4" w:rsidRDefault="00B26103" w:rsidP="00B26103">
            <w:pPr>
              <w:rPr>
                <w:rFonts w:ascii="Times New Roman" w:hAnsi="Times New Roman" w:cs="Times New Roman"/>
              </w:rPr>
            </w:pPr>
            <w:r w:rsidRPr="00305EB4">
              <w:rPr>
                <w:rFonts w:ascii="Times New Roman" w:hAnsi="Times New Roman" w:cs="Times New Roman"/>
              </w:rPr>
              <w:lastRenderedPageBreak/>
              <w:t>В случае рождения ребенка, если оба родителя обучаются в СПбГАСУ,  единовременная материальная поддержка выплачивается только одному из родителей.</w:t>
            </w:r>
          </w:p>
        </w:tc>
      </w:tr>
      <w:tr w:rsidR="002857C7" w:rsidRPr="00305EB4" w:rsidTr="00DC0572">
        <w:trPr>
          <w:trHeight w:val="1408"/>
        </w:trPr>
        <w:tc>
          <w:tcPr>
            <w:tcW w:w="4672" w:type="dxa"/>
          </w:tcPr>
          <w:p w:rsidR="0036021F" w:rsidRPr="00305EB4" w:rsidRDefault="000C78F0" w:rsidP="0036021F">
            <w:pPr>
              <w:rPr>
                <w:rFonts w:ascii="Times New Roman" w:hAnsi="Times New Roman" w:cs="Times New Roman"/>
              </w:rPr>
            </w:pPr>
            <w:r w:rsidRPr="00305EB4">
              <w:rPr>
                <w:rFonts w:ascii="Times New Roman" w:hAnsi="Times New Roman" w:cs="Times New Roman"/>
              </w:rPr>
              <w:lastRenderedPageBreak/>
              <w:t xml:space="preserve">Положение об обучении по индивидуальным учебным планам в СПбГАСУ </w:t>
            </w:r>
          </w:p>
          <w:p w:rsidR="00B26103" w:rsidRPr="00305EB4" w:rsidRDefault="0036021F" w:rsidP="0036021F">
            <w:pPr>
              <w:rPr>
                <w:rFonts w:ascii="Times New Roman" w:hAnsi="Times New Roman" w:cs="Times New Roman"/>
              </w:rPr>
            </w:pPr>
            <w:r w:rsidRPr="00305EB4">
              <w:rPr>
                <w:rFonts w:ascii="Times New Roman" w:hAnsi="Times New Roman" w:cs="Times New Roman"/>
              </w:rPr>
              <w:t>(размещённом на официальном сайте СПбГАСУ, ссылка:  https://www.spbgasu.ru/university/lokalnye-normativnye-akty/)</w:t>
            </w:r>
          </w:p>
        </w:tc>
        <w:tc>
          <w:tcPr>
            <w:tcW w:w="4673" w:type="dxa"/>
          </w:tcPr>
          <w:p w:rsidR="000C78F0" w:rsidRPr="00305EB4" w:rsidRDefault="000C78F0" w:rsidP="000C78F0">
            <w:pPr>
              <w:rPr>
                <w:rFonts w:ascii="Times New Roman" w:hAnsi="Times New Roman" w:cs="Times New Roman"/>
              </w:rPr>
            </w:pPr>
            <w:r w:rsidRPr="00305EB4">
              <w:rPr>
                <w:rFonts w:ascii="Times New Roman" w:hAnsi="Times New Roman" w:cs="Times New Roman"/>
              </w:rPr>
              <w:t>Согласно п.2.2 Положения – на ИУП могут быть переведены следующие категории</w:t>
            </w:r>
          </w:p>
          <w:p w:rsidR="000C78F0" w:rsidRPr="00305EB4" w:rsidRDefault="000C78F0" w:rsidP="000C78F0">
            <w:pPr>
              <w:rPr>
                <w:rFonts w:ascii="Times New Roman" w:hAnsi="Times New Roman" w:cs="Times New Roman"/>
              </w:rPr>
            </w:pPr>
            <w:r w:rsidRPr="00305EB4">
              <w:rPr>
                <w:rFonts w:ascii="Times New Roman" w:hAnsi="Times New Roman" w:cs="Times New Roman"/>
              </w:rPr>
              <w:t>обучающихся, не имеющих академических задолженностей и имеющие детей до трёх лет (на основании свидетельства о рождении</w:t>
            </w:r>
          </w:p>
          <w:p w:rsidR="00B26103" w:rsidRPr="00305EB4" w:rsidRDefault="000C78F0" w:rsidP="000C78F0">
            <w:pPr>
              <w:rPr>
                <w:rFonts w:ascii="Times New Roman" w:hAnsi="Times New Roman" w:cs="Times New Roman"/>
              </w:rPr>
            </w:pPr>
            <w:r w:rsidRPr="00305EB4">
              <w:rPr>
                <w:rFonts w:ascii="Times New Roman" w:hAnsi="Times New Roman" w:cs="Times New Roman"/>
              </w:rPr>
              <w:t xml:space="preserve">ребенка). </w:t>
            </w:r>
          </w:p>
        </w:tc>
      </w:tr>
    </w:tbl>
    <w:p w:rsidR="00B26103" w:rsidRPr="00305EB4" w:rsidRDefault="00B26103" w:rsidP="0055520E">
      <w:pPr>
        <w:jc w:val="center"/>
        <w:rPr>
          <w:rFonts w:ascii="Times New Roman" w:hAnsi="Times New Roman" w:cs="Times New Roman"/>
          <w:b/>
          <w:u w:val="single"/>
        </w:rPr>
      </w:pPr>
    </w:p>
    <w:p w:rsidR="00B26103" w:rsidRPr="00305EB4" w:rsidRDefault="00B26103" w:rsidP="0055520E">
      <w:pPr>
        <w:jc w:val="center"/>
        <w:rPr>
          <w:rFonts w:ascii="Times New Roman" w:hAnsi="Times New Roman" w:cs="Times New Roman"/>
          <w:b/>
          <w:u w:val="single"/>
        </w:rPr>
      </w:pPr>
    </w:p>
    <w:p w:rsidR="0055520E" w:rsidRPr="00305EB4" w:rsidRDefault="0055520E" w:rsidP="0055520E">
      <w:pPr>
        <w:jc w:val="center"/>
        <w:rPr>
          <w:rFonts w:ascii="Times New Roman" w:hAnsi="Times New Roman" w:cs="Times New Roman"/>
          <w:b/>
          <w:u w:val="single"/>
        </w:rPr>
      </w:pPr>
    </w:p>
    <w:p w:rsidR="0055520E" w:rsidRPr="00305EB4" w:rsidRDefault="00462EBC" w:rsidP="00462EBC">
      <w:pPr>
        <w:rPr>
          <w:rFonts w:ascii="Times New Roman" w:hAnsi="Times New Roman" w:cs="Times New Roman"/>
          <w:b/>
          <w:u w:val="single"/>
        </w:rPr>
      </w:pPr>
      <w:r>
        <w:rPr>
          <w:rFonts w:ascii="Times New Roman" w:hAnsi="Times New Roman" w:cs="Times New Roman"/>
          <w:b/>
          <w:u w:val="single"/>
        </w:rPr>
        <w:br w:type="page"/>
      </w:r>
    </w:p>
    <w:p w:rsidR="00462EBC" w:rsidRDefault="00462EBC" w:rsidP="00C310A8">
      <w:pPr>
        <w:rPr>
          <w:rFonts w:ascii="Times New Roman" w:hAnsi="Times New Roman" w:cs="Times New Roman"/>
        </w:rPr>
        <w:sectPr w:rsidR="00462EBC" w:rsidSect="0055520E">
          <w:pgSz w:w="11906" w:h="16838"/>
          <w:pgMar w:top="709" w:right="850" w:bottom="1134" w:left="1701" w:header="708" w:footer="708" w:gutter="0"/>
          <w:cols w:space="708"/>
          <w:docGrid w:linePitch="360"/>
        </w:sectPr>
      </w:pPr>
    </w:p>
    <w:tbl>
      <w:tblPr>
        <w:tblW w:w="14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2158"/>
        <w:gridCol w:w="2282"/>
        <w:gridCol w:w="4211"/>
        <w:gridCol w:w="1758"/>
        <w:gridCol w:w="2295"/>
      </w:tblGrid>
      <w:tr w:rsidR="00462EBC" w:rsidRPr="00462EBC" w:rsidTr="00462EBC">
        <w:trPr>
          <w:trHeight w:val="2010"/>
        </w:trPr>
        <w:tc>
          <w:tcPr>
            <w:tcW w:w="2218" w:type="dxa"/>
            <w:shd w:val="clear" w:color="auto" w:fill="auto"/>
            <w:vAlign w:val="center"/>
            <w:hideMark/>
          </w:tcPr>
          <w:p w:rsidR="00462EBC" w:rsidRPr="00462EBC" w:rsidRDefault="00462EBC" w:rsidP="00462EBC">
            <w:pPr>
              <w:spacing w:after="0" w:line="240" w:lineRule="auto"/>
              <w:jc w:val="center"/>
              <w:rPr>
                <w:rFonts w:ascii="Times New Roman" w:eastAsia="Times New Roman" w:hAnsi="Times New Roman" w:cs="Times New Roman"/>
                <w:b/>
                <w:bCs/>
                <w:color w:val="000000"/>
                <w:sz w:val="20"/>
                <w:szCs w:val="20"/>
                <w:lang w:eastAsia="ru-RU"/>
              </w:rPr>
            </w:pPr>
            <w:r w:rsidRPr="00462EBC">
              <w:rPr>
                <w:rFonts w:ascii="Times New Roman" w:eastAsia="Times New Roman" w:hAnsi="Times New Roman" w:cs="Times New Roman"/>
                <w:b/>
                <w:bCs/>
                <w:color w:val="000000"/>
                <w:sz w:val="20"/>
                <w:szCs w:val="20"/>
                <w:lang w:eastAsia="ru-RU"/>
              </w:rPr>
              <w:lastRenderedPageBreak/>
              <w:t>Наименование органа власти / организации, осуществляющего(ей) работу по поддержке молодых семей в субъекте</w:t>
            </w:r>
          </w:p>
        </w:tc>
        <w:tc>
          <w:tcPr>
            <w:tcW w:w="2158" w:type="dxa"/>
            <w:shd w:val="clear" w:color="auto" w:fill="auto"/>
            <w:vAlign w:val="center"/>
            <w:hideMark/>
          </w:tcPr>
          <w:p w:rsidR="00462EBC" w:rsidRPr="00462EBC" w:rsidRDefault="00462EBC" w:rsidP="00462EBC">
            <w:pPr>
              <w:spacing w:after="0" w:line="240" w:lineRule="auto"/>
              <w:jc w:val="center"/>
              <w:rPr>
                <w:rFonts w:ascii="Times New Roman" w:eastAsia="Times New Roman" w:hAnsi="Times New Roman" w:cs="Times New Roman"/>
                <w:b/>
                <w:bCs/>
                <w:color w:val="000000"/>
                <w:sz w:val="20"/>
                <w:szCs w:val="20"/>
                <w:lang w:eastAsia="ru-RU"/>
              </w:rPr>
            </w:pPr>
            <w:r w:rsidRPr="00462EBC">
              <w:rPr>
                <w:rFonts w:ascii="Times New Roman" w:eastAsia="Times New Roman" w:hAnsi="Times New Roman" w:cs="Times New Roman"/>
                <w:b/>
                <w:bCs/>
                <w:color w:val="000000"/>
                <w:sz w:val="20"/>
                <w:szCs w:val="20"/>
                <w:lang w:eastAsia="ru-RU"/>
              </w:rPr>
              <w:t xml:space="preserve">Меры поддержки молодых семей реализуемые в субъекте? </w:t>
            </w:r>
            <w:r w:rsidRPr="00462EBC">
              <w:rPr>
                <w:rFonts w:ascii="Times New Roman" w:eastAsia="Times New Roman" w:hAnsi="Times New Roman" w:cs="Times New Roman"/>
                <w:i/>
                <w:iCs/>
                <w:color w:val="000000"/>
                <w:sz w:val="20"/>
                <w:szCs w:val="20"/>
                <w:lang w:eastAsia="ru-RU"/>
              </w:rPr>
              <w:t>(указать перечень мер, программ, направлений)</w:t>
            </w:r>
          </w:p>
        </w:tc>
        <w:tc>
          <w:tcPr>
            <w:tcW w:w="2282" w:type="dxa"/>
            <w:shd w:val="clear" w:color="auto" w:fill="auto"/>
            <w:vAlign w:val="center"/>
            <w:hideMark/>
          </w:tcPr>
          <w:p w:rsidR="00462EBC" w:rsidRPr="00462EBC" w:rsidRDefault="00462EBC" w:rsidP="00462EBC">
            <w:pPr>
              <w:spacing w:after="0" w:line="240" w:lineRule="auto"/>
              <w:jc w:val="center"/>
              <w:rPr>
                <w:rFonts w:ascii="Times New Roman" w:eastAsia="Times New Roman" w:hAnsi="Times New Roman" w:cs="Times New Roman"/>
                <w:b/>
                <w:bCs/>
                <w:color w:val="000000"/>
                <w:sz w:val="20"/>
                <w:szCs w:val="20"/>
                <w:lang w:eastAsia="ru-RU"/>
              </w:rPr>
            </w:pPr>
            <w:r w:rsidRPr="00462EBC">
              <w:rPr>
                <w:rFonts w:ascii="Times New Roman" w:eastAsia="Times New Roman" w:hAnsi="Times New Roman" w:cs="Times New Roman"/>
                <w:b/>
                <w:bCs/>
                <w:color w:val="000000"/>
                <w:sz w:val="20"/>
                <w:szCs w:val="20"/>
                <w:lang w:eastAsia="ru-RU"/>
              </w:rPr>
              <w:t xml:space="preserve">Нормативно-правовой акт, </w:t>
            </w:r>
            <w:r w:rsidRPr="00462EBC">
              <w:rPr>
                <w:rFonts w:ascii="Times New Roman" w:eastAsia="Times New Roman" w:hAnsi="Times New Roman" w:cs="Times New Roman"/>
                <w:b/>
                <w:bCs/>
                <w:color w:val="000000"/>
                <w:sz w:val="20"/>
                <w:szCs w:val="20"/>
                <w:lang w:eastAsia="ru-RU"/>
              </w:rPr>
              <w:br/>
              <w:t xml:space="preserve">в соответствии с которым реализуется мера поддержки </w:t>
            </w:r>
            <w:r w:rsidRPr="00462EBC">
              <w:rPr>
                <w:rFonts w:ascii="Times New Roman" w:eastAsia="Times New Roman" w:hAnsi="Times New Roman" w:cs="Times New Roman"/>
                <w:i/>
                <w:iCs/>
                <w:color w:val="000000"/>
                <w:sz w:val="20"/>
                <w:szCs w:val="20"/>
                <w:lang w:eastAsia="ru-RU"/>
              </w:rPr>
              <w:t>(Закон, приказ, распоряжение)</w:t>
            </w:r>
            <w:r w:rsidRPr="00462EBC">
              <w:rPr>
                <w:rFonts w:ascii="Times New Roman" w:eastAsia="Times New Roman" w:hAnsi="Times New Roman" w:cs="Times New Roman"/>
                <w:b/>
                <w:bCs/>
                <w:color w:val="000000"/>
                <w:sz w:val="20"/>
                <w:szCs w:val="20"/>
                <w:lang w:eastAsia="ru-RU"/>
              </w:rPr>
              <w:t xml:space="preserve"> с указанием реквизитов и полного названия</w:t>
            </w:r>
          </w:p>
        </w:tc>
        <w:tc>
          <w:tcPr>
            <w:tcW w:w="4211" w:type="dxa"/>
            <w:shd w:val="clear" w:color="auto" w:fill="auto"/>
            <w:vAlign w:val="center"/>
            <w:hideMark/>
          </w:tcPr>
          <w:p w:rsidR="00462EBC" w:rsidRPr="00462EBC" w:rsidRDefault="00462EBC" w:rsidP="00462EBC">
            <w:pPr>
              <w:spacing w:after="0" w:line="240" w:lineRule="auto"/>
              <w:jc w:val="center"/>
              <w:rPr>
                <w:rFonts w:ascii="Times New Roman" w:eastAsia="Times New Roman" w:hAnsi="Times New Roman" w:cs="Times New Roman"/>
                <w:b/>
                <w:bCs/>
                <w:color w:val="000000"/>
                <w:sz w:val="20"/>
                <w:szCs w:val="20"/>
                <w:lang w:eastAsia="ru-RU"/>
              </w:rPr>
            </w:pPr>
            <w:r w:rsidRPr="00462EBC">
              <w:rPr>
                <w:rFonts w:ascii="Times New Roman" w:eastAsia="Times New Roman" w:hAnsi="Times New Roman" w:cs="Times New Roman"/>
                <w:b/>
                <w:bCs/>
                <w:color w:val="000000"/>
                <w:sz w:val="20"/>
                <w:szCs w:val="20"/>
                <w:lang w:eastAsia="ru-RU"/>
              </w:rPr>
              <w:t xml:space="preserve">Ссылки на размещение информации о действующих мерах поддержки семей, реализуемых субъектом </w:t>
            </w:r>
            <w:r w:rsidRPr="00462EBC">
              <w:rPr>
                <w:rFonts w:ascii="Times New Roman" w:eastAsia="Times New Roman" w:hAnsi="Times New Roman" w:cs="Times New Roman"/>
                <w:b/>
                <w:bCs/>
                <w:color w:val="000000"/>
                <w:sz w:val="20"/>
                <w:szCs w:val="20"/>
                <w:lang w:eastAsia="ru-RU"/>
              </w:rPr>
              <w:br/>
            </w:r>
            <w:r w:rsidRPr="00462EBC">
              <w:rPr>
                <w:rFonts w:ascii="Times New Roman" w:eastAsia="Times New Roman" w:hAnsi="Times New Roman" w:cs="Times New Roman"/>
                <w:i/>
                <w:iCs/>
                <w:color w:val="000000"/>
                <w:sz w:val="20"/>
                <w:szCs w:val="20"/>
                <w:lang w:eastAsia="ru-RU"/>
              </w:rPr>
              <w:t xml:space="preserve">(в том числе ссылки </w:t>
            </w:r>
            <w:r w:rsidRPr="00462EBC">
              <w:rPr>
                <w:rFonts w:ascii="Times New Roman" w:eastAsia="Times New Roman" w:hAnsi="Times New Roman" w:cs="Times New Roman"/>
                <w:i/>
                <w:iCs/>
                <w:color w:val="000000"/>
                <w:sz w:val="20"/>
                <w:szCs w:val="20"/>
                <w:lang w:eastAsia="ru-RU"/>
              </w:rPr>
              <w:br/>
              <w:t>на памятки и другие информационные материалы)</w:t>
            </w:r>
          </w:p>
        </w:tc>
        <w:tc>
          <w:tcPr>
            <w:tcW w:w="1758" w:type="dxa"/>
            <w:shd w:val="clear" w:color="auto" w:fill="auto"/>
            <w:vAlign w:val="center"/>
            <w:hideMark/>
          </w:tcPr>
          <w:p w:rsidR="00462EBC" w:rsidRPr="00462EBC" w:rsidRDefault="00462EBC" w:rsidP="00462EBC">
            <w:pPr>
              <w:spacing w:after="0" w:line="240" w:lineRule="auto"/>
              <w:jc w:val="center"/>
              <w:rPr>
                <w:rFonts w:ascii="Times New Roman" w:eastAsia="Times New Roman" w:hAnsi="Times New Roman" w:cs="Times New Roman"/>
                <w:b/>
                <w:bCs/>
                <w:color w:val="000000"/>
                <w:sz w:val="20"/>
                <w:szCs w:val="20"/>
                <w:lang w:eastAsia="ru-RU"/>
              </w:rPr>
            </w:pPr>
            <w:r w:rsidRPr="00462EBC">
              <w:rPr>
                <w:rFonts w:ascii="Times New Roman" w:eastAsia="Times New Roman" w:hAnsi="Times New Roman" w:cs="Times New Roman"/>
                <w:b/>
                <w:bCs/>
                <w:color w:val="000000"/>
                <w:sz w:val="20"/>
                <w:szCs w:val="20"/>
                <w:lang w:eastAsia="ru-RU"/>
              </w:rPr>
              <w:t xml:space="preserve">ФИО, должность контактного лица от органа власти / организации для оперативного взаимодействия </w:t>
            </w:r>
            <w:r w:rsidRPr="00462EBC">
              <w:rPr>
                <w:rFonts w:ascii="Times New Roman" w:eastAsia="Times New Roman" w:hAnsi="Times New Roman" w:cs="Times New Roman"/>
                <w:b/>
                <w:bCs/>
                <w:color w:val="000000"/>
                <w:sz w:val="20"/>
                <w:szCs w:val="20"/>
                <w:lang w:eastAsia="ru-RU"/>
              </w:rPr>
              <w:br/>
            </w:r>
            <w:r w:rsidRPr="00462EBC">
              <w:rPr>
                <w:rFonts w:ascii="Times New Roman" w:eastAsia="Times New Roman" w:hAnsi="Times New Roman" w:cs="Times New Roman"/>
                <w:i/>
                <w:iCs/>
                <w:color w:val="000000"/>
                <w:sz w:val="20"/>
                <w:szCs w:val="20"/>
                <w:lang w:eastAsia="ru-RU"/>
              </w:rPr>
              <w:t>(для рабочего взаимодействия)</w:t>
            </w:r>
          </w:p>
        </w:tc>
        <w:tc>
          <w:tcPr>
            <w:tcW w:w="2295" w:type="dxa"/>
            <w:shd w:val="clear" w:color="auto" w:fill="auto"/>
            <w:vAlign w:val="center"/>
            <w:hideMark/>
          </w:tcPr>
          <w:p w:rsidR="00462EBC" w:rsidRPr="00462EBC" w:rsidRDefault="00462EBC" w:rsidP="00462EBC">
            <w:pPr>
              <w:spacing w:after="0" w:line="240" w:lineRule="auto"/>
              <w:jc w:val="center"/>
              <w:rPr>
                <w:rFonts w:ascii="Times New Roman" w:eastAsia="Times New Roman" w:hAnsi="Times New Roman" w:cs="Times New Roman"/>
                <w:b/>
                <w:bCs/>
                <w:color w:val="000000"/>
                <w:sz w:val="20"/>
                <w:szCs w:val="20"/>
                <w:lang w:eastAsia="ru-RU"/>
              </w:rPr>
            </w:pPr>
            <w:r w:rsidRPr="00462EBC">
              <w:rPr>
                <w:rFonts w:ascii="Times New Roman" w:eastAsia="Times New Roman" w:hAnsi="Times New Roman" w:cs="Times New Roman"/>
                <w:b/>
                <w:bCs/>
                <w:color w:val="000000"/>
                <w:sz w:val="20"/>
                <w:szCs w:val="20"/>
                <w:lang w:eastAsia="ru-RU"/>
              </w:rPr>
              <w:t xml:space="preserve">Контактные данные </w:t>
            </w:r>
            <w:r w:rsidRPr="00462EBC">
              <w:rPr>
                <w:rFonts w:ascii="Times New Roman" w:eastAsia="Times New Roman" w:hAnsi="Times New Roman" w:cs="Times New Roman"/>
                <w:i/>
                <w:iCs/>
                <w:color w:val="000000"/>
                <w:sz w:val="20"/>
                <w:szCs w:val="20"/>
                <w:lang w:eastAsia="ru-RU"/>
              </w:rPr>
              <w:t xml:space="preserve">(номер телефона, адрес электронной почты) </w:t>
            </w:r>
          </w:p>
        </w:tc>
      </w:tr>
      <w:tr w:rsidR="00462EBC" w:rsidRPr="00462EBC" w:rsidTr="00462EBC">
        <w:trPr>
          <w:trHeight w:val="6120"/>
        </w:trPr>
        <w:tc>
          <w:tcPr>
            <w:tcW w:w="2218" w:type="dxa"/>
            <w:vMerge w:val="restart"/>
            <w:shd w:val="clear" w:color="auto" w:fill="auto"/>
            <w:hideMark/>
          </w:tcPr>
          <w:p w:rsidR="00462EBC" w:rsidRPr="00462EBC" w:rsidRDefault="00462EBC" w:rsidP="00462EBC">
            <w:pPr>
              <w:spacing w:after="0" w:line="240" w:lineRule="auto"/>
              <w:rPr>
                <w:rFonts w:ascii="Times New Roman" w:eastAsia="Times New Roman" w:hAnsi="Times New Roman" w:cs="Times New Roman"/>
                <w:color w:val="000000"/>
                <w:sz w:val="20"/>
                <w:szCs w:val="20"/>
                <w:lang w:eastAsia="ru-RU"/>
              </w:rPr>
            </w:pPr>
            <w:r w:rsidRPr="00462EBC">
              <w:rPr>
                <w:rFonts w:ascii="Times New Roman" w:eastAsia="Times New Roman" w:hAnsi="Times New Roman" w:cs="Times New Roman"/>
                <w:color w:val="000000"/>
                <w:sz w:val="20"/>
                <w:szCs w:val="20"/>
                <w:lang w:eastAsia="ru-RU"/>
              </w:rPr>
              <w:t xml:space="preserve">Комитет по социальной политике </w:t>
            </w:r>
            <w:r w:rsidRPr="00462EBC">
              <w:rPr>
                <w:rFonts w:ascii="Times New Roman" w:eastAsia="Times New Roman" w:hAnsi="Times New Roman" w:cs="Times New Roman"/>
                <w:color w:val="000000"/>
                <w:sz w:val="20"/>
                <w:szCs w:val="20"/>
                <w:lang w:eastAsia="ru-RU"/>
              </w:rPr>
              <w:br/>
              <w:t>Санкт-Петербурга;</w:t>
            </w:r>
            <w:r w:rsidRPr="00462EBC">
              <w:rPr>
                <w:rFonts w:ascii="Times New Roman" w:eastAsia="Times New Roman" w:hAnsi="Times New Roman" w:cs="Times New Roman"/>
                <w:color w:val="000000"/>
                <w:sz w:val="20"/>
                <w:szCs w:val="20"/>
                <w:lang w:eastAsia="ru-RU"/>
              </w:rPr>
              <w:br/>
              <w:t xml:space="preserve">администрации районов </w:t>
            </w:r>
            <w:r w:rsidRPr="00462EBC">
              <w:rPr>
                <w:rFonts w:ascii="Times New Roman" w:eastAsia="Times New Roman" w:hAnsi="Times New Roman" w:cs="Times New Roman"/>
                <w:color w:val="000000"/>
                <w:sz w:val="20"/>
                <w:szCs w:val="20"/>
                <w:lang w:eastAsia="ru-RU"/>
              </w:rPr>
              <w:br/>
              <w:t>Санкт-Петербурга</w:t>
            </w:r>
          </w:p>
        </w:tc>
        <w:tc>
          <w:tcPr>
            <w:tcW w:w="2158" w:type="dxa"/>
            <w:shd w:val="clear" w:color="auto" w:fill="auto"/>
            <w:hideMark/>
          </w:tcPr>
          <w:p w:rsidR="00462EBC" w:rsidRPr="00462EBC" w:rsidRDefault="00462EBC" w:rsidP="00462EBC">
            <w:pPr>
              <w:spacing w:after="240" w:line="240" w:lineRule="auto"/>
              <w:rPr>
                <w:rFonts w:ascii="Times New Roman" w:eastAsia="Times New Roman" w:hAnsi="Times New Roman" w:cs="Times New Roman"/>
                <w:color w:val="000000"/>
                <w:sz w:val="20"/>
                <w:szCs w:val="20"/>
                <w:lang w:eastAsia="ru-RU"/>
              </w:rPr>
            </w:pPr>
            <w:r w:rsidRPr="00462EBC">
              <w:rPr>
                <w:rFonts w:ascii="Times New Roman" w:eastAsia="Times New Roman" w:hAnsi="Times New Roman" w:cs="Times New Roman"/>
                <w:color w:val="000000"/>
                <w:sz w:val="20"/>
                <w:szCs w:val="20"/>
                <w:lang w:eastAsia="ru-RU"/>
              </w:rPr>
              <w:t xml:space="preserve">Дополнительная мера социальной поддержки семьям, имеющим детей, в виде ежемесячной социальной выплаты студенческим семьям, </w:t>
            </w:r>
            <w:r w:rsidRPr="00462EBC">
              <w:rPr>
                <w:rFonts w:ascii="Times New Roman" w:eastAsia="Times New Roman" w:hAnsi="Times New Roman" w:cs="Times New Roman"/>
                <w:color w:val="000000"/>
                <w:sz w:val="20"/>
                <w:szCs w:val="20"/>
                <w:lang w:eastAsia="ru-RU"/>
              </w:rPr>
              <w:br/>
              <w:t>в которых оба родителя, состоящие в браке (единственный родитель), обучаются по очной форме обучения в образовательных организациях, реализующих образовательные программы среднего профессионального образования или высшего образования, если образование данного уровня они получают впервые, и имеют одного или нескольких несовершеннолетних детей</w:t>
            </w:r>
          </w:p>
        </w:tc>
        <w:tc>
          <w:tcPr>
            <w:tcW w:w="2282" w:type="dxa"/>
            <w:shd w:val="clear" w:color="auto" w:fill="auto"/>
            <w:hideMark/>
          </w:tcPr>
          <w:p w:rsidR="00462EBC" w:rsidRPr="00462EBC" w:rsidRDefault="00462EBC" w:rsidP="00462EBC">
            <w:pPr>
              <w:spacing w:after="0" w:line="240" w:lineRule="auto"/>
              <w:rPr>
                <w:rFonts w:ascii="Times New Roman" w:eastAsia="Times New Roman" w:hAnsi="Times New Roman" w:cs="Times New Roman"/>
                <w:color w:val="000000"/>
                <w:sz w:val="20"/>
                <w:szCs w:val="20"/>
                <w:lang w:eastAsia="ru-RU"/>
              </w:rPr>
            </w:pPr>
            <w:r w:rsidRPr="00462EBC">
              <w:rPr>
                <w:rFonts w:ascii="Times New Roman" w:eastAsia="Times New Roman" w:hAnsi="Times New Roman" w:cs="Times New Roman"/>
                <w:color w:val="000000"/>
                <w:sz w:val="20"/>
                <w:szCs w:val="20"/>
                <w:lang w:eastAsia="ru-RU"/>
              </w:rPr>
              <w:t xml:space="preserve">Закон Санкт-Петербурга </w:t>
            </w:r>
            <w:r w:rsidRPr="00462EBC">
              <w:rPr>
                <w:rFonts w:ascii="Times New Roman" w:eastAsia="Times New Roman" w:hAnsi="Times New Roman" w:cs="Times New Roman"/>
                <w:color w:val="000000"/>
                <w:sz w:val="20"/>
                <w:szCs w:val="20"/>
                <w:lang w:eastAsia="ru-RU"/>
              </w:rPr>
              <w:br/>
              <w:t xml:space="preserve">от 09.11.2011 № 728-132 «Социальный кодекс </w:t>
            </w:r>
            <w:r w:rsidRPr="00462EBC">
              <w:rPr>
                <w:rFonts w:ascii="Times New Roman" w:eastAsia="Times New Roman" w:hAnsi="Times New Roman" w:cs="Times New Roman"/>
                <w:color w:val="000000"/>
                <w:sz w:val="20"/>
                <w:szCs w:val="20"/>
                <w:lang w:eastAsia="ru-RU"/>
              </w:rPr>
              <w:br/>
              <w:t>Санкт-Петербурга»;</w:t>
            </w:r>
            <w:r w:rsidRPr="00462EBC">
              <w:rPr>
                <w:rFonts w:ascii="Times New Roman" w:eastAsia="Times New Roman" w:hAnsi="Times New Roman" w:cs="Times New Roman"/>
                <w:color w:val="000000"/>
                <w:sz w:val="20"/>
                <w:szCs w:val="20"/>
                <w:u w:val="single"/>
                <w:lang w:eastAsia="ru-RU"/>
              </w:rPr>
              <w:br/>
            </w:r>
            <w:r w:rsidRPr="00462EBC">
              <w:rPr>
                <w:rFonts w:ascii="Times New Roman" w:eastAsia="Times New Roman" w:hAnsi="Times New Roman" w:cs="Times New Roman"/>
                <w:color w:val="000000"/>
                <w:sz w:val="20"/>
                <w:szCs w:val="20"/>
                <w:lang w:eastAsia="ru-RU"/>
              </w:rPr>
              <w:t xml:space="preserve">постановление Правительства Санкт-Петербурга </w:t>
            </w:r>
            <w:r w:rsidRPr="00462EBC">
              <w:rPr>
                <w:rFonts w:ascii="Times New Roman" w:eastAsia="Times New Roman" w:hAnsi="Times New Roman" w:cs="Times New Roman"/>
                <w:color w:val="000000"/>
                <w:sz w:val="20"/>
                <w:szCs w:val="20"/>
                <w:lang w:eastAsia="ru-RU"/>
              </w:rPr>
              <w:br/>
              <w:t xml:space="preserve">от 22.05.2013 № 343 </w:t>
            </w:r>
            <w:r w:rsidRPr="00462EBC">
              <w:rPr>
                <w:rFonts w:ascii="Times New Roman" w:eastAsia="Times New Roman" w:hAnsi="Times New Roman" w:cs="Times New Roman"/>
                <w:color w:val="000000"/>
                <w:sz w:val="20"/>
                <w:szCs w:val="20"/>
                <w:lang w:eastAsia="ru-RU"/>
              </w:rPr>
              <w:br/>
              <w:t xml:space="preserve">«О реализации Главы 5 «Социальная поддержка семей, имеющих детей» Закона Санкт-Петербурга «Социальный кодекс </w:t>
            </w:r>
            <w:r w:rsidRPr="00462EBC">
              <w:rPr>
                <w:rFonts w:ascii="Times New Roman" w:eastAsia="Times New Roman" w:hAnsi="Times New Roman" w:cs="Times New Roman"/>
                <w:color w:val="000000"/>
                <w:sz w:val="20"/>
                <w:szCs w:val="20"/>
                <w:lang w:eastAsia="ru-RU"/>
              </w:rPr>
              <w:br/>
              <w:t>Санкт-Петербурга»</w:t>
            </w:r>
          </w:p>
        </w:tc>
        <w:tc>
          <w:tcPr>
            <w:tcW w:w="4211" w:type="dxa"/>
            <w:shd w:val="clear" w:color="auto" w:fill="auto"/>
            <w:hideMark/>
          </w:tcPr>
          <w:p w:rsidR="00462EBC" w:rsidRPr="00462EBC" w:rsidRDefault="00922243" w:rsidP="00462EBC">
            <w:pPr>
              <w:spacing w:after="0" w:line="240" w:lineRule="auto"/>
              <w:rPr>
                <w:rFonts w:ascii="Times New Roman" w:eastAsia="Times New Roman" w:hAnsi="Times New Roman" w:cs="Times New Roman"/>
                <w:sz w:val="20"/>
                <w:szCs w:val="20"/>
                <w:lang w:eastAsia="ru-RU"/>
              </w:rPr>
            </w:pPr>
            <w:hyperlink r:id="rId15" w:history="1">
              <w:r w:rsidR="00462EBC" w:rsidRPr="00462EBC">
                <w:rPr>
                  <w:rFonts w:ascii="Times New Roman" w:eastAsia="Times New Roman" w:hAnsi="Times New Roman" w:cs="Times New Roman"/>
                  <w:sz w:val="20"/>
                  <w:szCs w:val="20"/>
                  <w:lang w:eastAsia="ru-RU"/>
                </w:rPr>
                <w:t>https://www.gov.spb.ru/gov/otrasl/trud/socialnye-voprosy/family/;</w:t>
              </w:r>
              <w:r w:rsidR="00462EBC" w:rsidRPr="00462EBC">
                <w:rPr>
                  <w:rFonts w:ascii="Times New Roman" w:eastAsia="Times New Roman" w:hAnsi="Times New Roman" w:cs="Times New Roman"/>
                  <w:sz w:val="20"/>
                  <w:szCs w:val="20"/>
                  <w:lang w:eastAsia="ru-RU"/>
                </w:rPr>
                <w:br/>
                <w:t xml:space="preserve">https://iss.ktsz.spb.ru/ISS/esrn/main.htm </w:t>
              </w:r>
              <w:r w:rsidR="00462EBC" w:rsidRPr="00462EBC">
                <w:rPr>
                  <w:rFonts w:ascii="Times New Roman" w:eastAsia="Times New Roman" w:hAnsi="Times New Roman" w:cs="Times New Roman"/>
                  <w:sz w:val="20"/>
                  <w:szCs w:val="20"/>
                  <w:lang w:eastAsia="ru-RU"/>
                </w:rPr>
                <w:br/>
              </w:r>
            </w:hyperlink>
          </w:p>
        </w:tc>
        <w:tc>
          <w:tcPr>
            <w:tcW w:w="1758" w:type="dxa"/>
            <w:vMerge w:val="restart"/>
            <w:shd w:val="clear" w:color="auto" w:fill="auto"/>
            <w:hideMark/>
          </w:tcPr>
          <w:p w:rsidR="00462EBC" w:rsidRPr="00462EBC" w:rsidRDefault="00462EBC" w:rsidP="00462EBC">
            <w:pPr>
              <w:spacing w:after="0" w:line="240" w:lineRule="auto"/>
              <w:rPr>
                <w:rFonts w:ascii="Times New Roman" w:eastAsia="Times New Roman" w:hAnsi="Times New Roman" w:cs="Times New Roman"/>
                <w:color w:val="000000"/>
                <w:sz w:val="20"/>
                <w:szCs w:val="20"/>
                <w:lang w:eastAsia="ru-RU"/>
              </w:rPr>
            </w:pPr>
            <w:r w:rsidRPr="00462EBC">
              <w:rPr>
                <w:rFonts w:ascii="Times New Roman" w:eastAsia="Times New Roman" w:hAnsi="Times New Roman" w:cs="Times New Roman"/>
                <w:color w:val="000000"/>
                <w:sz w:val="20"/>
                <w:szCs w:val="20"/>
                <w:lang w:eastAsia="ru-RU"/>
              </w:rPr>
              <w:t xml:space="preserve">Шуйскова Оксана Михайловна, ведущий специалист отдела социальной защиты семьи </w:t>
            </w:r>
            <w:r w:rsidRPr="00462EBC">
              <w:rPr>
                <w:rFonts w:ascii="Times New Roman" w:eastAsia="Times New Roman" w:hAnsi="Times New Roman" w:cs="Times New Roman"/>
                <w:color w:val="000000"/>
                <w:sz w:val="20"/>
                <w:szCs w:val="20"/>
                <w:lang w:eastAsia="ru-RU"/>
              </w:rPr>
              <w:br/>
              <w:t>и детей Управления социальной защиты материнства и детства, семейной и демографической политики Комитета по социальной политике Санкт-Петербурга;</w:t>
            </w:r>
            <w:r w:rsidRPr="00462EBC">
              <w:rPr>
                <w:rFonts w:ascii="Times New Roman" w:eastAsia="Times New Roman" w:hAnsi="Times New Roman" w:cs="Times New Roman"/>
                <w:color w:val="000000"/>
                <w:sz w:val="20"/>
                <w:szCs w:val="20"/>
                <w:lang w:eastAsia="ru-RU"/>
              </w:rPr>
              <w:br/>
            </w:r>
            <w:r w:rsidRPr="00462EBC">
              <w:rPr>
                <w:rFonts w:ascii="Times New Roman" w:eastAsia="Times New Roman" w:hAnsi="Times New Roman" w:cs="Times New Roman"/>
                <w:color w:val="000000"/>
                <w:sz w:val="20"/>
                <w:szCs w:val="20"/>
                <w:lang w:eastAsia="ru-RU"/>
              </w:rPr>
              <w:br/>
              <w:t xml:space="preserve">Личак Павел Юрьевич, главный специалист отдела по вопросам демографии </w:t>
            </w:r>
            <w:r w:rsidRPr="00462EBC">
              <w:rPr>
                <w:rFonts w:ascii="Times New Roman" w:eastAsia="Times New Roman" w:hAnsi="Times New Roman" w:cs="Times New Roman"/>
                <w:color w:val="000000"/>
                <w:sz w:val="20"/>
                <w:szCs w:val="20"/>
                <w:lang w:eastAsia="ru-RU"/>
              </w:rPr>
              <w:br/>
            </w:r>
            <w:r w:rsidRPr="00462EBC">
              <w:rPr>
                <w:rFonts w:ascii="Times New Roman" w:eastAsia="Times New Roman" w:hAnsi="Times New Roman" w:cs="Times New Roman"/>
                <w:color w:val="000000"/>
                <w:sz w:val="20"/>
                <w:szCs w:val="20"/>
                <w:lang w:eastAsia="ru-RU"/>
              </w:rPr>
              <w:lastRenderedPageBreak/>
              <w:t>и гендерной политики Управления социальной защиты материнства и детства, семейной и демографической политики Комитета по социальной политике Санкт-Петербурга</w:t>
            </w:r>
          </w:p>
        </w:tc>
        <w:tc>
          <w:tcPr>
            <w:tcW w:w="2295" w:type="dxa"/>
            <w:vMerge w:val="restart"/>
            <w:shd w:val="clear" w:color="auto" w:fill="auto"/>
            <w:hideMark/>
          </w:tcPr>
          <w:p w:rsidR="00462EBC" w:rsidRPr="00462EBC" w:rsidRDefault="00462EBC" w:rsidP="00462EBC">
            <w:pPr>
              <w:spacing w:after="0" w:line="240" w:lineRule="auto"/>
              <w:rPr>
                <w:rFonts w:ascii="Times New Roman" w:eastAsia="Times New Roman" w:hAnsi="Times New Roman" w:cs="Times New Roman"/>
                <w:color w:val="000000"/>
                <w:sz w:val="20"/>
                <w:szCs w:val="20"/>
                <w:lang w:eastAsia="ru-RU"/>
              </w:rPr>
            </w:pPr>
            <w:r w:rsidRPr="00462EBC">
              <w:rPr>
                <w:rFonts w:ascii="Times New Roman" w:eastAsia="Times New Roman" w:hAnsi="Times New Roman" w:cs="Times New Roman"/>
                <w:color w:val="000000"/>
                <w:sz w:val="20"/>
                <w:szCs w:val="20"/>
                <w:lang w:eastAsia="ru-RU"/>
              </w:rPr>
              <w:lastRenderedPageBreak/>
              <w:t>(812) 576-24-80,</w:t>
            </w:r>
            <w:r w:rsidRPr="00462EBC">
              <w:rPr>
                <w:rFonts w:ascii="Times New Roman" w:eastAsia="Times New Roman" w:hAnsi="Times New Roman" w:cs="Times New Roman"/>
                <w:color w:val="000000"/>
                <w:sz w:val="20"/>
                <w:szCs w:val="20"/>
                <w:lang w:eastAsia="ru-RU"/>
              </w:rPr>
              <w:br/>
              <w:t>tarasova@ksp.gov.spb.ru;</w:t>
            </w:r>
            <w:r w:rsidRPr="00462EBC">
              <w:rPr>
                <w:rFonts w:ascii="Times New Roman" w:eastAsia="Times New Roman" w:hAnsi="Times New Roman" w:cs="Times New Roman"/>
                <w:color w:val="000000"/>
                <w:sz w:val="20"/>
                <w:szCs w:val="20"/>
                <w:lang w:eastAsia="ru-RU"/>
              </w:rPr>
              <w:br/>
            </w:r>
            <w:r w:rsidRPr="00462EBC">
              <w:rPr>
                <w:rFonts w:ascii="Times New Roman" w:eastAsia="Times New Roman" w:hAnsi="Times New Roman" w:cs="Times New Roman"/>
                <w:color w:val="000000"/>
                <w:sz w:val="20"/>
                <w:szCs w:val="20"/>
                <w:lang w:eastAsia="ru-RU"/>
              </w:rPr>
              <w:br/>
            </w:r>
            <w:r w:rsidRPr="00462EBC">
              <w:rPr>
                <w:rFonts w:ascii="Times New Roman" w:eastAsia="Times New Roman" w:hAnsi="Times New Roman" w:cs="Times New Roman"/>
                <w:color w:val="000000"/>
                <w:sz w:val="20"/>
                <w:szCs w:val="20"/>
                <w:lang w:eastAsia="ru-RU"/>
              </w:rPr>
              <w:br/>
            </w:r>
            <w:r w:rsidRPr="00462EBC">
              <w:rPr>
                <w:rFonts w:ascii="Times New Roman" w:eastAsia="Times New Roman" w:hAnsi="Times New Roman" w:cs="Times New Roman"/>
                <w:color w:val="000000"/>
                <w:sz w:val="20"/>
                <w:szCs w:val="20"/>
                <w:lang w:eastAsia="ru-RU"/>
              </w:rPr>
              <w:br/>
            </w:r>
            <w:r w:rsidRPr="00462EBC">
              <w:rPr>
                <w:rFonts w:ascii="Times New Roman" w:eastAsia="Times New Roman" w:hAnsi="Times New Roman" w:cs="Times New Roman"/>
                <w:color w:val="000000"/>
                <w:sz w:val="20"/>
                <w:szCs w:val="20"/>
                <w:lang w:eastAsia="ru-RU"/>
              </w:rPr>
              <w:br/>
            </w:r>
            <w:r w:rsidRPr="00462EBC">
              <w:rPr>
                <w:rFonts w:ascii="Times New Roman" w:eastAsia="Times New Roman" w:hAnsi="Times New Roman" w:cs="Times New Roman"/>
                <w:color w:val="000000"/>
                <w:sz w:val="20"/>
                <w:szCs w:val="20"/>
                <w:lang w:eastAsia="ru-RU"/>
              </w:rPr>
              <w:br/>
            </w:r>
            <w:r w:rsidRPr="00462EBC">
              <w:rPr>
                <w:rFonts w:ascii="Times New Roman" w:eastAsia="Times New Roman" w:hAnsi="Times New Roman" w:cs="Times New Roman"/>
                <w:color w:val="000000"/>
                <w:sz w:val="20"/>
                <w:szCs w:val="20"/>
                <w:lang w:eastAsia="ru-RU"/>
              </w:rPr>
              <w:br/>
            </w:r>
            <w:r w:rsidRPr="00462EBC">
              <w:rPr>
                <w:rFonts w:ascii="Times New Roman" w:eastAsia="Times New Roman" w:hAnsi="Times New Roman" w:cs="Times New Roman"/>
                <w:color w:val="000000"/>
                <w:sz w:val="20"/>
                <w:szCs w:val="20"/>
                <w:lang w:eastAsia="ru-RU"/>
              </w:rPr>
              <w:br/>
            </w:r>
            <w:r w:rsidRPr="00462EBC">
              <w:rPr>
                <w:rFonts w:ascii="Times New Roman" w:eastAsia="Times New Roman" w:hAnsi="Times New Roman" w:cs="Times New Roman"/>
                <w:color w:val="000000"/>
                <w:sz w:val="20"/>
                <w:szCs w:val="20"/>
                <w:lang w:eastAsia="ru-RU"/>
              </w:rPr>
              <w:br/>
            </w:r>
            <w:r w:rsidRPr="00462EBC">
              <w:rPr>
                <w:rFonts w:ascii="Times New Roman" w:eastAsia="Times New Roman" w:hAnsi="Times New Roman" w:cs="Times New Roman"/>
                <w:color w:val="000000"/>
                <w:sz w:val="20"/>
                <w:szCs w:val="20"/>
                <w:lang w:eastAsia="ru-RU"/>
              </w:rPr>
              <w:br/>
            </w:r>
            <w:r w:rsidRPr="00462EBC">
              <w:rPr>
                <w:rFonts w:ascii="Times New Roman" w:eastAsia="Times New Roman" w:hAnsi="Times New Roman" w:cs="Times New Roman"/>
                <w:color w:val="000000"/>
                <w:sz w:val="20"/>
                <w:szCs w:val="20"/>
                <w:lang w:eastAsia="ru-RU"/>
              </w:rPr>
              <w:br/>
            </w:r>
            <w:r w:rsidRPr="00462EBC">
              <w:rPr>
                <w:rFonts w:ascii="Times New Roman" w:eastAsia="Times New Roman" w:hAnsi="Times New Roman" w:cs="Times New Roman"/>
                <w:color w:val="000000"/>
                <w:sz w:val="20"/>
                <w:szCs w:val="20"/>
                <w:lang w:eastAsia="ru-RU"/>
              </w:rPr>
              <w:br/>
              <w:t>(812) 576-23-68,</w:t>
            </w:r>
            <w:r w:rsidRPr="00462EBC">
              <w:rPr>
                <w:rFonts w:ascii="Times New Roman" w:eastAsia="Times New Roman" w:hAnsi="Times New Roman" w:cs="Times New Roman"/>
                <w:color w:val="000000"/>
                <w:sz w:val="20"/>
                <w:szCs w:val="20"/>
                <w:lang w:eastAsia="ru-RU"/>
              </w:rPr>
              <w:br/>
              <w:t xml:space="preserve">lichak@ksp.gov.spb.ru  </w:t>
            </w:r>
          </w:p>
        </w:tc>
      </w:tr>
      <w:tr w:rsidR="00462EBC" w:rsidRPr="00462EBC" w:rsidTr="00462EBC">
        <w:trPr>
          <w:trHeight w:val="1650"/>
        </w:trPr>
        <w:tc>
          <w:tcPr>
            <w:tcW w:w="2218" w:type="dxa"/>
            <w:vMerge/>
            <w:vAlign w:val="center"/>
            <w:hideMark/>
          </w:tcPr>
          <w:p w:rsidR="00462EBC" w:rsidRPr="00462EBC" w:rsidRDefault="00462EBC" w:rsidP="00462EBC">
            <w:pPr>
              <w:spacing w:after="0" w:line="240" w:lineRule="auto"/>
              <w:rPr>
                <w:rFonts w:ascii="Times New Roman" w:eastAsia="Times New Roman" w:hAnsi="Times New Roman" w:cs="Times New Roman"/>
                <w:color w:val="000000"/>
                <w:sz w:val="20"/>
                <w:szCs w:val="20"/>
                <w:lang w:eastAsia="ru-RU"/>
              </w:rPr>
            </w:pPr>
          </w:p>
        </w:tc>
        <w:tc>
          <w:tcPr>
            <w:tcW w:w="2158" w:type="dxa"/>
            <w:shd w:val="clear" w:color="auto" w:fill="auto"/>
            <w:hideMark/>
          </w:tcPr>
          <w:p w:rsidR="00462EBC" w:rsidRPr="00462EBC" w:rsidRDefault="00462EBC" w:rsidP="00462EBC">
            <w:pPr>
              <w:spacing w:after="240" w:line="240" w:lineRule="auto"/>
              <w:rPr>
                <w:rFonts w:ascii="Times New Roman" w:eastAsia="Times New Roman" w:hAnsi="Times New Roman" w:cs="Times New Roman"/>
                <w:i/>
                <w:iCs/>
                <w:color w:val="000000"/>
                <w:sz w:val="20"/>
                <w:szCs w:val="20"/>
                <w:lang w:eastAsia="ru-RU"/>
              </w:rPr>
            </w:pPr>
            <w:r w:rsidRPr="00462EBC">
              <w:rPr>
                <w:rFonts w:ascii="Times New Roman" w:eastAsia="Times New Roman" w:hAnsi="Times New Roman" w:cs="Times New Roman"/>
                <w:color w:val="000000"/>
                <w:sz w:val="20"/>
                <w:szCs w:val="20"/>
                <w:lang w:eastAsia="ru-RU"/>
              </w:rPr>
              <w:t xml:space="preserve">Мероприятие, направленное на профилактику </w:t>
            </w:r>
            <w:r w:rsidRPr="00462EBC">
              <w:rPr>
                <w:rFonts w:ascii="Times New Roman" w:eastAsia="Times New Roman" w:hAnsi="Times New Roman" w:cs="Times New Roman"/>
                <w:color w:val="000000"/>
                <w:sz w:val="20"/>
                <w:szCs w:val="20"/>
                <w:lang w:eastAsia="ru-RU"/>
              </w:rPr>
              <w:br/>
              <w:t>и снижение числа абортов в виде комплексного сопровождения многодетных беременных, несовершеннолетних беременных, студенческих семей (с учетом эффективных практик ГБУЗ «Родильный дом № 10»</w:t>
            </w:r>
            <w:r w:rsidRPr="00462EBC">
              <w:rPr>
                <w:rFonts w:ascii="Times New Roman" w:eastAsia="Times New Roman" w:hAnsi="Times New Roman" w:cs="Times New Roman"/>
                <w:color w:val="000000"/>
                <w:sz w:val="20"/>
                <w:szCs w:val="20"/>
                <w:lang w:eastAsia="ru-RU"/>
              </w:rPr>
              <w:br/>
            </w:r>
            <w:r w:rsidRPr="00462EBC">
              <w:rPr>
                <w:rFonts w:ascii="Times New Roman" w:eastAsia="Times New Roman" w:hAnsi="Times New Roman" w:cs="Times New Roman"/>
                <w:color w:val="000000"/>
                <w:sz w:val="20"/>
                <w:szCs w:val="20"/>
                <w:lang w:eastAsia="ru-RU"/>
              </w:rPr>
              <w:br/>
            </w:r>
            <w:r w:rsidRPr="00462EBC">
              <w:rPr>
                <w:rFonts w:ascii="Times New Roman" w:eastAsia="Times New Roman" w:hAnsi="Times New Roman" w:cs="Times New Roman"/>
                <w:color w:val="000000"/>
                <w:sz w:val="20"/>
                <w:szCs w:val="20"/>
                <w:lang w:eastAsia="ru-RU"/>
              </w:rPr>
              <w:br/>
            </w:r>
            <w:r w:rsidRPr="00462EBC">
              <w:rPr>
                <w:rFonts w:ascii="Times New Roman" w:eastAsia="Times New Roman" w:hAnsi="Times New Roman" w:cs="Times New Roman"/>
                <w:color w:val="000000"/>
                <w:sz w:val="20"/>
                <w:szCs w:val="20"/>
                <w:lang w:eastAsia="ru-RU"/>
              </w:rPr>
              <w:br/>
            </w:r>
            <w:r w:rsidRPr="00462EBC">
              <w:rPr>
                <w:rFonts w:ascii="Times New Roman" w:eastAsia="Times New Roman" w:hAnsi="Times New Roman" w:cs="Times New Roman"/>
                <w:color w:val="000000"/>
                <w:sz w:val="20"/>
                <w:szCs w:val="20"/>
                <w:lang w:eastAsia="ru-RU"/>
              </w:rPr>
              <w:br/>
            </w:r>
            <w:r w:rsidRPr="00462EBC">
              <w:rPr>
                <w:rFonts w:ascii="Times New Roman" w:eastAsia="Times New Roman" w:hAnsi="Times New Roman" w:cs="Times New Roman"/>
                <w:color w:val="000000"/>
                <w:sz w:val="20"/>
                <w:szCs w:val="20"/>
                <w:lang w:eastAsia="ru-RU"/>
              </w:rPr>
              <w:br/>
              <w:t xml:space="preserve"> </w:t>
            </w:r>
          </w:p>
        </w:tc>
        <w:tc>
          <w:tcPr>
            <w:tcW w:w="2282" w:type="dxa"/>
            <w:vMerge w:val="restart"/>
            <w:shd w:val="clear" w:color="auto" w:fill="auto"/>
            <w:hideMark/>
          </w:tcPr>
          <w:p w:rsidR="00462EBC" w:rsidRPr="00462EBC" w:rsidRDefault="00462EBC" w:rsidP="00462EBC">
            <w:pPr>
              <w:spacing w:after="0" w:line="240" w:lineRule="auto"/>
              <w:rPr>
                <w:rFonts w:ascii="Times New Roman" w:eastAsia="Times New Roman" w:hAnsi="Times New Roman" w:cs="Times New Roman"/>
                <w:color w:val="000000"/>
                <w:sz w:val="20"/>
                <w:szCs w:val="20"/>
                <w:lang w:eastAsia="ru-RU"/>
              </w:rPr>
            </w:pPr>
            <w:r w:rsidRPr="00462EBC">
              <w:rPr>
                <w:rFonts w:ascii="Times New Roman" w:eastAsia="Times New Roman" w:hAnsi="Times New Roman" w:cs="Times New Roman"/>
                <w:color w:val="000000"/>
                <w:sz w:val="20"/>
                <w:szCs w:val="20"/>
                <w:lang w:eastAsia="ru-RU"/>
              </w:rPr>
              <w:t xml:space="preserve">Распоряжение Правительства Санкт-Петербурга от 03.07.2023 № 13-рп «Об </w:t>
            </w:r>
            <w:r w:rsidR="00922243" w:rsidRPr="00462EBC">
              <w:rPr>
                <w:rFonts w:ascii="Times New Roman" w:eastAsia="Times New Roman" w:hAnsi="Times New Roman" w:cs="Times New Roman"/>
                <w:color w:val="000000"/>
                <w:sz w:val="20"/>
                <w:szCs w:val="20"/>
                <w:lang w:eastAsia="ru-RU"/>
              </w:rPr>
              <w:t>утверждении</w:t>
            </w:r>
            <w:r w:rsidRPr="00462EBC">
              <w:rPr>
                <w:rFonts w:ascii="Times New Roman" w:eastAsia="Times New Roman" w:hAnsi="Times New Roman" w:cs="Times New Roman"/>
                <w:color w:val="000000"/>
                <w:sz w:val="20"/>
                <w:szCs w:val="20"/>
                <w:lang w:eastAsia="ru-RU"/>
              </w:rPr>
              <w:t xml:space="preserve"> программы по повышению рождаемости в Санкт-Петербурге на 2024-2027 годы» </w:t>
            </w:r>
          </w:p>
        </w:tc>
        <w:tc>
          <w:tcPr>
            <w:tcW w:w="4211" w:type="dxa"/>
            <w:vMerge w:val="restart"/>
            <w:shd w:val="clear" w:color="auto" w:fill="auto"/>
            <w:hideMark/>
          </w:tcPr>
          <w:p w:rsidR="00462EBC" w:rsidRPr="00462EBC" w:rsidRDefault="00462EBC" w:rsidP="00462EBC">
            <w:pPr>
              <w:spacing w:after="0" w:line="240" w:lineRule="auto"/>
              <w:rPr>
                <w:rFonts w:ascii="Times New Roman" w:eastAsia="Times New Roman" w:hAnsi="Times New Roman" w:cs="Times New Roman"/>
                <w:color w:val="000000"/>
                <w:sz w:val="20"/>
                <w:szCs w:val="20"/>
                <w:lang w:eastAsia="ru-RU"/>
              </w:rPr>
            </w:pPr>
            <w:r w:rsidRPr="00462EBC">
              <w:rPr>
                <w:rFonts w:ascii="Times New Roman" w:eastAsia="Times New Roman" w:hAnsi="Times New Roman" w:cs="Times New Roman"/>
                <w:color w:val="000000"/>
                <w:sz w:val="20"/>
                <w:szCs w:val="20"/>
                <w:lang w:eastAsia="ru-RU"/>
              </w:rPr>
              <w:t> </w:t>
            </w:r>
          </w:p>
        </w:tc>
        <w:tc>
          <w:tcPr>
            <w:tcW w:w="1758" w:type="dxa"/>
            <w:vMerge/>
            <w:vAlign w:val="center"/>
            <w:hideMark/>
          </w:tcPr>
          <w:p w:rsidR="00462EBC" w:rsidRPr="00462EBC" w:rsidRDefault="00462EBC" w:rsidP="00462EBC">
            <w:pPr>
              <w:spacing w:after="0" w:line="240" w:lineRule="auto"/>
              <w:rPr>
                <w:rFonts w:ascii="Times New Roman" w:eastAsia="Times New Roman" w:hAnsi="Times New Roman" w:cs="Times New Roman"/>
                <w:color w:val="000000"/>
                <w:sz w:val="20"/>
                <w:szCs w:val="20"/>
                <w:lang w:eastAsia="ru-RU"/>
              </w:rPr>
            </w:pPr>
          </w:p>
        </w:tc>
        <w:tc>
          <w:tcPr>
            <w:tcW w:w="2295" w:type="dxa"/>
            <w:vMerge/>
            <w:vAlign w:val="center"/>
            <w:hideMark/>
          </w:tcPr>
          <w:p w:rsidR="00462EBC" w:rsidRPr="00462EBC" w:rsidRDefault="00462EBC" w:rsidP="00462EBC">
            <w:pPr>
              <w:spacing w:after="0" w:line="240" w:lineRule="auto"/>
              <w:rPr>
                <w:rFonts w:ascii="Times New Roman" w:eastAsia="Times New Roman" w:hAnsi="Times New Roman" w:cs="Times New Roman"/>
                <w:color w:val="000000"/>
                <w:sz w:val="20"/>
                <w:szCs w:val="20"/>
                <w:lang w:eastAsia="ru-RU"/>
              </w:rPr>
            </w:pPr>
          </w:p>
        </w:tc>
      </w:tr>
      <w:tr w:rsidR="00462EBC" w:rsidRPr="00462EBC" w:rsidTr="00462EBC">
        <w:trPr>
          <w:trHeight w:val="3825"/>
        </w:trPr>
        <w:tc>
          <w:tcPr>
            <w:tcW w:w="2218" w:type="dxa"/>
            <w:vMerge/>
            <w:vAlign w:val="center"/>
            <w:hideMark/>
          </w:tcPr>
          <w:p w:rsidR="00462EBC" w:rsidRPr="00462EBC" w:rsidRDefault="00462EBC" w:rsidP="00462EBC">
            <w:pPr>
              <w:spacing w:after="0" w:line="240" w:lineRule="auto"/>
              <w:rPr>
                <w:rFonts w:ascii="Times New Roman" w:eastAsia="Times New Roman" w:hAnsi="Times New Roman" w:cs="Times New Roman"/>
                <w:color w:val="000000"/>
                <w:sz w:val="20"/>
                <w:szCs w:val="20"/>
                <w:lang w:eastAsia="ru-RU"/>
              </w:rPr>
            </w:pPr>
          </w:p>
        </w:tc>
        <w:tc>
          <w:tcPr>
            <w:tcW w:w="2158" w:type="dxa"/>
            <w:shd w:val="clear" w:color="auto" w:fill="auto"/>
            <w:hideMark/>
          </w:tcPr>
          <w:p w:rsidR="00462EBC" w:rsidRPr="00462EBC" w:rsidRDefault="00462EBC" w:rsidP="00462EBC">
            <w:pPr>
              <w:spacing w:after="0" w:line="240" w:lineRule="auto"/>
              <w:rPr>
                <w:rFonts w:ascii="Times New Roman" w:eastAsia="Times New Roman" w:hAnsi="Times New Roman" w:cs="Times New Roman"/>
                <w:color w:val="000000"/>
                <w:sz w:val="20"/>
                <w:szCs w:val="20"/>
                <w:lang w:eastAsia="ru-RU"/>
              </w:rPr>
            </w:pPr>
            <w:r w:rsidRPr="00462EBC">
              <w:rPr>
                <w:rFonts w:ascii="Times New Roman" w:eastAsia="Times New Roman" w:hAnsi="Times New Roman" w:cs="Times New Roman"/>
                <w:color w:val="000000"/>
                <w:sz w:val="20"/>
                <w:szCs w:val="20"/>
                <w:lang w:eastAsia="ru-RU"/>
              </w:rPr>
              <w:t xml:space="preserve">Поддержка петербургских семей в связи </w:t>
            </w:r>
            <w:r w:rsidRPr="00462EBC">
              <w:rPr>
                <w:rFonts w:ascii="Times New Roman" w:eastAsia="Times New Roman" w:hAnsi="Times New Roman" w:cs="Times New Roman"/>
                <w:color w:val="000000"/>
                <w:sz w:val="20"/>
                <w:szCs w:val="20"/>
                <w:lang w:eastAsia="ru-RU"/>
              </w:rPr>
              <w:br/>
              <w:t>с рождением и воспитанием детей в виде:</w:t>
            </w:r>
            <w:r w:rsidRPr="00462EBC">
              <w:rPr>
                <w:rFonts w:ascii="Times New Roman" w:eastAsia="Times New Roman" w:hAnsi="Times New Roman" w:cs="Times New Roman"/>
                <w:color w:val="000000"/>
                <w:sz w:val="20"/>
                <w:szCs w:val="20"/>
                <w:lang w:eastAsia="ru-RU"/>
              </w:rPr>
              <w:br/>
              <w:t xml:space="preserve">1) предоставления возможности для обучения родителей-студентов в образовательных организациях профессионального образования, находящихся в ведении Комитета по науке и высшей </w:t>
            </w:r>
            <w:r w:rsidRPr="00462EBC">
              <w:rPr>
                <w:rFonts w:ascii="Times New Roman" w:eastAsia="Times New Roman" w:hAnsi="Times New Roman" w:cs="Times New Roman"/>
                <w:color w:val="000000"/>
                <w:sz w:val="20"/>
                <w:szCs w:val="20"/>
                <w:lang w:eastAsia="ru-RU"/>
              </w:rPr>
              <w:lastRenderedPageBreak/>
              <w:t>школе, по индивидуальному учебному плану;</w:t>
            </w:r>
            <w:r w:rsidRPr="00462EBC">
              <w:rPr>
                <w:rFonts w:ascii="Times New Roman" w:eastAsia="Times New Roman" w:hAnsi="Times New Roman" w:cs="Times New Roman"/>
                <w:color w:val="000000"/>
                <w:sz w:val="20"/>
                <w:szCs w:val="20"/>
                <w:lang w:eastAsia="ru-RU"/>
              </w:rPr>
              <w:br/>
              <w:t xml:space="preserve">2) расширения практики применения дистанционных образовательных технологий и электронных форм обучения в образовательных организациях профессионального образования, находящихся </w:t>
            </w:r>
            <w:r w:rsidRPr="00462EBC">
              <w:rPr>
                <w:rFonts w:ascii="Times New Roman" w:eastAsia="Times New Roman" w:hAnsi="Times New Roman" w:cs="Times New Roman"/>
                <w:color w:val="000000"/>
                <w:sz w:val="20"/>
                <w:szCs w:val="20"/>
                <w:lang w:eastAsia="ru-RU"/>
              </w:rPr>
              <w:br/>
              <w:t>в ведении Комитета по науке и высшей школе, для студенток, имеющих детей.</w:t>
            </w:r>
          </w:p>
        </w:tc>
        <w:tc>
          <w:tcPr>
            <w:tcW w:w="2282" w:type="dxa"/>
            <w:vMerge/>
            <w:vAlign w:val="center"/>
            <w:hideMark/>
          </w:tcPr>
          <w:p w:rsidR="00462EBC" w:rsidRPr="00462EBC" w:rsidRDefault="00462EBC" w:rsidP="00462EBC">
            <w:pPr>
              <w:spacing w:after="0" w:line="240" w:lineRule="auto"/>
              <w:rPr>
                <w:rFonts w:ascii="Times New Roman" w:eastAsia="Times New Roman" w:hAnsi="Times New Roman" w:cs="Times New Roman"/>
                <w:color w:val="000000"/>
                <w:sz w:val="20"/>
                <w:szCs w:val="20"/>
                <w:lang w:eastAsia="ru-RU"/>
              </w:rPr>
            </w:pPr>
          </w:p>
        </w:tc>
        <w:tc>
          <w:tcPr>
            <w:tcW w:w="4211" w:type="dxa"/>
            <w:vMerge/>
            <w:vAlign w:val="center"/>
            <w:hideMark/>
          </w:tcPr>
          <w:p w:rsidR="00462EBC" w:rsidRPr="00462EBC" w:rsidRDefault="00462EBC" w:rsidP="00462EBC">
            <w:pPr>
              <w:spacing w:after="0" w:line="240" w:lineRule="auto"/>
              <w:rPr>
                <w:rFonts w:ascii="Times New Roman" w:eastAsia="Times New Roman" w:hAnsi="Times New Roman" w:cs="Times New Roman"/>
                <w:color w:val="000000"/>
                <w:sz w:val="20"/>
                <w:szCs w:val="20"/>
                <w:lang w:eastAsia="ru-RU"/>
              </w:rPr>
            </w:pPr>
          </w:p>
        </w:tc>
        <w:tc>
          <w:tcPr>
            <w:tcW w:w="1758" w:type="dxa"/>
            <w:vMerge/>
            <w:vAlign w:val="center"/>
            <w:hideMark/>
          </w:tcPr>
          <w:p w:rsidR="00462EBC" w:rsidRPr="00462EBC" w:rsidRDefault="00462EBC" w:rsidP="00462EBC">
            <w:pPr>
              <w:spacing w:after="0" w:line="240" w:lineRule="auto"/>
              <w:rPr>
                <w:rFonts w:ascii="Times New Roman" w:eastAsia="Times New Roman" w:hAnsi="Times New Roman" w:cs="Times New Roman"/>
                <w:color w:val="000000"/>
                <w:sz w:val="20"/>
                <w:szCs w:val="20"/>
                <w:lang w:eastAsia="ru-RU"/>
              </w:rPr>
            </w:pPr>
          </w:p>
        </w:tc>
        <w:tc>
          <w:tcPr>
            <w:tcW w:w="2295" w:type="dxa"/>
            <w:vMerge/>
            <w:vAlign w:val="center"/>
            <w:hideMark/>
          </w:tcPr>
          <w:p w:rsidR="00462EBC" w:rsidRPr="00462EBC" w:rsidRDefault="00462EBC" w:rsidP="00462EBC">
            <w:pPr>
              <w:spacing w:after="0" w:line="240" w:lineRule="auto"/>
              <w:rPr>
                <w:rFonts w:ascii="Times New Roman" w:eastAsia="Times New Roman" w:hAnsi="Times New Roman" w:cs="Times New Roman"/>
                <w:color w:val="000000"/>
                <w:sz w:val="20"/>
                <w:szCs w:val="20"/>
                <w:lang w:eastAsia="ru-RU"/>
              </w:rPr>
            </w:pPr>
          </w:p>
        </w:tc>
      </w:tr>
      <w:tr w:rsidR="00462EBC" w:rsidRPr="00462EBC" w:rsidTr="00462EBC">
        <w:trPr>
          <w:trHeight w:val="6495"/>
        </w:trPr>
        <w:tc>
          <w:tcPr>
            <w:tcW w:w="2218" w:type="dxa"/>
            <w:vMerge/>
            <w:vAlign w:val="center"/>
            <w:hideMark/>
          </w:tcPr>
          <w:p w:rsidR="00462EBC" w:rsidRPr="00462EBC" w:rsidRDefault="00462EBC" w:rsidP="00462EBC">
            <w:pPr>
              <w:spacing w:after="0" w:line="240" w:lineRule="auto"/>
              <w:rPr>
                <w:rFonts w:ascii="Times New Roman" w:eastAsia="Times New Roman" w:hAnsi="Times New Roman" w:cs="Times New Roman"/>
                <w:color w:val="000000"/>
                <w:sz w:val="20"/>
                <w:szCs w:val="20"/>
                <w:lang w:eastAsia="ru-RU"/>
              </w:rPr>
            </w:pPr>
          </w:p>
        </w:tc>
        <w:tc>
          <w:tcPr>
            <w:tcW w:w="2158" w:type="dxa"/>
            <w:shd w:val="clear" w:color="auto" w:fill="auto"/>
            <w:hideMark/>
          </w:tcPr>
          <w:p w:rsidR="00462EBC" w:rsidRPr="00462EBC" w:rsidRDefault="00462EBC" w:rsidP="00462EBC">
            <w:pPr>
              <w:spacing w:after="0" w:line="240" w:lineRule="auto"/>
              <w:rPr>
                <w:rFonts w:ascii="Times New Roman" w:eastAsia="Times New Roman" w:hAnsi="Times New Roman" w:cs="Times New Roman"/>
                <w:color w:val="000000"/>
                <w:sz w:val="20"/>
                <w:szCs w:val="20"/>
                <w:lang w:eastAsia="ru-RU"/>
              </w:rPr>
            </w:pPr>
            <w:r w:rsidRPr="00462EBC">
              <w:rPr>
                <w:rFonts w:ascii="Times New Roman" w:eastAsia="Times New Roman" w:hAnsi="Times New Roman" w:cs="Times New Roman"/>
                <w:color w:val="000000"/>
                <w:sz w:val="20"/>
                <w:szCs w:val="20"/>
                <w:lang w:eastAsia="ru-RU"/>
              </w:rPr>
              <w:t>Мероприятия, подлежащие софинансированию</w:t>
            </w:r>
            <w:bookmarkStart w:id="7" w:name="_GoBack"/>
            <w:bookmarkEnd w:id="7"/>
            <w:r w:rsidRPr="00462EBC">
              <w:rPr>
                <w:rFonts w:ascii="Times New Roman" w:eastAsia="Times New Roman" w:hAnsi="Times New Roman" w:cs="Times New Roman"/>
                <w:color w:val="000000"/>
                <w:sz w:val="20"/>
                <w:szCs w:val="20"/>
                <w:lang w:eastAsia="ru-RU"/>
              </w:rPr>
              <w:t xml:space="preserve"> </w:t>
            </w:r>
            <w:r w:rsidRPr="00462EBC">
              <w:rPr>
                <w:rFonts w:ascii="Times New Roman" w:eastAsia="Times New Roman" w:hAnsi="Times New Roman" w:cs="Times New Roman"/>
                <w:color w:val="000000"/>
                <w:sz w:val="20"/>
                <w:szCs w:val="20"/>
                <w:lang w:eastAsia="ru-RU"/>
              </w:rPr>
              <w:br/>
              <w:t xml:space="preserve">из средств федерального бюджета в рамках субсидии: </w:t>
            </w:r>
            <w:r w:rsidRPr="00462EBC">
              <w:rPr>
                <w:rFonts w:ascii="Times New Roman" w:eastAsia="Times New Roman" w:hAnsi="Times New Roman" w:cs="Times New Roman"/>
                <w:color w:val="000000"/>
                <w:sz w:val="20"/>
                <w:szCs w:val="20"/>
                <w:lang w:eastAsia="ru-RU"/>
              </w:rPr>
              <w:br/>
              <w:t xml:space="preserve">1) Создание в вузах групп кратковременного пребывания, комнат матери и ребенка для детей </w:t>
            </w:r>
            <w:r w:rsidRPr="00462EBC">
              <w:rPr>
                <w:rFonts w:ascii="Times New Roman" w:eastAsia="Times New Roman" w:hAnsi="Times New Roman" w:cs="Times New Roman"/>
                <w:color w:val="000000"/>
                <w:sz w:val="20"/>
                <w:szCs w:val="20"/>
                <w:lang w:eastAsia="ru-RU"/>
              </w:rPr>
              <w:br/>
              <w:t>до 3 лет из студенческих семей, где оба или один родитель обучается в данном учебном заведении по очной форме обучения;</w:t>
            </w:r>
            <w:r w:rsidRPr="00462EBC">
              <w:rPr>
                <w:rFonts w:ascii="Times New Roman" w:eastAsia="Times New Roman" w:hAnsi="Times New Roman" w:cs="Times New Roman"/>
                <w:color w:val="000000"/>
                <w:sz w:val="20"/>
                <w:szCs w:val="20"/>
                <w:lang w:eastAsia="ru-RU"/>
              </w:rPr>
              <w:br/>
              <w:t>2) Создание пунктов проката предметов первой необходимости для новорожденных (коляски, кроватки, пеленальные столики и др.) для студенческих, молодых семей, одиноких матерей, иных категорий нуждающихся семей в соответствии с критериями, установленными субъектом Российской Федерации;</w:t>
            </w:r>
            <w:r w:rsidRPr="00462EBC">
              <w:rPr>
                <w:rFonts w:ascii="Times New Roman" w:eastAsia="Times New Roman" w:hAnsi="Times New Roman" w:cs="Times New Roman"/>
                <w:color w:val="000000"/>
                <w:sz w:val="20"/>
                <w:szCs w:val="20"/>
                <w:lang w:eastAsia="ru-RU"/>
              </w:rPr>
              <w:br/>
              <w:t xml:space="preserve">3) Организация кратковременного </w:t>
            </w:r>
            <w:r w:rsidRPr="00462EBC">
              <w:rPr>
                <w:rFonts w:ascii="Times New Roman" w:eastAsia="Times New Roman" w:hAnsi="Times New Roman" w:cs="Times New Roman"/>
                <w:color w:val="000000"/>
                <w:sz w:val="20"/>
                <w:szCs w:val="20"/>
                <w:lang w:eastAsia="ru-RU"/>
              </w:rPr>
              <w:lastRenderedPageBreak/>
              <w:t xml:space="preserve">присмотра </w:t>
            </w:r>
            <w:r w:rsidRPr="00462EBC">
              <w:rPr>
                <w:rFonts w:ascii="Times New Roman" w:eastAsia="Times New Roman" w:hAnsi="Times New Roman" w:cs="Times New Roman"/>
                <w:color w:val="000000"/>
                <w:sz w:val="20"/>
                <w:szCs w:val="20"/>
                <w:lang w:eastAsia="ru-RU"/>
              </w:rPr>
              <w:br/>
              <w:t>и ухода за детьми до 3 лет в организациях социального обслуживания, а также на дому («социальная няня») для студенческих, многодетных семей, иных категорий в соответствии с критериями, установленными субъектом Российской Федерации;</w:t>
            </w:r>
            <w:r w:rsidRPr="00462EBC">
              <w:rPr>
                <w:rFonts w:ascii="Times New Roman" w:eastAsia="Times New Roman" w:hAnsi="Times New Roman" w:cs="Times New Roman"/>
                <w:color w:val="000000"/>
                <w:sz w:val="20"/>
                <w:szCs w:val="20"/>
                <w:lang w:eastAsia="ru-RU"/>
              </w:rPr>
              <w:br/>
              <w:t>4) Единовременная выплата в размере 100 тысяч рублей при постановке на учет по беременности женщине, обучающейся по очной форме обучения</w:t>
            </w:r>
          </w:p>
        </w:tc>
        <w:tc>
          <w:tcPr>
            <w:tcW w:w="2282" w:type="dxa"/>
            <w:vMerge/>
            <w:vAlign w:val="center"/>
            <w:hideMark/>
          </w:tcPr>
          <w:p w:rsidR="00462EBC" w:rsidRPr="00462EBC" w:rsidRDefault="00462EBC" w:rsidP="00462EBC">
            <w:pPr>
              <w:spacing w:after="0" w:line="240" w:lineRule="auto"/>
              <w:rPr>
                <w:rFonts w:ascii="Times New Roman" w:eastAsia="Times New Roman" w:hAnsi="Times New Roman" w:cs="Times New Roman"/>
                <w:color w:val="000000"/>
                <w:sz w:val="20"/>
                <w:szCs w:val="20"/>
                <w:lang w:eastAsia="ru-RU"/>
              </w:rPr>
            </w:pPr>
          </w:p>
        </w:tc>
        <w:tc>
          <w:tcPr>
            <w:tcW w:w="4211" w:type="dxa"/>
            <w:vMerge/>
            <w:vAlign w:val="center"/>
            <w:hideMark/>
          </w:tcPr>
          <w:p w:rsidR="00462EBC" w:rsidRPr="00462EBC" w:rsidRDefault="00462EBC" w:rsidP="00462EBC">
            <w:pPr>
              <w:spacing w:after="0" w:line="240" w:lineRule="auto"/>
              <w:rPr>
                <w:rFonts w:ascii="Times New Roman" w:eastAsia="Times New Roman" w:hAnsi="Times New Roman" w:cs="Times New Roman"/>
                <w:color w:val="000000"/>
                <w:sz w:val="20"/>
                <w:szCs w:val="20"/>
                <w:lang w:eastAsia="ru-RU"/>
              </w:rPr>
            </w:pPr>
          </w:p>
        </w:tc>
        <w:tc>
          <w:tcPr>
            <w:tcW w:w="1758" w:type="dxa"/>
            <w:vMerge/>
            <w:vAlign w:val="center"/>
            <w:hideMark/>
          </w:tcPr>
          <w:p w:rsidR="00462EBC" w:rsidRPr="00462EBC" w:rsidRDefault="00462EBC" w:rsidP="00462EBC">
            <w:pPr>
              <w:spacing w:after="0" w:line="240" w:lineRule="auto"/>
              <w:rPr>
                <w:rFonts w:ascii="Times New Roman" w:eastAsia="Times New Roman" w:hAnsi="Times New Roman" w:cs="Times New Roman"/>
                <w:color w:val="000000"/>
                <w:sz w:val="20"/>
                <w:szCs w:val="20"/>
                <w:lang w:eastAsia="ru-RU"/>
              </w:rPr>
            </w:pPr>
          </w:p>
        </w:tc>
        <w:tc>
          <w:tcPr>
            <w:tcW w:w="2295" w:type="dxa"/>
            <w:vMerge/>
            <w:vAlign w:val="center"/>
            <w:hideMark/>
          </w:tcPr>
          <w:p w:rsidR="00462EBC" w:rsidRPr="00462EBC" w:rsidRDefault="00462EBC" w:rsidP="00462EBC">
            <w:pPr>
              <w:spacing w:after="0" w:line="240" w:lineRule="auto"/>
              <w:rPr>
                <w:rFonts w:ascii="Times New Roman" w:eastAsia="Times New Roman" w:hAnsi="Times New Roman" w:cs="Times New Roman"/>
                <w:color w:val="000000"/>
                <w:sz w:val="20"/>
                <w:szCs w:val="20"/>
                <w:lang w:eastAsia="ru-RU"/>
              </w:rPr>
            </w:pPr>
          </w:p>
        </w:tc>
      </w:tr>
    </w:tbl>
    <w:p w:rsidR="003E3FE4" w:rsidRPr="00305EB4" w:rsidRDefault="003E3FE4" w:rsidP="00C310A8">
      <w:pPr>
        <w:rPr>
          <w:rFonts w:ascii="Times New Roman" w:hAnsi="Times New Roman" w:cs="Times New Roman"/>
        </w:rPr>
      </w:pPr>
    </w:p>
    <w:p w:rsidR="00C310A8" w:rsidRPr="00305EB4" w:rsidRDefault="00C310A8">
      <w:pPr>
        <w:rPr>
          <w:rFonts w:ascii="Times New Roman" w:hAnsi="Times New Roman" w:cs="Times New Roman"/>
        </w:rPr>
      </w:pPr>
    </w:p>
    <w:sectPr w:rsidR="00C310A8" w:rsidRPr="00305EB4" w:rsidSect="00462EBC">
      <w:pgSz w:w="16838" w:h="11906" w:orient="landscape"/>
      <w:pgMar w:top="1701" w:right="709"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A8"/>
    <w:rsid w:val="000B39B6"/>
    <w:rsid w:val="000C78F0"/>
    <w:rsid w:val="00162F26"/>
    <w:rsid w:val="002857C7"/>
    <w:rsid w:val="00305EB4"/>
    <w:rsid w:val="0036021F"/>
    <w:rsid w:val="003E3FE4"/>
    <w:rsid w:val="00462EBC"/>
    <w:rsid w:val="0055520E"/>
    <w:rsid w:val="00600E14"/>
    <w:rsid w:val="007113D1"/>
    <w:rsid w:val="00771FAA"/>
    <w:rsid w:val="008B5F1D"/>
    <w:rsid w:val="00922243"/>
    <w:rsid w:val="00A736BC"/>
    <w:rsid w:val="00AF251F"/>
    <w:rsid w:val="00AF4192"/>
    <w:rsid w:val="00B013D3"/>
    <w:rsid w:val="00B26103"/>
    <w:rsid w:val="00B539FB"/>
    <w:rsid w:val="00C310A8"/>
    <w:rsid w:val="00C339F9"/>
    <w:rsid w:val="00C470F1"/>
    <w:rsid w:val="00D04270"/>
    <w:rsid w:val="00D942E8"/>
    <w:rsid w:val="00DB6ED7"/>
    <w:rsid w:val="00DC0572"/>
    <w:rsid w:val="00DF122E"/>
    <w:rsid w:val="00DF7474"/>
    <w:rsid w:val="00EF1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2DB5"/>
  <w15:chartTrackingRefBased/>
  <w15:docId w15:val="{254BBA5D-8ABC-4FE0-93E8-901127AE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F14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0A8"/>
    <w:pPr>
      <w:ind w:left="720"/>
      <w:contextualSpacing/>
    </w:pPr>
  </w:style>
  <w:style w:type="table" w:styleId="a4">
    <w:name w:val="Table Grid"/>
    <w:basedOn w:val="a1"/>
    <w:uiPriority w:val="39"/>
    <w:rsid w:val="00C31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55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F7474"/>
    <w:rPr>
      <w:color w:val="0000FF"/>
      <w:u w:val="single"/>
    </w:rPr>
  </w:style>
  <w:style w:type="paragraph" w:customStyle="1" w:styleId="s15">
    <w:name w:val="s_15"/>
    <w:basedOn w:val="a"/>
    <w:rsid w:val="00DF74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DF7474"/>
  </w:style>
  <w:style w:type="paragraph" w:customStyle="1" w:styleId="a6">
    <w:name w:val="Нормальный"/>
    <w:basedOn w:val="a"/>
    <w:rsid w:val="000C78F0"/>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10">
    <w:name w:val="Заголовок 1 Знак"/>
    <w:basedOn w:val="a0"/>
    <w:link w:val="1"/>
    <w:uiPriority w:val="9"/>
    <w:rsid w:val="00EF144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41134">
      <w:bodyDiv w:val="1"/>
      <w:marLeft w:val="0"/>
      <w:marRight w:val="0"/>
      <w:marTop w:val="0"/>
      <w:marBottom w:val="0"/>
      <w:divBdr>
        <w:top w:val="none" w:sz="0" w:space="0" w:color="auto"/>
        <w:left w:val="none" w:sz="0" w:space="0" w:color="auto"/>
        <w:bottom w:val="none" w:sz="0" w:space="0" w:color="auto"/>
        <w:right w:val="none" w:sz="0" w:space="0" w:color="auto"/>
      </w:divBdr>
    </w:div>
    <w:div w:id="559677885">
      <w:bodyDiv w:val="1"/>
      <w:marLeft w:val="0"/>
      <w:marRight w:val="0"/>
      <w:marTop w:val="0"/>
      <w:marBottom w:val="0"/>
      <w:divBdr>
        <w:top w:val="none" w:sz="0" w:space="0" w:color="auto"/>
        <w:left w:val="none" w:sz="0" w:space="0" w:color="auto"/>
        <w:bottom w:val="none" w:sz="0" w:space="0" w:color="auto"/>
        <w:right w:val="none" w:sz="0" w:space="0" w:color="auto"/>
      </w:divBdr>
    </w:div>
    <w:div w:id="713117831">
      <w:bodyDiv w:val="1"/>
      <w:marLeft w:val="0"/>
      <w:marRight w:val="0"/>
      <w:marTop w:val="0"/>
      <w:marBottom w:val="0"/>
      <w:divBdr>
        <w:top w:val="none" w:sz="0" w:space="0" w:color="auto"/>
        <w:left w:val="none" w:sz="0" w:space="0" w:color="auto"/>
        <w:bottom w:val="none" w:sz="0" w:space="0" w:color="auto"/>
        <w:right w:val="none" w:sz="0" w:space="0" w:color="auto"/>
      </w:divBdr>
    </w:div>
    <w:div w:id="866792527">
      <w:bodyDiv w:val="1"/>
      <w:marLeft w:val="0"/>
      <w:marRight w:val="0"/>
      <w:marTop w:val="0"/>
      <w:marBottom w:val="0"/>
      <w:divBdr>
        <w:top w:val="none" w:sz="0" w:space="0" w:color="auto"/>
        <w:left w:val="none" w:sz="0" w:space="0" w:color="auto"/>
        <w:bottom w:val="none" w:sz="0" w:space="0" w:color="auto"/>
        <w:right w:val="none" w:sz="0" w:space="0" w:color="auto"/>
      </w:divBdr>
    </w:div>
    <w:div w:id="989476809">
      <w:bodyDiv w:val="1"/>
      <w:marLeft w:val="0"/>
      <w:marRight w:val="0"/>
      <w:marTop w:val="0"/>
      <w:marBottom w:val="0"/>
      <w:divBdr>
        <w:top w:val="none" w:sz="0" w:space="0" w:color="auto"/>
        <w:left w:val="none" w:sz="0" w:space="0" w:color="auto"/>
        <w:bottom w:val="none" w:sz="0" w:space="0" w:color="auto"/>
        <w:right w:val="none" w:sz="0" w:space="0" w:color="auto"/>
      </w:divBdr>
    </w:div>
    <w:div w:id="1656567171">
      <w:bodyDiv w:val="1"/>
      <w:marLeft w:val="0"/>
      <w:marRight w:val="0"/>
      <w:marTop w:val="0"/>
      <w:marBottom w:val="0"/>
      <w:divBdr>
        <w:top w:val="none" w:sz="0" w:space="0" w:color="auto"/>
        <w:left w:val="none" w:sz="0" w:space="0" w:color="auto"/>
        <w:bottom w:val="none" w:sz="0" w:space="0" w:color="auto"/>
        <w:right w:val="none" w:sz="0" w:space="0" w:color="auto"/>
      </w:divBdr>
    </w:div>
    <w:div w:id="186679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924754/0" TargetMode="External"/><Relationship Id="rId13" Type="http://schemas.openxmlformats.org/officeDocument/2006/relationships/hyperlink" Target="https://internet.garant.ru/document/redirect/12182235/0"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document/redirect/12182235/4040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internet.garant.ru/document/redirect/12138258/65022" TargetMode="External"/><Relationship Id="rId5" Type="http://schemas.openxmlformats.org/officeDocument/2006/relationships/image" Target="media/image1.jpg"/><Relationship Id="rId15" Type="http://schemas.openxmlformats.org/officeDocument/2006/relationships/hyperlink" Target="https://www.gov.spb.ru/gov/otrasl/trud/socialnye-voprosy/family/;" TargetMode="External"/><Relationship Id="rId10" Type="http://schemas.openxmlformats.org/officeDocument/2006/relationships/hyperlink" Target="https://internet.garant.ru/document/redirect/7942274/30172" TargetMode="External"/><Relationship Id="rId4" Type="http://schemas.openxmlformats.org/officeDocument/2006/relationships/webSettings" Target="webSettings.xml"/><Relationship Id="rId9" Type="http://schemas.openxmlformats.org/officeDocument/2006/relationships/hyperlink" Target="https://internet.garant.ru/document/redirect/7924754/0" TargetMode="External"/><Relationship Id="rId14" Type="http://schemas.openxmlformats.org/officeDocument/2006/relationships/hyperlink" Target="https://internet.garant.ru/document/redirect/70291362/1083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4EC6A-8082-4273-8E82-C0AADAF24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3554</Words>
  <Characters>20258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СПбГАСУ</Company>
  <LinksUpToDate>false</LinksUpToDate>
  <CharactersWithSpaces>23765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Золотарева Анна Олеговна</dc:creator>
  <cp:keywords/>
  <dc:description/>
  <cp:lastModifiedBy>Барбашинов Глеб Игоревич</cp:lastModifiedBy>
  <cp:revision>4</cp:revision>
  <dcterms:created xsi:type="dcterms:W3CDTF">2025-07-03T11:39:00Z</dcterms:created>
  <dcterms:modified xsi:type="dcterms:W3CDTF">2025-07-03T11:48:00Z</dcterms:modified>
</cp:coreProperties>
</file>