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E3" w:rsidRPr="003F7568" w:rsidRDefault="00F13DE3" w:rsidP="00F13DE3">
      <w:pPr>
        <w:framePr w:hSpace="141" w:wrap="around" w:vAnchor="text" w:hAnchor="page" w:x="1870" w:y="24"/>
        <w:rPr>
          <w:color w:val="000000" w:themeColor="text1"/>
        </w:rPr>
      </w:pPr>
      <w:r w:rsidRPr="003F7568">
        <w:rPr>
          <w:color w:val="000000" w:themeColor="text1"/>
        </w:rPr>
        <w:object w:dxaOrig="1104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83.95pt" o:ole="">
            <v:imagedata r:id="rId8" o:title=""/>
          </v:shape>
          <o:OLEObject Type="Embed" ProgID="Word.Picture.8" ShapeID="_x0000_i1025" DrawAspect="Content" ObjectID="_1773132020" r:id="rId9"/>
        </w:object>
      </w:r>
    </w:p>
    <w:p w:rsidR="00F13DE3" w:rsidRPr="003F7568" w:rsidRDefault="00F13DE3" w:rsidP="00F13DE3">
      <w:pPr>
        <w:rPr>
          <w:b/>
          <w:color w:val="000000" w:themeColor="text1"/>
        </w:rPr>
      </w:pPr>
      <w:r w:rsidRPr="003F7568">
        <w:rPr>
          <w:b/>
          <w:color w:val="000000" w:themeColor="text1"/>
        </w:rPr>
        <w:t xml:space="preserve">                              МИНОБРНАУКИ РОССИИ</w:t>
      </w:r>
    </w:p>
    <w:p w:rsidR="00F13DE3" w:rsidRPr="003F7568" w:rsidRDefault="00F13DE3" w:rsidP="00F13DE3">
      <w:pPr>
        <w:tabs>
          <w:tab w:val="left" w:pos="1260"/>
        </w:tabs>
        <w:rPr>
          <w:b/>
          <w:color w:val="000000" w:themeColor="text1"/>
        </w:rPr>
      </w:pPr>
      <w:r w:rsidRPr="003F7568">
        <w:rPr>
          <w:b/>
          <w:color w:val="000000" w:themeColor="text1"/>
        </w:rPr>
        <w:t xml:space="preserve">                   Федеральное государственное бюджетное </w:t>
      </w:r>
    </w:p>
    <w:p w:rsidR="00F13DE3" w:rsidRPr="003F7568" w:rsidRDefault="00F13DE3" w:rsidP="00F13DE3">
      <w:pPr>
        <w:tabs>
          <w:tab w:val="left" w:pos="1260"/>
        </w:tabs>
        <w:rPr>
          <w:b/>
          <w:color w:val="000000" w:themeColor="text1"/>
        </w:rPr>
      </w:pPr>
      <w:r w:rsidRPr="003F7568">
        <w:rPr>
          <w:b/>
          <w:color w:val="000000" w:themeColor="text1"/>
        </w:rPr>
        <w:t xml:space="preserve">          образовательное учреждение высшего образования</w:t>
      </w:r>
    </w:p>
    <w:p w:rsidR="00F13DE3" w:rsidRPr="003F7568" w:rsidRDefault="00F13DE3" w:rsidP="00F13DE3">
      <w:pPr>
        <w:tabs>
          <w:tab w:val="left" w:pos="1440"/>
        </w:tabs>
        <w:rPr>
          <w:b/>
          <w:color w:val="000000" w:themeColor="text1"/>
        </w:rPr>
      </w:pPr>
      <w:r w:rsidRPr="003F7568">
        <w:rPr>
          <w:b/>
          <w:color w:val="000000" w:themeColor="text1"/>
        </w:rPr>
        <w:t xml:space="preserve">                  «Санкт-Петербургский государственный</w:t>
      </w:r>
    </w:p>
    <w:p w:rsidR="00F13DE3" w:rsidRPr="003F7568" w:rsidRDefault="00F13DE3" w:rsidP="00F13DE3">
      <w:pPr>
        <w:tabs>
          <w:tab w:val="left" w:pos="1440"/>
        </w:tabs>
        <w:rPr>
          <w:b/>
          <w:color w:val="000000" w:themeColor="text1"/>
        </w:rPr>
      </w:pPr>
      <w:r w:rsidRPr="003F7568">
        <w:rPr>
          <w:b/>
          <w:color w:val="000000" w:themeColor="text1"/>
        </w:rPr>
        <w:t xml:space="preserve">                  архитектурно-строительный университет»</w:t>
      </w:r>
    </w:p>
    <w:p w:rsidR="00F13DE3" w:rsidRPr="003F7568" w:rsidRDefault="00F13DE3" w:rsidP="00F13DE3">
      <w:pPr>
        <w:pStyle w:val="a3"/>
        <w:tabs>
          <w:tab w:val="left" w:pos="3060"/>
        </w:tabs>
        <w:ind w:left="0"/>
        <w:rPr>
          <w:color w:val="000000" w:themeColor="text1"/>
        </w:rPr>
      </w:pPr>
      <w:r w:rsidRPr="003F7568">
        <w:rPr>
          <w:color w:val="000000" w:themeColor="text1"/>
        </w:rPr>
        <w:t xml:space="preserve">                                            (</w:t>
      </w:r>
      <w:proofErr w:type="spellStart"/>
      <w:r w:rsidRPr="003F7568">
        <w:rPr>
          <w:color w:val="000000" w:themeColor="text1"/>
        </w:rPr>
        <w:t>СПбГАСУ</w:t>
      </w:r>
      <w:proofErr w:type="spellEnd"/>
      <w:r w:rsidRPr="003F7568">
        <w:rPr>
          <w:color w:val="000000" w:themeColor="text1"/>
        </w:rPr>
        <w:t>)</w:t>
      </w:r>
    </w:p>
    <w:p w:rsidR="00F13DE3" w:rsidRPr="003F7568" w:rsidRDefault="00F13DE3" w:rsidP="00F13DE3">
      <w:pPr>
        <w:tabs>
          <w:tab w:val="left" w:pos="2700"/>
        </w:tabs>
        <w:jc w:val="both"/>
        <w:rPr>
          <w:color w:val="000000" w:themeColor="text1"/>
          <w:sz w:val="20"/>
          <w:szCs w:val="20"/>
        </w:rPr>
      </w:pPr>
      <w:r w:rsidRPr="003F7568">
        <w:rPr>
          <w:color w:val="000000" w:themeColor="text1"/>
          <w:sz w:val="20"/>
          <w:szCs w:val="20"/>
        </w:rPr>
        <w:t xml:space="preserve">                     ул. 2-я Красноармейская, д. 4, Санкт-Петербург, 190005</w:t>
      </w:r>
    </w:p>
    <w:p w:rsidR="006F146D" w:rsidRDefault="006F146D"/>
    <w:p w:rsidR="00F13DE3" w:rsidRDefault="00F13DE3"/>
    <w:p w:rsidR="00440598" w:rsidRDefault="00F13DE3" w:rsidP="00F13DE3">
      <w:pPr>
        <w:spacing w:line="360" w:lineRule="auto"/>
        <w:jc w:val="center"/>
      </w:pPr>
      <w:r w:rsidRPr="00F13DE3">
        <w:t>Заключительный этап студенческих</w:t>
      </w:r>
      <w:r w:rsidR="00C53842">
        <w:t xml:space="preserve"> Олимпиад по </w:t>
      </w:r>
      <w:r w:rsidR="00440598">
        <w:t>направлению подготовки</w:t>
      </w:r>
    </w:p>
    <w:p w:rsidR="00F13DE3" w:rsidRPr="00F13DE3" w:rsidRDefault="00C53842" w:rsidP="00F13DE3">
      <w:pPr>
        <w:spacing w:line="360" w:lineRule="auto"/>
        <w:jc w:val="center"/>
      </w:pPr>
      <w:r>
        <w:t xml:space="preserve"> 08.04</w:t>
      </w:r>
      <w:r w:rsidR="00F13DE3" w:rsidRPr="00F13DE3">
        <w:t xml:space="preserve">.01 Строительство </w:t>
      </w:r>
    </w:p>
    <w:p w:rsidR="00F13DE3" w:rsidRPr="00F13DE3" w:rsidRDefault="002713B9" w:rsidP="00F13DE3">
      <w:pPr>
        <w:spacing w:line="360" w:lineRule="auto"/>
        <w:jc w:val="center"/>
      </w:pPr>
      <w:r>
        <w:t xml:space="preserve">Примеры заданий </w:t>
      </w:r>
    </w:p>
    <w:p w:rsidR="00F13DE3" w:rsidRDefault="00F13DE3" w:rsidP="00F13DE3">
      <w:pPr>
        <w:pStyle w:val="a5"/>
        <w:spacing w:line="360" w:lineRule="auto"/>
      </w:pPr>
    </w:p>
    <w:p w:rsidR="00F13DE3" w:rsidRPr="006B175F" w:rsidRDefault="00F13DE3" w:rsidP="002404C0">
      <w:pPr>
        <w:pStyle w:val="a5"/>
        <w:numPr>
          <w:ilvl w:val="0"/>
          <w:numId w:val="1"/>
        </w:numPr>
        <w:spacing w:line="360" w:lineRule="auto"/>
        <w:rPr>
          <w:b/>
        </w:rPr>
      </w:pPr>
      <w:r w:rsidRPr="006B175F">
        <w:rPr>
          <w:b/>
        </w:rPr>
        <w:t>Архитектурно-строительные конструкции</w:t>
      </w:r>
    </w:p>
    <w:p w:rsidR="002713B9" w:rsidRDefault="002713B9" w:rsidP="00F33261">
      <w:pPr>
        <w:spacing w:line="360" w:lineRule="auto"/>
      </w:pPr>
      <w:r>
        <w:t xml:space="preserve">Для различных типов зданий представить </w:t>
      </w:r>
      <w:r w:rsidR="00A17511">
        <w:t>планировочные</w:t>
      </w:r>
      <w:r>
        <w:t xml:space="preserve"> решения в виде схем планов и поперечных разрезов:</w:t>
      </w:r>
    </w:p>
    <w:p w:rsidR="00F33261" w:rsidRPr="00E32D22" w:rsidRDefault="002713B9" w:rsidP="00F33261">
      <w:pPr>
        <w:spacing w:line="360" w:lineRule="auto"/>
        <w:jc w:val="both"/>
      </w:pPr>
      <w:r>
        <w:t xml:space="preserve">- </w:t>
      </w:r>
      <w:r w:rsidR="00440598" w:rsidRPr="00440598">
        <w:t xml:space="preserve">высотного </w:t>
      </w:r>
      <w:r>
        <w:t>1-</w:t>
      </w:r>
      <w:r w:rsidR="00440598" w:rsidRPr="00440598">
        <w:t>2-х секционного жилого дома с несущими поперечными стенами.</w:t>
      </w:r>
    </w:p>
    <w:p w:rsidR="002713B9" w:rsidRDefault="002713B9" w:rsidP="002713B9">
      <w:pPr>
        <w:tabs>
          <w:tab w:val="left" w:pos="851"/>
          <w:tab w:val="left" w:pos="1134"/>
        </w:tabs>
        <w:spacing w:line="360" w:lineRule="auto"/>
        <w:jc w:val="both"/>
      </w:pPr>
      <w:r>
        <w:t xml:space="preserve">- </w:t>
      </w:r>
      <w:r w:rsidRPr="00E32D22">
        <w:t>5</w:t>
      </w:r>
      <w:r>
        <w:t>-10</w:t>
      </w:r>
      <w:r w:rsidRPr="00E32D22">
        <w:t>-ти этажного жилого дома с подвалом</w:t>
      </w:r>
      <w:r>
        <w:t xml:space="preserve"> (каркасного или стенового типа)</w:t>
      </w:r>
      <w:r w:rsidRPr="00E32D22">
        <w:t>.</w:t>
      </w:r>
    </w:p>
    <w:p w:rsidR="002713B9" w:rsidRDefault="002713B9" w:rsidP="002713B9">
      <w:pPr>
        <w:tabs>
          <w:tab w:val="left" w:pos="851"/>
          <w:tab w:val="left" w:pos="1134"/>
        </w:tabs>
        <w:spacing w:line="360" w:lineRule="auto"/>
        <w:jc w:val="both"/>
      </w:pPr>
    </w:p>
    <w:p w:rsidR="002713B9" w:rsidRPr="00E32D22" w:rsidRDefault="002713B9" w:rsidP="002713B9">
      <w:pPr>
        <w:tabs>
          <w:tab w:val="left" w:pos="851"/>
          <w:tab w:val="left" w:pos="1134"/>
        </w:tabs>
        <w:spacing w:line="360" w:lineRule="auto"/>
        <w:jc w:val="both"/>
      </w:pPr>
    </w:p>
    <w:p w:rsidR="00F02A88" w:rsidRPr="006B175F" w:rsidRDefault="00F02A88" w:rsidP="002713B9"/>
    <w:p w:rsidR="00F13DE3" w:rsidRDefault="00F13DE3" w:rsidP="00611086">
      <w:pPr>
        <w:pStyle w:val="a5"/>
        <w:numPr>
          <w:ilvl w:val="0"/>
          <w:numId w:val="1"/>
        </w:numPr>
        <w:ind w:left="426"/>
        <w:rPr>
          <w:b/>
        </w:rPr>
      </w:pPr>
      <w:r w:rsidRPr="006B175F">
        <w:rPr>
          <w:b/>
        </w:rPr>
        <w:t>Строительная механика</w:t>
      </w:r>
    </w:p>
    <w:p w:rsidR="00F02A88" w:rsidRDefault="00F02A88" w:rsidP="00F02A88">
      <w:pPr>
        <w:ind w:left="66"/>
        <w:rPr>
          <w:b/>
        </w:rPr>
      </w:pPr>
    </w:p>
    <w:p w:rsidR="002713B9" w:rsidRDefault="002713B9" w:rsidP="00F02A88">
      <w:pPr>
        <w:spacing w:line="360" w:lineRule="auto"/>
        <w:ind w:left="66"/>
        <w:rPr>
          <w:noProof/>
          <w:color w:val="202124"/>
        </w:rPr>
      </w:pPr>
      <w:r>
        <w:rPr>
          <w:noProof/>
          <w:color w:val="202124"/>
        </w:rPr>
        <w:t>Решение задач:</w:t>
      </w:r>
    </w:p>
    <w:p w:rsidR="00F02A88" w:rsidRDefault="002713B9" w:rsidP="00F02A88">
      <w:pPr>
        <w:spacing w:line="360" w:lineRule="auto"/>
        <w:ind w:left="66"/>
        <w:rPr>
          <w:noProof/>
          <w:color w:val="202124"/>
        </w:rPr>
      </w:pPr>
      <w:r>
        <w:rPr>
          <w:noProof/>
          <w:color w:val="202124"/>
        </w:rPr>
        <w:t>- д</w:t>
      </w:r>
      <w:r w:rsidR="00F02A88">
        <w:rPr>
          <w:noProof/>
          <w:color w:val="202124"/>
        </w:rPr>
        <w:t xml:space="preserve">ля системы, изображённой на рисунке, определить внутренние усилия и построить эпюры </w:t>
      </w:r>
      <w:r w:rsidR="00F02A88" w:rsidRPr="00F9348D">
        <w:rPr>
          <w:noProof/>
          <w:color w:val="202124"/>
        </w:rPr>
        <w:t xml:space="preserve"> </w:t>
      </w:r>
      <w:r w:rsidR="00F02A88">
        <w:rPr>
          <w:noProof/>
          <w:color w:val="202124"/>
          <w:lang w:val="en-US"/>
        </w:rPr>
        <w:t>M</w:t>
      </w:r>
      <w:r w:rsidR="00F02A88" w:rsidRPr="00F9348D">
        <w:rPr>
          <w:noProof/>
          <w:color w:val="202124"/>
        </w:rPr>
        <w:t>,</w:t>
      </w:r>
      <w:r w:rsidR="00F02A88">
        <w:rPr>
          <w:noProof/>
          <w:color w:val="202124"/>
          <w:lang w:val="en-US"/>
        </w:rPr>
        <w:t>Q</w:t>
      </w:r>
      <w:r w:rsidR="00F02A88" w:rsidRPr="00F9348D">
        <w:rPr>
          <w:noProof/>
          <w:color w:val="202124"/>
        </w:rPr>
        <w:t>,</w:t>
      </w:r>
      <w:r w:rsidR="00F02A88">
        <w:rPr>
          <w:noProof/>
          <w:color w:val="202124"/>
          <w:lang w:val="en-US"/>
        </w:rPr>
        <w:t>N</w:t>
      </w:r>
      <w:r>
        <w:rPr>
          <w:noProof/>
          <w:color w:val="202124"/>
        </w:rPr>
        <w:t>;</w:t>
      </w:r>
    </w:p>
    <w:p w:rsidR="002713B9" w:rsidRDefault="002713B9" w:rsidP="002713B9">
      <w:pPr>
        <w:spacing w:line="360" w:lineRule="auto"/>
        <w:rPr>
          <w:color w:val="202124"/>
        </w:rPr>
      </w:pPr>
      <w:r>
        <w:rPr>
          <w:color w:val="202124"/>
        </w:rPr>
        <w:t xml:space="preserve">- определить изгибающие моменты в раме и вычислить, во сколько раз изменится величина момента в узлах </w:t>
      </w:r>
      <w:r>
        <w:rPr>
          <w:color w:val="202124"/>
          <w:lang w:val="en-US"/>
        </w:rPr>
        <w:t>C</w:t>
      </w:r>
      <w:r>
        <w:rPr>
          <w:color w:val="202124"/>
        </w:rPr>
        <w:t xml:space="preserve"> и</w:t>
      </w:r>
      <w:r w:rsidRPr="00F9348D">
        <w:rPr>
          <w:color w:val="202124"/>
        </w:rPr>
        <w:t xml:space="preserve"> </w:t>
      </w:r>
      <w:r>
        <w:rPr>
          <w:color w:val="202124"/>
          <w:lang w:val="en-US"/>
        </w:rPr>
        <w:t>D</w:t>
      </w:r>
      <w:r>
        <w:rPr>
          <w:color w:val="202124"/>
        </w:rPr>
        <w:t xml:space="preserve">, если задать </w:t>
      </w:r>
      <w:r>
        <w:rPr>
          <w:color w:val="202124"/>
          <w:lang w:val="en-US"/>
        </w:rPr>
        <w:t>k</w:t>
      </w:r>
      <w:r>
        <w:rPr>
          <w:color w:val="202124"/>
        </w:rPr>
        <w:t>=10;</w:t>
      </w:r>
    </w:p>
    <w:p w:rsidR="002713B9" w:rsidRDefault="002713B9" w:rsidP="002713B9">
      <w:pPr>
        <w:rPr>
          <w:b/>
        </w:rPr>
      </w:pPr>
      <w:r>
        <w:rPr>
          <w:color w:val="202124"/>
        </w:rPr>
        <w:t xml:space="preserve">- </w:t>
      </w:r>
      <w:r>
        <w:t>построить эпюры внутренних усилий по схеме.</w:t>
      </w:r>
    </w:p>
    <w:p w:rsidR="002713B9" w:rsidRDefault="002713B9" w:rsidP="002713B9">
      <w:pPr>
        <w:spacing w:line="360" w:lineRule="auto"/>
        <w:rPr>
          <w:color w:val="202124"/>
        </w:rPr>
      </w:pPr>
    </w:p>
    <w:p w:rsidR="00F02A88" w:rsidRPr="00F02A88" w:rsidRDefault="00F02A88" w:rsidP="00A17511">
      <w:pPr>
        <w:spacing w:line="360" w:lineRule="auto"/>
        <w:rPr>
          <w:b/>
        </w:rPr>
      </w:pPr>
    </w:p>
    <w:p w:rsidR="00440598" w:rsidRPr="00440598" w:rsidRDefault="00440598" w:rsidP="00440598">
      <w:pPr>
        <w:pStyle w:val="a5"/>
        <w:ind w:left="0"/>
        <w:jc w:val="center"/>
      </w:pPr>
    </w:p>
    <w:p w:rsidR="00F13DE3" w:rsidRPr="006B175F" w:rsidRDefault="009A1CD4" w:rsidP="009B785F">
      <w:pPr>
        <w:pStyle w:val="a5"/>
        <w:numPr>
          <w:ilvl w:val="0"/>
          <w:numId w:val="1"/>
        </w:numPr>
        <w:spacing w:line="360" w:lineRule="auto"/>
        <w:ind w:left="426"/>
        <w:rPr>
          <w:b/>
        </w:rPr>
      </w:pPr>
      <w:r w:rsidRPr="006B175F">
        <w:rPr>
          <w:b/>
        </w:rPr>
        <w:t>Строительные конструкции</w:t>
      </w:r>
    </w:p>
    <w:p w:rsidR="00611086" w:rsidRPr="006B175F" w:rsidRDefault="00611086" w:rsidP="002404C0">
      <w:pPr>
        <w:pStyle w:val="a5"/>
        <w:spacing w:line="360" w:lineRule="auto"/>
        <w:rPr>
          <w:b/>
        </w:rPr>
      </w:pPr>
    </w:p>
    <w:p w:rsidR="00611086" w:rsidRPr="006B175F" w:rsidRDefault="00611086" w:rsidP="002404C0">
      <w:pPr>
        <w:pStyle w:val="a5"/>
        <w:numPr>
          <w:ilvl w:val="1"/>
          <w:numId w:val="1"/>
        </w:numPr>
        <w:spacing w:line="360" w:lineRule="auto"/>
        <w:rPr>
          <w:b/>
        </w:rPr>
      </w:pPr>
      <w:r w:rsidRPr="006B175F">
        <w:rPr>
          <w:b/>
        </w:rPr>
        <w:t xml:space="preserve"> Железобетонные конструкции</w:t>
      </w:r>
    </w:p>
    <w:p w:rsidR="00F606F4" w:rsidRDefault="00F606F4" w:rsidP="00F606F4">
      <w:pPr>
        <w:tabs>
          <w:tab w:val="left" w:pos="1590"/>
        </w:tabs>
        <w:spacing w:line="360" w:lineRule="auto"/>
      </w:pPr>
      <w:r>
        <w:t>Выполнить конструирование и определить несущую способность изгибаемого элемента треугольного поперечного сечения по нормальному сечению при ξ</w:t>
      </w:r>
      <w:r w:rsidRPr="00447487">
        <w:t xml:space="preserve"> </w:t>
      </w:r>
      <w:proofErr w:type="gramStart"/>
      <w:r w:rsidRPr="00447487">
        <w:t xml:space="preserve">&lt; </w:t>
      </w:r>
      <w:r>
        <w:t>ξ</w:t>
      </w:r>
      <w:proofErr w:type="gramEnd"/>
      <w:r w:rsidRPr="00F606F4">
        <w:rPr>
          <w:i/>
          <w:vertAlign w:val="subscript"/>
          <w:lang w:val="en-US"/>
        </w:rPr>
        <w:t>R</w:t>
      </w:r>
    </w:p>
    <w:p w:rsidR="00F606F4" w:rsidRPr="00716092" w:rsidRDefault="00F606F4" w:rsidP="00F606F4">
      <w:pPr>
        <w:tabs>
          <w:tab w:val="left" w:pos="1590"/>
        </w:tabs>
        <w:spacing w:line="360" w:lineRule="auto"/>
      </w:pPr>
      <w:r>
        <w:t>Исходные данные:</w:t>
      </w:r>
      <w:r w:rsidRPr="0039330A">
        <w:t xml:space="preserve"> </w:t>
      </w:r>
      <w:r w:rsidR="002713B9">
        <w:t>н</w:t>
      </w:r>
      <w:r>
        <w:t>агрузки</w:t>
      </w:r>
      <w:r w:rsidR="002713B9">
        <w:t>, к</w:t>
      </w:r>
      <w:r>
        <w:t>ласс бетона</w:t>
      </w:r>
      <w:r w:rsidR="002713B9">
        <w:t xml:space="preserve"> и </w:t>
      </w:r>
      <w:r>
        <w:t>арматуры</w:t>
      </w:r>
      <w:r w:rsidR="002713B9">
        <w:t>, тип армирования</w:t>
      </w:r>
      <w:r w:rsidRPr="002713B9">
        <w:t>.</w:t>
      </w:r>
      <w:r w:rsidR="002713B9">
        <w:t xml:space="preserve"> </w:t>
      </w:r>
      <w:r>
        <w:t>Размеры поперечного сечения</w:t>
      </w:r>
      <w:r w:rsidR="002713B9">
        <w:t xml:space="preserve"> даны на схеме</w:t>
      </w:r>
      <w:r>
        <w:t>.</w:t>
      </w:r>
    </w:p>
    <w:p w:rsidR="00F606F4" w:rsidRDefault="00F606F4" w:rsidP="00F606F4">
      <w:pPr>
        <w:spacing w:line="360" w:lineRule="auto"/>
        <w:jc w:val="center"/>
      </w:pPr>
    </w:p>
    <w:p w:rsidR="00525233" w:rsidRPr="00296C35" w:rsidRDefault="00525233" w:rsidP="00F606F4">
      <w:pPr>
        <w:spacing w:line="360" w:lineRule="auto"/>
      </w:pPr>
    </w:p>
    <w:p w:rsidR="00611086" w:rsidRDefault="00611086" w:rsidP="00525233">
      <w:pPr>
        <w:tabs>
          <w:tab w:val="left" w:pos="1005"/>
        </w:tabs>
        <w:spacing w:line="360" w:lineRule="auto"/>
      </w:pPr>
    </w:p>
    <w:p w:rsidR="00A17511" w:rsidRPr="006B175F" w:rsidRDefault="00A17511" w:rsidP="00525233">
      <w:pPr>
        <w:tabs>
          <w:tab w:val="left" w:pos="1005"/>
        </w:tabs>
        <w:spacing w:line="360" w:lineRule="auto"/>
      </w:pPr>
    </w:p>
    <w:p w:rsidR="00611086" w:rsidRPr="006B175F" w:rsidRDefault="003C6AFF" w:rsidP="002404C0">
      <w:pPr>
        <w:pStyle w:val="a5"/>
        <w:numPr>
          <w:ilvl w:val="1"/>
          <w:numId w:val="1"/>
        </w:numPr>
        <w:spacing w:line="360" w:lineRule="auto"/>
        <w:rPr>
          <w:b/>
        </w:rPr>
      </w:pPr>
      <w:r w:rsidRPr="005410DA">
        <w:rPr>
          <w:b/>
          <w:szCs w:val="22"/>
        </w:rPr>
        <w:lastRenderedPageBreak/>
        <w:t>Деревянные</w:t>
      </w:r>
      <w:r w:rsidR="00611086" w:rsidRPr="006B175F">
        <w:rPr>
          <w:b/>
        </w:rPr>
        <w:t xml:space="preserve"> конструкции</w:t>
      </w:r>
    </w:p>
    <w:p w:rsidR="00652912" w:rsidRPr="00BD405A" w:rsidRDefault="00652912" w:rsidP="00652912">
      <w:pPr>
        <w:tabs>
          <w:tab w:val="left" w:pos="709"/>
          <w:tab w:val="left" w:pos="851"/>
          <w:tab w:val="left" w:pos="1134"/>
        </w:tabs>
        <w:spacing w:line="360" w:lineRule="auto"/>
        <w:ind w:right="-567"/>
        <w:jc w:val="both"/>
      </w:pPr>
      <w:r w:rsidRPr="00BD405A">
        <w:t xml:space="preserve">Несущий каркас здания выполнен из рам из </w:t>
      </w:r>
      <w:r w:rsidRPr="00652912">
        <w:rPr>
          <w:lang w:val="en-US"/>
        </w:rPr>
        <w:t>LVL</w:t>
      </w:r>
      <w:r w:rsidRPr="00BD405A">
        <w:t xml:space="preserve"> </w:t>
      </w:r>
      <w:r w:rsidR="002713B9">
        <w:t xml:space="preserve">с заданным </w:t>
      </w:r>
      <w:r w:rsidRPr="00BD405A">
        <w:t xml:space="preserve">пролетом. На раму действуют </w:t>
      </w:r>
      <w:r w:rsidR="002713B9">
        <w:t xml:space="preserve">заданные </w:t>
      </w:r>
      <w:r w:rsidRPr="00BD405A">
        <w:t xml:space="preserve">нагрузки. Необходимо привести методику проверки на прочность и устойчивость конструкции. Разработать возможные схемы </w:t>
      </w:r>
      <w:r w:rsidR="002713B9">
        <w:t xml:space="preserve">основных </w:t>
      </w:r>
      <w:r w:rsidR="00A17511">
        <w:t xml:space="preserve">конструктивных </w:t>
      </w:r>
      <w:r w:rsidRPr="00BD405A">
        <w:t xml:space="preserve">узлов. </w:t>
      </w:r>
    </w:p>
    <w:p w:rsidR="00652912" w:rsidRPr="00BD405A" w:rsidRDefault="00652912" w:rsidP="00440598">
      <w:pPr>
        <w:tabs>
          <w:tab w:val="left" w:pos="709"/>
          <w:tab w:val="left" w:pos="851"/>
          <w:tab w:val="left" w:pos="1134"/>
        </w:tabs>
        <w:spacing w:line="360" w:lineRule="auto"/>
        <w:ind w:left="360" w:right="-567"/>
        <w:jc w:val="center"/>
      </w:pPr>
    </w:p>
    <w:p w:rsidR="00A70E2E" w:rsidRPr="00362BA8" w:rsidRDefault="00A70E2E" w:rsidP="00362BA8">
      <w:pPr>
        <w:pStyle w:val="a5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line="360" w:lineRule="auto"/>
        <w:ind w:right="-1"/>
        <w:rPr>
          <w:b/>
        </w:rPr>
      </w:pPr>
      <w:r w:rsidRPr="00362BA8">
        <w:rPr>
          <w:b/>
        </w:rPr>
        <w:t>Основания и фундаменты</w:t>
      </w:r>
    </w:p>
    <w:p w:rsidR="00E1270B" w:rsidRPr="00E1270B" w:rsidRDefault="00A17511" w:rsidP="00E1270B">
      <w:pPr>
        <w:spacing w:line="360" w:lineRule="auto"/>
        <w:rPr>
          <w:szCs w:val="18"/>
        </w:rPr>
      </w:pPr>
      <w:r>
        <w:rPr>
          <w:szCs w:val="18"/>
        </w:rPr>
        <w:t>Выполнить обоснование устройства к</w:t>
      </w:r>
      <w:r w:rsidR="00E1270B" w:rsidRPr="00E1270B">
        <w:rPr>
          <w:szCs w:val="18"/>
        </w:rPr>
        <w:t>отлован</w:t>
      </w:r>
      <w:r>
        <w:rPr>
          <w:szCs w:val="18"/>
        </w:rPr>
        <w:t>а</w:t>
      </w:r>
      <w:r w:rsidR="00E1270B" w:rsidRPr="00E1270B">
        <w:rPr>
          <w:szCs w:val="18"/>
        </w:rPr>
        <w:t xml:space="preserve"> под строительство подземного пространство жилого здания.</w:t>
      </w:r>
    </w:p>
    <w:p w:rsidR="00E1270B" w:rsidRPr="00E1270B" w:rsidRDefault="002713B9" w:rsidP="002713B9">
      <w:pPr>
        <w:spacing w:line="360" w:lineRule="auto"/>
        <w:rPr>
          <w:szCs w:val="18"/>
        </w:rPr>
      </w:pPr>
      <w:r>
        <w:rPr>
          <w:szCs w:val="18"/>
        </w:rPr>
        <w:t>Заданы глубина котлована, параметры геологического разреза, уровень грунтовых вод.</w:t>
      </w:r>
    </w:p>
    <w:p w:rsidR="00E1270B" w:rsidRPr="00E1270B" w:rsidRDefault="00E1270B" w:rsidP="00E1270B">
      <w:pPr>
        <w:spacing w:line="360" w:lineRule="auto"/>
        <w:rPr>
          <w:szCs w:val="18"/>
        </w:rPr>
      </w:pPr>
      <w:r w:rsidRPr="00E1270B">
        <w:rPr>
          <w:szCs w:val="18"/>
        </w:rPr>
        <w:t>Габариты проектируемого здания в плане.</w:t>
      </w:r>
    </w:p>
    <w:p w:rsidR="00E1270B" w:rsidRDefault="00E1270B" w:rsidP="002713B9">
      <w:pPr>
        <w:spacing w:line="360" w:lineRule="auto"/>
        <w:rPr>
          <w:szCs w:val="18"/>
        </w:rPr>
      </w:pPr>
      <w:r w:rsidRPr="00E1270B">
        <w:rPr>
          <w:szCs w:val="18"/>
        </w:rPr>
        <w:t xml:space="preserve">Критерием устойчивости грунта откоса </w:t>
      </w:r>
      <w:r w:rsidR="002713B9">
        <w:rPr>
          <w:szCs w:val="18"/>
        </w:rPr>
        <w:t xml:space="preserve">и ограждения котлована даны </w:t>
      </w:r>
    </w:p>
    <w:p w:rsidR="00E1270B" w:rsidRDefault="00E1270B" w:rsidP="00E1270B"/>
    <w:p w:rsidR="00E1270B" w:rsidRPr="00E1270B" w:rsidRDefault="00E1270B" w:rsidP="00E1270B">
      <w:pPr>
        <w:pStyle w:val="a5"/>
        <w:numPr>
          <w:ilvl w:val="0"/>
          <w:numId w:val="3"/>
        </w:numPr>
        <w:spacing w:line="360" w:lineRule="auto"/>
        <w:jc w:val="both"/>
        <w:rPr>
          <w:szCs w:val="18"/>
        </w:rPr>
      </w:pPr>
      <w:r w:rsidRPr="00E1270B">
        <w:rPr>
          <w:szCs w:val="18"/>
        </w:rPr>
        <w:t xml:space="preserve">Составить расчетную схему вариантов устройства </w:t>
      </w:r>
      <w:r w:rsidR="00440598">
        <w:rPr>
          <w:szCs w:val="18"/>
        </w:rPr>
        <w:t xml:space="preserve">ограждений </w:t>
      </w:r>
      <w:r w:rsidRPr="00E1270B">
        <w:rPr>
          <w:szCs w:val="18"/>
        </w:rPr>
        <w:t>котлована.</w:t>
      </w:r>
    </w:p>
    <w:p w:rsidR="00E1270B" w:rsidRPr="00E1270B" w:rsidRDefault="00E1270B" w:rsidP="00E1270B">
      <w:pPr>
        <w:pStyle w:val="a5"/>
        <w:numPr>
          <w:ilvl w:val="0"/>
          <w:numId w:val="3"/>
        </w:numPr>
        <w:spacing w:line="360" w:lineRule="auto"/>
        <w:jc w:val="both"/>
        <w:rPr>
          <w:szCs w:val="18"/>
        </w:rPr>
      </w:pPr>
      <w:r w:rsidRPr="00E1270B">
        <w:rPr>
          <w:szCs w:val="18"/>
        </w:rPr>
        <w:t>Построить эпюру активных и пассивных давлений для варианта консольного ограждения.</w:t>
      </w:r>
    </w:p>
    <w:p w:rsidR="00E1270B" w:rsidRPr="00E1270B" w:rsidRDefault="00E1270B" w:rsidP="00E1270B">
      <w:pPr>
        <w:pStyle w:val="a5"/>
        <w:numPr>
          <w:ilvl w:val="0"/>
          <w:numId w:val="3"/>
        </w:numPr>
        <w:spacing w:line="360" w:lineRule="auto"/>
        <w:jc w:val="both"/>
        <w:rPr>
          <w:szCs w:val="18"/>
        </w:rPr>
      </w:pPr>
      <w:r w:rsidRPr="00E1270B">
        <w:rPr>
          <w:szCs w:val="18"/>
        </w:rPr>
        <w:t>Выполнить проверку устойчивости консольного ограждения.</w:t>
      </w:r>
    </w:p>
    <w:p w:rsidR="00E1270B" w:rsidRPr="00E1270B" w:rsidRDefault="00E1270B" w:rsidP="00E1270B">
      <w:pPr>
        <w:pStyle w:val="a5"/>
        <w:numPr>
          <w:ilvl w:val="0"/>
          <w:numId w:val="3"/>
        </w:numPr>
        <w:spacing w:line="360" w:lineRule="auto"/>
        <w:jc w:val="both"/>
        <w:rPr>
          <w:szCs w:val="18"/>
        </w:rPr>
      </w:pPr>
      <w:r w:rsidRPr="00E1270B">
        <w:rPr>
          <w:szCs w:val="18"/>
        </w:rPr>
        <w:t>Представить эскиз технического решения по увеличению устойчивости ограждения.</w:t>
      </w:r>
    </w:p>
    <w:p w:rsidR="00722A0A" w:rsidRPr="006B175F" w:rsidRDefault="00722A0A" w:rsidP="002404C0">
      <w:pPr>
        <w:spacing w:line="360" w:lineRule="auto"/>
        <w:jc w:val="both"/>
      </w:pPr>
    </w:p>
    <w:p w:rsidR="002404C0" w:rsidRPr="006B175F" w:rsidRDefault="002404C0" w:rsidP="00362BA8">
      <w:pPr>
        <w:pStyle w:val="a5"/>
        <w:numPr>
          <w:ilvl w:val="0"/>
          <w:numId w:val="4"/>
        </w:numPr>
        <w:spacing w:line="360" w:lineRule="auto"/>
        <w:jc w:val="both"/>
        <w:rPr>
          <w:b/>
        </w:rPr>
      </w:pPr>
      <w:r w:rsidRPr="006B175F">
        <w:rPr>
          <w:b/>
        </w:rPr>
        <w:t>Технология строительного производства</w:t>
      </w:r>
    </w:p>
    <w:p w:rsidR="002404C0" w:rsidRPr="006B175F" w:rsidRDefault="002404C0" w:rsidP="00662C87">
      <w:pPr>
        <w:pStyle w:val="a5"/>
        <w:spacing w:line="360" w:lineRule="auto"/>
        <w:ind w:left="0" w:firstLine="360"/>
        <w:jc w:val="both"/>
      </w:pPr>
      <w:r w:rsidRPr="006B175F">
        <w:t>На основании раздела 1 «Архитектурно-строительные конструкции» описать технологию возведения каркаса</w:t>
      </w:r>
      <w:r w:rsidR="00132020" w:rsidRPr="006B175F">
        <w:t xml:space="preserve"> здания</w:t>
      </w:r>
      <w:r w:rsidRPr="006B175F">
        <w:t>: технологическую последовательность производства работ</w:t>
      </w:r>
      <w:bookmarkStart w:id="0" w:name="_GoBack"/>
      <w:bookmarkEnd w:id="0"/>
      <w:r w:rsidR="00440598">
        <w:t>. П</w:t>
      </w:r>
      <w:r w:rsidRPr="006B175F">
        <w:t xml:space="preserve">ривести методику выбора </w:t>
      </w:r>
      <w:r w:rsidR="00132020" w:rsidRPr="006B175F">
        <w:t xml:space="preserve">технологических параметров </w:t>
      </w:r>
      <w:r w:rsidRPr="006B175F">
        <w:t xml:space="preserve">крана с графической схемой. Изобразить схему </w:t>
      </w:r>
      <w:proofErr w:type="spellStart"/>
      <w:r w:rsidRPr="006B175F">
        <w:t>стройгенплана</w:t>
      </w:r>
      <w:proofErr w:type="spellEnd"/>
      <w:r w:rsidRPr="006B175F">
        <w:t xml:space="preserve"> на возведение наземной части здания. </w:t>
      </w:r>
    </w:p>
    <w:p w:rsidR="00F93F26" w:rsidRPr="00F93F26" w:rsidRDefault="00F93F26" w:rsidP="00F93F26">
      <w:pPr>
        <w:pStyle w:val="a5"/>
        <w:spacing w:line="360" w:lineRule="auto"/>
        <w:jc w:val="both"/>
        <w:rPr>
          <w:b/>
        </w:rPr>
      </w:pPr>
    </w:p>
    <w:p w:rsidR="00F93F26" w:rsidRPr="00F93F26" w:rsidRDefault="00F93F26" w:rsidP="00362BA8">
      <w:pPr>
        <w:pStyle w:val="a5"/>
        <w:numPr>
          <w:ilvl w:val="0"/>
          <w:numId w:val="4"/>
        </w:numPr>
        <w:spacing w:line="360" w:lineRule="auto"/>
        <w:jc w:val="both"/>
        <w:rPr>
          <w:b/>
        </w:rPr>
      </w:pPr>
      <w:r w:rsidRPr="00F93F26">
        <w:rPr>
          <w:b/>
        </w:rPr>
        <w:t>Технологии информационного моделирования</w:t>
      </w:r>
    </w:p>
    <w:p w:rsidR="00F93F26" w:rsidRPr="00F93F26" w:rsidRDefault="00F93F26" w:rsidP="00F93F26">
      <w:pPr>
        <w:shd w:val="clear" w:color="auto" w:fill="FFFFFF"/>
        <w:spacing w:line="360" w:lineRule="auto"/>
        <w:jc w:val="both"/>
        <w:rPr>
          <w:color w:val="000000"/>
        </w:rPr>
      </w:pPr>
      <w:r w:rsidRPr="00F93F26">
        <w:rPr>
          <w:color w:val="000000"/>
        </w:rPr>
        <w:t xml:space="preserve">Дана исходная цифровая информационная модель объекта капитального строительства в формате IFC. Необходимо провести анализ </w:t>
      </w:r>
      <w:proofErr w:type="gramStart"/>
      <w:r w:rsidRPr="00F93F26">
        <w:rPr>
          <w:color w:val="000000"/>
        </w:rPr>
        <w:t>модели  программным</w:t>
      </w:r>
      <w:proofErr w:type="gramEnd"/>
      <w:r w:rsidRPr="00F93F26">
        <w:rPr>
          <w:color w:val="000000"/>
        </w:rPr>
        <w:t xml:space="preserve"> продуктом, позволяющим контролировать качество модели (BIM </w:t>
      </w:r>
      <w:proofErr w:type="spellStart"/>
      <w:r w:rsidRPr="00F93F26">
        <w:rPr>
          <w:color w:val="000000"/>
        </w:rPr>
        <w:t>Vision</w:t>
      </w:r>
      <w:proofErr w:type="spellEnd"/>
      <w:r w:rsidRPr="00F93F26">
        <w:rPr>
          <w:color w:val="000000"/>
        </w:rPr>
        <w:t xml:space="preserve">, </w:t>
      </w:r>
      <w:proofErr w:type="spellStart"/>
      <w:r w:rsidRPr="00F93F26">
        <w:rPr>
          <w:color w:val="000000"/>
        </w:rPr>
        <w:t>Pilot</w:t>
      </w:r>
      <w:proofErr w:type="spellEnd"/>
      <w:r w:rsidRPr="00F93F26">
        <w:rPr>
          <w:color w:val="000000"/>
        </w:rPr>
        <w:t xml:space="preserve">-BIM, </w:t>
      </w:r>
      <w:proofErr w:type="spellStart"/>
      <w:r w:rsidRPr="00F93F26">
        <w:rPr>
          <w:color w:val="000000"/>
        </w:rPr>
        <w:t>CadLib</w:t>
      </w:r>
      <w:proofErr w:type="spellEnd"/>
      <w:r w:rsidRPr="00F93F26">
        <w:rPr>
          <w:color w:val="000000"/>
        </w:rPr>
        <w:t>: Модель и архив), и обнаружить в модели геометрические и атрибутивные ошибки (коллизии, незаполненные атрибуты в конструкциях или системах, некорректно присвоенные IFC-классы и т.п.). При проверке руководствоваться Требованиями к ЦИМ ОКС (часть 4), представляемым для проведения экспертизы (разработаны СПб ГАУ «ЦГЭ»).</w:t>
      </w:r>
    </w:p>
    <w:p w:rsidR="00F93F26" w:rsidRPr="00F93F26" w:rsidRDefault="00F93F26" w:rsidP="00F93F26">
      <w:pPr>
        <w:shd w:val="clear" w:color="auto" w:fill="FFFFFF"/>
        <w:spacing w:line="360" w:lineRule="auto"/>
        <w:ind w:left="360"/>
        <w:rPr>
          <w:color w:val="000000"/>
        </w:rPr>
      </w:pPr>
      <w:r w:rsidRPr="00F93F26">
        <w:rPr>
          <w:color w:val="000000"/>
        </w:rPr>
        <w:lastRenderedPageBreak/>
        <w:t>Общее количество ошибок, которые должны быть найдены конкурсантами - 10 шт.</w:t>
      </w:r>
    </w:p>
    <w:p w:rsidR="00F93F26" w:rsidRPr="00F93F26" w:rsidRDefault="00F93F26" w:rsidP="00F93F26">
      <w:pPr>
        <w:shd w:val="clear" w:color="auto" w:fill="FFFFFF"/>
        <w:spacing w:line="360" w:lineRule="auto"/>
        <w:ind w:left="360"/>
        <w:rPr>
          <w:color w:val="000000"/>
        </w:rPr>
      </w:pPr>
      <w:r w:rsidRPr="00F93F26">
        <w:rPr>
          <w:color w:val="000000"/>
        </w:rPr>
        <w:t>Обнаруженные ошибки нужно сформировать в отчет в свободной форме и предоставить на проверку.</w:t>
      </w:r>
    </w:p>
    <w:p w:rsidR="009A5C1A" w:rsidRPr="00F93F26" w:rsidRDefault="009A5C1A" w:rsidP="00440598">
      <w:pPr>
        <w:spacing w:line="360" w:lineRule="auto"/>
        <w:jc w:val="both"/>
      </w:pPr>
    </w:p>
    <w:p w:rsidR="00611086" w:rsidRPr="00440598" w:rsidRDefault="00611086" w:rsidP="00440598">
      <w:pPr>
        <w:spacing w:line="360" w:lineRule="auto"/>
        <w:jc w:val="both"/>
      </w:pPr>
    </w:p>
    <w:sectPr w:rsidR="00611086" w:rsidRPr="00440598" w:rsidSect="007F2A82">
      <w:headerReference w:type="default" r:id="rId10"/>
      <w:footerReference w:type="default" r:id="rId11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01" w:rsidRDefault="00F00701" w:rsidP="007F2A82">
      <w:r>
        <w:separator/>
      </w:r>
    </w:p>
  </w:endnote>
  <w:endnote w:type="continuationSeparator" w:id="0">
    <w:p w:rsidR="00F00701" w:rsidRDefault="00F00701" w:rsidP="007F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820330"/>
      <w:docPartObj>
        <w:docPartGallery w:val="Page Numbers (Bottom of Page)"/>
        <w:docPartUnique/>
      </w:docPartObj>
    </w:sdtPr>
    <w:sdtEndPr/>
    <w:sdtContent>
      <w:p w:rsidR="007F2A82" w:rsidRDefault="007F2A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511">
          <w:rPr>
            <w:noProof/>
          </w:rPr>
          <w:t>3</w:t>
        </w:r>
        <w:r>
          <w:fldChar w:fldCharType="end"/>
        </w:r>
      </w:p>
    </w:sdtContent>
  </w:sdt>
  <w:p w:rsidR="007F2A82" w:rsidRDefault="007F2A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01" w:rsidRDefault="00F00701" w:rsidP="007F2A82">
      <w:r>
        <w:separator/>
      </w:r>
    </w:p>
  </w:footnote>
  <w:footnote w:type="continuationSeparator" w:id="0">
    <w:p w:rsidR="00F00701" w:rsidRDefault="00F00701" w:rsidP="007F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82" w:rsidRDefault="00A17511" w:rsidP="007F2A82">
    <w:pPr>
      <w:spacing w:line="360" w:lineRule="auto"/>
      <w:jc w:val="center"/>
    </w:pPr>
    <w:r>
      <w:t>Примеры заданий</w:t>
    </w:r>
    <w:r w:rsidR="007F2A82">
      <w:t xml:space="preserve"> по о</w:t>
    </w:r>
    <w:r w:rsidR="007F2A82" w:rsidRPr="00F13DE3">
      <w:t>лимпиад</w:t>
    </w:r>
    <w:r w:rsidR="007F2A82">
      <w:t>е</w:t>
    </w:r>
    <w:r w:rsidR="00C53842">
      <w:t xml:space="preserve"> по </w:t>
    </w:r>
    <w:r w:rsidR="00440598">
      <w:t>направлению подготовки</w:t>
    </w:r>
    <w:r w:rsidR="00C53842">
      <w:t xml:space="preserve"> 08.04</w:t>
    </w:r>
    <w:r w:rsidR="007F2A82" w:rsidRPr="00F13DE3">
      <w:t xml:space="preserve">.01 </w:t>
    </w:r>
  </w:p>
  <w:p w:rsidR="007F2A82" w:rsidRDefault="007F2A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36B9"/>
    <w:multiLevelType w:val="multilevel"/>
    <w:tmpl w:val="53FA0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8084057"/>
    <w:multiLevelType w:val="hybridMultilevel"/>
    <w:tmpl w:val="F2E256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D1B76"/>
    <w:multiLevelType w:val="hybridMultilevel"/>
    <w:tmpl w:val="4EAEB6E4"/>
    <w:lvl w:ilvl="0" w:tplc="B32C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CD7E60"/>
    <w:multiLevelType w:val="hybridMultilevel"/>
    <w:tmpl w:val="67545FA8"/>
    <w:lvl w:ilvl="0" w:tplc="DCA44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39"/>
    <w:rsid w:val="00045689"/>
    <w:rsid w:val="00130C3A"/>
    <w:rsid w:val="00132020"/>
    <w:rsid w:val="002233AC"/>
    <w:rsid w:val="002404C0"/>
    <w:rsid w:val="002713B9"/>
    <w:rsid w:val="00313452"/>
    <w:rsid w:val="00362BA8"/>
    <w:rsid w:val="003C5118"/>
    <w:rsid w:val="003C6AFF"/>
    <w:rsid w:val="00440598"/>
    <w:rsid w:val="00525233"/>
    <w:rsid w:val="00575A56"/>
    <w:rsid w:val="00577DD8"/>
    <w:rsid w:val="00611086"/>
    <w:rsid w:val="00652912"/>
    <w:rsid w:val="00662C87"/>
    <w:rsid w:val="006B175F"/>
    <w:rsid w:val="006F146D"/>
    <w:rsid w:val="00722A0A"/>
    <w:rsid w:val="007F2A82"/>
    <w:rsid w:val="00823EA0"/>
    <w:rsid w:val="00855335"/>
    <w:rsid w:val="0097766C"/>
    <w:rsid w:val="009A1CD4"/>
    <w:rsid w:val="009A5C1A"/>
    <w:rsid w:val="009B785F"/>
    <w:rsid w:val="00A17511"/>
    <w:rsid w:val="00A70E2E"/>
    <w:rsid w:val="00A94EE2"/>
    <w:rsid w:val="00AB0930"/>
    <w:rsid w:val="00B77C39"/>
    <w:rsid w:val="00C53842"/>
    <w:rsid w:val="00D602D9"/>
    <w:rsid w:val="00E1270B"/>
    <w:rsid w:val="00EC41C7"/>
    <w:rsid w:val="00F00701"/>
    <w:rsid w:val="00F02A88"/>
    <w:rsid w:val="00F10114"/>
    <w:rsid w:val="00F13DE3"/>
    <w:rsid w:val="00F31890"/>
    <w:rsid w:val="00F33261"/>
    <w:rsid w:val="00F606F4"/>
    <w:rsid w:val="00F9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4562"/>
  <w15:chartTrackingRefBased/>
  <w15:docId w15:val="{F89D7B9D-DBEB-46E8-AD03-C246F2B9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3DE3"/>
    <w:pPr>
      <w:ind w:left="-142"/>
    </w:pPr>
    <w:rPr>
      <w:b/>
      <w:szCs w:val="20"/>
    </w:rPr>
  </w:style>
  <w:style w:type="character" w:customStyle="1" w:styleId="a4">
    <w:name w:val="Основной текст с отступом Знак"/>
    <w:basedOn w:val="a0"/>
    <w:link w:val="a3"/>
    <w:rsid w:val="00F13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13DE3"/>
    <w:pPr>
      <w:ind w:left="720"/>
      <w:contextualSpacing/>
    </w:pPr>
  </w:style>
  <w:style w:type="table" w:styleId="a6">
    <w:name w:val="Table Grid"/>
    <w:basedOn w:val="a1"/>
    <w:uiPriority w:val="59"/>
    <w:rsid w:val="0024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F2A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2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2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2A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E4C2-FBD8-4BBD-87C7-74A931DC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Гайдо Антон Николаевич</dc:creator>
  <cp:keywords/>
  <dc:description/>
  <cp:lastModifiedBy>Гайдо Антон Николаевич</cp:lastModifiedBy>
  <cp:revision>18</cp:revision>
  <dcterms:created xsi:type="dcterms:W3CDTF">2024-03-22T09:32:00Z</dcterms:created>
  <dcterms:modified xsi:type="dcterms:W3CDTF">2024-03-28T08:54:00Z</dcterms:modified>
</cp:coreProperties>
</file>