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02" w:rsidRPr="007639E2" w:rsidRDefault="00AF1D8A" w:rsidP="0034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 xml:space="preserve">5-7 октября 2016 года в </w:t>
      </w:r>
      <w:proofErr w:type="spellStart"/>
      <w:r w:rsidRPr="007639E2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7639E2">
        <w:rPr>
          <w:rFonts w:ascii="Times New Roman" w:hAnsi="Times New Roman" w:cs="Times New Roman"/>
          <w:sz w:val="28"/>
          <w:szCs w:val="28"/>
        </w:rPr>
        <w:t xml:space="preserve"> прошла традиционная, 72-я по счёту научная конференция профессоров, преподавателей, научных работников, инженеров и аспирантов университета «АРХИТЕКТУРА – СТРОИТЕЛЬСТВО – ТРАНСПОРТ». В рамках конференции </w:t>
      </w:r>
      <w:r w:rsidR="007639E2" w:rsidRPr="007639E2">
        <w:rPr>
          <w:rFonts w:ascii="Times New Roman" w:hAnsi="Times New Roman" w:cs="Times New Roman"/>
          <w:sz w:val="28"/>
          <w:szCs w:val="28"/>
        </w:rPr>
        <w:t>было заслушано около 200 докладов</w:t>
      </w:r>
      <w:r w:rsidR="007639E2">
        <w:rPr>
          <w:rFonts w:ascii="Times New Roman" w:hAnsi="Times New Roman" w:cs="Times New Roman"/>
          <w:sz w:val="28"/>
          <w:szCs w:val="28"/>
        </w:rPr>
        <w:t>,</w:t>
      </w:r>
      <w:r w:rsidR="007639E2" w:rsidRPr="007639E2">
        <w:rPr>
          <w:rFonts w:ascii="Times New Roman" w:hAnsi="Times New Roman" w:cs="Times New Roman"/>
          <w:sz w:val="28"/>
          <w:szCs w:val="28"/>
        </w:rPr>
        <w:t xml:space="preserve"> </w:t>
      </w:r>
      <w:r w:rsidRPr="007639E2">
        <w:rPr>
          <w:rFonts w:ascii="Times New Roman" w:hAnsi="Times New Roman" w:cs="Times New Roman"/>
          <w:sz w:val="28"/>
          <w:szCs w:val="28"/>
        </w:rPr>
        <w:t>работало 33 секции: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«Автомобильных дорог, мостов и тоннелей»;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«Архитектурного и градостроительного наследия»;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«Архитектурного проектирования»;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«Архитектурно-строительных конструкций»;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«Водопользования и экологии»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«Геотехники»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«Городского хозяйства, геодезии, землеустройства и кадастров»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«Дизайна архитектурной среды»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«Иностранных языков»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«Истории и теории архитектуры»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«Истории и философии»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«Математики»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«Механики»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«Наземных транспортно-технологических машин»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«Начертательной геометрии и инженерной графики»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«Прикладной математики и информатики»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«Рисунка»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«Русского языка»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«Строительного производства»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«Строительной физики и химии»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«Строительных конструкций»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«Судебных экспертиз в строительстве и на транспорте»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«Теплогазоснабжения и вентиляции»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«Технической эксплуатации транспортных средств»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«Технологии строительных материалов и метрологии»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39E2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7639E2">
        <w:rPr>
          <w:rFonts w:ascii="Times New Roman" w:hAnsi="Times New Roman" w:cs="Times New Roman"/>
          <w:sz w:val="28"/>
          <w:szCs w:val="28"/>
        </w:rPr>
        <w:t xml:space="preserve"> безопасности»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«Транспортных систем»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 xml:space="preserve">«Управления </w:t>
      </w:r>
      <w:r w:rsidR="003F609C" w:rsidRPr="007639E2">
        <w:rPr>
          <w:rFonts w:ascii="Times New Roman" w:hAnsi="Times New Roman" w:cs="Times New Roman"/>
          <w:sz w:val="28"/>
          <w:szCs w:val="28"/>
        </w:rPr>
        <w:t>организацией</w:t>
      </w:r>
      <w:r w:rsidRPr="007639E2">
        <w:rPr>
          <w:rFonts w:ascii="Times New Roman" w:hAnsi="Times New Roman" w:cs="Times New Roman"/>
          <w:sz w:val="28"/>
          <w:szCs w:val="28"/>
        </w:rPr>
        <w:t>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«Физического воспитания»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«Экономики предпринимательства и инноваций»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«Экономики строительства»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«Экономической теории»</w:t>
      </w:r>
      <w:r w:rsidR="003F609C" w:rsidRPr="007639E2">
        <w:rPr>
          <w:rFonts w:ascii="Times New Roman" w:hAnsi="Times New Roman" w:cs="Times New Roman"/>
          <w:sz w:val="28"/>
          <w:szCs w:val="28"/>
        </w:rPr>
        <w:t>;</w:t>
      </w:r>
    </w:p>
    <w:p w:rsidR="00AF1D8A" w:rsidRPr="007639E2" w:rsidRDefault="00AF1D8A" w:rsidP="00347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«Электроэнергетики и электротехники»</w:t>
      </w:r>
      <w:r w:rsidR="003F609C" w:rsidRPr="007639E2">
        <w:rPr>
          <w:rFonts w:ascii="Times New Roman" w:hAnsi="Times New Roman" w:cs="Times New Roman"/>
          <w:sz w:val="28"/>
          <w:szCs w:val="28"/>
        </w:rPr>
        <w:t>.</w:t>
      </w:r>
    </w:p>
    <w:p w:rsidR="00C05215" w:rsidRPr="007639E2" w:rsidRDefault="00C05215" w:rsidP="0034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15" w:rsidRPr="007639E2" w:rsidRDefault="00C05215" w:rsidP="0034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 xml:space="preserve">В конференции участвовали представители </w:t>
      </w:r>
      <w:r w:rsidR="00DD6217">
        <w:rPr>
          <w:rFonts w:ascii="Times New Roman" w:hAnsi="Times New Roman" w:cs="Times New Roman"/>
          <w:sz w:val="28"/>
          <w:szCs w:val="28"/>
        </w:rPr>
        <w:t>вузов:</w:t>
      </w:r>
      <w:r w:rsidR="00FA2730">
        <w:rPr>
          <w:rFonts w:ascii="Times New Roman" w:hAnsi="Times New Roman" w:cs="Times New Roman"/>
          <w:sz w:val="28"/>
          <w:szCs w:val="28"/>
        </w:rPr>
        <w:t xml:space="preserve"> </w:t>
      </w:r>
      <w:r w:rsidR="00FA2730" w:rsidRPr="00FA2730">
        <w:rPr>
          <w:rFonts w:ascii="Times New Roman" w:hAnsi="Times New Roman" w:cs="Times New Roman"/>
          <w:color w:val="222222"/>
          <w:sz w:val="28"/>
          <w:szCs w:val="28"/>
        </w:rPr>
        <w:t>Академия строительства и архитектуры Крымского федерального университета им. В. И. Вернадского» (Симферополь),</w:t>
      </w:r>
      <w:r w:rsidR="00FA273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A2730" w:rsidRPr="00FA2730">
        <w:rPr>
          <w:rFonts w:ascii="Times New Roman" w:hAnsi="Times New Roman" w:cs="Times New Roman"/>
          <w:sz w:val="28"/>
          <w:szCs w:val="28"/>
        </w:rPr>
        <w:t>Братский государственный университет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Военный институт железнодорожных войск и военных сообщений (Санкт-</w:t>
      </w:r>
      <w:r w:rsidR="00FA2730" w:rsidRPr="00FA2730">
        <w:rPr>
          <w:rFonts w:ascii="Times New Roman" w:hAnsi="Times New Roman" w:cs="Times New Roman"/>
          <w:sz w:val="28"/>
          <w:szCs w:val="28"/>
        </w:rPr>
        <w:lastRenderedPageBreak/>
        <w:t>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color w:val="222222"/>
          <w:sz w:val="28"/>
          <w:szCs w:val="28"/>
        </w:rPr>
        <w:t>Запорожский национальный технический университет</w:t>
      </w:r>
      <w:r w:rsidR="00FA273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Национальный минерально-сырьевой университет «Горный» (Санкт-Петербург)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Новосибирский государственный архитектурно-строительный университет (</w:t>
      </w:r>
      <w:proofErr w:type="spellStart"/>
      <w:r w:rsidR="00FA2730" w:rsidRPr="00FA2730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="00FA2730" w:rsidRPr="00FA2730">
        <w:rPr>
          <w:rFonts w:ascii="Times New Roman" w:hAnsi="Times New Roman" w:cs="Times New Roman"/>
          <w:sz w:val="28"/>
          <w:szCs w:val="28"/>
        </w:rPr>
        <w:t>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кино и телевидения, Санкт-Петербургский государственный технологический институт, Санкт-Петербургский национальный исследовательский университет информационных технологий, механики и оптики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Сибирский федеральный университет (Красноярск)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Хакасский государственный университет имени Н.</w:t>
      </w:r>
      <w:r w:rsidR="00FA2730">
        <w:rPr>
          <w:rFonts w:ascii="Times New Roman" w:hAnsi="Times New Roman" w:cs="Times New Roman"/>
          <w:sz w:val="28"/>
          <w:szCs w:val="28"/>
        </w:rPr>
        <w:t> </w:t>
      </w:r>
      <w:r w:rsidR="00FA2730" w:rsidRPr="00FA2730">
        <w:rPr>
          <w:rFonts w:ascii="Times New Roman" w:hAnsi="Times New Roman" w:cs="Times New Roman"/>
          <w:sz w:val="28"/>
          <w:szCs w:val="28"/>
        </w:rPr>
        <w:t>Ф.</w:t>
      </w:r>
      <w:r w:rsidR="00FA2730">
        <w:rPr>
          <w:rFonts w:ascii="Times New Roman" w:hAnsi="Times New Roman" w:cs="Times New Roman"/>
          <w:sz w:val="28"/>
          <w:szCs w:val="28"/>
        </w:rPr>
        <w:t> </w:t>
      </w:r>
      <w:r w:rsidR="00FA2730" w:rsidRPr="00FA2730">
        <w:rPr>
          <w:rFonts w:ascii="Times New Roman" w:hAnsi="Times New Roman" w:cs="Times New Roman"/>
          <w:sz w:val="28"/>
          <w:szCs w:val="28"/>
        </w:rPr>
        <w:t>Катанова (Абакан), Энциклопедический отдел института филологических исследований СПбГУ</w:t>
      </w:r>
      <w:r w:rsidR="00FA2730">
        <w:rPr>
          <w:rFonts w:ascii="Times New Roman" w:hAnsi="Times New Roman" w:cs="Times New Roman"/>
          <w:sz w:val="28"/>
          <w:szCs w:val="28"/>
        </w:rPr>
        <w:t>; п</w:t>
      </w:r>
      <w:r w:rsidR="00DD6217">
        <w:rPr>
          <w:rFonts w:ascii="Times New Roman" w:hAnsi="Times New Roman" w:cs="Times New Roman"/>
          <w:sz w:val="28"/>
          <w:szCs w:val="28"/>
        </w:rPr>
        <w:t>редприятий и организаций:</w:t>
      </w:r>
      <w:r w:rsidR="00FA2730">
        <w:rPr>
          <w:rFonts w:ascii="Times New Roman" w:hAnsi="Times New Roman" w:cs="Times New Roman"/>
          <w:sz w:val="28"/>
          <w:szCs w:val="28"/>
        </w:rPr>
        <w:t xml:space="preserve"> </w:t>
      </w:r>
      <w:r w:rsidR="00FA2730" w:rsidRPr="00FA2730">
        <w:rPr>
          <w:rFonts w:ascii="Times New Roman" w:hAnsi="Times New Roman" w:cs="Times New Roman"/>
          <w:sz w:val="28"/>
          <w:szCs w:val="28"/>
        </w:rPr>
        <w:t>ЗАО Научно-производственное предприятие «ЭПРО» (Санкт-Петербург), НИИ Синтетического Каучука им. Академика С.</w:t>
      </w:r>
      <w:r w:rsidR="00FA2730">
        <w:rPr>
          <w:rFonts w:ascii="Times New Roman" w:hAnsi="Times New Roman" w:cs="Times New Roman"/>
          <w:sz w:val="28"/>
          <w:szCs w:val="28"/>
        </w:rPr>
        <w:t> </w:t>
      </w:r>
      <w:r w:rsidR="00FA2730" w:rsidRPr="00FA2730">
        <w:rPr>
          <w:rFonts w:ascii="Times New Roman" w:hAnsi="Times New Roman" w:cs="Times New Roman"/>
          <w:sz w:val="28"/>
          <w:szCs w:val="28"/>
        </w:rPr>
        <w:t>В.</w:t>
      </w:r>
      <w:r w:rsidR="00FA2730">
        <w:rPr>
          <w:rFonts w:ascii="Times New Roman" w:hAnsi="Times New Roman" w:cs="Times New Roman"/>
          <w:sz w:val="28"/>
          <w:szCs w:val="28"/>
        </w:rPr>
        <w:t> </w:t>
      </w:r>
      <w:r w:rsidR="00FA2730" w:rsidRPr="00FA2730">
        <w:rPr>
          <w:rFonts w:ascii="Times New Roman" w:hAnsi="Times New Roman" w:cs="Times New Roman"/>
          <w:sz w:val="28"/>
          <w:szCs w:val="28"/>
        </w:rPr>
        <w:t>Лебедева (Санкт-Петербург)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НПК «Пеленгатор»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НТК «</w:t>
      </w:r>
      <w:proofErr w:type="spellStart"/>
      <w:r w:rsidR="00FA2730" w:rsidRPr="00FA2730">
        <w:rPr>
          <w:rFonts w:ascii="Times New Roman" w:hAnsi="Times New Roman" w:cs="Times New Roman"/>
          <w:sz w:val="28"/>
          <w:szCs w:val="28"/>
        </w:rPr>
        <w:t>Гидротранс</w:t>
      </w:r>
      <w:proofErr w:type="spellEnd"/>
      <w:r w:rsidR="00FA2730" w:rsidRPr="00FA2730">
        <w:rPr>
          <w:rFonts w:ascii="Times New Roman" w:hAnsi="Times New Roman" w:cs="Times New Roman"/>
          <w:sz w:val="28"/>
          <w:szCs w:val="28"/>
        </w:rPr>
        <w:t>» (Санкт-Петербург)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FA2730" w:rsidRPr="00FA2730">
        <w:rPr>
          <w:rFonts w:ascii="Times New Roman" w:hAnsi="Times New Roman" w:cs="Times New Roman"/>
          <w:sz w:val="28"/>
          <w:szCs w:val="28"/>
        </w:rPr>
        <w:t>Сейсмофонд</w:t>
      </w:r>
      <w:proofErr w:type="spellEnd"/>
      <w:r w:rsidR="00FA2730" w:rsidRPr="00FA2730">
        <w:rPr>
          <w:rFonts w:ascii="Times New Roman" w:hAnsi="Times New Roman" w:cs="Times New Roman"/>
          <w:sz w:val="28"/>
          <w:szCs w:val="28"/>
        </w:rPr>
        <w:t>» (Санкт-Петербург)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 xml:space="preserve">ООО «Архитектурная мастерская </w:t>
      </w:r>
      <w:proofErr w:type="spellStart"/>
      <w:r w:rsidR="00FA2730" w:rsidRPr="00FA2730">
        <w:rPr>
          <w:rFonts w:ascii="Times New Roman" w:hAnsi="Times New Roman" w:cs="Times New Roman"/>
          <w:sz w:val="28"/>
          <w:szCs w:val="28"/>
        </w:rPr>
        <w:t>Рейнберга</w:t>
      </w:r>
      <w:proofErr w:type="spellEnd"/>
      <w:r w:rsidR="00FA2730" w:rsidRPr="00FA27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2730" w:rsidRPr="00FA2730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FA2730" w:rsidRPr="00FA2730">
        <w:rPr>
          <w:rFonts w:ascii="Times New Roman" w:hAnsi="Times New Roman" w:cs="Times New Roman"/>
          <w:sz w:val="28"/>
          <w:szCs w:val="28"/>
        </w:rPr>
        <w:t>» (Санкт-Петербург)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ООО «ОПСВ-Инжиниринг» (Санкт-Петербург)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ООО «Специализированный инженерный центр «Экспертиза» (Казань)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ООО «ТВЭЛЛ» (Санкт-Петербург)</w:t>
      </w:r>
      <w:r w:rsidR="00FA2730">
        <w:rPr>
          <w:rFonts w:ascii="Times New Roman" w:hAnsi="Times New Roman" w:cs="Times New Roman"/>
          <w:sz w:val="28"/>
          <w:szCs w:val="28"/>
        </w:rPr>
        <w:t xml:space="preserve">, </w:t>
      </w:r>
      <w:r w:rsidR="00FA2730" w:rsidRPr="00FA2730">
        <w:rPr>
          <w:rFonts w:ascii="Times New Roman" w:hAnsi="Times New Roman" w:cs="Times New Roman"/>
          <w:sz w:val="28"/>
          <w:szCs w:val="28"/>
        </w:rPr>
        <w:t>ООО НПК «Благовест» (Санкт-Петербург), ООО НПФ «ВИНКО»</w:t>
      </w:r>
      <w:r w:rsidR="00FA2730">
        <w:rPr>
          <w:rFonts w:ascii="Times New Roman" w:hAnsi="Times New Roman" w:cs="Times New Roman"/>
          <w:sz w:val="28"/>
          <w:szCs w:val="28"/>
        </w:rPr>
        <w:t xml:space="preserve"> </w:t>
      </w:r>
      <w:r w:rsidR="00FA2730" w:rsidRPr="00FA2730">
        <w:rPr>
          <w:rFonts w:ascii="Times New Roman" w:hAnsi="Times New Roman" w:cs="Times New Roman"/>
          <w:sz w:val="28"/>
          <w:szCs w:val="28"/>
        </w:rPr>
        <w:t>и других.</w:t>
      </w:r>
    </w:p>
    <w:p w:rsidR="007639E2" w:rsidRPr="007639E2" w:rsidRDefault="007639E2" w:rsidP="00347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3475DB" w:rsidRPr="00BD0E31" w:rsidRDefault="003475DB" w:rsidP="00347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697CE4">
        <w:rPr>
          <w:rFonts w:ascii="Times New Roman" w:hAnsi="Times New Roman"/>
          <w:color w:val="222222"/>
          <w:sz w:val="28"/>
          <w:szCs w:val="28"/>
        </w:rPr>
        <w:t xml:space="preserve">Заседание секции строительных конструкций было посвящено </w:t>
      </w:r>
      <w:r>
        <w:rPr>
          <w:rFonts w:ascii="Times New Roman" w:hAnsi="Times New Roman"/>
          <w:color w:val="222222"/>
          <w:sz w:val="28"/>
          <w:szCs w:val="28"/>
        </w:rPr>
        <w:t>нескольким значимым памятным датам.</w:t>
      </w:r>
    </w:p>
    <w:p w:rsidR="003475DB" w:rsidRPr="00697CE4" w:rsidRDefault="003475DB" w:rsidP="00347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Во-первых, </w:t>
      </w:r>
      <w:r w:rsidRPr="00697CE4">
        <w:rPr>
          <w:rFonts w:ascii="Times New Roman" w:hAnsi="Times New Roman"/>
          <w:color w:val="222222"/>
          <w:sz w:val="28"/>
          <w:szCs w:val="28"/>
        </w:rPr>
        <w:t xml:space="preserve">100-летию профессора Владимира Антоновича </w:t>
      </w:r>
      <w:proofErr w:type="spellStart"/>
      <w:r w:rsidRPr="00697CE4">
        <w:rPr>
          <w:rFonts w:ascii="Times New Roman" w:hAnsi="Times New Roman"/>
          <w:color w:val="222222"/>
          <w:sz w:val="28"/>
          <w:szCs w:val="28"/>
        </w:rPr>
        <w:t>Трулль</w:t>
      </w:r>
      <w:proofErr w:type="spellEnd"/>
      <w:r w:rsidRPr="00697CE4">
        <w:rPr>
          <w:rFonts w:ascii="Times New Roman" w:hAnsi="Times New Roman"/>
          <w:color w:val="222222"/>
          <w:sz w:val="28"/>
          <w:szCs w:val="28"/>
        </w:rPr>
        <w:t xml:space="preserve">, выдающегося учёного, заведующего кафедрой металлических конструкций </w:t>
      </w:r>
      <w:proofErr w:type="spellStart"/>
      <w:r w:rsidRPr="00697CE4">
        <w:rPr>
          <w:rFonts w:ascii="Times New Roman" w:hAnsi="Times New Roman"/>
          <w:color w:val="222222"/>
          <w:sz w:val="28"/>
          <w:szCs w:val="28"/>
        </w:rPr>
        <w:t>СПбГАСУ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7CE4">
        <w:rPr>
          <w:rStyle w:val="st"/>
          <w:rFonts w:ascii="Times New Roman" w:hAnsi="Times New Roman"/>
          <w:sz w:val="28"/>
          <w:szCs w:val="28"/>
        </w:rPr>
        <w:t>в 1972-79 гг., под руководством которого в послевоенные годы восстанавливалась военная промышленность Ленинграда, Вологды, Череповца. Почётным гостем заседания стала дочь профессора В. А. </w:t>
      </w:r>
      <w:proofErr w:type="spellStart"/>
      <w:r w:rsidRPr="00697CE4">
        <w:rPr>
          <w:rStyle w:val="st"/>
          <w:rFonts w:ascii="Times New Roman" w:hAnsi="Times New Roman"/>
          <w:sz w:val="28"/>
          <w:szCs w:val="28"/>
        </w:rPr>
        <w:t>Трулль</w:t>
      </w:r>
      <w:proofErr w:type="spellEnd"/>
      <w:r>
        <w:rPr>
          <w:rStyle w:val="st"/>
          <w:rFonts w:ascii="Times New Roman" w:hAnsi="Times New Roman"/>
          <w:sz w:val="28"/>
          <w:szCs w:val="28"/>
        </w:rPr>
        <w:t> </w:t>
      </w:r>
      <w:r w:rsidRPr="00697CE4">
        <w:rPr>
          <w:rStyle w:val="st"/>
          <w:rFonts w:ascii="Times New Roman" w:hAnsi="Times New Roman"/>
          <w:sz w:val="28"/>
          <w:szCs w:val="28"/>
        </w:rPr>
        <w:t>– член Союза художников России О. В. Кузова-</w:t>
      </w:r>
      <w:proofErr w:type="spellStart"/>
      <w:r w:rsidRPr="00697CE4">
        <w:rPr>
          <w:rStyle w:val="st"/>
          <w:rFonts w:ascii="Times New Roman" w:hAnsi="Times New Roman"/>
          <w:sz w:val="28"/>
          <w:szCs w:val="28"/>
        </w:rPr>
        <w:t>Трулль</w:t>
      </w:r>
      <w:proofErr w:type="spellEnd"/>
      <w:r w:rsidRPr="00697CE4">
        <w:rPr>
          <w:rStyle w:val="st"/>
          <w:rFonts w:ascii="Times New Roman" w:hAnsi="Times New Roman"/>
          <w:sz w:val="28"/>
          <w:szCs w:val="28"/>
        </w:rPr>
        <w:t>.</w:t>
      </w:r>
    </w:p>
    <w:p w:rsidR="003475DB" w:rsidRPr="00D933B4" w:rsidRDefault="003475DB" w:rsidP="00347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697CE4">
        <w:rPr>
          <w:rStyle w:val="st"/>
          <w:rFonts w:ascii="Times New Roman" w:hAnsi="Times New Roman"/>
          <w:sz w:val="28"/>
          <w:szCs w:val="28"/>
        </w:rPr>
        <w:t>В заседании приняли участие многие известные специалисты, в том числе ученики В. А. </w:t>
      </w:r>
      <w:proofErr w:type="spellStart"/>
      <w:r w:rsidRPr="00697CE4">
        <w:rPr>
          <w:rStyle w:val="st"/>
          <w:rFonts w:ascii="Times New Roman" w:hAnsi="Times New Roman"/>
          <w:sz w:val="28"/>
          <w:szCs w:val="28"/>
        </w:rPr>
        <w:t>Трулль</w:t>
      </w:r>
      <w:proofErr w:type="spellEnd"/>
      <w:r w:rsidRPr="00697CE4">
        <w:rPr>
          <w:rStyle w:val="st"/>
          <w:rFonts w:ascii="Times New Roman" w:hAnsi="Times New Roman"/>
          <w:sz w:val="28"/>
          <w:szCs w:val="28"/>
        </w:rPr>
        <w:t xml:space="preserve">: </w:t>
      </w:r>
      <w:r w:rsidRPr="00697CE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697CE4">
        <w:rPr>
          <w:rFonts w:ascii="Times New Roman" w:hAnsi="Times New Roman"/>
          <w:sz w:val="28"/>
          <w:szCs w:val="28"/>
        </w:rPr>
        <w:t>техн</w:t>
      </w:r>
      <w:proofErr w:type="spellEnd"/>
      <w:r w:rsidRPr="00697CE4">
        <w:rPr>
          <w:rFonts w:ascii="Times New Roman" w:hAnsi="Times New Roman"/>
          <w:sz w:val="28"/>
          <w:szCs w:val="28"/>
        </w:rPr>
        <w:t xml:space="preserve">. наук Б. А. Ярцев (ФГУП «Крыловский государственный научный центр»), канд. </w:t>
      </w:r>
      <w:proofErr w:type="spellStart"/>
      <w:r w:rsidRPr="00697CE4">
        <w:rPr>
          <w:rFonts w:ascii="Times New Roman" w:hAnsi="Times New Roman"/>
          <w:sz w:val="28"/>
          <w:szCs w:val="28"/>
        </w:rPr>
        <w:t>техн</w:t>
      </w:r>
      <w:proofErr w:type="spellEnd"/>
      <w:r w:rsidRPr="00697CE4">
        <w:rPr>
          <w:rFonts w:ascii="Times New Roman" w:hAnsi="Times New Roman"/>
          <w:sz w:val="28"/>
          <w:szCs w:val="28"/>
        </w:rPr>
        <w:t xml:space="preserve">. наук А. В. Немцев (ООО «Дом Достоевского»), канд. </w:t>
      </w:r>
      <w:proofErr w:type="spellStart"/>
      <w:r w:rsidRPr="00697CE4">
        <w:rPr>
          <w:rFonts w:ascii="Times New Roman" w:hAnsi="Times New Roman"/>
          <w:sz w:val="28"/>
          <w:szCs w:val="28"/>
        </w:rPr>
        <w:t>техн</w:t>
      </w:r>
      <w:proofErr w:type="spellEnd"/>
      <w:r w:rsidRPr="00697CE4">
        <w:rPr>
          <w:rFonts w:ascii="Times New Roman" w:hAnsi="Times New Roman"/>
          <w:sz w:val="28"/>
          <w:szCs w:val="28"/>
        </w:rPr>
        <w:t xml:space="preserve">. наук, доцент, эксперт Н. А. Сенькин (АО </w:t>
      </w:r>
      <w:r w:rsidRPr="00D933B4">
        <w:rPr>
          <w:rFonts w:ascii="Times New Roman" w:hAnsi="Times New Roman"/>
          <w:color w:val="222222"/>
          <w:sz w:val="28"/>
          <w:szCs w:val="28"/>
        </w:rPr>
        <w:t>«НТЦ ФСК ЕЭС») и другие.</w:t>
      </w:r>
    </w:p>
    <w:p w:rsidR="003475DB" w:rsidRPr="00BD0E31" w:rsidRDefault="003475DB" w:rsidP="003475D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Во-вторых,</w:t>
      </w:r>
      <w:r w:rsidRPr="00D933B4">
        <w:rPr>
          <w:rFonts w:ascii="Times New Roman" w:hAnsi="Times New Roman"/>
          <w:color w:val="222222"/>
          <w:sz w:val="28"/>
          <w:szCs w:val="28"/>
        </w:rPr>
        <w:t xml:space="preserve"> 100-летнему юбилею Е.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D933B4">
        <w:rPr>
          <w:rFonts w:ascii="Times New Roman" w:hAnsi="Times New Roman"/>
          <w:color w:val="222222"/>
          <w:sz w:val="28"/>
          <w:szCs w:val="28"/>
        </w:rPr>
        <w:t>И.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proofErr w:type="spellStart"/>
      <w:r w:rsidRPr="00D933B4">
        <w:rPr>
          <w:rFonts w:ascii="Times New Roman" w:hAnsi="Times New Roman"/>
          <w:color w:val="222222"/>
          <w:sz w:val="28"/>
          <w:szCs w:val="28"/>
        </w:rPr>
        <w:t>Святозаровой</w:t>
      </w:r>
      <w:proofErr w:type="spellEnd"/>
      <w:r w:rsidRPr="00D933B4">
        <w:rPr>
          <w:rFonts w:ascii="Times New Roman" w:hAnsi="Times New Roman"/>
          <w:color w:val="222222"/>
          <w:sz w:val="28"/>
          <w:szCs w:val="28"/>
        </w:rPr>
        <w:t>, талантливого ученого, педагога, инженера, крупного специалиста в области клееных деревянных конструкций</w:t>
      </w:r>
      <w:r w:rsidRPr="00BD0E31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Pr="00D933B4">
        <w:rPr>
          <w:rFonts w:ascii="Times New Roman" w:hAnsi="Times New Roman"/>
          <w:color w:val="222222"/>
          <w:sz w:val="28"/>
          <w:szCs w:val="28"/>
        </w:rPr>
        <w:t>Как талантливый ученый, Елизавета Ивановна внесла большой вклад в разработку новых видов клееных деревянных констру</w:t>
      </w:r>
      <w:r>
        <w:rPr>
          <w:rFonts w:ascii="Times New Roman" w:hAnsi="Times New Roman"/>
          <w:color w:val="222222"/>
          <w:sz w:val="28"/>
          <w:szCs w:val="28"/>
        </w:rPr>
        <w:t>кций (КДК), методов их расчета.</w:t>
      </w:r>
    </w:p>
    <w:p w:rsidR="003475DB" w:rsidRDefault="003475DB" w:rsidP="003475D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В-третьих, </w:t>
      </w:r>
      <w:r w:rsidRPr="00D933B4">
        <w:rPr>
          <w:rFonts w:ascii="Times New Roman" w:hAnsi="Times New Roman"/>
          <w:color w:val="222222"/>
          <w:sz w:val="28"/>
          <w:szCs w:val="28"/>
        </w:rPr>
        <w:t>в сентябре 2016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D933B4">
        <w:rPr>
          <w:rFonts w:ascii="Times New Roman" w:hAnsi="Times New Roman"/>
          <w:color w:val="222222"/>
          <w:sz w:val="28"/>
          <w:szCs w:val="28"/>
        </w:rPr>
        <w:t>г</w:t>
      </w:r>
      <w:r w:rsidRPr="00BD0E31">
        <w:rPr>
          <w:rFonts w:ascii="Times New Roman" w:hAnsi="Times New Roman"/>
          <w:color w:val="222222"/>
          <w:sz w:val="28"/>
          <w:szCs w:val="28"/>
        </w:rPr>
        <w:t>.</w:t>
      </w:r>
      <w:r w:rsidRPr="00D933B4">
        <w:rPr>
          <w:rFonts w:ascii="Times New Roman" w:hAnsi="Times New Roman"/>
          <w:color w:val="222222"/>
          <w:sz w:val="28"/>
          <w:szCs w:val="28"/>
        </w:rPr>
        <w:t xml:space="preserve"> исполн</w:t>
      </w:r>
      <w:r>
        <w:rPr>
          <w:rFonts w:ascii="Times New Roman" w:hAnsi="Times New Roman"/>
          <w:color w:val="222222"/>
          <w:sz w:val="28"/>
          <w:szCs w:val="28"/>
        </w:rPr>
        <w:t>илось</w:t>
      </w:r>
      <w:r w:rsidRPr="00D933B4">
        <w:rPr>
          <w:rFonts w:ascii="Times New Roman" w:hAnsi="Times New Roman"/>
          <w:color w:val="222222"/>
          <w:sz w:val="28"/>
          <w:szCs w:val="28"/>
        </w:rPr>
        <w:t xml:space="preserve"> 80 лет со дня рождения Геннадия Николаевича </w:t>
      </w:r>
      <w:proofErr w:type="spellStart"/>
      <w:r w:rsidRPr="00D933B4">
        <w:rPr>
          <w:rFonts w:ascii="Times New Roman" w:hAnsi="Times New Roman"/>
          <w:color w:val="222222"/>
          <w:sz w:val="28"/>
          <w:szCs w:val="28"/>
        </w:rPr>
        <w:t>Шоршнева</w:t>
      </w:r>
      <w:proofErr w:type="spellEnd"/>
      <w:r w:rsidRPr="00D933B4">
        <w:rPr>
          <w:rFonts w:ascii="Times New Roman" w:hAnsi="Times New Roman"/>
          <w:color w:val="222222"/>
          <w:sz w:val="28"/>
          <w:szCs w:val="28"/>
        </w:rPr>
        <w:t xml:space="preserve"> – доктора технических наук, профессора, заслуженного деятеля науки и техники РСФСР, члена-корреспондента Петровской академии наук и искусств, заведующего кафедрой железобетонных и каменных конструкций, ректора Ленинградского </w:t>
      </w:r>
      <w:proofErr w:type="spellStart"/>
      <w:r w:rsidRPr="00D933B4">
        <w:rPr>
          <w:rFonts w:ascii="Times New Roman" w:hAnsi="Times New Roman"/>
          <w:color w:val="222222"/>
          <w:sz w:val="28"/>
          <w:szCs w:val="28"/>
        </w:rPr>
        <w:t>инженерно</w:t>
      </w:r>
      <w:proofErr w:type="spellEnd"/>
      <w:r w:rsidRPr="00D933B4">
        <w:rPr>
          <w:rFonts w:ascii="Times New Roman" w:hAnsi="Times New Roman"/>
          <w:color w:val="222222"/>
          <w:sz w:val="28"/>
          <w:szCs w:val="28"/>
        </w:rPr>
        <w:t xml:space="preserve"> строительного института в период 1985-1990 гг.</w:t>
      </w:r>
    </w:p>
    <w:p w:rsidR="007639E2" w:rsidRPr="007639E2" w:rsidRDefault="003475DB" w:rsidP="00347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 заседании секции приняли участие ученики и коллеги Геннадия Николаевича </w:t>
      </w:r>
      <w:r w:rsidRPr="00D933B4">
        <w:rPr>
          <w:rFonts w:ascii="Times New Roman" w:hAnsi="Times New Roman"/>
          <w:color w:val="222222"/>
          <w:sz w:val="28"/>
          <w:szCs w:val="28"/>
        </w:rPr>
        <w:t>–</w:t>
      </w:r>
      <w:r>
        <w:rPr>
          <w:rFonts w:ascii="Times New Roman" w:hAnsi="Times New Roman"/>
          <w:color w:val="222222"/>
          <w:sz w:val="28"/>
          <w:szCs w:val="28"/>
        </w:rPr>
        <w:t xml:space="preserve"> д-р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техн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. наук, профессор, зав. кафедрой строительных конструкций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СПбГАСУ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В. И. Морозов, д-р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техн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. наук, профессор А. А. Веселов</w:t>
      </w:r>
      <w:r w:rsidRPr="00BC505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СПбГАСУ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), канд.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техн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. наук </w:t>
      </w:r>
      <w:r w:rsidRPr="00BC505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В. И. Жуков</w:t>
      </w:r>
      <w:r w:rsidRPr="00BC505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СПбГАСУ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), канд.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техн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. наук Ю. С. Конев</w:t>
      </w:r>
      <w:r w:rsidRPr="00086365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СПбГАСУ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).</w:t>
      </w:r>
    </w:p>
    <w:sectPr w:rsidR="007639E2" w:rsidRPr="0076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D9B"/>
    <w:multiLevelType w:val="hybridMultilevel"/>
    <w:tmpl w:val="07DC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A"/>
    <w:rsid w:val="000064E2"/>
    <w:rsid w:val="00213D89"/>
    <w:rsid w:val="00222B02"/>
    <w:rsid w:val="003475DB"/>
    <w:rsid w:val="003F609C"/>
    <w:rsid w:val="004A5064"/>
    <w:rsid w:val="00656DBE"/>
    <w:rsid w:val="007639E2"/>
    <w:rsid w:val="00963A7F"/>
    <w:rsid w:val="00AF1D8A"/>
    <w:rsid w:val="00C05215"/>
    <w:rsid w:val="00DA34AC"/>
    <w:rsid w:val="00DA5138"/>
    <w:rsid w:val="00DC2726"/>
    <w:rsid w:val="00DD6217"/>
    <w:rsid w:val="00F37642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639E2"/>
  </w:style>
  <w:style w:type="paragraph" w:styleId="a3">
    <w:name w:val="List Paragraph"/>
    <w:basedOn w:val="a"/>
    <w:uiPriority w:val="34"/>
    <w:qFormat/>
    <w:rsid w:val="007639E2"/>
    <w:pPr>
      <w:ind w:left="720"/>
      <w:contextualSpacing/>
    </w:pPr>
  </w:style>
  <w:style w:type="character" w:styleId="a4">
    <w:name w:val="Emphasis"/>
    <w:basedOn w:val="a0"/>
    <w:uiPriority w:val="20"/>
    <w:qFormat/>
    <w:rsid w:val="00763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639E2"/>
  </w:style>
  <w:style w:type="paragraph" w:styleId="a3">
    <w:name w:val="List Paragraph"/>
    <w:basedOn w:val="a"/>
    <w:uiPriority w:val="34"/>
    <w:qFormat/>
    <w:rsid w:val="007639E2"/>
    <w:pPr>
      <w:ind w:left="720"/>
      <w:contextualSpacing/>
    </w:pPr>
  </w:style>
  <w:style w:type="character" w:styleId="a4">
    <w:name w:val="Emphasis"/>
    <w:basedOn w:val="a0"/>
    <w:uiPriority w:val="20"/>
    <w:qFormat/>
    <w:rsid w:val="00763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4</cp:revision>
  <dcterms:created xsi:type="dcterms:W3CDTF">2016-10-27T06:29:00Z</dcterms:created>
  <dcterms:modified xsi:type="dcterms:W3CDTF">2016-10-31T11:54:00Z</dcterms:modified>
</cp:coreProperties>
</file>