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7"/>
        </w:rPr>
      </w:pPr>
    </w:p>
    <w:p>
      <w:pPr>
        <w:pStyle w:val="Title"/>
        <w:spacing w:line="254" w:lineRule="auto"/>
      </w:pPr>
      <w:bookmarkStart w:name="Обложка 73 _ч2 12,5 мм" w:id="1"/>
      <w:bookmarkEnd w:id="1"/>
      <w:r>
        <w:rPr>
          <w:b w:val="0"/>
          <w:i w:val="0"/>
        </w:rPr>
      </w:r>
      <w:r>
        <w:rPr>
          <w:i/>
          <w:color w:val="231F20"/>
        </w:rPr>
        <w:t>АКТУАЛЬНЫЕ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10"/>
        </w:rPr>
        <w:t>ПРОБЛЕМЫ</w:t>
      </w:r>
      <w:r>
        <w:rPr>
          <w:i/>
          <w:color w:val="231F20"/>
          <w:spacing w:val="11"/>
        </w:rPr>
        <w:t> </w:t>
      </w:r>
      <w:r>
        <w:rPr>
          <w:color w:val="231F20"/>
          <w:w w:val="95"/>
        </w:rPr>
        <w:t>СОВРЕМЕННОГО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СТРОИТЕЛЬСТВА</w:t>
      </w:r>
    </w:p>
    <w:p>
      <w:pPr>
        <w:pStyle w:val="BodyText"/>
        <w:spacing w:before="2"/>
        <w:ind w:left="0"/>
        <w:rPr>
          <w:rFonts w:ascii="Arial"/>
          <w:b/>
          <w:i/>
          <w:sz w:val="25"/>
        </w:rPr>
      </w:pPr>
    </w:p>
    <w:p>
      <w:pPr>
        <w:spacing w:before="91"/>
        <w:ind w:left="6871" w:right="6027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sz w:val="28"/>
        </w:rPr>
        <w:t>Часть 2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6"/>
        <w:ind w:left="0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type w:val="continuous"/>
          <w:pgSz w:w="17550" w:h="11910" w:orient="landscape"/>
          <w:pgMar w:top="1100" w:bottom="280" w:left="2520" w:right="1040"/>
        </w:sectPr>
      </w:pPr>
    </w:p>
    <w:p>
      <w:pPr>
        <w:spacing w:before="94"/>
        <w:ind w:left="6089" w:right="0" w:firstLine="0"/>
        <w:jc w:val="left"/>
        <w:rPr>
          <w:rFonts w:ascii="Arial" w:hAnsi="Arial"/>
          <w:b/>
          <w:sz w:val="18"/>
        </w:rPr>
      </w:pPr>
      <w:r>
        <w:rPr/>
        <w:pict>
          <v:group style="position:absolute;margin-left:0pt;margin-top:.000001pt;width:876.8pt;height:595.3pt;mso-position-horizontal-relative:page;mso-position-vertical-relative:page;z-index:-18513408" id="docshapegroup1" coordorigin="0,0" coordsize="17536,11906">
            <v:shape style="position:absolute;left:0;top:8726;width:8425;height:3180" type="#_x0000_t75" id="docshape2" stroked="false">
              <v:imagedata r:id="rId5" o:title=""/>
            </v:shape>
            <v:shape style="position:absolute;left:8418;top:0;width:9117;height:11906" type="#_x0000_t75" id="docshape3" stroked="false">
              <v:imagedata r:id="rId6" o:title=""/>
            </v:shape>
            <v:line style="position:absolute" from="16967,3274" to="9424,3274" stroked="true" strokeweight="1.5pt" strokecolor="#231f20">
              <v:stroke dashstyle="solid"/>
            </v:line>
            <v:line style="position:absolute" from="16967,3234" to="9424,3234" stroked="true" strokeweight=".501pt" strokecolor="#231f20">
              <v:stroke dashstyle="solid"/>
            </v:line>
            <v:shape style="position:absolute;left:15389;top:623;width:1010;height:1588" type="#_x0000_t75" id="docshape4" stroked="false">
              <v:imagedata r:id="rId7" o:title=""/>
            </v:shape>
            <v:line style="position:absolute" from="9128,10670" to="8419,10670" stroked="true" strokeweight="1.5pt" strokecolor="#ffffff">
              <v:stroke dashstyle="solid"/>
            </v:line>
            <v:line style="position:absolute" from="9128,10630" to="8419,10630" stroked="true" strokeweight=".501pt" strokecolor="#ffffff">
              <v:stroke dashstyle="solid"/>
            </v:lin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2.149445pt;margin-top:43.585602pt;width:13.2pt;height:330pt;mso-position-horizontal-relative:page;mso-position-vertical-relative:page;z-index:15729152" type="#_x0000_t202" id="docshape5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АКТУАЛЬНЫЕ</w:t>
                  </w:r>
                  <w:r>
                    <w:rPr>
                      <w:rFonts w:ascii="Arial" w:hAnsi="Arial"/>
                      <w:b/>
                      <w:color w:val="231F20"/>
                      <w:spacing w:val="7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ПРОБЛЕМЫ</w:t>
                  </w:r>
                  <w:r>
                    <w:rPr>
                      <w:rFonts w:ascii="Arial" w:hAnsi="Arial"/>
                      <w:b/>
                      <w:color w:val="231F20"/>
                      <w:spacing w:val="72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СОВРЕМЕННОГО</w:t>
                  </w:r>
                  <w:r>
                    <w:rPr>
                      <w:rFonts w:ascii="Arial" w:hAnsi="Arial"/>
                      <w:b/>
                      <w:color w:val="231F20"/>
                      <w:spacing w:val="72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0"/>
                    </w:rPr>
                    <w:t>СТРОИТЕЛЬСТВА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FFFFFF"/>
          <w:sz w:val="18"/>
        </w:rPr>
        <w:t>Ч. 2</w:t>
      </w:r>
    </w:p>
    <w:p>
      <w:pPr>
        <w:pStyle w:val="BodyText"/>
        <w:spacing w:before="10"/>
        <w:ind w:left="0"/>
        <w:rPr>
          <w:rFonts w:ascii="Arial"/>
          <w:b/>
          <w:sz w:val="18"/>
        </w:rPr>
      </w:pPr>
    </w:p>
    <w:p>
      <w:pPr>
        <w:spacing w:before="0"/>
        <w:ind w:left="6067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FFFFFF"/>
          <w:spacing w:val="-1"/>
          <w:sz w:val="18"/>
        </w:rPr>
        <w:t>2020</w:t>
      </w:r>
    </w:p>
    <w:p>
      <w:pPr>
        <w:spacing w:line="240" w:lineRule="auto" w:before="0"/>
        <w:rPr>
          <w:rFonts w:ascii="Arial"/>
          <w:b/>
          <w:sz w:val="30"/>
        </w:rPr>
      </w:pPr>
      <w:r>
        <w:rPr/>
        <w:br w:type="column"/>
      </w:r>
      <w:r>
        <w:rPr>
          <w:rFonts w:ascii="Arial"/>
          <w:b/>
          <w:sz w:val="30"/>
        </w:rPr>
      </w:r>
    </w:p>
    <w:p>
      <w:pPr>
        <w:spacing w:before="183"/>
        <w:ind w:left="0" w:right="106" w:firstLine="0"/>
        <w:jc w:val="right"/>
        <w:rPr>
          <w:rFonts w:ascii="Arial"/>
          <w:b/>
          <w:sz w:val="28"/>
        </w:rPr>
      </w:pPr>
      <w:r>
        <w:rPr>
          <w:rFonts w:ascii="Arial"/>
          <w:b/>
          <w:color w:val="231F20"/>
          <w:sz w:val="28"/>
        </w:rPr>
        <w:t>2020</w:t>
      </w:r>
    </w:p>
    <w:p>
      <w:pPr>
        <w:spacing w:after="0"/>
        <w:jc w:val="right"/>
        <w:rPr>
          <w:rFonts w:ascii="Arial"/>
          <w:sz w:val="28"/>
        </w:rPr>
        <w:sectPr>
          <w:type w:val="continuous"/>
          <w:pgSz w:w="17550" w:h="11910" w:orient="landscape"/>
          <w:pgMar w:top="1100" w:bottom="280" w:left="2520" w:right="1040"/>
          <w:cols w:num="2" w:equalWidth="0">
            <w:col w:w="6480" w:space="709"/>
            <w:col w:w="6801"/>
          </w:cols>
        </w:sectPr>
      </w:pPr>
    </w:p>
    <w:p>
      <w:pPr>
        <w:pStyle w:val="BodyText"/>
        <w:spacing w:line="254" w:lineRule="auto" w:before="80"/>
        <w:ind w:left="894" w:right="892"/>
        <w:jc w:val="center"/>
      </w:pPr>
      <w:bookmarkStart w:name="73-я студ конф Ч2 макет" w:id="2"/>
      <w:bookmarkEnd w:id="2"/>
      <w:r>
        <w:rPr/>
      </w:r>
      <w:r>
        <w:rPr>
          <w:color w:val="231F20"/>
        </w:rPr>
        <w:t>Министерство</w:t>
      </w:r>
      <w:r>
        <w:rPr>
          <w:color w:val="231F20"/>
          <w:spacing w:val="8"/>
        </w:rPr>
        <w:t> </w:t>
      </w:r>
      <w:r>
        <w:rPr>
          <w:color w:val="231F20"/>
        </w:rPr>
        <w:t>науки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высшего</w:t>
      </w:r>
      <w:r>
        <w:rPr>
          <w:color w:val="231F20"/>
          <w:spacing w:val="8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-49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</w:t>
      </w:r>
    </w:p>
    <w:p>
      <w:pPr>
        <w:pStyle w:val="BodyText"/>
        <w:spacing w:before="6"/>
        <w:ind w:left="0"/>
        <w:rPr>
          <w:sz w:val="22"/>
        </w:rPr>
      </w:pPr>
    </w:p>
    <w:p>
      <w:pPr>
        <w:pStyle w:val="BodyText"/>
        <w:spacing w:line="254" w:lineRule="auto"/>
        <w:ind w:left="1205" w:right="1203" w:hanging="1"/>
        <w:jc w:val="center"/>
      </w:pPr>
      <w:r>
        <w:rPr>
          <w:color w:val="231F20"/>
        </w:rPr>
        <w:t>Санкт-Петербургский</w:t>
      </w:r>
      <w:r>
        <w:rPr>
          <w:color w:val="231F20"/>
          <w:spacing w:val="8"/>
        </w:rPr>
        <w:t> </w:t>
      </w:r>
      <w:r>
        <w:rPr>
          <w:color w:val="231F20"/>
        </w:rPr>
        <w:t>государственный</w:t>
      </w:r>
      <w:r>
        <w:rPr>
          <w:color w:val="231F20"/>
          <w:spacing w:val="1"/>
        </w:rPr>
        <w:t> </w:t>
      </w:r>
      <w:r>
        <w:rPr>
          <w:color w:val="231F20"/>
        </w:rPr>
        <w:t>архитектурно-строительный</w:t>
      </w:r>
      <w:r>
        <w:rPr>
          <w:color w:val="231F20"/>
          <w:spacing w:val="32"/>
        </w:rPr>
        <w:t> </w:t>
      </w:r>
      <w:r>
        <w:rPr>
          <w:color w:val="231F20"/>
        </w:rPr>
        <w:t>университет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5"/>
        <w:ind w:left="0"/>
        <w:rPr>
          <w:sz w:val="25"/>
        </w:rPr>
      </w:pPr>
    </w:p>
    <w:p>
      <w:pPr>
        <w:spacing w:line="249" w:lineRule="auto" w:before="0"/>
        <w:ind w:left="396" w:right="394" w:hanging="1"/>
        <w:jc w:val="center"/>
        <w:rPr>
          <w:b/>
          <w:sz w:val="30"/>
        </w:rPr>
      </w:pPr>
      <w:r>
        <w:rPr>
          <w:b/>
          <w:color w:val="231F20"/>
          <w:sz w:val="30"/>
        </w:rPr>
        <w:t>АКТУАЛЬНЫЕ ПРОБЛЕМЫ</w:t>
      </w:r>
      <w:r>
        <w:rPr>
          <w:b/>
          <w:color w:val="231F20"/>
          <w:spacing w:val="1"/>
          <w:sz w:val="30"/>
        </w:rPr>
        <w:t> </w:t>
      </w:r>
      <w:r>
        <w:rPr>
          <w:b/>
          <w:color w:val="231F20"/>
          <w:spacing w:val="-2"/>
          <w:sz w:val="30"/>
        </w:rPr>
        <w:t>СОВРЕМЕННОГО</w:t>
      </w:r>
      <w:r>
        <w:rPr>
          <w:b/>
          <w:color w:val="231F20"/>
          <w:spacing w:val="-15"/>
          <w:sz w:val="30"/>
        </w:rPr>
        <w:t> </w:t>
      </w:r>
      <w:r>
        <w:rPr>
          <w:b/>
          <w:color w:val="231F20"/>
          <w:spacing w:val="-1"/>
          <w:sz w:val="30"/>
        </w:rPr>
        <w:t>СТРОИТЕЛЬСТВА</w:t>
      </w:r>
    </w:p>
    <w:p>
      <w:pPr>
        <w:pStyle w:val="Heading3"/>
        <w:spacing w:before="240"/>
        <w:ind w:right="892"/>
      </w:pPr>
      <w:r>
        <w:rPr>
          <w:color w:val="231F20"/>
        </w:rPr>
        <w:t>Часть</w:t>
      </w:r>
      <w:r>
        <w:rPr>
          <w:color w:val="231F20"/>
          <w:spacing w:val="6"/>
        </w:rPr>
        <w:t> </w:t>
      </w:r>
      <w:r>
        <w:rPr>
          <w:color w:val="231F20"/>
        </w:rPr>
        <w:t>2</w:t>
      </w: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ind w:left="0"/>
        <w:rPr>
          <w:b/>
          <w:sz w:val="22"/>
        </w:rPr>
      </w:pPr>
    </w:p>
    <w:p>
      <w:pPr>
        <w:pStyle w:val="BodyText"/>
        <w:spacing w:line="254" w:lineRule="auto"/>
        <w:ind w:left="895" w:right="892"/>
        <w:jc w:val="center"/>
      </w:pPr>
      <w:r>
        <w:rPr>
          <w:color w:val="231F20"/>
        </w:rPr>
        <w:t>Сборник</w:t>
      </w:r>
      <w:r>
        <w:rPr>
          <w:color w:val="231F20"/>
          <w:spacing w:val="5"/>
        </w:rPr>
        <w:t> </w:t>
      </w:r>
      <w:r>
        <w:rPr>
          <w:color w:val="231F20"/>
        </w:rPr>
        <w:t>научных</w:t>
      </w:r>
      <w:r>
        <w:rPr>
          <w:color w:val="231F20"/>
          <w:spacing w:val="5"/>
        </w:rPr>
        <w:t> </w:t>
      </w:r>
      <w:r>
        <w:rPr>
          <w:color w:val="231F20"/>
        </w:rPr>
        <w:t>трудов</w:t>
      </w:r>
      <w:r>
        <w:rPr>
          <w:color w:val="231F20"/>
          <w:spacing w:val="6"/>
        </w:rPr>
        <w:t> </w:t>
      </w:r>
      <w:r>
        <w:rPr>
          <w:color w:val="231F20"/>
        </w:rPr>
        <w:t>студентов,</w:t>
      </w:r>
      <w:r>
        <w:rPr>
          <w:color w:val="231F20"/>
          <w:spacing w:val="5"/>
        </w:rPr>
        <w:t> </w:t>
      </w:r>
      <w:r>
        <w:rPr>
          <w:color w:val="231F20"/>
        </w:rPr>
        <w:t>аспирантов</w:t>
      </w:r>
      <w:r>
        <w:rPr>
          <w:color w:val="231F20"/>
          <w:spacing w:val="-50"/>
        </w:rPr>
        <w:t> </w:t>
      </w:r>
      <w:r>
        <w:rPr>
          <w:color w:val="231F20"/>
        </w:rPr>
        <w:t>и молодых</w:t>
      </w:r>
      <w:r>
        <w:rPr>
          <w:color w:val="231F20"/>
          <w:spacing w:val="1"/>
        </w:rPr>
        <w:t> </w:t>
      </w:r>
      <w:r>
        <w:rPr>
          <w:color w:val="231F20"/>
        </w:rPr>
        <w:t>ученых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9"/>
        <w:ind w:left="0"/>
        <w:rPr>
          <w:sz w:val="35"/>
        </w:rPr>
      </w:pPr>
    </w:p>
    <w:p>
      <w:pPr>
        <w:pStyle w:val="BodyText"/>
        <w:ind w:left="892" w:right="892"/>
        <w:jc w:val="center"/>
      </w:pPr>
      <w:r>
        <w:rPr>
          <w:color w:val="231F20"/>
        </w:rPr>
        <w:t>Санкт-Петербург</w:t>
      </w:r>
    </w:p>
    <w:p>
      <w:pPr>
        <w:pStyle w:val="BodyText"/>
        <w:spacing w:before="15"/>
        <w:ind w:left="892" w:right="892"/>
        <w:jc w:val="center"/>
      </w:pPr>
      <w:r>
        <w:rPr>
          <w:color w:val="231F20"/>
        </w:rPr>
        <w:t>2020</w:t>
      </w:r>
    </w:p>
    <w:p>
      <w:pPr>
        <w:spacing w:after="0"/>
        <w:jc w:val="center"/>
        <w:sectPr>
          <w:pgSz w:w="8400" w:h="11910"/>
          <w:pgMar w:top="1000" w:bottom="280" w:left="1100" w:right="110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</w:pPr>
    </w:p>
    <w:p>
      <w:pPr>
        <w:pStyle w:val="BodyText"/>
        <w:ind w:left="105" w:right="4906"/>
        <w:jc w:val="center"/>
      </w:pPr>
      <w:r>
        <w:rPr>
          <w:color w:val="231F20"/>
        </w:rPr>
        <w:t>УДК</w:t>
      </w:r>
      <w:r>
        <w:rPr>
          <w:color w:val="231F20"/>
          <w:spacing w:val="-1"/>
        </w:rPr>
        <w:t> </w:t>
      </w:r>
      <w:r>
        <w:rPr>
          <w:color w:val="231F20"/>
        </w:rPr>
        <w:t>69(063)</w:t>
      </w:r>
    </w:p>
    <w:p>
      <w:pPr>
        <w:pStyle w:val="BodyText"/>
        <w:spacing w:before="15"/>
        <w:ind w:left="20" w:right="4906"/>
        <w:jc w:val="center"/>
      </w:pP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</w:rPr>
        <w:t>437</w:t>
      </w:r>
    </w:p>
    <w:p>
      <w:pPr>
        <w:spacing w:before="207"/>
        <w:ind w:left="892" w:right="892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Рецензенты:</w:t>
      </w:r>
    </w:p>
    <w:p>
      <w:pPr>
        <w:spacing w:before="9"/>
        <w:ind w:left="892" w:right="892" w:firstLine="0"/>
        <w:jc w:val="center"/>
        <w:rPr>
          <w:i/>
          <w:sz w:val="18"/>
        </w:rPr>
      </w:pPr>
      <w:r>
        <w:rPr>
          <w:color w:val="231F20"/>
          <w:sz w:val="18"/>
        </w:rPr>
        <w:t>д-р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техн.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профессор</w:t>
      </w:r>
      <w:r>
        <w:rPr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Г.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Тамразян</w:t>
      </w:r>
    </w:p>
    <w:p>
      <w:pPr>
        <w:spacing w:before="9"/>
        <w:ind w:left="892" w:right="892" w:firstLine="0"/>
        <w:jc w:val="center"/>
        <w:rPr>
          <w:sz w:val="18"/>
        </w:rPr>
      </w:pPr>
      <w:r>
        <w:rPr>
          <w:color w:val="231F20"/>
          <w:spacing w:val="-1"/>
          <w:sz w:val="18"/>
        </w:rPr>
        <w:t>(Национальный </w:t>
      </w:r>
      <w:r>
        <w:rPr>
          <w:color w:val="231F20"/>
          <w:sz w:val="18"/>
        </w:rPr>
        <w:t>исследовательский</w:t>
      </w:r>
    </w:p>
    <w:p>
      <w:pPr>
        <w:spacing w:line="249" w:lineRule="auto" w:before="9"/>
        <w:ind w:left="404" w:right="400" w:firstLine="0"/>
        <w:jc w:val="center"/>
        <w:rPr>
          <w:i/>
          <w:sz w:val="18"/>
        </w:rPr>
      </w:pPr>
      <w:r>
        <w:rPr>
          <w:color w:val="231F20"/>
          <w:sz w:val="18"/>
        </w:rPr>
        <w:t>«Московский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государственный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строительный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университет»,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Москва);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канд.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архит., доцент</w:t>
      </w:r>
      <w:r>
        <w:rPr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С. В.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Клименко</w:t>
      </w:r>
    </w:p>
    <w:p>
      <w:pPr>
        <w:spacing w:before="1"/>
        <w:ind w:left="892" w:right="892" w:firstLine="0"/>
        <w:jc w:val="center"/>
        <w:rPr>
          <w:sz w:val="18"/>
        </w:rPr>
      </w:pPr>
      <w:r>
        <w:rPr>
          <w:color w:val="231F20"/>
          <w:sz w:val="18"/>
        </w:rPr>
        <w:t>(Московский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архитектурный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институт,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Москва)</w:t>
      </w: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49" w:lineRule="auto"/>
        <w:ind w:right="114" w:firstLine="396"/>
        <w:jc w:val="both"/>
      </w:pPr>
      <w:r>
        <w:rPr>
          <w:b/>
          <w:color w:val="231F20"/>
          <w:spacing w:val="-1"/>
        </w:rPr>
        <w:t>Актуальные</w:t>
      </w:r>
      <w:r>
        <w:rPr>
          <w:b/>
          <w:color w:val="231F20"/>
          <w:spacing w:val="-12"/>
        </w:rPr>
        <w:t> </w:t>
      </w:r>
      <w:r>
        <w:rPr>
          <w:b/>
          <w:color w:val="231F20"/>
          <w:spacing w:val="-1"/>
        </w:rPr>
        <w:t>проблемы</w:t>
      </w:r>
      <w:r>
        <w:rPr>
          <w:b/>
          <w:color w:val="231F20"/>
          <w:spacing w:val="-12"/>
        </w:rPr>
        <w:t> </w:t>
      </w:r>
      <w:r>
        <w:rPr>
          <w:b/>
          <w:color w:val="231F20"/>
          <w:spacing w:val="-1"/>
        </w:rPr>
        <w:t>современного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1"/>
        </w:rPr>
        <w:t>строительства</w:t>
      </w:r>
      <w:r>
        <w:rPr>
          <w:b/>
          <w:color w:val="231F20"/>
          <w:spacing w:val="-12"/>
        </w:rPr>
        <w:t> </w:t>
      </w:r>
      <w:r>
        <w:rPr>
          <w:color w:val="231F20"/>
          <w:spacing w:val="-1"/>
        </w:rPr>
        <w:t>: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сбор-</w:t>
      </w:r>
      <w:r>
        <w:rPr>
          <w:color w:val="231F20"/>
          <w:spacing w:val="-50"/>
        </w:rPr>
        <w:t> </w:t>
      </w:r>
      <w:r>
        <w:rPr>
          <w:color w:val="231F20"/>
        </w:rPr>
        <w:t>ник</w:t>
      </w:r>
      <w:r>
        <w:rPr>
          <w:color w:val="231F20"/>
          <w:spacing w:val="11"/>
        </w:rPr>
        <w:t> </w:t>
      </w:r>
      <w:r>
        <w:rPr>
          <w:color w:val="231F20"/>
        </w:rPr>
        <w:t>научных</w:t>
      </w:r>
      <w:r>
        <w:rPr>
          <w:color w:val="231F20"/>
          <w:spacing w:val="11"/>
        </w:rPr>
        <w:t> </w:t>
      </w:r>
      <w:r>
        <w:rPr>
          <w:color w:val="231F20"/>
        </w:rPr>
        <w:t>трудов</w:t>
      </w:r>
      <w:r>
        <w:rPr>
          <w:color w:val="231F20"/>
          <w:spacing w:val="11"/>
        </w:rPr>
        <w:t> </w:t>
      </w:r>
      <w:r>
        <w:rPr>
          <w:color w:val="231F20"/>
        </w:rPr>
        <w:t>студентов,</w:t>
      </w:r>
      <w:r>
        <w:rPr>
          <w:color w:val="231F20"/>
          <w:spacing w:val="11"/>
        </w:rPr>
        <w:t> </w:t>
      </w:r>
      <w:r>
        <w:rPr>
          <w:color w:val="231F20"/>
        </w:rPr>
        <w:t>аспирантов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молодых</w:t>
      </w:r>
      <w:r>
        <w:rPr>
          <w:color w:val="231F20"/>
          <w:spacing w:val="11"/>
        </w:rPr>
        <w:t> </w:t>
      </w:r>
      <w:r>
        <w:rPr>
          <w:color w:val="231F20"/>
        </w:rPr>
        <w:t>ученых.</w:t>
      </w:r>
      <w:r>
        <w:rPr>
          <w:color w:val="231F20"/>
          <w:spacing w:val="11"/>
        </w:rPr>
        <w:t> </w:t>
      </w:r>
      <w:r>
        <w:rPr>
          <w:color w:val="231F20"/>
        </w:rPr>
        <w:t>–</w:t>
      </w:r>
      <w:r>
        <w:rPr>
          <w:color w:val="231F20"/>
          <w:spacing w:val="-50"/>
        </w:rPr>
        <w:t> </w:t>
      </w:r>
      <w:r>
        <w:rPr>
          <w:color w:val="231F20"/>
        </w:rPr>
        <w:t>в 2 ч. – Ч. 2. – Санкт-Петербургский государственный архитек-</w:t>
      </w:r>
      <w:r>
        <w:rPr>
          <w:color w:val="231F20"/>
          <w:spacing w:val="1"/>
        </w:rPr>
        <w:t> </w:t>
      </w:r>
      <w:r>
        <w:rPr>
          <w:color w:val="231F20"/>
        </w:rPr>
        <w:t>турно-строительный</w:t>
      </w:r>
      <w:r>
        <w:rPr>
          <w:color w:val="231F20"/>
          <w:spacing w:val="-13"/>
        </w:rPr>
        <w:t> </w:t>
      </w:r>
      <w:r>
        <w:rPr>
          <w:color w:val="231F20"/>
        </w:rPr>
        <w:t>университет.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Санкт-Петербург</w:t>
      </w:r>
      <w:r>
        <w:rPr>
          <w:color w:val="231F20"/>
          <w:spacing w:val="-13"/>
        </w:rPr>
        <w:t> </w:t>
      </w:r>
      <w:r>
        <w:rPr>
          <w:color w:val="231F20"/>
        </w:rPr>
        <w:t>:</w:t>
      </w:r>
      <w:r>
        <w:rPr>
          <w:color w:val="231F20"/>
          <w:spacing w:val="-13"/>
        </w:rPr>
        <w:t> </w:t>
      </w:r>
      <w:r>
        <w:rPr>
          <w:color w:val="231F20"/>
        </w:rPr>
        <w:t>СПбГАСУ,</w:t>
      </w:r>
      <w:r>
        <w:rPr>
          <w:color w:val="231F20"/>
          <w:spacing w:val="-50"/>
        </w:rPr>
        <w:t> </w:t>
      </w:r>
      <w:r>
        <w:rPr>
          <w:color w:val="231F20"/>
        </w:rPr>
        <w:t>2020.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232</w:t>
      </w:r>
      <w:r>
        <w:rPr>
          <w:color w:val="231F20"/>
          <w:spacing w:val="2"/>
        </w:rPr>
        <w:t> </w:t>
      </w:r>
      <w:r>
        <w:rPr>
          <w:color w:val="231F20"/>
        </w:rPr>
        <w:t>с.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Текст</w:t>
      </w:r>
      <w:r>
        <w:rPr>
          <w:color w:val="231F20"/>
          <w:spacing w:val="2"/>
        </w:rPr>
        <w:t> </w:t>
      </w:r>
      <w:r>
        <w:rPr>
          <w:color w:val="231F20"/>
        </w:rPr>
        <w:t>:</w:t>
      </w:r>
      <w:r>
        <w:rPr>
          <w:color w:val="231F20"/>
          <w:spacing w:val="2"/>
        </w:rPr>
        <w:t> </w:t>
      </w:r>
      <w:r>
        <w:rPr>
          <w:color w:val="231F20"/>
        </w:rPr>
        <w:t>непосредственный.</w:t>
      </w:r>
    </w:p>
    <w:p>
      <w:pPr>
        <w:pStyle w:val="BodyText"/>
        <w:spacing w:before="210"/>
      </w:pPr>
      <w:r>
        <w:rPr>
          <w:color w:val="231F20"/>
        </w:rPr>
        <w:t>ISBN</w:t>
      </w:r>
      <w:r>
        <w:rPr>
          <w:color w:val="231F20"/>
          <w:spacing w:val="33"/>
        </w:rPr>
        <w:t> </w:t>
      </w:r>
      <w:r>
        <w:rPr>
          <w:color w:val="231F20"/>
        </w:rPr>
        <w:t>978-5-9227-1105-0</w:t>
      </w:r>
    </w:p>
    <w:p>
      <w:pPr>
        <w:pStyle w:val="BodyText"/>
        <w:spacing w:before="15"/>
      </w:pPr>
      <w:r>
        <w:rPr>
          <w:color w:val="231F20"/>
        </w:rPr>
        <w:t>ISBN</w:t>
      </w:r>
      <w:r>
        <w:rPr>
          <w:color w:val="231F20"/>
          <w:spacing w:val="33"/>
        </w:rPr>
        <w:t> </w:t>
      </w:r>
      <w:r>
        <w:rPr>
          <w:color w:val="231F20"/>
        </w:rPr>
        <w:t>978-5-9227-1108-1</w:t>
      </w:r>
    </w:p>
    <w:p>
      <w:pPr>
        <w:spacing w:line="232" w:lineRule="auto" w:before="192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В сборнике представлены труды студентов, аспирантов и молодых уче-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ных Санкт-Петербургского государственного архитектурно-строительного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университета.</w:t>
      </w:r>
    </w:p>
    <w:p>
      <w:pPr>
        <w:pStyle w:val="BodyText"/>
        <w:spacing w:before="8"/>
        <w:ind w:left="0"/>
        <w:rPr>
          <w:sz w:val="16"/>
        </w:rPr>
      </w:pPr>
    </w:p>
    <w:p>
      <w:pPr>
        <w:spacing w:line="203" w:lineRule="exact" w:before="1"/>
        <w:ind w:left="892" w:right="892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Редакционная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коллегия:</w:t>
      </w:r>
    </w:p>
    <w:p>
      <w:pPr>
        <w:spacing w:line="232" w:lineRule="auto" w:before="1"/>
        <w:ind w:left="581" w:right="580" w:firstLine="0"/>
        <w:jc w:val="center"/>
        <w:rPr>
          <w:sz w:val="18"/>
        </w:rPr>
      </w:pPr>
      <w:r>
        <w:rPr>
          <w:color w:val="231F20"/>
          <w:sz w:val="18"/>
        </w:rPr>
        <w:t>проректор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научной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работе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Дроздова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(председатель),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декан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архитектурного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факультета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Ф.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Перов,</w:t>
      </w:r>
    </w:p>
    <w:p>
      <w:pPr>
        <w:spacing w:line="232" w:lineRule="auto" w:before="0"/>
        <w:ind w:left="581" w:right="579" w:firstLine="0"/>
        <w:jc w:val="center"/>
        <w:rPr>
          <w:sz w:val="18"/>
        </w:rPr>
      </w:pPr>
      <w:r>
        <w:rPr>
          <w:color w:val="231F20"/>
          <w:sz w:val="18"/>
        </w:rPr>
        <w:t>и.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декана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автомобильно-дорожного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факультета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Зазыкин,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декан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строительного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факультета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Панин,</w:t>
      </w:r>
    </w:p>
    <w:p>
      <w:pPr>
        <w:spacing w:line="232" w:lineRule="auto" w:before="0"/>
        <w:ind w:left="894" w:right="892" w:firstLine="0"/>
        <w:jc w:val="center"/>
        <w:rPr>
          <w:sz w:val="18"/>
        </w:rPr>
      </w:pPr>
      <w:r>
        <w:rPr>
          <w:color w:val="231F20"/>
          <w:spacing w:val="-1"/>
          <w:sz w:val="18"/>
        </w:rPr>
        <w:t>декан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факультета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инженерной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экологии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городского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хозяйства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Суханова,</w:t>
      </w:r>
    </w:p>
    <w:p>
      <w:pPr>
        <w:spacing w:line="232" w:lineRule="auto" w:before="0"/>
        <w:ind w:left="402" w:right="400" w:firstLine="0"/>
        <w:jc w:val="center"/>
        <w:rPr>
          <w:sz w:val="18"/>
        </w:rPr>
      </w:pPr>
      <w:r>
        <w:rPr>
          <w:color w:val="231F20"/>
          <w:sz w:val="18"/>
        </w:rPr>
        <w:t>и.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декана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факультета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экономики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Виноградова,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декан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факультета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судебных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экспертиз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строительстве</w:t>
      </w:r>
    </w:p>
    <w:p>
      <w:pPr>
        <w:spacing w:line="197" w:lineRule="exact" w:before="0"/>
        <w:ind w:left="892" w:right="892" w:firstLine="0"/>
        <w:jc w:val="center"/>
        <w:rPr>
          <w:sz w:val="18"/>
        </w:rPr>
      </w:pP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транспорте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Иванов,</w:t>
      </w:r>
    </w:p>
    <w:p>
      <w:pPr>
        <w:spacing w:line="203" w:lineRule="exact" w:before="0"/>
        <w:ind w:left="892" w:right="892" w:firstLine="0"/>
        <w:jc w:val="center"/>
        <w:rPr>
          <w:sz w:val="18"/>
        </w:rPr>
      </w:pPr>
      <w:r>
        <w:rPr>
          <w:color w:val="231F20"/>
          <w:sz w:val="18"/>
        </w:rPr>
        <w:t>специалист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Волошина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(ответственный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редактор)</w:t>
      </w:r>
    </w:p>
    <w:p>
      <w:pPr>
        <w:pStyle w:val="BodyText"/>
        <w:spacing w:before="4"/>
        <w:ind w:left="0"/>
        <w:rPr>
          <w:sz w:val="16"/>
        </w:rPr>
      </w:pPr>
    </w:p>
    <w:p>
      <w:pPr>
        <w:spacing w:before="0"/>
        <w:ind w:left="105" w:right="105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Печатается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по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решению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Научно-технического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совета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СПбГАСУ</w:t>
      </w:r>
    </w:p>
    <w:p>
      <w:pPr>
        <w:pStyle w:val="BodyText"/>
        <w:spacing w:before="2"/>
        <w:ind w:left="0"/>
        <w:rPr>
          <w:i/>
          <w:sz w:val="9"/>
        </w:rPr>
      </w:pPr>
    </w:p>
    <w:p>
      <w:pPr>
        <w:spacing w:after="0"/>
        <w:rPr>
          <w:sz w:val="9"/>
        </w:rPr>
        <w:sectPr>
          <w:pgSz w:w="8400" w:h="11910"/>
          <w:pgMar w:top="1100" w:bottom="280" w:left="1100" w:right="1100"/>
        </w:sectPr>
      </w:pPr>
    </w:p>
    <w:p>
      <w:pPr>
        <w:spacing w:line="203" w:lineRule="exact" w:before="93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ISBN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978-5-9227-1105-0</w:t>
      </w:r>
    </w:p>
    <w:p>
      <w:pPr>
        <w:spacing w:line="203" w:lineRule="exact" w:before="0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ISBN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978-5-9227-1108-1</w:t>
      </w:r>
    </w:p>
    <w:p>
      <w:pPr>
        <w:spacing w:line="203" w:lineRule="exact" w:before="93"/>
        <w:ind w:left="118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©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Авторы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статей,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2020</w:t>
      </w:r>
    </w:p>
    <w:p>
      <w:pPr>
        <w:spacing w:line="232" w:lineRule="auto" w:before="1"/>
        <w:ind w:left="118" w:right="130" w:firstLine="0"/>
        <w:jc w:val="left"/>
        <w:rPr>
          <w:sz w:val="18"/>
        </w:rPr>
      </w:pPr>
      <w:r>
        <w:rPr>
          <w:color w:val="231F20"/>
          <w:sz w:val="18"/>
        </w:rPr>
        <w:t>© Санкт-Петербургский государственный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архитектурно-строительный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университет,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2020</w:t>
      </w:r>
    </w:p>
    <w:p>
      <w:pPr>
        <w:spacing w:line="200" w:lineRule="exact" w:before="0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©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Дизайн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обложки: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Измайлова,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Попова</w:t>
      </w:r>
    </w:p>
    <w:p>
      <w:pPr>
        <w:spacing w:after="0" w:line="200" w:lineRule="exact"/>
        <w:jc w:val="left"/>
        <w:rPr>
          <w:sz w:val="18"/>
        </w:rPr>
        <w:sectPr>
          <w:type w:val="continuous"/>
          <w:pgSz w:w="8400" w:h="11910"/>
          <w:pgMar w:top="1100" w:bottom="280" w:left="1100" w:right="1100"/>
          <w:cols w:num="2" w:equalWidth="0">
            <w:col w:w="2017" w:space="307"/>
            <w:col w:w="3876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</w:pPr>
    </w:p>
    <w:p>
      <w:pPr>
        <w:pStyle w:val="Heading1"/>
        <w:spacing w:before="0"/>
        <w:ind w:left="394" w:right="0"/>
        <w:jc w:val="left"/>
        <w:rPr>
          <w:rFonts w:ascii="Arial" w:hAnsi="Arial"/>
        </w:rPr>
      </w:pPr>
      <w:r>
        <w:rPr>
          <w:rFonts w:ascii="Arial" w:hAnsi="Arial"/>
          <w:color w:val="231F20"/>
        </w:rPr>
        <w:t>БЕЗОПАСНОСТЬ</w:t>
      </w:r>
      <w:r>
        <w:rPr>
          <w:rFonts w:ascii="Arial" w:hAnsi="Arial"/>
          <w:color w:val="231F20"/>
          <w:spacing w:val="70"/>
        </w:rPr>
        <w:t> </w:t>
      </w:r>
      <w:r>
        <w:rPr>
          <w:rFonts w:ascii="Arial" w:hAnsi="Arial"/>
          <w:color w:val="231F20"/>
        </w:rPr>
        <w:t>ДОРОЖНОГО</w:t>
      </w:r>
      <w:r>
        <w:rPr>
          <w:rFonts w:ascii="Arial" w:hAnsi="Arial"/>
          <w:color w:val="231F20"/>
          <w:spacing w:val="71"/>
        </w:rPr>
        <w:t> </w:t>
      </w:r>
      <w:r>
        <w:rPr>
          <w:rFonts w:ascii="Arial" w:hAnsi="Arial"/>
          <w:color w:val="231F20"/>
        </w:rPr>
        <w:t>ДВИЖЕНИЯ</w:t>
      </w:r>
    </w:p>
    <w:p>
      <w:pPr>
        <w:pStyle w:val="BodyText"/>
        <w:ind w:left="0"/>
        <w:rPr>
          <w:rFonts w:ascii="Arial"/>
          <w:b/>
          <w:sz w:val="4"/>
        </w:rPr>
      </w:pPr>
      <w:r>
        <w:rPr/>
        <w:pict>
          <v:group style="position:absolute;margin-left:60.944901pt;margin-top:3.547474pt;width:297.650pt;height:2pt;mso-position-horizontal-relative:page;mso-position-vertical-relative:paragraph;z-index:-15727616;mso-wrap-distance-left:0;mso-wrap-distance-right:0" id="docshapegroup7" coordorigin="1219,71" coordsize="5953,40">
            <v:line style="position:absolute" from="1219,81" to="7172,81" stroked="true" strokeweight="1pt" strokecolor="#231f20">
              <v:stroke dashstyle="solid"/>
            </v:line>
            <v:line style="position:absolute" from="1219,108" to="7172,108" stroked="true" strokeweight=".334pt" strokecolor="#231f20">
              <v:stroke dashstyle="solid"/>
            </v:line>
            <w10:wrap type="topAndBottom"/>
          </v:group>
        </w:pict>
      </w:r>
    </w:p>
    <w:p>
      <w:pPr>
        <w:pStyle w:val="BodyText"/>
        <w:spacing w:before="7"/>
        <w:ind w:left="0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footerReference w:type="default" r:id="rId8"/>
          <w:pgSz w:w="8400" w:h="11910"/>
          <w:pgMar w:footer="1149" w:header="0" w:top="1100" w:bottom="1340" w:left="1100" w:right="1100"/>
          <w:pgNumType w:start="3"/>
        </w:sectPr>
      </w:pPr>
    </w:p>
    <w:p>
      <w:pPr>
        <w:spacing w:before="91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9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621.873</w:t>
      </w:r>
    </w:p>
    <w:p>
      <w:pPr>
        <w:spacing w:line="247" w:lineRule="auto" w:before="7"/>
        <w:ind w:left="118" w:right="1207" w:firstLine="0"/>
        <w:jc w:val="lef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Виктор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Юрьевич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Боушев</w:t>
      </w:r>
      <w:r>
        <w:rPr>
          <w:color w:val="231F20"/>
          <w:spacing w:val="-1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аспирант</w:t>
      </w:r>
    </w:p>
    <w:p>
      <w:pPr>
        <w:spacing w:line="247" w:lineRule="auto" w:before="0"/>
        <w:ind w:left="118" w:right="38" w:firstLine="0"/>
        <w:jc w:val="left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университет)</w:t>
      </w:r>
      <w:r>
        <w:rPr>
          <w:color w:val="231F20"/>
          <w:spacing w:val="-39"/>
          <w:w w:val="95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8"/>
          <w:sz w:val="18"/>
        </w:rPr>
        <w:t> </w:t>
      </w:r>
      <w:hyperlink r:id="rId9">
        <w:r>
          <w:rPr>
            <w:i/>
            <w:color w:val="231F20"/>
            <w:sz w:val="18"/>
          </w:rPr>
          <w:t>vic.b@rambler.ru</w:t>
        </w:r>
      </w:hyperlink>
    </w:p>
    <w:p>
      <w:pPr>
        <w:spacing w:line="240" w:lineRule="auto" w:before="5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line="247" w:lineRule="auto" w:before="1"/>
        <w:ind w:left="1334" w:right="116" w:hanging="348"/>
        <w:jc w:val="right"/>
        <w:rPr>
          <w:sz w:val="18"/>
        </w:rPr>
      </w:pPr>
      <w:r>
        <w:rPr>
          <w:i/>
          <w:color w:val="231F20"/>
          <w:spacing w:val="-2"/>
          <w:w w:val="95"/>
          <w:sz w:val="18"/>
        </w:rPr>
        <w:t>Victor Yurievich Boushev</w:t>
      </w:r>
      <w:r>
        <w:rPr>
          <w:color w:val="231F20"/>
          <w:spacing w:val="-2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postgraduate</w:t>
      </w:r>
      <w:r>
        <w:rPr>
          <w:color w:val="231F20"/>
          <w:spacing w:val="46"/>
          <w:sz w:val="18"/>
        </w:rPr>
        <w:t> </w:t>
      </w:r>
      <w:r>
        <w:rPr>
          <w:color w:val="231F20"/>
          <w:w w:val="90"/>
          <w:sz w:val="18"/>
        </w:rPr>
        <w:t>student</w:t>
      </w:r>
    </w:p>
    <w:p>
      <w:pPr>
        <w:spacing w:line="247" w:lineRule="auto" w:before="0"/>
        <w:ind w:left="118" w:right="117" w:firstLine="307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(Saint Petersburg State University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</w:p>
    <w:p>
      <w:pPr>
        <w:spacing w:before="1"/>
        <w:ind w:left="0" w:right="116" w:firstLine="0"/>
        <w:jc w:val="right"/>
        <w:rPr>
          <w:i/>
          <w:sz w:val="18"/>
        </w:rPr>
      </w:pPr>
      <w:r>
        <w:rPr>
          <w:i/>
          <w:color w:val="231F20"/>
          <w:spacing w:val="-2"/>
          <w:w w:val="95"/>
          <w:sz w:val="18"/>
        </w:rPr>
        <w:t>E-mail:</w:t>
      </w:r>
      <w:r>
        <w:rPr>
          <w:i/>
          <w:color w:val="231F20"/>
          <w:spacing w:val="6"/>
          <w:w w:val="95"/>
          <w:sz w:val="18"/>
        </w:rPr>
        <w:t> </w:t>
      </w:r>
      <w:hyperlink r:id="rId9">
        <w:r>
          <w:rPr>
            <w:i/>
            <w:color w:val="231F20"/>
            <w:spacing w:val="-2"/>
            <w:w w:val="95"/>
            <w:sz w:val="18"/>
          </w:rPr>
          <w:t>vic.b@rambler.ru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140"/>
            <w:col w:w="2858"/>
          </w:cols>
        </w:sectPr>
      </w:pPr>
    </w:p>
    <w:p>
      <w:pPr>
        <w:pStyle w:val="Heading1"/>
        <w:spacing w:line="249" w:lineRule="auto" w:before="167"/>
        <w:ind w:right="94"/>
      </w:pPr>
      <w:r>
        <w:rPr>
          <w:color w:val="231F20"/>
        </w:rPr>
        <w:t>МЕТОД</w:t>
      </w:r>
      <w:r>
        <w:rPr>
          <w:color w:val="231F20"/>
          <w:spacing w:val="22"/>
        </w:rPr>
        <w:t> </w:t>
      </w:r>
      <w:r>
        <w:rPr>
          <w:color w:val="231F20"/>
        </w:rPr>
        <w:t>ПОВЫШЕНИЯ</w:t>
      </w:r>
      <w:r>
        <w:rPr>
          <w:color w:val="231F20"/>
          <w:spacing w:val="2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57"/>
        </w:rPr>
        <w:t> </w:t>
      </w:r>
      <w:r>
        <w:rPr>
          <w:color w:val="231F20"/>
        </w:rPr>
        <w:t>ЭКСПЛУАТАЦИИ</w:t>
      </w:r>
    </w:p>
    <w:p>
      <w:pPr>
        <w:spacing w:before="2"/>
        <w:ind w:left="900" w:right="892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ГРУЗОПОДЪЕМНЫХ</w:t>
      </w:r>
      <w:r>
        <w:rPr>
          <w:b/>
          <w:color w:val="231F20"/>
          <w:spacing w:val="64"/>
          <w:sz w:val="24"/>
        </w:rPr>
        <w:t> </w:t>
      </w:r>
      <w:r>
        <w:rPr>
          <w:b/>
          <w:color w:val="231F20"/>
          <w:sz w:val="24"/>
        </w:rPr>
        <w:t>МАШИН</w:t>
      </w:r>
    </w:p>
    <w:p>
      <w:pPr>
        <w:pStyle w:val="BodyText"/>
        <w:spacing w:before="8"/>
        <w:ind w:left="0"/>
        <w:rPr>
          <w:b/>
          <w:sz w:val="20"/>
        </w:rPr>
      </w:pPr>
    </w:p>
    <w:p>
      <w:pPr>
        <w:pStyle w:val="Heading2"/>
        <w:spacing w:line="249" w:lineRule="auto" w:before="1"/>
        <w:ind w:left="581" w:right="563"/>
      </w:pPr>
      <w:r>
        <w:rPr>
          <w:color w:val="231F20"/>
        </w:rPr>
        <w:t>A</w:t>
      </w:r>
      <w:r>
        <w:rPr>
          <w:color w:val="231F20"/>
          <w:spacing w:val="24"/>
        </w:rPr>
        <w:t> </w:t>
      </w:r>
      <w:r>
        <w:rPr>
          <w:color w:val="231F20"/>
        </w:rPr>
        <w:t>METHOD</w:t>
      </w:r>
      <w:r>
        <w:rPr>
          <w:color w:val="231F20"/>
          <w:spacing w:val="44"/>
        </w:rPr>
        <w:t> </w:t>
      </w:r>
      <w:r>
        <w:rPr>
          <w:color w:val="231F20"/>
        </w:rPr>
        <w:t>OF</w:t>
      </w:r>
      <w:r>
        <w:rPr>
          <w:color w:val="231F20"/>
          <w:spacing w:val="44"/>
        </w:rPr>
        <w:t> </w:t>
      </w:r>
      <w:r>
        <w:rPr>
          <w:color w:val="231F20"/>
        </w:rPr>
        <w:t>INCREASING</w:t>
      </w:r>
      <w:r>
        <w:rPr>
          <w:color w:val="231F20"/>
          <w:spacing w:val="38"/>
        </w:rPr>
        <w:t> </w:t>
      </w:r>
      <w:r>
        <w:rPr>
          <w:color w:val="231F20"/>
        </w:rPr>
        <w:t>THE</w:t>
      </w:r>
      <w:r>
        <w:rPr>
          <w:color w:val="231F20"/>
          <w:spacing w:val="44"/>
        </w:rPr>
        <w:t> </w:t>
      </w:r>
      <w:r>
        <w:rPr>
          <w:color w:val="231F20"/>
        </w:rPr>
        <w:t>SAFETY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9"/>
        </w:rPr>
        <w:t> </w:t>
      </w:r>
      <w:r>
        <w:rPr>
          <w:color w:val="231F20"/>
        </w:rPr>
        <w:t>OPERATION</w:t>
      </w:r>
    </w:p>
    <w:p>
      <w:pPr>
        <w:spacing w:before="2"/>
        <w:ind w:left="899" w:right="892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55"/>
          <w:sz w:val="24"/>
        </w:rPr>
        <w:t> </w:t>
      </w:r>
      <w:r>
        <w:rPr>
          <w:color w:val="231F20"/>
          <w:sz w:val="24"/>
        </w:rPr>
        <w:t>LOAD-LIFTING</w:t>
      </w:r>
      <w:r>
        <w:rPr>
          <w:color w:val="231F20"/>
          <w:spacing w:val="56"/>
          <w:sz w:val="24"/>
        </w:rPr>
        <w:t> </w:t>
      </w:r>
      <w:r>
        <w:rPr>
          <w:color w:val="231F20"/>
          <w:sz w:val="24"/>
        </w:rPr>
        <w:t>MACHINES</w:t>
      </w:r>
    </w:p>
    <w:p>
      <w:pPr>
        <w:spacing w:line="247" w:lineRule="auto" w:before="220"/>
        <w:ind w:left="118" w:right="115" w:firstLine="396"/>
        <w:jc w:val="right"/>
        <w:rPr>
          <w:sz w:val="18"/>
        </w:rPr>
      </w:pP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статье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рассмотрены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вопросы,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связанные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оснащением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башенных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кра-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нов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приборами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безопасности,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выявлены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обоснованы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недостатки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существую-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щих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приборов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безопасности.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Как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результат,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сформулированы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предложения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совершенствованию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существующих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приборов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безопасности,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предложен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способ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устройство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(система)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мониторинга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положений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грузовых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канатов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груза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гру-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зоподъемного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крана.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Заявленная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разработка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не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только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обеспечивает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недопуще-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косого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положения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канатов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контроль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колебаний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груза,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возможность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записи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получаемых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колебании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груза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данных,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следствием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чего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является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по-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вышение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уровня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техники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башенного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крана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работе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грузом.</w:t>
      </w:r>
      <w:r>
        <w:rPr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башенные краны, промышленная безопасность, норма-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тивно-техническое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регулирование,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приборы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безопасности,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регистрация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пара-</w:t>
      </w:r>
    </w:p>
    <w:p>
      <w:pPr>
        <w:spacing w:before="9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метров крана.</w:t>
      </w:r>
    </w:p>
    <w:p>
      <w:pPr>
        <w:pStyle w:val="BodyText"/>
        <w:spacing w:before="3"/>
        <w:ind w:left="0"/>
        <w:rPr>
          <w:sz w:val="19"/>
        </w:rPr>
      </w:pPr>
    </w:p>
    <w:p>
      <w:pPr>
        <w:spacing w:line="247" w:lineRule="auto" w:before="0"/>
        <w:ind w:left="118" w:right="111" w:firstLine="396"/>
        <w:jc w:val="both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deals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issues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related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equipping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tower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cranes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safety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vices, identifies and justifies the shortcomings of existing safety devices. As a re-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sult, proposals for improving existing safety devices are formulated, and a method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device (system) for monitoring the positions of cargo ropes and cargo of a lift-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ing crane is proposed. The claimed approach not only ensures that the ropes do not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slant and that the load fluctuations are controlled, but also that the data received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about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fluctuations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recorded,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which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results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increase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safe-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level of the tower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crane when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working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load.</w:t>
      </w:r>
    </w:p>
    <w:p>
      <w:pPr>
        <w:spacing w:after="0" w:line="247" w:lineRule="auto"/>
        <w:jc w:val="both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27104;mso-wrap-distance-left:0;mso-wrap-distance-right:0" id="docshape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spacing w:line="249" w:lineRule="auto" w:before="93"/>
        <w:ind w:left="118" w:right="115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Keywords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tower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cranes,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industrial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safety,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regulatory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technical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regulation,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safety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devices, registration of crane parameters.</w:t>
      </w:r>
    </w:p>
    <w:p>
      <w:pPr>
        <w:pStyle w:val="BodyText"/>
        <w:spacing w:before="8"/>
        <w:ind w:left="0"/>
        <w:rPr>
          <w:sz w:val="22"/>
        </w:rPr>
      </w:pPr>
    </w:p>
    <w:p>
      <w:pPr>
        <w:pStyle w:val="BodyText"/>
        <w:spacing w:line="249" w:lineRule="auto"/>
        <w:ind w:right="116" w:firstLine="396"/>
        <w:jc w:val="both"/>
      </w:pP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настоящее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уровень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грузоподъемной</w:t>
      </w:r>
      <w:r>
        <w:rPr>
          <w:color w:val="231F20"/>
          <w:spacing w:val="-11"/>
        </w:rPr>
        <w:t> </w:t>
      </w:r>
      <w:r>
        <w:rPr>
          <w:color w:val="231F20"/>
        </w:rPr>
        <w:t>техники</w:t>
      </w:r>
      <w:r>
        <w:rPr>
          <w:color w:val="231F20"/>
          <w:spacing w:val="-50"/>
        </w:rPr>
        <w:t> </w:t>
      </w:r>
      <w:r>
        <w:rPr>
          <w:color w:val="231F20"/>
        </w:rPr>
        <w:t>характеризуется высокой степенью оснащенности таких объектов</w:t>
      </w:r>
      <w:r>
        <w:rPr>
          <w:color w:val="231F20"/>
          <w:spacing w:val="-50"/>
        </w:rPr>
        <w:t> </w:t>
      </w:r>
      <w:r>
        <w:rPr>
          <w:color w:val="231F20"/>
        </w:rPr>
        <w:t>системами безопасности, необходимость использования которых</w:t>
      </w:r>
      <w:r>
        <w:rPr>
          <w:color w:val="231F20"/>
          <w:spacing w:val="1"/>
        </w:rPr>
        <w:t> </w:t>
      </w:r>
      <w:r>
        <w:rPr>
          <w:color w:val="231F20"/>
        </w:rPr>
        <w:t>безусловна,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технически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экономически</w:t>
      </w:r>
      <w:r>
        <w:rPr>
          <w:color w:val="231F20"/>
          <w:spacing w:val="4"/>
        </w:rPr>
        <w:t> </w:t>
      </w:r>
      <w:r>
        <w:rPr>
          <w:color w:val="231F20"/>
        </w:rPr>
        <w:t>оправдана.</w:t>
      </w:r>
    </w:p>
    <w:p>
      <w:pPr>
        <w:pStyle w:val="BodyText"/>
        <w:spacing w:line="249" w:lineRule="auto" w:before="4"/>
        <w:ind w:right="115" w:firstLine="396"/>
        <w:jc w:val="both"/>
      </w:pPr>
      <w:r>
        <w:rPr>
          <w:color w:val="231F20"/>
        </w:rPr>
        <w:t>Современные системы безопасности башенных кранов позво-</w:t>
      </w:r>
      <w:r>
        <w:rPr>
          <w:color w:val="231F20"/>
          <w:spacing w:val="-50"/>
        </w:rPr>
        <w:t> </w:t>
      </w:r>
      <w:r>
        <w:rPr>
          <w:color w:val="231F20"/>
        </w:rPr>
        <w:t>ляют</w:t>
      </w:r>
      <w:r>
        <w:rPr>
          <w:color w:val="231F20"/>
          <w:spacing w:val="-9"/>
        </w:rPr>
        <w:t> </w:t>
      </w:r>
      <w:r>
        <w:rPr>
          <w:color w:val="231F20"/>
        </w:rPr>
        <w:t>предотвращать</w:t>
      </w:r>
      <w:r>
        <w:rPr>
          <w:color w:val="231F20"/>
          <w:spacing w:val="-7"/>
        </w:rPr>
        <w:t> </w:t>
      </w:r>
      <w:r>
        <w:rPr>
          <w:color w:val="231F20"/>
        </w:rPr>
        <w:t>аварии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несчастные</w:t>
      </w:r>
      <w:r>
        <w:rPr>
          <w:color w:val="231F20"/>
          <w:spacing w:val="-8"/>
        </w:rPr>
        <w:t> </w:t>
      </w:r>
      <w:r>
        <w:rPr>
          <w:color w:val="231F20"/>
        </w:rPr>
        <w:t>случаи</w:t>
      </w:r>
      <w:r>
        <w:rPr>
          <w:color w:val="231F20"/>
          <w:spacing w:val="-8"/>
        </w:rPr>
        <w:t> </w:t>
      </w:r>
      <w:r>
        <w:rPr>
          <w:color w:val="231F20"/>
        </w:rPr>
        <w:t>(например,</w:t>
      </w:r>
      <w:r>
        <w:rPr>
          <w:color w:val="231F20"/>
          <w:spacing w:val="-8"/>
        </w:rPr>
        <w:t> </w:t>
      </w:r>
      <w:r>
        <w:rPr>
          <w:color w:val="231F20"/>
        </w:rPr>
        <w:t>стол-</w:t>
      </w:r>
      <w:r>
        <w:rPr>
          <w:color w:val="231F20"/>
          <w:spacing w:val="-50"/>
        </w:rPr>
        <w:t> </w:t>
      </w:r>
      <w:r>
        <w:rPr>
          <w:color w:val="231F20"/>
        </w:rPr>
        <w:t>кновение стрелы крана или груза с препятствием на строительной</w:t>
      </w:r>
      <w:r>
        <w:rPr>
          <w:color w:val="231F20"/>
          <w:spacing w:val="-50"/>
        </w:rPr>
        <w:t> </w:t>
      </w:r>
      <w:r>
        <w:rPr>
          <w:color w:val="231F20"/>
        </w:rPr>
        <w:t>площадке), связанные как с неблагоприятными погодными усло-</w:t>
      </w:r>
      <w:r>
        <w:rPr>
          <w:color w:val="231F20"/>
          <w:spacing w:val="1"/>
        </w:rPr>
        <w:t> </w:t>
      </w:r>
      <w:r>
        <w:rPr>
          <w:color w:val="231F20"/>
        </w:rPr>
        <w:t>виями, так и с нарушением обслуживающим персоналом правил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технической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эксплуатации.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Кроме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того,</w:t>
      </w:r>
      <w:r>
        <w:rPr>
          <w:color w:val="231F20"/>
          <w:spacing w:val="-11"/>
        </w:rPr>
        <w:t> </w:t>
      </w:r>
      <w:r>
        <w:rPr>
          <w:color w:val="231F20"/>
        </w:rPr>
        <w:t>современные</w:t>
      </w:r>
      <w:r>
        <w:rPr>
          <w:color w:val="231F20"/>
          <w:spacing w:val="-12"/>
        </w:rPr>
        <w:t> </w:t>
      </w:r>
      <w:r>
        <w:rPr>
          <w:color w:val="231F20"/>
        </w:rPr>
        <w:t>системы</w:t>
      </w:r>
      <w:r>
        <w:rPr>
          <w:color w:val="231F20"/>
          <w:spacing w:val="-12"/>
        </w:rPr>
        <w:t> </w:t>
      </w:r>
      <w:r>
        <w:rPr>
          <w:color w:val="231F20"/>
        </w:rPr>
        <w:t>без-</w:t>
      </w:r>
      <w:r>
        <w:rPr>
          <w:color w:val="231F20"/>
          <w:spacing w:val="-50"/>
        </w:rPr>
        <w:t> </w:t>
      </w:r>
      <w:r>
        <w:rPr>
          <w:color w:val="231F20"/>
        </w:rPr>
        <w:t>опасности башенных кранов позволяют отслеживать рабочие ха-</w:t>
      </w:r>
      <w:r>
        <w:rPr>
          <w:color w:val="231F20"/>
          <w:spacing w:val="1"/>
        </w:rPr>
        <w:t> </w:t>
      </w:r>
      <w:r>
        <w:rPr>
          <w:color w:val="231F20"/>
        </w:rPr>
        <w:t>рактеристики крана в режиме реального времени, что, является</w:t>
      </w:r>
      <w:r>
        <w:rPr>
          <w:color w:val="231F20"/>
          <w:spacing w:val="1"/>
        </w:rPr>
        <w:t> </w:t>
      </w:r>
      <w:r>
        <w:rPr>
          <w:color w:val="231F20"/>
        </w:rPr>
        <w:t>одним и важнейших факторов перспективы внедрения систем ав-</w:t>
      </w:r>
      <w:r>
        <w:rPr>
          <w:color w:val="231F20"/>
          <w:spacing w:val="1"/>
        </w:rPr>
        <w:t> </w:t>
      </w:r>
      <w:r>
        <w:rPr>
          <w:color w:val="231F20"/>
        </w:rPr>
        <w:t>томатического</w:t>
      </w:r>
      <w:r>
        <w:rPr>
          <w:color w:val="231F20"/>
          <w:spacing w:val="2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башенными</w:t>
      </w:r>
      <w:r>
        <w:rPr>
          <w:color w:val="231F20"/>
          <w:spacing w:val="3"/>
        </w:rPr>
        <w:t> </w:t>
      </w:r>
      <w:r>
        <w:rPr>
          <w:color w:val="231F20"/>
        </w:rPr>
        <w:t>кранами.</w:t>
      </w:r>
    </w:p>
    <w:p>
      <w:pPr>
        <w:pStyle w:val="BodyText"/>
        <w:spacing w:line="249" w:lineRule="auto" w:before="8"/>
        <w:ind w:right="114" w:firstLine="396"/>
        <w:jc w:val="both"/>
      </w:pPr>
      <w:r>
        <w:rPr>
          <w:color w:val="231F20"/>
        </w:rPr>
        <w:t>Системы безопасности башенных кранов у различных про-</w:t>
      </w:r>
      <w:r>
        <w:rPr>
          <w:color w:val="231F20"/>
          <w:spacing w:val="1"/>
        </w:rPr>
        <w:t> </w:t>
      </w:r>
      <w:r>
        <w:rPr>
          <w:color w:val="231F20"/>
        </w:rPr>
        <w:t>изводителей имеют схожее конструктивное исполнение, и состо-</w:t>
      </w:r>
      <w:r>
        <w:rPr>
          <w:color w:val="231F20"/>
          <w:spacing w:val="1"/>
        </w:rPr>
        <w:t> </w:t>
      </w:r>
      <w:r>
        <w:rPr>
          <w:color w:val="231F20"/>
        </w:rPr>
        <w:t>ят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большинстве</w:t>
      </w:r>
      <w:r>
        <w:rPr>
          <w:color w:val="231F20"/>
          <w:spacing w:val="-6"/>
        </w:rPr>
        <w:t> </w:t>
      </w:r>
      <w:r>
        <w:rPr>
          <w:color w:val="231F20"/>
        </w:rPr>
        <w:t>случаев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следующих</w:t>
      </w:r>
      <w:r>
        <w:rPr>
          <w:color w:val="231F20"/>
          <w:spacing w:val="-7"/>
        </w:rPr>
        <w:t> </w:t>
      </w:r>
      <w:r>
        <w:rPr>
          <w:color w:val="231F20"/>
        </w:rPr>
        <w:t>функциональных</w:t>
      </w:r>
      <w:r>
        <w:rPr>
          <w:color w:val="231F20"/>
          <w:spacing w:val="-6"/>
        </w:rPr>
        <w:t> </w:t>
      </w:r>
      <w:r>
        <w:rPr>
          <w:color w:val="231F20"/>
        </w:rPr>
        <w:t>блоков:</w:t>
      </w:r>
      <w:r>
        <w:rPr>
          <w:color w:val="231F20"/>
          <w:spacing w:val="-51"/>
        </w:rPr>
        <w:t> </w:t>
      </w:r>
      <w:r>
        <w:rPr>
          <w:color w:val="231F20"/>
        </w:rPr>
        <w:t>центральный дисплейный модуль с процессором и регистратором</w:t>
      </w:r>
      <w:r>
        <w:rPr>
          <w:color w:val="231F20"/>
          <w:spacing w:val="-50"/>
        </w:rPr>
        <w:t> </w:t>
      </w:r>
      <w:r>
        <w:rPr>
          <w:color w:val="231F20"/>
        </w:rPr>
        <w:t>параметров; блок коммуникации; блок управления механизмами</w:t>
      </w:r>
      <w:r>
        <w:rPr>
          <w:color w:val="231F20"/>
          <w:spacing w:val="1"/>
        </w:rPr>
        <w:t> </w:t>
      </w:r>
      <w:r>
        <w:rPr>
          <w:color w:val="231F20"/>
        </w:rPr>
        <w:t>крана;</w:t>
      </w:r>
      <w:r>
        <w:rPr>
          <w:color w:val="231F20"/>
          <w:spacing w:val="-6"/>
        </w:rPr>
        <w:t> </w:t>
      </w:r>
      <w:r>
        <w:rPr>
          <w:color w:val="231F20"/>
        </w:rPr>
        <w:t>блок</w:t>
      </w:r>
      <w:r>
        <w:rPr>
          <w:color w:val="231F20"/>
          <w:spacing w:val="-6"/>
        </w:rPr>
        <w:t> </w:t>
      </w:r>
      <w:r>
        <w:rPr>
          <w:color w:val="231F20"/>
        </w:rPr>
        <w:t>шунтирования;</w:t>
      </w:r>
      <w:r>
        <w:rPr>
          <w:color w:val="231F20"/>
          <w:spacing w:val="-5"/>
        </w:rPr>
        <w:t> </w:t>
      </w:r>
      <w:r>
        <w:rPr>
          <w:color w:val="231F20"/>
        </w:rPr>
        <w:t>блок</w:t>
      </w:r>
      <w:r>
        <w:rPr>
          <w:color w:val="231F20"/>
          <w:spacing w:val="-6"/>
        </w:rPr>
        <w:t> </w:t>
      </w:r>
      <w:r>
        <w:rPr>
          <w:color w:val="231F20"/>
        </w:rPr>
        <w:t>питания;</w:t>
      </w:r>
      <w:r>
        <w:rPr>
          <w:color w:val="231F20"/>
          <w:spacing w:val="-5"/>
        </w:rPr>
        <w:t> </w:t>
      </w:r>
      <w:r>
        <w:rPr>
          <w:color w:val="231F20"/>
        </w:rPr>
        <w:t>сигнальные</w:t>
      </w:r>
      <w:r>
        <w:rPr>
          <w:color w:val="231F20"/>
          <w:spacing w:val="-6"/>
        </w:rPr>
        <w:t> </w:t>
      </w:r>
      <w:r>
        <w:rPr>
          <w:color w:val="231F20"/>
        </w:rPr>
        <w:t>маяки;</w:t>
      </w:r>
      <w:r>
        <w:rPr>
          <w:color w:val="231F20"/>
          <w:spacing w:val="-5"/>
        </w:rPr>
        <w:t> </w:t>
      </w:r>
      <w:r>
        <w:rPr>
          <w:color w:val="231F20"/>
        </w:rPr>
        <w:t>блок</w:t>
      </w:r>
      <w:r>
        <w:rPr>
          <w:color w:val="231F20"/>
          <w:spacing w:val="-50"/>
        </w:rPr>
        <w:t> </w:t>
      </w:r>
      <w:r>
        <w:rPr>
          <w:color w:val="231F20"/>
        </w:rPr>
        <w:t>обработки сигналов от датчиков; датчики (грузоподъёмности, ка-</w:t>
      </w:r>
      <w:r>
        <w:rPr>
          <w:color w:val="231F20"/>
          <w:spacing w:val="1"/>
        </w:rPr>
        <w:t> </w:t>
      </w:r>
      <w:r>
        <w:rPr>
          <w:color w:val="231F20"/>
        </w:rPr>
        <w:t>ретки,</w:t>
      </w:r>
      <w:r>
        <w:rPr>
          <w:color w:val="231F20"/>
          <w:spacing w:val="5"/>
        </w:rPr>
        <w:t> </w:t>
      </w:r>
      <w:r>
        <w:rPr>
          <w:color w:val="231F20"/>
        </w:rPr>
        <w:t>скорости</w:t>
      </w:r>
      <w:r>
        <w:rPr>
          <w:color w:val="231F20"/>
          <w:spacing w:val="5"/>
        </w:rPr>
        <w:t> </w:t>
      </w:r>
      <w:r>
        <w:rPr>
          <w:color w:val="231F20"/>
        </w:rPr>
        <w:t>ветра,</w:t>
      </w:r>
      <w:r>
        <w:rPr>
          <w:color w:val="231F20"/>
          <w:spacing w:val="5"/>
        </w:rPr>
        <w:t> </w:t>
      </w:r>
      <w:r>
        <w:rPr>
          <w:color w:val="231F20"/>
        </w:rPr>
        <w:t>угла</w:t>
      </w:r>
      <w:r>
        <w:rPr>
          <w:color w:val="231F20"/>
          <w:spacing w:val="4"/>
        </w:rPr>
        <w:t> </w:t>
      </w:r>
      <w:r>
        <w:rPr>
          <w:color w:val="231F20"/>
        </w:rPr>
        <w:t>поворота,</w:t>
      </w:r>
      <w:r>
        <w:rPr>
          <w:color w:val="231F20"/>
          <w:spacing w:val="5"/>
        </w:rPr>
        <w:t> </w:t>
      </w:r>
      <w:r>
        <w:rPr>
          <w:color w:val="231F20"/>
        </w:rPr>
        <w:t>передвижения</w:t>
      </w:r>
      <w:r>
        <w:rPr>
          <w:color w:val="231F20"/>
          <w:spacing w:val="5"/>
        </w:rPr>
        <w:t> </w:t>
      </w:r>
      <w:r>
        <w:rPr>
          <w:color w:val="231F20"/>
        </w:rPr>
        <w:t>крана).</w:t>
      </w:r>
    </w:p>
    <w:p>
      <w:pPr>
        <w:pStyle w:val="BodyText"/>
        <w:spacing w:line="249" w:lineRule="auto" w:before="7"/>
        <w:ind w:right="116" w:firstLine="396"/>
        <w:jc w:val="both"/>
      </w:pPr>
      <w:r>
        <w:rPr>
          <w:color w:val="231F20"/>
        </w:rPr>
        <w:t>Приборы</w:t>
      </w:r>
      <w:r>
        <w:rPr>
          <w:color w:val="231F20"/>
          <w:spacing w:val="-5"/>
        </w:rPr>
        <w:t> </w:t>
      </w:r>
      <w:r>
        <w:rPr>
          <w:color w:val="231F20"/>
        </w:rPr>
        <w:t>безопасности,</w:t>
      </w:r>
      <w:r>
        <w:rPr>
          <w:color w:val="231F20"/>
          <w:spacing w:val="-4"/>
        </w:rPr>
        <w:t> </w:t>
      </w:r>
      <w:r>
        <w:rPr>
          <w:color w:val="231F2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</w:rPr>
        <w:t>правило,</w:t>
      </w:r>
      <w:r>
        <w:rPr>
          <w:color w:val="231F20"/>
          <w:spacing w:val="-5"/>
        </w:rPr>
        <w:t> </w:t>
      </w:r>
      <w:r>
        <w:rPr>
          <w:color w:val="231F20"/>
        </w:rPr>
        <w:t>выполняют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виде</w:t>
      </w:r>
      <w:r>
        <w:rPr>
          <w:color w:val="231F20"/>
          <w:spacing w:val="-5"/>
        </w:rPr>
        <w:t> </w:t>
      </w:r>
      <w:r>
        <w:rPr>
          <w:color w:val="231F20"/>
        </w:rPr>
        <w:t>блока</w:t>
      </w:r>
      <w:r>
        <w:rPr>
          <w:color w:val="231F20"/>
          <w:spacing w:val="-50"/>
        </w:rPr>
        <w:t> </w:t>
      </w:r>
      <w:r>
        <w:rPr>
          <w:color w:val="231F20"/>
        </w:rPr>
        <w:t>с многофункциональным графическим дисплеем, на который вы-</w:t>
      </w:r>
      <w:r>
        <w:rPr>
          <w:color w:val="231F20"/>
          <w:spacing w:val="1"/>
        </w:rPr>
        <w:t> </w:t>
      </w:r>
      <w:r>
        <w:rPr>
          <w:color w:val="231F20"/>
        </w:rPr>
        <w:t>водится информация с датчиков. Взаимодействие с системой 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опасности осуществляется с помощью кнопок управления, а так-</w:t>
      </w:r>
      <w:r>
        <w:rPr>
          <w:color w:val="231F20"/>
          <w:spacing w:val="1"/>
        </w:rPr>
        <w:t> </w:t>
      </w:r>
      <w:r>
        <w:rPr>
          <w:color w:val="231F20"/>
        </w:rPr>
        <w:t>же</w:t>
      </w:r>
      <w:r>
        <w:rPr>
          <w:color w:val="231F20"/>
          <w:spacing w:val="2"/>
        </w:rPr>
        <w:t> </w:t>
      </w:r>
      <w:r>
        <w:rPr>
          <w:color w:val="231F20"/>
        </w:rPr>
        <w:t>дисплея,</w:t>
      </w:r>
      <w:r>
        <w:rPr>
          <w:color w:val="231F20"/>
          <w:spacing w:val="2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помощью</w:t>
      </w:r>
      <w:r>
        <w:rPr>
          <w:color w:val="231F20"/>
          <w:spacing w:val="2"/>
        </w:rPr>
        <w:t> </w:t>
      </w:r>
      <w:r>
        <w:rPr>
          <w:color w:val="231F20"/>
        </w:rPr>
        <w:t>программатора.</w:t>
      </w:r>
    </w:p>
    <w:p>
      <w:pPr>
        <w:pStyle w:val="BodyText"/>
        <w:spacing w:line="249" w:lineRule="auto" w:before="5"/>
        <w:ind w:right="116" w:firstLine="396"/>
        <w:jc w:val="both"/>
      </w:pPr>
      <w:r>
        <w:rPr>
          <w:color w:val="231F20"/>
          <w:spacing w:val="-2"/>
        </w:rPr>
        <w:t>Набор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регистрируемых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параметров,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отображаемых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виде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циф-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ровой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информации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многофункциональных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графических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диспле-</w:t>
      </w:r>
      <w:r>
        <w:rPr>
          <w:color w:val="231F20"/>
          <w:spacing w:val="-50"/>
        </w:rPr>
        <w:t> </w:t>
      </w:r>
      <w:r>
        <w:rPr>
          <w:color w:val="231F20"/>
        </w:rPr>
        <w:t>ях, достаточно широкий и включает в себя информацию о массе</w:t>
      </w:r>
      <w:r>
        <w:rPr>
          <w:color w:val="231F20"/>
          <w:spacing w:val="1"/>
        </w:rPr>
        <w:t> </w:t>
      </w:r>
      <w:r>
        <w:rPr>
          <w:color w:val="231F20"/>
        </w:rPr>
        <w:t>груза, грузовом моменте, высоте подъема, вылете каретки, ско-</w:t>
      </w:r>
      <w:r>
        <w:rPr>
          <w:color w:val="231F20"/>
          <w:spacing w:val="1"/>
        </w:rPr>
        <w:t> </w:t>
      </w:r>
      <w:r>
        <w:rPr>
          <w:color w:val="231F20"/>
        </w:rPr>
        <w:t>рости</w:t>
      </w:r>
      <w:r>
        <w:rPr>
          <w:color w:val="231F20"/>
          <w:spacing w:val="7"/>
        </w:rPr>
        <w:t> </w:t>
      </w:r>
      <w:r>
        <w:rPr>
          <w:color w:val="231F20"/>
        </w:rPr>
        <w:t>ветра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кратности</w:t>
      </w:r>
      <w:r>
        <w:rPr>
          <w:color w:val="231F20"/>
          <w:spacing w:val="7"/>
        </w:rPr>
        <w:t> </w:t>
      </w:r>
      <w:r>
        <w:rPr>
          <w:color w:val="231F20"/>
        </w:rPr>
        <w:t>запасовки</w:t>
      </w:r>
      <w:r>
        <w:rPr>
          <w:color w:val="231F20"/>
          <w:spacing w:val="6"/>
        </w:rPr>
        <w:t> </w:t>
      </w:r>
      <w:r>
        <w:rPr>
          <w:color w:val="231F20"/>
        </w:rPr>
        <w:t>полиспастной</w:t>
      </w:r>
      <w:r>
        <w:rPr>
          <w:color w:val="231F20"/>
          <w:spacing w:val="6"/>
        </w:rPr>
        <w:t> </w:t>
      </w:r>
      <w:r>
        <w:rPr>
          <w:color w:val="231F20"/>
        </w:rPr>
        <w:t>системы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т.</w:t>
      </w:r>
      <w:r>
        <w:rPr>
          <w:color w:val="231F20"/>
          <w:spacing w:val="8"/>
        </w:rPr>
        <w:t> </w:t>
      </w:r>
      <w:r>
        <w:rPr>
          <w:color w:val="231F20"/>
        </w:rPr>
        <w:t>д.</w:t>
      </w:r>
    </w:p>
    <w:p>
      <w:pPr>
        <w:spacing w:after="0" w:line="249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26592;mso-wrap-distance-left:0;mso-wrap-distance-right:0" id="docshape9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spacing w:line="249" w:lineRule="auto" w:before="94"/>
        <w:ind w:left="118" w:right="102" w:firstLine="396"/>
        <w:jc w:val="both"/>
        <w:rPr>
          <w:sz w:val="21"/>
        </w:rPr>
      </w:pPr>
      <w:r>
        <w:rPr>
          <w:color w:val="231F20"/>
          <w:sz w:val="21"/>
        </w:rPr>
        <w:t>Вместе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 всем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многообразии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разновидностей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9"/>
          <w:sz w:val="21"/>
        </w:rPr>
        <w:t>делей </w:t>
      </w:r>
      <w:r>
        <w:rPr>
          <w:color w:val="231F20"/>
          <w:spacing w:val="34"/>
          <w:sz w:val="21"/>
        </w:rPr>
        <w:t> </w:t>
      </w:r>
      <w:r>
        <w:rPr>
          <w:color w:val="231F20"/>
          <w:spacing w:val="10"/>
          <w:sz w:val="21"/>
        </w:rPr>
        <w:t>систем </w:t>
      </w:r>
      <w:r>
        <w:rPr>
          <w:color w:val="231F20"/>
          <w:spacing w:val="33"/>
          <w:sz w:val="21"/>
        </w:rPr>
        <w:t> </w:t>
      </w:r>
      <w:r>
        <w:rPr>
          <w:color w:val="231F20"/>
          <w:spacing w:val="10"/>
          <w:sz w:val="21"/>
        </w:rPr>
        <w:t>(приборов) </w:t>
      </w:r>
      <w:r>
        <w:rPr>
          <w:color w:val="231F20"/>
          <w:spacing w:val="34"/>
          <w:sz w:val="21"/>
        </w:rPr>
        <w:t> </w:t>
      </w:r>
      <w:r>
        <w:rPr>
          <w:color w:val="231F20"/>
          <w:spacing w:val="11"/>
          <w:sz w:val="21"/>
        </w:rPr>
        <w:t>безопасности, </w:t>
      </w:r>
      <w:r>
        <w:rPr>
          <w:color w:val="231F20"/>
          <w:spacing w:val="32"/>
          <w:sz w:val="21"/>
        </w:rPr>
        <w:t> </w:t>
      </w:r>
      <w:r>
        <w:rPr>
          <w:color w:val="231F20"/>
          <w:spacing w:val="11"/>
          <w:sz w:val="21"/>
        </w:rPr>
        <w:t>представленных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 России [1], как отечественного, так и иностранного производ-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ства (ООО «Арзамасский электромеханический завод (ОНК-160Б),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ООО НПП «Резонанс» (ОГМ-240), </w:t>
      </w:r>
      <w:r>
        <w:rPr>
          <w:i/>
          <w:color w:val="231F20"/>
          <w:sz w:val="21"/>
        </w:rPr>
        <w:t>Liebherr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Likas</w:t>
      </w:r>
      <w:r>
        <w:rPr>
          <w:color w:val="231F20"/>
          <w:sz w:val="21"/>
        </w:rPr>
        <w:t>), </w:t>
      </w:r>
      <w:r>
        <w:rPr>
          <w:i/>
          <w:color w:val="231F20"/>
          <w:sz w:val="21"/>
        </w:rPr>
        <w:t>Potain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Dialog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Visu</w:t>
      </w:r>
      <w:r>
        <w:rPr>
          <w:color w:val="231F20"/>
          <w:sz w:val="21"/>
        </w:rPr>
        <w:t>), </w:t>
      </w:r>
      <w:r>
        <w:rPr>
          <w:i/>
          <w:color w:val="231F20"/>
          <w:sz w:val="21"/>
        </w:rPr>
        <w:t>Siemens Simatic Multi Panel 177 </w:t>
      </w:r>
      <w:r>
        <w:rPr>
          <w:color w:val="231F20"/>
          <w:sz w:val="21"/>
        </w:rPr>
        <w:t>для крана </w:t>
      </w:r>
      <w:r>
        <w:rPr>
          <w:i/>
          <w:color w:val="231F20"/>
          <w:sz w:val="21"/>
        </w:rPr>
        <w:t>Wilbert e.tronic.</w:t>
      </w:r>
      <w:r>
        <w:rPr>
          <w:color w:val="231F20"/>
          <w:sz w:val="21"/>
        </w:rPr>
        <w:t>,</w:t>
      </w:r>
      <w:r>
        <w:rPr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SMIE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DLZ342</w:t>
      </w:r>
      <w:r>
        <w:rPr>
          <w:color w:val="231F20"/>
          <w:sz w:val="21"/>
        </w:rPr>
        <w:t>, </w:t>
      </w:r>
      <w:r>
        <w:rPr>
          <w:i/>
          <w:color w:val="231F20"/>
          <w:sz w:val="21"/>
        </w:rPr>
        <w:t>AC-246</w:t>
      </w:r>
      <w:r>
        <w:rPr>
          <w:color w:val="231F20"/>
          <w:sz w:val="21"/>
        </w:rPr>
        <w:t>); </w:t>
      </w:r>
      <w:r>
        <w:rPr>
          <w:i/>
          <w:color w:val="231F20"/>
          <w:sz w:val="21"/>
        </w:rPr>
        <w:t>Ascorel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MC 602</w:t>
      </w:r>
      <w:r>
        <w:rPr>
          <w:color w:val="231F20"/>
          <w:sz w:val="21"/>
        </w:rPr>
        <w:t>), </w:t>
      </w:r>
      <w:r>
        <w:rPr>
          <w:i/>
          <w:color w:val="231F20"/>
          <w:sz w:val="21"/>
        </w:rPr>
        <w:t>Chengdu Hi-Tech Crane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Safety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CXT/9011-С</w:t>
      </w:r>
      <w:r>
        <w:rPr>
          <w:color w:val="231F20"/>
          <w:sz w:val="21"/>
        </w:rPr>
        <w:t>), ни один из них не обеспечивает возможности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фиксации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подстаскивания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раскачивания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груза.</w:t>
      </w:r>
    </w:p>
    <w:p>
      <w:pPr>
        <w:pStyle w:val="BodyText"/>
        <w:spacing w:line="249" w:lineRule="auto"/>
        <w:ind w:right="116" w:firstLine="396"/>
        <w:jc w:val="both"/>
      </w:pPr>
      <w:r>
        <w:rPr>
          <w:color w:val="231F20"/>
        </w:rPr>
        <w:t>В России и за рубежом регулирующими документами уста-</w:t>
      </w:r>
      <w:r>
        <w:rPr>
          <w:color w:val="231F20"/>
          <w:spacing w:val="1"/>
        </w:rPr>
        <w:t> </w:t>
      </w:r>
      <w:r>
        <w:rPr>
          <w:color w:val="231F20"/>
        </w:rPr>
        <w:t>новлен запрет на подтаскивание груза, недопущение отрыва гру-</w:t>
      </w:r>
      <w:r>
        <w:rPr>
          <w:color w:val="231F20"/>
          <w:spacing w:val="1"/>
        </w:rPr>
        <w:t> </w:t>
      </w:r>
      <w:r>
        <w:rPr>
          <w:color w:val="231F20"/>
        </w:rPr>
        <w:t>за при наклонном положении канатов [2; 3; 4]. Несмотря на такой</w:t>
      </w:r>
      <w:r>
        <w:rPr>
          <w:color w:val="231F20"/>
          <w:spacing w:val="-50"/>
        </w:rPr>
        <w:t> </w:t>
      </w:r>
      <w:r>
        <w:rPr>
          <w:color w:val="231F20"/>
        </w:rPr>
        <w:t>запрет, на практике в первую очередь всегда присутствует чело-</w:t>
      </w:r>
      <w:r>
        <w:rPr>
          <w:color w:val="231F20"/>
          <w:spacing w:val="1"/>
        </w:rPr>
        <w:t> </w:t>
      </w:r>
      <w:r>
        <w:rPr>
          <w:color w:val="231F20"/>
        </w:rPr>
        <w:t>веческий фактор, влияние которого на безопасную эксплуатацию</w:t>
      </w:r>
      <w:r>
        <w:rPr>
          <w:color w:val="231F20"/>
          <w:spacing w:val="1"/>
        </w:rPr>
        <w:t> </w:t>
      </w:r>
      <w:r>
        <w:rPr>
          <w:color w:val="231F20"/>
        </w:rPr>
        <w:t>башенного крана велико, а последствия его неверных действий</w:t>
      </w:r>
      <w:r>
        <w:rPr>
          <w:color w:val="231F20"/>
          <w:spacing w:val="1"/>
        </w:rPr>
        <w:t> </w:t>
      </w:r>
      <w:r>
        <w:rPr>
          <w:color w:val="231F20"/>
        </w:rPr>
        <w:t>непредсказуемы и зачастую влекут за собой значительные эконо-</w:t>
      </w:r>
      <w:r>
        <w:rPr>
          <w:color w:val="231F20"/>
          <w:spacing w:val="1"/>
        </w:rPr>
        <w:t> </w:t>
      </w:r>
      <w:r>
        <w:rPr>
          <w:color w:val="231F20"/>
        </w:rPr>
        <w:t>мические</w:t>
      </w:r>
      <w:r>
        <w:rPr>
          <w:color w:val="231F20"/>
          <w:spacing w:val="1"/>
        </w:rPr>
        <w:t> </w:t>
      </w:r>
      <w:r>
        <w:rPr>
          <w:color w:val="231F20"/>
        </w:rPr>
        <w:t>издержки.</w:t>
      </w:r>
    </w:p>
    <w:p>
      <w:pPr>
        <w:pStyle w:val="BodyText"/>
        <w:spacing w:line="249" w:lineRule="auto"/>
        <w:ind w:right="114" w:firstLine="396"/>
        <w:jc w:val="both"/>
      </w:pPr>
      <w:r>
        <w:rPr>
          <w:color w:val="231F20"/>
        </w:rPr>
        <w:t>При</w:t>
      </w:r>
      <w:r>
        <w:rPr>
          <w:color w:val="231F20"/>
          <w:spacing w:val="-13"/>
        </w:rPr>
        <w:t> </w:t>
      </w:r>
      <w:r>
        <w:rPr>
          <w:color w:val="231F20"/>
        </w:rPr>
        <w:t>подтаскивании</w:t>
      </w:r>
      <w:r>
        <w:rPr>
          <w:color w:val="231F20"/>
          <w:spacing w:val="-12"/>
        </w:rPr>
        <w:t> </w:t>
      </w:r>
      <w:r>
        <w:rPr>
          <w:color w:val="231F20"/>
        </w:rPr>
        <w:t>груза</w:t>
      </w:r>
      <w:r>
        <w:rPr>
          <w:color w:val="231F20"/>
          <w:spacing w:val="-12"/>
        </w:rPr>
        <w:t> </w:t>
      </w:r>
      <w:r>
        <w:rPr>
          <w:color w:val="231F20"/>
        </w:rPr>
        <w:t>стальной</w:t>
      </w:r>
      <w:r>
        <w:rPr>
          <w:color w:val="231F20"/>
          <w:spacing w:val="-13"/>
        </w:rPr>
        <w:t> </w:t>
      </w:r>
      <w:r>
        <w:rPr>
          <w:color w:val="231F20"/>
        </w:rPr>
        <w:t>канат</w:t>
      </w:r>
      <w:r>
        <w:rPr>
          <w:color w:val="231F20"/>
          <w:spacing w:val="-12"/>
        </w:rPr>
        <w:t> </w:t>
      </w:r>
      <w:r>
        <w:rPr>
          <w:color w:val="231F20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</w:rPr>
        <w:t>сместиться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50"/>
        </w:rPr>
        <w:t> </w:t>
      </w:r>
      <w:r>
        <w:rPr>
          <w:color w:val="231F20"/>
        </w:rPr>
        <w:t>ручьев</w:t>
      </w:r>
      <w:r>
        <w:rPr>
          <w:color w:val="231F20"/>
          <w:spacing w:val="-9"/>
        </w:rPr>
        <w:t> </w:t>
      </w:r>
      <w:r>
        <w:rPr>
          <w:color w:val="231F20"/>
        </w:rPr>
        <w:t>блоков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подвергнуться</w:t>
      </w:r>
      <w:r>
        <w:rPr>
          <w:color w:val="231F20"/>
          <w:spacing w:val="-8"/>
        </w:rPr>
        <w:t> </w:t>
      </w:r>
      <w:r>
        <w:rPr>
          <w:color w:val="231F20"/>
        </w:rPr>
        <w:t>зажатию</w:t>
      </w:r>
      <w:r>
        <w:rPr>
          <w:color w:val="231F20"/>
          <w:spacing w:val="-8"/>
        </w:rPr>
        <w:t> </w:t>
      </w:r>
      <w:r>
        <w:rPr>
          <w:color w:val="231F20"/>
        </w:rPr>
        <w:t>между</w:t>
      </w:r>
      <w:r>
        <w:rPr>
          <w:color w:val="231F20"/>
          <w:spacing w:val="-8"/>
        </w:rPr>
        <w:t> </w:t>
      </w:r>
      <w:r>
        <w:rPr>
          <w:color w:val="231F20"/>
        </w:rPr>
        <w:t>деталями</w:t>
      </w:r>
      <w:r>
        <w:rPr>
          <w:color w:val="231F20"/>
          <w:spacing w:val="-8"/>
        </w:rPr>
        <w:t> </w:t>
      </w:r>
      <w:r>
        <w:rPr>
          <w:color w:val="231F20"/>
        </w:rPr>
        <w:t>механиз-</w:t>
      </w:r>
      <w:r>
        <w:rPr>
          <w:color w:val="231F20"/>
          <w:spacing w:val="-50"/>
        </w:rPr>
        <w:t> </w:t>
      </w:r>
      <w:r>
        <w:rPr>
          <w:color w:val="231F20"/>
        </w:rPr>
        <w:t>мов,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во</w:t>
      </w:r>
      <w:r>
        <w:rPr>
          <w:color w:val="231F20"/>
          <w:spacing w:val="-9"/>
        </w:rPr>
        <w:t> </w:t>
      </w:r>
      <w:r>
        <w:rPr>
          <w:color w:val="231F20"/>
        </w:rPr>
        <w:t>время</w:t>
      </w:r>
      <w:r>
        <w:rPr>
          <w:color w:val="231F20"/>
          <w:spacing w:val="-9"/>
        </w:rPr>
        <w:t> </w:t>
      </w:r>
      <w:r>
        <w:rPr>
          <w:color w:val="231F20"/>
        </w:rPr>
        <w:t>работы</w:t>
      </w:r>
      <w:r>
        <w:rPr>
          <w:color w:val="231F20"/>
          <w:spacing w:val="-9"/>
        </w:rPr>
        <w:t> </w:t>
      </w:r>
      <w:r>
        <w:rPr>
          <w:color w:val="231F20"/>
        </w:rPr>
        <w:t>может</w:t>
      </w:r>
      <w:r>
        <w:rPr>
          <w:color w:val="231F20"/>
          <w:spacing w:val="-9"/>
        </w:rPr>
        <w:t> </w:t>
      </w:r>
      <w:r>
        <w:rPr>
          <w:color w:val="231F20"/>
        </w:rPr>
        <w:t>привести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неисправности</w:t>
      </w:r>
      <w:r>
        <w:rPr>
          <w:color w:val="231F20"/>
          <w:spacing w:val="-9"/>
        </w:rPr>
        <w:t> </w:t>
      </w:r>
      <w:r>
        <w:rPr>
          <w:color w:val="231F20"/>
        </w:rPr>
        <w:t>каната.</w:t>
      </w:r>
      <w:r>
        <w:rPr>
          <w:color w:val="231F20"/>
          <w:spacing w:val="-50"/>
        </w:rPr>
        <w:t> </w:t>
      </w:r>
      <w:r>
        <w:rPr>
          <w:color w:val="231F20"/>
        </w:rPr>
        <w:t>Подтаскивание</w:t>
      </w:r>
      <w:r>
        <w:rPr>
          <w:color w:val="231F20"/>
          <w:spacing w:val="19"/>
        </w:rPr>
        <w:t> </w:t>
      </w:r>
      <w:r>
        <w:rPr>
          <w:color w:val="231F20"/>
        </w:rPr>
        <w:t>груза</w:t>
      </w:r>
      <w:r>
        <w:rPr>
          <w:color w:val="231F20"/>
          <w:spacing w:val="20"/>
        </w:rPr>
        <w:t> </w:t>
      </w:r>
      <w:r>
        <w:rPr>
          <w:color w:val="231F20"/>
        </w:rPr>
        <w:t>может</w:t>
      </w:r>
      <w:r>
        <w:rPr>
          <w:color w:val="231F20"/>
          <w:spacing w:val="19"/>
        </w:rPr>
        <w:t> </w:t>
      </w:r>
      <w:r>
        <w:rPr>
          <w:color w:val="231F20"/>
        </w:rPr>
        <w:t>стать</w:t>
      </w:r>
      <w:r>
        <w:rPr>
          <w:color w:val="231F20"/>
          <w:spacing w:val="20"/>
        </w:rPr>
        <w:t> </w:t>
      </w:r>
      <w:r>
        <w:rPr>
          <w:color w:val="231F20"/>
        </w:rPr>
        <w:t>причиной</w:t>
      </w:r>
      <w:r>
        <w:rPr>
          <w:color w:val="231F20"/>
          <w:spacing w:val="20"/>
        </w:rPr>
        <w:t> </w:t>
      </w:r>
      <w:r>
        <w:rPr>
          <w:color w:val="231F20"/>
        </w:rPr>
        <w:t>деформации</w:t>
      </w:r>
      <w:r>
        <w:rPr>
          <w:color w:val="231F20"/>
          <w:spacing w:val="19"/>
        </w:rPr>
        <w:t> </w:t>
      </w:r>
      <w:r>
        <w:rPr>
          <w:color w:val="231F20"/>
        </w:rPr>
        <w:t>стрелы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грузовой</w:t>
      </w:r>
      <w:r>
        <w:rPr>
          <w:color w:val="231F20"/>
          <w:spacing w:val="4"/>
        </w:rPr>
        <w:t> </w:t>
      </w:r>
      <w:r>
        <w:rPr>
          <w:color w:val="231F20"/>
        </w:rPr>
        <w:t>тележки,</w:t>
      </w:r>
      <w:r>
        <w:rPr>
          <w:color w:val="231F20"/>
          <w:spacing w:val="3"/>
        </w:rPr>
        <w:t> </w:t>
      </w:r>
      <w:r>
        <w:rPr>
          <w:color w:val="231F20"/>
        </w:rPr>
        <w:t>или</w:t>
      </w:r>
      <w:r>
        <w:rPr>
          <w:color w:val="231F20"/>
          <w:spacing w:val="3"/>
        </w:rPr>
        <w:t> </w:t>
      </w:r>
      <w:r>
        <w:rPr>
          <w:color w:val="231F20"/>
        </w:rPr>
        <w:t>потери</w:t>
      </w:r>
      <w:r>
        <w:rPr>
          <w:color w:val="231F20"/>
          <w:spacing w:val="3"/>
        </w:rPr>
        <w:t> </w:t>
      </w:r>
      <w:r>
        <w:rPr>
          <w:color w:val="231F20"/>
        </w:rPr>
        <w:t>устойчивости</w:t>
      </w:r>
      <w:r>
        <w:rPr>
          <w:color w:val="231F20"/>
          <w:spacing w:val="4"/>
        </w:rPr>
        <w:t> </w:t>
      </w:r>
      <w:r>
        <w:rPr>
          <w:color w:val="231F20"/>
        </w:rPr>
        <w:t>крана.</w:t>
      </w:r>
    </w:p>
    <w:p>
      <w:pPr>
        <w:pStyle w:val="BodyText"/>
        <w:spacing w:line="249" w:lineRule="auto"/>
        <w:ind w:right="116" w:firstLine="396"/>
        <w:jc w:val="both"/>
      </w:pPr>
      <w:r>
        <w:rPr>
          <w:color w:val="231F20"/>
        </w:rPr>
        <w:t>Кроме того, после отрыва груза от земли могут совершаться</w:t>
      </w:r>
      <w:r>
        <w:rPr>
          <w:color w:val="231F20"/>
          <w:spacing w:val="1"/>
        </w:rPr>
        <w:t> </w:t>
      </w:r>
      <w:r>
        <w:rPr>
          <w:color w:val="231F20"/>
        </w:rPr>
        <w:t>неконтролируемые колебательные движения груза, а возникаю-</w:t>
      </w:r>
      <w:r>
        <w:rPr>
          <w:color w:val="231F20"/>
          <w:spacing w:val="1"/>
        </w:rPr>
        <w:t> </w:t>
      </w:r>
      <w:r>
        <w:rPr>
          <w:color w:val="231F20"/>
        </w:rPr>
        <w:t>щие при этом нагрузки вызывают в элементах крана напряжения,</w:t>
      </w:r>
      <w:r>
        <w:rPr>
          <w:color w:val="231F20"/>
          <w:spacing w:val="1"/>
        </w:rPr>
        <w:t> </w:t>
      </w:r>
      <w:r>
        <w:rPr>
          <w:color w:val="231F20"/>
        </w:rPr>
        <w:t>изменяющиеся в широких пределах, и зачастую превосходят на-</w:t>
      </w:r>
      <w:r>
        <w:rPr>
          <w:color w:val="231F20"/>
          <w:spacing w:val="1"/>
        </w:rPr>
        <w:t> </w:t>
      </w:r>
      <w:r>
        <w:rPr>
          <w:color w:val="231F20"/>
        </w:rPr>
        <w:t>пряжения,</w:t>
      </w:r>
      <w:r>
        <w:rPr>
          <w:color w:val="231F20"/>
          <w:spacing w:val="3"/>
        </w:rPr>
        <w:t> </w:t>
      </w:r>
      <w:r>
        <w:rPr>
          <w:color w:val="231F20"/>
        </w:rPr>
        <w:t>предусмотренные</w:t>
      </w:r>
      <w:r>
        <w:rPr>
          <w:color w:val="231F20"/>
          <w:spacing w:val="4"/>
        </w:rPr>
        <w:t> </w:t>
      </w:r>
      <w:r>
        <w:rPr>
          <w:color w:val="231F20"/>
        </w:rPr>
        <w:t>расчетными</w:t>
      </w:r>
      <w:r>
        <w:rPr>
          <w:color w:val="231F20"/>
          <w:spacing w:val="4"/>
        </w:rPr>
        <w:t> </w:t>
      </w:r>
      <w:r>
        <w:rPr>
          <w:color w:val="231F20"/>
        </w:rPr>
        <w:t>нагрузками.</w:t>
      </w:r>
    </w:p>
    <w:p>
      <w:pPr>
        <w:pStyle w:val="BodyText"/>
        <w:spacing w:line="249" w:lineRule="auto"/>
        <w:ind w:right="115" w:firstLine="396"/>
        <w:jc w:val="both"/>
      </w:pP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существующих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научных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публикациях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соответствующее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вни-</w:t>
      </w:r>
      <w:r>
        <w:rPr>
          <w:color w:val="231F20"/>
          <w:spacing w:val="-50"/>
        </w:rPr>
        <w:t> </w:t>
      </w:r>
      <w:r>
        <w:rPr>
          <w:color w:val="231F20"/>
        </w:rPr>
        <w:t>мание вопросам развития систем (приборов) безопасности башен-</w:t>
      </w:r>
      <w:r>
        <w:rPr>
          <w:color w:val="231F20"/>
          <w:spacing w:val="-50"/>
        </w:rPr>
        <w:t> </w:t>
      </w:r>
      <w:r>
        <w:rPr>
          <w:color w:val="231F20"/>
        </w:rPr>
        <w:t>ных кранов практически не уделяется. В связи с этим тема совер-</w:t>
      </w:r>
      <w:r>
        <w:rPr>
          <w:color w:val="231F20"/>
          <w:spacing w:val="1"/>
        </w:rPr>
        <w:t> </w:t>
      </w:r>
      <w:r>
        <w:rPr>
          <w:color w:val="231F20"/>
        </w:rPr>
        <w:t>шенствования систем (приборов) безопасности башенных кранов</w:t>
      </w:r>
      <w:r>
        <w:rPr>
          <w:color w:val="231F20"/>
          <w:spacing w:val="1"/>
        </w:rPr>
        <w:t> </w:t>
      </w:r>
      <w:r>
        <w:rPr>
          <w:color w:val="231F20"/>
        </w:rPr>
        <w:t>(в</w:t>
      </w:r>
      <w:r>
        <w:rPr>
          <w:color w:val="231F20"/>
          <w:spacing w:val="-7"/>
        </w:rPr>
        <w:t> </w:t>
      </w:r>
      <w:r>
        <w:rPr>
          <w:color w:val="231F20"/>
        </w:rPr>
        <w:t>части</w:t>
      </w:r>
      <w:r>
        <w:rPr>
          <w:color w:val="231F20"/>
          <w:spacing w:val="-7"/>
        </w:rPr>
        <w:t> </w:t>
      </w:r>
      <w:r>
        <w:rPr>
          <w:color w:val="231F20"/>
        </w:rPr>
        <w:t>контроля</w:t>
      </w:r>
      <w:r>
        <w:rPr>
          <w:color w:val="231F20"/>
          <w:spacing w:val="-7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</w:rPr>
        <w:t>положением</w:t>
      </w:r>
      <w:r>
        <w:rPr>
          <w:color w:val="231F20"/>
          <w:spacing w:val="-7"/>
        </w:rPr>
        <w:t> </w:t>
      </w:r>
      <w:r>
        <w:rPr>
          <w:color w:val="231F20"/>
        </w:rPr>
        <w:t>грузовых</w:t>
      </w:r>
      <w:r>
        <w:rPr>
          <w:color w:val="231F20"/>
          <w:spacing w:val="-7"/>
        </w:rPr>
        <w:t> </w:t>
      </w:r>
      <w:r>
        <w:rPr>
          <w:color w:val="231F20"/>
        </w:rPr>
        <w:t>канатов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груза</w:t>
      </w:r>
      <w:r>
        <w:rPr>
          <w:color w:val="231F20"/>
          <w:spacing w:val="-7"/>
        </w:rPr>
        <w:t> </w:t>
      </w:r>
      <w:r>
        <w:rPr>
          <w:color w:val="231F20"/>
        </w:rPr>
        <w:t>башен-</w:t>
      </w:r>
      <w:r>
        <w:rPr>
          <w:color w:val="231F20"/>
          <w:spacing w:val="-50"/>
        </w:rPr>
        <w:t> </w:t>
      </w:r>
      <w:r>
        <w:rPr>
          <w:color w:val="231F20"/>
        </w:rPr>
        <w:t>ного</w:t>
      </w:r>
      <w:r>
        <w:rPr>
          <w:color w:val="231F20"/>
          <w:spacing w:val="1"/>
        </w:rPr>
        <w:t> </w:t>
      </w:r>
      <w:r>
        <w:rPr>
          <w:color w:val="231F20"/>
        </w:rPr>
        <w:t>крана)</w:t>
      </w:r>
      <w:r>
        <w:rPr>
          <w:color w:val="231F20"/>
          <w:spacing w:val="2"/>
        </w:rPr>
        <w:t> </w:t>
      </w:r>
      <w:r>
        <w:rPr>
          <w:color w:val="231F20"/>
        </w:rPr>
        <w:t>остается</w:t>
      </w:r>
      <w:r>
        <w:rPr>
          <w:color w:val="231F20"/>
          <w:spacing w:val="2"/>
        </w:rPr>
        <w:t> </w:t>
      </w:r>
      <w:r>
        <w:rPr>
          <w:color w:val="231F20"/>
        </w:rPr>
        <w:t>открытой.</w:t>
      </w:r>
    </w:p>
    <w:p>
      <w:pPr>
        <w:pStyle w:val="BodyText"/>
        <w:spacing w:line="254" w:lineRule="auto"/>
        <w:ind w:right="116" w:firstLine="396"/>
        <w:jc w:val="both"/>
      </w:pPr>
      <w:r>
        <w:rPr>
          <w:color w:val="231F20"/>
          <w:spacing w:val="-3"/>
        </w:rPr>
        <w:t>Результаты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же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поиска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[5]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структурного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анализа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запатентован-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ных в России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(за период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2016–2020 гг.) научно-технических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разрабо-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26080;mso-wrap-distance-left:0;mso-wrap-distance-right:0" id="docshape10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4"/>
        <w:jc w:val="right"/>
      </w:pPr>
      <w:r>
        <w:rPr>
          <w:color w:val="231F20"/>
          <w:spacing w:val="-1"/>
        </w:rPr>
        <w:t>ток,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связанных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системами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</w:rPr>
        <w:t>грузоподъемных</w:t>
      </w:r>
      <w:r>
        <w:rPr>
          <w:color w:val="231F20"/>
          <w:spacing w:val="-11"/>
        </w:rPr>
        <w:t> </w:t>
      </w:r>
      <w:r>
        <w:rPr>
          <w:color w:val="231F20"/>
        </w:rPr>
        <w:t>кранов,</w:t>
      </w:r>
      <w:r>
        <w:rPr>
          <w:color w:val="231F20"/>
          <w:spacing w:val="-49"/>
        </w:rPr>
        <w:t> </w:t>
      </w:r>
      <w:r>
        <w:rPr>
          <w:color w:val="231F20"/>
        </w:rPr>
        <w:t>свидетельствуют</w:t>
      </w:r>
      <w:r>
        <w:rPr>
          <w:color w:val="231F20"/>
          <w:spacing w:val="10"/>
        </w:rPr>
        <w:t> </w:t>
      </w:r>
      <w:r>
        <w:rPr>
          <w:color w:val="231F20"/>
        </w:rPr>
        <w:t>о</w:t>
      </w:r>
      <w:r>
        <w:rPr>
          <w:color w:val="231F20"/>
          <w:spacing w:val="11"/>
        </w:rPr>
        <w:t> </w:t>
      </w:r>
      <w:r>
        <w:rPr>
          <w:color w:val="231F20"/>
        </w:rPr>
        <w:t>высоком</w:t>
      </w:r>
      <w:r>
        <w:rPr>
          <w:color w:val="231F20"/>
          <w:spacing w:val="10"/>
        </w:rPr>
        <w:t> </w:t>
      </w:r>
      <w:r>
        <w:rPr>
          <w:color w:val="231F20"/>
        </w:rPr>
        <w:t>перспективном</w:t>
      </w:r>
      <w:r>
        <w:rPr>
          <w:color w:val="231F20"/>
          <w:spacing w:val="11"/>
        </w:rPr>
        <w:t> </w:t>
      </w:r>
      <w:r>
        <w:rPr>
          <w:color w:val="231F20"/>
        </w:rPr>
        <w:t>потенциале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данной</w:t>
      </w:r>
      <w:r>
        <w:rPr>
          <w:color w:val="231F20"/>
          <w:spacing w:val="-50"/>
        </w:rPr>
        <w:t> </w:t>
      </w:r>
      <w:r>
        <w:rPr>
          <w:color w:val="231F20"/>
        </w:rPr>
        <w:t>сфере. Среди указанных актуальных разработок можно выделить:</w:t>
      </w:r>
      <w:r>
        <w:rPr>
          <w:color w:val="231F20"/>
          <w:spacing w:val="-50"/>
        </w:rPr>
        <w:t> </w:t>
      </w:r>
      <w:r>
        <w:rPr>
          <w:color w:val="231F20"/>
        </w:rPr>
        <w:t>Способ</w:t>
      </w:r>
      <w:r>
        <w:rPr>
          <w:color w:val="231F20"/>
          <w:spacing w:val="4"/>
        </w:rPr>
        <w:t> </w:t>
      </w:r>
      <w:r>
        <w:rPr>
          <w:color w:val="231F20"/>
        </w:rPr>
        <w:t>повышения</w:t>
      </w:r>
      <w:r>
        <w:rPr>
          <w:color w:val="231F20"/>
          <w:spacing w:val="4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система</w:t>
      </w:r>
      <w:r>
        <w:rPr>
          <w:color w:val="231F20"/>
          <w:spacing w:val="4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4"/>
        </w:rPr>
        <w:t> </w:t>
      </w:r>
      <w:r>
        <w:rPr>
          <w:color w:val="231F20"/>
        </w:rPr>
        <w:t>стрело-</w:t>
      </w:r>
      <w:r>
        <w:rPr>
          <w:color w:val="231F20"/>
          <w:spacing w:val="-50"/>
        </w:rPr>
        <w:t> </w:t>
      </w:r>
      <w:r>
        <w:rPr>
          <w:color w:val="231F20"/>
        </w:rPr>
        <w:t>вого</w:t>
      </w:r>
      <w:r>
        <w:rPr>
          <w:color w:val="231F20"/>
          <w:spacing w:val="-13"/>
        </w:rPr>
        <w:t> </w:t>
      </w:r>
      <w:r>
        <w:rPr>
          <w:color w:val="231F20"/>
        </w:rPr>
        <w:t>грузоподъемного</w:t>
      </w:r>
      <w:r>
        <w:rPr>
          <w:color w:val="231F20"/>
          <w:spacing w:val="-13"/>
        </w:rPr>
        <w:t> </w:t>
      </w:r>
      <w:r>
        <w:rPr>
          <w:color w:val="231F20"/>
        </w:rPr>
        <w:t>крана</w:t>
      </w:r>
      <w:r>
        <w:rPr>
          <w:color w:val="231F20"/>
          <w:spacing w:val="-13"/>
        </w:rPr>
        <w:t> </w:t>
      </w:r>
      <w:r>
        <w:rPr>
          <w:color w:val="231F20"/>
        </w:rPr>
        <w:t>(патент</w:t>
      </w:r>
      <w:r>
        <w:rPr>
          <w:color w:val="231F20"/>
          <w:spacing w:val="-13"/>
        </w:rPr>
        <w:t> </w:t>
      </w:r>
      <w:r>
        <w:rPr>
          <w:color w:val="231F20"/>
        </w:rPr>
        <w:t>RU</w:t>
      </w:r>
      <w:r>
        <w:rPr>
          <w:color w:val="231F20"/>
          <w:spacing w:val="-13"/>
        </w:rPr>
        <w:t> </w:t>
      </w:r>
      <w:r>
        <w:rPr>
          <w:color w:val="231F20"/>
        </w:rPr>
        <w:t>2</w:t>
      </w:r>
      <w:r>
        <w:rPr>
          <w:color w:val="231F20"/>
          <w:spacing w:val="-12"/>
        </w:rPr>
        <w:t> </w:t>
      </w:r>
      <w:r>
        <w:rPr>
          <w:color w:val="231F20"/>
        </w:rPr>
        <w:t>700</w:t>
      </w:r>
      <w:r>
        <w:rPr>
          <w:color w:val="231F20"/>
          <w:spacing w:val="-11"/>
        </w:rPr>
        <w:t> </w:t>
      </w:r>
      <w:r>
        <w:rPr>
          <w:color w:val="231F20"/>
        </w:rPr>
        <w:t>312</w:t>
      </w:r>
      <w:r>
        <w:rPr>
          <w:color w:val="231F20"/>
          <w:spacing w:val="-11"/>
        </w:rPr>
        <w:t> </w:t>
      </w:r>
      <w:r>
        <w:rPr>
          <w:color w:val="231F20"/>
        </w:rPr>
        <w:t>C1);</w:t>
      </w:r>
      <w:r>
        <w:rPr>
          <w:color w:val="231F20"/>
          <w:spacing w:val="-13"/>
        </w:rPr>
        <w:t> </w:t>
      </w:r>
      <w:r>
        <w:rPr>
          <w:color w:val="231F20"/>
        </w:rPr>
        <w:t>Устройство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способ</w:t>
      </w:r>
      <w:r>
        <w:rPr>
          <w:color w:val="231F20"/>
          <w:spacing w:val="-9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8"/>
        </w:rPr>
        <w:t> </w:t>
      </w:r>
      <w:r>
        <w:rPr>
          <w:color w:val="231F20"/>
        </w:rPr>
        <w:t>раскачиванием</w:t>
      </w:r>
      <w:r>
        <w:rPr>
          <w:color w:val="231F20"/>
          <w:spacing w:val="-8"/>
        </w:rPr>
        <w:t> </w:t>
      </w:r>
      <w:r>
        <w:rPr>
          <w:color w:val="231F20"/>
        </w:rPr>
        <w:t>груза,</w:t>
      </w:r>
      <w:r>
        <w:rPr>
          <w:color w:val="231F20"/>
          <w:spacing w:val="-8"/>
        </w:rPr>
        <w:t> </w:t>
      </w:r>
      <w:r>
        <w:rPr>
          <w:color w:val="231F20"/>
        </w:rPr>
        <w:t>подвешенного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подъ-</w:t>
      </w:r>
      <w:r>
        <w:rPr>
          <w:color w:val="231F20"/>
          <w:spacing w:val="-49"/>
        </w:rPr>
        <w:t> </w:t>
      </w:r>
      <w:r>
        <w:rPr>
          <w:color w:val="231F20"/>
        </w:rPr>
        <w:t>ёмном</w:t>
      </w:r>
      <w:r>
        <w:rPr>
          <w:color w:val="231F20"/>
          <w:spacing w:val="1"/>
        </w:rPr>
        <w:t> </w:t>
      </w:r>
      <w:r>
        <w:rPr>
          <w:color w:val="231F20"/>
        </w:rPr>
        <w:t>устройстве</w:t>
      </w:r>
      <w:r>
        <w:rPr>
          <w:color w:val="231F20"/>
          <w:spacing w:val="1"/>
        </w:rPr>
        <w:t> </w:t>
      </w:r>
      <w:r>
        <w:rPr>
          <w:color w:val="231F20"/>
        </w:rPr>
        <w:t>(патент</w:t>
      </w:r>
      <w:r>
        <w:rPr>
          <w:color w:val="231F20"/>
          <w:spacing w:val="1"/>
        </w:rPr>
        <w:t> </w:t>
      </w:r>
      <w:r>
        <w:rPr>
          <w:color w:val="231F20"/>
        </w:rPr>
        <w:t>RU</w:t>
      </w:r>
      <w:r>
        <w:rPr>
          <w:color w:val="231F20"/>
          <w:spacing w:val="1"/>
        </w:rPr>
        <w:t> </w:t>
      </w:r>
      <w:r>
        <w:rPr>
          <w:color w:val="231F20"/>
        </w:rPr>
        <w:t>2</w:t>
      </w:r>
      <w:r>
        <w:rPr>
          <w:color w:val="231F20"/>
          <w:spacing w:val="1"/>
        </w:rPr>
        <w:t> </w:t>
      </w:r>
      <w:r>
        <w:rPr>
          <w:color w:val="231F20"/>
        </w:rPr>
        <w:t>676</w:t>
      </w:r>
      <w:r>
        <w:rPr>
          <w:color w:val="231F20"/>
          <w:spacing w:val="1"/>
        </w:rPr>
        <w:t> </w:t>
      </w:r>
      <w:r>
        <w:rPr>
          <w:color w:val="231F20"/>
        </w:rPr>
        <w:t>210</w:t>
      </w:r>
      <w:r>
        <w:rPr>
          <w:color w:val="231F20"/>
          <w:spacing w:val="1"/>
        </w:rPr>
        <w:t> </w:t>
      </w:r>
      <w:r>
        <w:rPr>
          <w:color w:val="231F20"/>
        </w:rPr>
        <w:t>C1);</w:t>
      </w:r>
      <w:r>
        <w:rPr>
          <w:color w:val="231F20"/>
          <w:spacing w:val="1"/>
        </w:rPr>
        <w:t> </w:t>
      </w:r>
      <w:r>
        <w:rPr>
          <w:color w:val="231F20"/>
        </w:rPr>
        <w:t>Система,</w:t>
      </w:r>
      <w:r>
        <w:rPr>
          <w:color w:val="231F20"/>
          <w:spacing w:val="1"/>
        </w:rPr>
        <w:t> </w:t>
      </w:r>
      <w:r>
        <w:rPr>
          <w:color w:val="231F20"/>
        </w:rPr>
        <w:t>устройство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способ</w:t>
      </w:r>
      <w:r>
        <w:rPr>
          <w:color w:val="231F20"/>
          <w:spacing w:val="5"/>
        </w:rPr>
        <w:t> </w:t>
      </w:r>
      <w:r>
        <w:rPr>
          <w:color w:val="231F20"/>
        </w:rPr>
        <w:t>текущего</w:t>
      </w:r>
      <w:r>
        <w:rPr>
          <w:color w:val="231F20"/>
          <w:spacing w:val="6"/>
        </w:rPr>
        <w:t> </w:t>
      </w:r>
      <w:r>
        <w:rPr>
          <w:color w:val="231F20"/>
        </w:rPr>
        <w:t>контроля</w:t>
      </w:r>
      <w:r>
        <w:rPr>
          <w:color w:val="231F20"/>
          <w:spacing w:val="5"/>
        </w:rPr>
        <w:t> </w:t>
      </w:r>
      <w:r>
        <w:rPr>
          <w:color w:val="231F20"/>
        </w:rPr>
        <w:t>положения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ориентации</w:t>
      </w:r>
      <w:r>
        <w:rPr>
          <w:color w:val="231F20"/>
          <w:spacing w:val="5"/>
        </w:rPr>
        <w:t> </w:t>
      </w:r>
      <w:r>
        <w:rPr>
          <w:color w:val="231F20"/>
        </w:rPr>
        <w:t>транспорт-</w:t>
      </w:r>
      <w:r>
        <w:rPr>
          <w:color w:val="231F20"/>
          <w:spacing w:val="-49"/>
        </w:rPr>
        <w:t> </w:t>
      </w:r>
      <w:r>
        <w:rPr>
          <w:color w:val="231F20"/>
        </w:rPr>
        <w:t>ного средства, погрузочного устройства и груза при работе погру-</w:t>
      </w:r>
      <w:r>
        <w:rPr>
          <w:color w:val="231F20"/>
          <w:spacing w:val="-50"/>
        </w:rPr>
        <w:t> </w:t>
      </w:r>
      <w:r>
        <w:rPr>
          <w:color w:val="231F20"/>
        </w:rPr>
        <w:t>зочного устройства (патент RU 2 623 295 C2); Система безопасно-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управления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грузоподъёмной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машины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(патент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RU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189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103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U1).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Общим недостатком указанных разработок является </w:t>
      </w:r>
      <w:r>
        <w:rPr>
          <w:color w:val="231F20"/>
          <w:spacing w:val="-2"/>
        </w:rPr>
        <w:t>отсутствие</w:t>
      </w:r>
      <w:r>
        <w:rPr>
          <w:color w:val="231F20"/>
          <w:spacing w:val="-1"/>
        </w:rPr>
        <w:t> </w:t>
      </w:r>
      <w:r>
        <w:rPr>
          <w:color w:val="231F20"/>
        </w:rPr>
        <w:t>системного подхода к обеспечению возможностей их фактическо-</w:t>
      </w:r>
      <w:r>
        <w:rPr>
          <w:color w:val="231F20"/>
          <w:spacing w:val="-50"/>
        </w:rPr>
        <w:t> </w:t>
      </w:r>
      <w:r>
        <w:rPr>
          <w:color w:val="231F20"/>
        </w:rPr>
        <w:t>го использования (отсутствуют возможности подключения к при-</w:t>
      </w:r>
      <w:r>
        <w:rPr>
          <w:color w:val="231F20"/>
          <w:spacing w:val="-50"/>
        </w:rPr>
        <w:t> </w:t>
      </w:r>
      <w:r>
        <w:rPr>
          <w:color w:val="231F20"/>
        </w:rPr>
        <w:t>борам</w:t>
      </w:r>
      <w:r>
        <w:rPr>
          <w:color w:val="231F20"/>
          <w:spacing w:val="-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"/>
        </w:rPr>
        <w:t> </w:t>
      </w:r>
      <w:r>
        <w:rPr>
          <w:color w:val="231F20"/>
        </w:rPr>
        <w:t>крана,</w:t>
      </w:r>
      <w:r>
        <w:rPr>
          <w:color w:val="231F20"/>
          <w:spacing w:val="-1"/>
        </w:rPr>
        <w:t> </w:t>
      </w:r>
      <w:r>
        <w:rPr>
          <w:color w:val="231F20"/>
        </w:rPr>
        <w:t>осуществления</w:t>
      </w:r>
      <w:r>
        <w:rPr>
          <w:color w:val="231F20"/>
          <w:spacing w:val="-1"/>
        </w:rPr>
        <w:t> </w:t>
      </w:r>
      <w:r>
        <w:rPr>
          <w:color w:val="231F20"/>
        </w:rPr>
        <w:t>записи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последующей</w:t>
      </w:r>
    </w:p>
    <w:p>
      <w:pPr>
        <w:pStyle w:val="BodyText"/>
        <w:spacing w:before="13"/>
        <w:jc w:val="both"/>
      </w:pPr>
      <w:r>
        <w:rPr>
          <w:color w:val="231F20"/>
        </w:rPr>
        <w:t>обработки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анализа</w:t>
      </w:r>
      <w:r>
        <w:rPr>
          <w:color w:val="231F20"/>
          <w:spacing w:val="8"/>
        </w:rPr>
        <w:t> </w:t>
      </w:r>
      <w:r>
        <w:rPr>
          <w:color w:val="231F20"/>
        </w:rPr>
        <w:t>параметров</w:t>
      </w:r>
      <w:r>
        <w:rPr>
          <w:color w:val="231F20"/>
          <w:spacing w:val="9"/>
        </w:rPr>
        <w:t> </w:t>
      </w:r>
      <w:r>
        <w:rPr>
          <w:color w:val="231F20"/>
        </w:rPr>
        <w:t>работы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грузом).</w:t>
      </w:r>
    </w:p>
    <w:p>
      <w:pPr>
        <w:pStyle w:val="BodyText"/>
        <w:spacing w:line="254" w:lineRule="auto" w:before="15"/>
        <w:ind w:right="116" w:firstLine="396"/>
        <w:jc w:val="both"/>
      </w:pPr>
      <w:r>
        <w:rPr>
          <w:color w:val="231F20"/>
        </w:rPr>
        <w:t>Те из разработок, которые в той или иной степени допускают</w:t>
      </w:r>
      <w:r>
        <w:rPr>
          <w:color w:val="231F20"/>
          <w:spacing w:val="-50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6"/>
        </w:rPr>
        <w:t> </w:t>
      </w:r>
      <w:r>
        <w:rPr>
          <w:color w:val="231F20"/>
        </w:rPr>
        <w:t>учета</w:t>
      </w:r>
      <w:r>
        <w:rPr>
          <w:color w:val="231F20"/>
          <w:spacing w:val="-6"/>
        </w:rPr>
        <w:t> </w:t>
      </w:r>
      <w:r>
        <w:rPr>
          <w:color w:val="231F20"/>
        </w:rPr>
        <w:t>положения</w:t>
      </w:r>
      <w:r>
        <w:rPr>
          <w:color w:val="231F20"/>
          <w:spacing w:val="-6"/>
        </w:rPr>
        <w:t> </w:t>
      </w:r>
      <w:r>
        <w:rPr>
          <w:color w:val="231F20"/>
        </w:rPr>
        <w:t>углов</w:t>
      </w:r>
      <w:r>
        <w:rPr>
          <w:color w:val="231F20"/>
          <w:spacing w:val="-5"/>
        </w:rPr>
        <w:t> </w:t>
      </w:r>
      <w:r>
        <w:rPr>
          <w:color w:val="231F20"/>
        </w:rPr>
        <w:t>грузовых</w:t>
      </w:r>
      <w:r>
        <w:rPr>
          <w:color w:val="231F20"/>
          <w:spacing w:val="-6"/>
        </w:rPr>
        <w:t> </w:t>
      </w:r>
      <w:r>
        <w:rPr>
          <w:color w:val="231F20"/>
        </w:rPr>
        <w:t>канатов,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обеспе-</w:t>
      </w:r>
      <w:r>
        <w:rPr>
          <w:color w:val="231F20"/>
          <w:spacing w:val="-50"/>
        </w:rPr>
        <w:t> </w:t>
      </w:r>
      <w:r>
        <w:rPr>
          <w:color w:val="231F20"/>
        </w:rPr>
        <w:t>чивают при этом максимальной эффективности и точности полу-</w:t>
      </w:r>
      <w:r>
        <w:rPr>
          <w:color w:val="231F20"/>
          <w:spacing w:val="1"/>
        </w:rPr>
        <w:t> </w:t>
      </w:r>
      <w:r>
        <w:rPr>
          <w:color w:val="231F20"/>
        </w:rPr>
        <w:t>чаемых</w:t>
      </w:r>
      <w:r>
        <w:rPr>
          <w:color w:val="231F20"/>
          <w:spacing w:val="11"/>
        </w:rPr>
        <w:t> </w:t>
      </w:r>
      <w:r>
        <w:rPr>
          <w:color w:val="231F20"/>
        </w:rPr>
        <w:t>измерений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силу</w:t>
      </w:r>
      <w:r>
        <w:rPr>
          <w:color w:val="231F20"/>
          <w:spacing w:val="11"/>
        </w:rPr>
        <w:t> </w:t>
      </w:r>
      <w:r>
        <w:rPr>
          <w:color w:val="231F20"/>
        </w:rPr>
        <w:t>своих</w:t>
      </w:r>
      <w:r>
        <w:rPr>
          <w:color w:val="231F20"/>
          <w:spacing w:val="11"/>
        </w:rPr>
        <w:t> </w:t>
      </w:r>
      <w:r>
        <w:rPr>
          <w:color w:val="231F20"/>
        </w:rPr>
        <w:t>конструктивных</w:t>
      </w:r>
      <w:r>
        <w:rPr>
          <w:color w:val="231F20"/>
          <w:spacing w:val="11"/>
        </w:rPr>
        <w:t> </w:t>
      </w:r>
      <w:r>
        <w:rPr>
          <w:color w:val="231F20"/>
        </w:rPr>
        <w:t>особенностей.</w:t>
      </w:r>
    </w:p>
    <w:p>
      <w:pPr>
        <w:pStyle w:val="BodyText"/>
        <w:spacing w:line="254" w:lineRule="auto" w:before="3"/>
        <w:ind w:right="115" w:firstLine="396"/>
        <w:jc w:val="both"/>
      </w:pPr>
      <w:r>
        <w:rPr>
          <w:color w:val="231F20"/>
        </w:rPr>
        <w:t>Между тем возможность определения положения углов гру-</w:t>
      </w:r>
      <w:r>
        <w:rPr>
          <w:color w:val="231F20"/>
          <w:spacing w:val="1"/>
        </w:rPr>
        <w:t> </w:t>
      </w:r>
      <w:r>
        <w:rPr>
          <w:color w:val="231F20"/>
        </w:rPr>
        <w:t>зовых канатов является второй по значимости задачей приборов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 (после оценки определения массы груза), установ-</w:t>
      </w:r>
      <w:r>
        <w:rPr>
          <w:color w:val="231F20"/>
          <w:spacing w:val="1"/>
        </w:rPr>
        <w:t> </w:t>
      </w:r>
      <w:r>
        <w:rPr>
          <w:color w:val="231F20"/>
        </w:rPr>
        <w:t>ленных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башенных</w:t>
      </w:r>
      <w:r>
        <w:rPr>
          <w:color w:val="231F20"/>
          <w:spacing w:val="-9"/>
        </w:rPr>
        <w:t> </w:t>
      </w:r>
      <w:r>
        <w:rPr>
          <w:color w:val="231F20"/>
        </w:rPr>
        <w:t>кранах,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требует</w:t>
      </w:r>
      <w:r>
        <w:rPr>
          <w:color w:val="231F20"/>
          <w:spacing w:val="-9"/>
        </w:rPr>
        <w:t> </w:t>
      </w:r>
      <w:r>
        <w:rPr>
          <w:color w:val="231F20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</w:rPr>
        <w:t>этом</w:t>
      </w:r>
      <w:r>
        <w:rPr>
          <w:color w:val="231F20"/>
          <w:spacing w:val="-9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9"/>
        </w:rPr>
        <w:t> </w:t>
      </w:r>
      <w:r>
        <w:rPr>
          <w:color w:val="231F20"/>
        </w:rPr>
        <w:t>мак-</w:t>
      </w:r>
      <w:r>
        <w:rPr>
          <w:color w:val="231F20"/>
          <w:spacing w:val="-50"/>
        </w:rPr>
        <w:t> </w:t>
      </w:r>
      <w:r>
        <w:rPr>
          <w:color w:val="231F20"/>
        </w:rPr>
        <w:t>симально эффективного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результата.</w:t>
      </w:r>
    </w:p>
    <w:p>
      <w:pPr>
        <w:pStyle w:val="BodyText"/>
        <w:spacing w:line="254" w:lineRule="auto" w:before="5"/>
        <w:ind w:right="116" w:firstLine="396"/>
        <w:jc w:val="both"/>
      </w:pPr>
      <w:r>
        <w:rPr>
          <w:color w:val="231F20"/>
        </w:rPr>
        <w:t>Учитывая изложенное, автором предложен способ и устрой-</w:t>
      </w:r>
      <w:r>
        <w:rPr>
          <w:color w:val="231F20"/>
          <w:spacing w:val="1"/>
        </w:rPr>
        <w:t> </w:t>
      </w:r>
      <w:r>
        <w:rPr>
          <w:color w:val="231F20"/>
        </w:rPr>
        <w:t>ство (система) мониторинга положений грузовых канатов и груза</w:t>
      </w:r>
      <w:r>
        <w:rPr>
          <w:color w:val="231F20"/>
          <w:spacing w:val="1"/>
        </w:rPr>
        <w:t> </w:t>
      </w:r>
      <w:r>
        <w:rPr>
          <w:color w:val="231F20"/>
        </w:rPr>
        <w:t>грузоподъемного</w:t>
      </w:r>
      <w:r>
        <w:rPr>
          <w:color w:val="231F20"/>
          <w:spacing w:val="1"/>
        </w:rPr>
        <w:t> </w:t>
      </w:r>
      <w:r>
        <w:rPr>
          <w:color w:val="231F20"/>
        </w:rPr>
        <w:t>крана.</w:t>
      </w:r>
    </w:p>
    <w:p>
      <w:pPr>
        <w:pStyle w:val="BodyText"/>
        <w:spacing w:line="254" w:lineRule="auto" w:before="2"/>
        <w:ind w:right="116" w:firstLine="396"/>
        <w:jc w:val="both"/>
      </w:pPr>
      <w:r>
        <w:rPr>
          <w:color w:val="231F20"/>
        </w:rPr>
        <w:t>Указанная система может быть рассмотрена в качестве до-</w:t>
      </w:r>
      <w:r>
        <w:rPr>
          <w:color w:val="231F20"/>
          <w:spacing w:val="1"/>
        </w:rPr>
        <w:t> </w:t>
      </w:r>
      <w:r>
        <w:rPr>
          <w:color w:val="231F20"/>
        </w:rPr>
        <w:t>полнения к имеющимся системам безопасности башенных кра-</w:t>
      </w:r>
      <w:r>
        <w:rPr>
          <w:color w:val="231F20"/>
          <w:spacing w:val="1"/>
        </w:rPr>
        <w:t> </w:t>
      </w:r>
      <w:r>
        <w:rPr>
          <w:color w:val="231F20"/>
        </w:rPr>
        <w:t>нов и позволяет осуществлять полный контроль за грузом, подве-</w:t>
      </w:r>
      <w:r>
        <w:rPr>
          <w:color w:val="231F20"/>
          <w:spacing w:val="1"/>
        </w:rPr>
        <w:t> </w:t>
      </w:r>
      <w:r>
        <w:rPr>
          <w:color w:val="231F20"/>
        </w:rPr>
        <w:t>шенным на крюковой подвеске башенного крана. А комплексный</w:t>
      </w:r>
      <w:r>
        <w:rPr>
          <w:color w:val="231F20"/>
          <w:spacing w:val="-50"/>
        </w:rPr>
        <w:t> </w:t>
      </w:r>
      <w:r>
        <w:rPr>
          <w:color w:val="231F20"/>
        </w:rPr>
        <w:t>подход к разработке заявленной системы позволил не только обе-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спечить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текущего</w:t>
      </w:r>
      <w:r>
        <w:rPr>
          <w:color w:val="231F20"/>
          <w:spacing w:val="-12"/>
        </w:rPr>
        <w:t> </w:t>
      </w:r>
      <w:r>
        <w:rPr>
          <w:color w:val="231F20"/>
        </w:rPr>
        <w:t>(в</w:t>
      </w:r>
      <w:r>
        <w:rPr>
          <w:color w:val="231F20"/>
          <w:spacing w:val="-12"/>
        </w:rPr>
        <w:t> </w:t>
      </w:r>
      <w:r>
        <w:rPr>
          <w:color w:val="231F20"/>
        </w:rPr>
        <w:t>режиме</w:t>
      </w:r>
      <w:r>
        <w:rPr>
          <w:color w:val="231F20"/>
          <w:spacing w:val="-12"/>
        </w:rPr>
        <w:t> </w:t>
      </w:r>
      <w:r>
        <w:rPr>
          <w:color w:val="231F20"/>
        </w:rPr>
        <w:t>реального</w:t>
      </w:r>
      <w:r>
        <w:rPr>
          <w:color w:val="231F20"/>
          <w:spacing w:val="-12"/>
        </w:rPr>
        <w:t> </w:t>
      </w:r>
      <w:r>
        <w:rPr>
          <w:color w:val="231F20"/>
        </w:rPr>
        <w:t>времени)</w:t>
      </w:r>
      <w:r>
        <w:rPr>
          <w:color w:val="231F20"/>
          <w:spacing w:val="-12"/>
        </w:rPr>
        <w:t> </w:t>
      </w:r>
      <w:r>
        <w:rPr>
          <w:color w:val="231F20"/>
        </w:rPr>
        <w:t>кон-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25568;mso-wrap-distance-left:0;mso-wrap-distance-right:0" id="docshape11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</w:rPr>
        <w:t>троля за положением груза (позволяющего своевременно выявить</w:t>
      </w:r>
      <w:r>
        <w:rPr>
          <w:color w:val="231F20"/>
          <w:spacing w:val="-50"/>
        </w:rPr>
        <w:t> </w:t>
      </w:r>
      <w:r>
        <w:rPr>
          <w:color w:val="231F20"/>
        </w:rPr>
        <w:t>не только опасное раскачивание груза, как при ветровых нагруз-</w:t>
      </w:r>
      <w:r>
        <w:rPr>
          <w:color w:val="231F20"/>
          <w:spacing w:val="1"/>
        </w:rPr>
        <w:t> </w:t>
      </w:r>
      <w:r>
        <w:rPr>
          <w:color w:val="231F20"/>
        </w:rPr>
        <w:t>ках, так и при перемещении груза), но и учел задачи по обнаруже-</w:t>
      </w:r>
      <w:r>
        <w:rPr>
          <w:color w:val="231F20"/>
          <w:spacing w:val="-50"/>
        </w:rPr>
        <w:t> </w:t>
      </w:r>
      <w:r>
        <w:rPr>
          <w:color w:val="231F20"/>
        </w:rPr>
        <w:t>нию и фиксированию нарушений технологии погрузки (разгруз-</w:t>
      </w:r>
      <w:r>
        <w:rPr>
          <w:color w:val="231F20"/>
          <w:spacing w:val="1"/>
        </w:rPr>
        <w:t> </w:t>
      </w:r>
      <w:r>
        <w:rPr>
          <w:color w:val="231F20"/>
        </w:rPr>
        <w:t>ки),</w:t>
      </w:r>
      <w:r>
        <w:rPr>
          <w:color w:val="231F20"/>
          <w:spacing w:val="1"/>
        </w:rPr>
        <w:t> </w:t>
      </w:r>
      <w:r>
        <w:rPr>
          <w:color w:val="231F20"/>
        </w:rPr>
        <w:t>допущенных</w:t>
      </w:r>
      <w:r>
        <w:rPr>
          <w:color w:val="231F20"/>
          <w:spacing w:val="2"/>
        </w:rPr>
        <w:t> </w:t>
      </w:r>
      <w:r>
        <w:rPr>
          <w:color w:val="231F20"/>
        </w:rPr>
        <w:t>персоналом.</w:t>
      </w:r>
    </w:p>
    <w:p>
      <w:pPr>
        <w:pStyle w:val="BodyText"/>
        <w:spacing w:line="254" w:lineRule="auto" w:before="4"/>
        <w:ind w:right="116" w:firstLine="396"/>
        <w:jc w:val="both"/>
      </w:pPr>
      <w:r>
        <w:rPr>
          <w:color w:val="231F20"/>
        </w:rPr>
        <w:t>Разработанная автором система конструктивно представляет</w:t>
      </w:r>
      <w:r>
        <w:rPr>
          <w:color w:val="231F20"/>
          <w:spacing w:val="1"/>
        </w:rPr>
        <w:t> </w:t>
      </w:r>
      <w:r>
        <w:rPr>
          <w:color w:val="231F20"/>
        </w:rPr>
        <w:t>собой дополнительно устанавливаемые на грузоподъёмном кране</w:t>
      </w:r>
      <w:r>
        <w:rPr>
          <w:color w:val="231F20"/>
          <w:spacing w:val="1"/>
        </w:rPr>
        <w:t> </w:t>
      </w:r>
      <w:r>
        <w:rPr>
          <w:color w:val="231F20"/>
        </w:rPr>
        <w:t>последовательно функционально связанные между собой беспро-</w:t>
      </w:r>
      <w:r>
        <w:rPr>
          <w:color w:val="231F20"/>
          <w:spacing w:val="1"/>
        </w:rPr>
        <w:t> </w:t>
      </w:r>
      <w:r>
        <w:rPr>
          <w:color w:val="231F20"/>
        </w:rPr>
        <w:t>водной</w:t>
      </w:r>
      <w:r>
        <w:rPr>
          <w:color w:val="231F20"/>
          <w:spacing w:val="1"/>
        </w:rPr>
        <w:t> </w:t>
      </w:r>
      <w:r>
        <w:rPr>
          <w:color w:val="231F20"/>
        </w:rPr>
        <w:t>связью</w:t>
      </w:r>
      <w:r>
        <w:rPr>
          <w:color w:val="231F20"/>
          <w:spacing w:val="2"/>
        </w:rPr>
        <w:t> </w:t>
      </w:r>
      <w:r>
        <w:rPr>
          <w:color w:val="231F20"/>
        </w:rPr>
        <w:t>следующие</w:t>
      </w:r>
      <w:r>
        <w:rPr>
          <w:color w:val="231F20"/>
          <w:spacing w:val="2"/>
        </w:rPr>
        <w:t> </w:t>
      </w:r>
      <w:r>
        <w:rPr>
          <w:color w:val="231F20"/>
        </w:rPr>
        <w:t>блоки</w:t>
      </w:r>
      <w:r>
        <w:rPr>
          <w:color w:val="231F20"/>
          <w:spacing w:val="1"/>
        </w:rPr>
        <w:t> </w:t>
      </w:r>
      <w:r>
        <w:rPr>
          <w:color w:val="231F20"/>
        </w:rPr>
        <w:t>(рис.</w:t>
      </w:r>
      <w:r>
        <w:rPr>
          <w:color w:val="231F20"/>
          <w:spacing w:val="2"/>
        </w:rPr>
        <w:t> </w:t>
      </w:r>
      <w:r>
        <w:rPr>
          <w:color w:val="231F20"/>
        </w:rPr>
        <w:t>1):</w:t>
      </w:r>
    </w:p>
    <w:p>
      <w:pPr>
        <w:pStyle w:val="BodyText"/>
        <w:spacing w:before="5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1317031</wp:posOffset>
            </wp:positionH>
            <wp:positionV relativeFrom="paragraph">
              <wp:posOffset>157591</wp:posOffset>
            </wp:positionV>
            <wp:extent cx="2694280" cy="3489960"/>
            <wp:effectExtent l="0" t="0" r="0" b="0"/>
            <wp:wrapTopAndBottom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28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line="249" w:lineRule="auto" w:before="0"/>
        <w:ind w:left="1586" w:right="237" w:hanging="935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Устройство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(система)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мониторинга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положений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грузовых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канатов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груза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грузоподъемного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крана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24544;mso-wrap-distance-left:0;mso-wrap-distance-right:0" id="docshape12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ListParagraph"/>
        <w:numPr>
          <w:ilvl w:val="0"/>
          <w:numId w:val="1"/>
        </w:numPr>
        <w:tabs>
          <w:tab w:pos="771" w:val="left" w:leader="none"/>
        </w:tabs>
        <w:spacing w:line="254" w:lineRule="auto" w:before="94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Блок 1: блок регистрации параметров груза и положений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угла канатов (включающий в себя: датчики акселерометра и ги-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роскопа, цифровой вычислительный блок, встроенное запомина-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ющее устройство и модуль беспроводной связи), установленный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непосредственно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крюковой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подвеске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грузоподъемного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крана.</w:t>
      </w:r>
    </w:p>
    <w:p>
      <w:pPr>
        <w:pStyle w:val="ListParagraph"/>
        <w:numPr>
          <w:ilvl w:val="0"/>
          <w:numId w:val="1"/>
        </w:numPr>
        <w:tabs>
          <w:tab w:pos="771" w:val="left" w:leader="none"/>
        </w:tabs>
        <w:spacing w:line="254" w:lineRule="auto" w:before="4" w:after="0"/>
        <w:ind w:left="118" w:right="114" w:firstLine="396"/>
        <w:jc w:val="both"/>
        <w:rPr>
          <w:sz w:val="21"/>
        </w:rPr>
      </w:pPr>
      <w:r>
        <w:rPr>
          <w:color w:val="231F20"/>
          <w:sz w:val="21"/>
        </w:rPr>
        <w:t>Блок 2: блок хранения и трансляции отображения параме-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тров грузоподъемного крана (включающий в себя микроконтрол-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лер, к которому подключены модуль беспроводной связи, устрой-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ство отображения информации в виде дисплея для визуализации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параметров, энергонезависимое запоминающие устройство и уни-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версальный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порт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связи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внешним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компьютером),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установлен-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ный непосредственно в кабине грузоподъемного крана. У блока 2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предусмотрена возможность подключения к прибору безопасно-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сти (как иностранного, так и российского производства) посред-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универсального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порта.</w:t>
      </w:r>
    </w:p>
    <w:p>
      <w:pPr>
        <w:pStyle w:val="BodyText"/>
        <w:spacing w:line="254" w:lineRule="auto" w:before="9"/>
        <w:ind w:right="116" w:firstLine="396"/>
        <w:jc w:val="both"/>
      </w:pPr>
      <w:r>
        <w:rPr>
          <w:color w:val="231F20"/>
        </w:rPr>
        <w:t>В случае возникновения косого положения грузовых канатов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датчики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акселерометра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гироскопа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фиксируют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смещение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крю-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ковой подвески с грузом в трёх плоскостях относительно цен-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тра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тяжести.</w:t>
      </w:r>
    </w:p>
    <w:p>
      <w:pPr>
        <w:pStyle w:val="BodyText"/>
        <w:spacing w:line="254" w:lineRule="auto" w:before="3"/>
        <w:ind w:right="113" w:firstLine="396"/>
        <w:jc w:val="both"/>
      </w:pPr>
      <w:r>
        <w:rPr>
          <w:color w:val="231F20"/>
          <w:w w:val="105"/>
        </w:rPr>
        <w:t>Сигналы с датчиков обрабатываются цифровым вычисли-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тельным блоком, далее передаются на встроенное запоминаю-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щее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устройство,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модуль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беспроводной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связи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составе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бло-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ка 2. Впоследствии посредством контроллера сигнал передается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 устройство отображения информации, с помощью которого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машинист (оператор) башенного крана может отслеживать в трех</w:t>
      </w:r>
      <w:r>
        <w:rPr>
          <w:color w:val="231F20"/>
          <w:spacing w:val="1"/>
        </w:rPr>
        <w:t> </w:t>
      </w:r>
      <w:r>
        <w:rPr>
          <w:color w:val="231F20"/>
        </w:rPr>
        <w:t>плоскостях (по осям </w:t>
      </w:r>
      <w:r>
        <w:rPr>
          <w:i/>
          <w:color w:val="231F20"/>
        </w:rPr>
        <w:t>x</w:t>
      </w:r>
      <w:r>
        <w:rPr>
          <w:color w:val="231F20"/>
        </w:rPr>
        <w:t>, </w:t>
      </w:r>
      <w:r>
        <w:rPr>
          <w:i/>
          <w:color w:val="231F20"/>
        </w:rPr>
        <w:t>y</w:t>
      </w:r>
      <w:r>
        <w:rPr>
          <w:color w:val="231F20"/>
        </w:rPr>
        <w:t>, </w:t>
      </w:r>
      <w:r>
        <w:rPr>
          <w:i/>
          <w:color w:val="231F20"/>
        </w:rPr>
        <w:t>z</w:t>
      </w:r>
      <w:r>
        <w:rPr>
          <w:color w:val="231F20"/>
        </w:rPr>
        <w:t>) состояние и положение подвешенного</w:t>
      </w:r>
      <w:r>
        <w:rPr>
          <w:color w:val="231F20"/>
          <w:spacing w:val="-50"/>
        </w:rPr>
        <w:t> </w:t>
      </w:r>
      <w:r>
        <w:rPr>
          <w:color w:val="231F20"/>
        </w:rPr>
        <w:t>груза, при этом осуществляется запись информации на энергоне-</w:t>
      </w:r>
      <w:r>
        <w:rPr>
          <w:color w:val="231F20"/>
          <w:spacing w:val="1"/>
        </w:rPr>
        <w:t> </w:t>
      </w:r>
      <w:r>
        <w:rPr>
          <w:color w:val="231F20"/>
        </w:rPr>
        <w:t>зависимое запоминающее устройство. При подключении прибо-</w:t>
      </w:r>
      <w:r>
        <w:rPr>
          <w:color w:val="231F20"/>
          <w:spacing w:val="1"/>
        </w:rPr>
        <w:t> </w:t>
      </w:r>
      <w:r>
        <w:rPr>
          <w:color w:val="231F20"/>
        </w:rPr>
        <w:t>ра безопасности грузоподъемного крана к блоку 2, в зависимости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значений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переданных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данных,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обеспечиваются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необходимые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для конкретной ситуации действия, имеющие целью предотвра-</w:t>
      </w:r>
      <w:r>
        <w:rPr>
          <w:color w:val="231F20"/>
          <w:spacing w:val="1"/>
        </w:rPr>
        <w:t> </w:t>
      </w:r>
      <w:r>
        <w:rPr>
          <w:color w:val="231F20"/>
        </w:rPr>
        <w:t>тить возникновение аварийной ситуации (в соответствии с запро-</w:t>
      </w:r>
      <w:r>
        <w:rPr>
          <w:color w:val="231F20"/>
          <w:spacing w:val="1"/>
        </w:rPr>
        <w:t> </w:t>
      </w:r>
      <w:r>
        <w:rPr>
          <w:color w:val="231F20"/>
        </w:rPr>
        <w:t>граммированными в приборе безопасности грузоподъемного кра-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значениями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недопустимых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параметров).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24032;mso-wrap-distance-left:0;mso-wrap-distance-right:0" id="docshape13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4" w:firstLine="396"/>
        <w:jc w:val="both"/>
      </w:pPr>
      <w:r>
        <w:rPr>
          <w:color w:val="231F20"/>
        </w:rPr>
        <w:t>Техническим результатом представленной системы является</w:t>
      </w:r>
      <w:r>
        <w:rPr>
          <w:color w:val="231F20"/>
          <w:spacing w:val="1"/>
        </w:rPr>
        <w:t> </w:t>
      </w:r>
      <w:r>
        <w:rPr>
          <w:color w:val="231F20"/>
        </w:rPr>
        <w:t>недопущение</w:t>
      </w:r>
      <w:r>
        <w:rPr>
          <w:color w:val="231F20"/>
          <w:spacing w:val="-9"/>
        </w:rPr>
        <w:t> </w:t>
      </w:r>
      <w:r>
        <w:rPr>
          <w:color w:val="231F20"/>
        </w:rPr>
        <w:t>косого</w:t>
      </w:r>
      <w:r>
        <w:rPr>
          <w:color w:val="231F20"/>
          <w:spacing w:val="-8"/>
        </w:rPr>
        <w:t> </w:t>
      </w:r>
      <w:r>
        <w:rPr>
          <w:color w:val="231F20"/>
        </w:rPr>
        <w:t>положения</w:t>
      </w:r>
      <w:r>
        <w:rPr>
          <w:color w:val="231F20"/>
          <w:spacing w:val="-8"/>
        </w:rPr>
        <w:t> </w:t>
      </w:r>
      <w:r>
        <w:rPr>
          <w:color w:val="231F20"/>
        </w:rPr>
        <w:t>каната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контроль</w:t>
      </w:r>
      <w:r>
        <w:rPr>
          <w:color w:val="231F20"/>
          <w:spacing w:val="-8"/>
        </w:rPr>
        <w:t> </w:t>
      </w:r>
      <w:r>
        <w:rPr>
          <w:color w:val="231F20"/>
        </w:rPr>
        <w:t>колебаний</w:t>
      </w:r>
      <w:r>
        <w:rPr>
          <w:color w:val="231F20"/>
          <w:spacing w:val="-8"/>
        </w:rPr>
        <w:t> </w:t>
      </w:r>
      <w:r>
        <w:rPr>
          <w:color w:val="231F20"/>
        </w:rPr>
        <w:t>гру-</w:t>
      </w:r>
      <w:r>
        <w:rPr>
          <w:color w:val="231F20"/>
          <w:spacing w:val="-50"/>
        </w:rPr>
        <w:t> </w:t>
      </w:r>
      <w:r>
        <w:rPr>
          <w:color w:val="231F20"/>
        </w:rPr>
        <w:t>за, подвешенного на канате башенного крана, а также обеспече-</w:t>
      </w:r>
      <w:r>
        <w:rPr>
          <w:color w:val="231F20"/>
          <w:spacing w:val="1"/>
        </w:rPr>
        <w:t> </w:t>
      </w:r>
      <w:r>
        <w:rPr>
          <w:color w:val="231F20"/>
        </w:rPr>
        <w:t>ние возможности записи получаемых о колебании груза данных,</w:t>
      </w:r>
      <w:r>
        <w:rPr>
          <w:color w:val="231F20"/>
          <w:spacing w:val="1"/>
        </w:rPr>
        <w:t> </w:t>
      </w:r>
      <w:r>
        <w:rPr>
          <w:color w:val="231F20"/>
        </w:rPr>
        <w:t>следствием чего является повышение уровня техники безопасно-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башенного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крана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работе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грузом,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3"/>
        </w:rPr>
        <w:t> </w:t>
      </w:r>
      <w:r>
        <w:rPr>
          <w:color w:val="231F20"/>
        </w:rPr>
        <w:t>улучшение</w:t>
      </w:r>
      <w:r>
        <w:rPr>
          <w:color w:val="231F20"/>
          <w:spacing w:val="-12"/>
        </w:rPr>
        <w:t> </w:t>
      </w:r>
      <w:r>
        <w:rPr>
          <w:color w:val="231F20"/>
        </w:rPr>
        <w:t>усло-</w:t>
      </w:r>
      <w:r>
        <w:rPr>
          <w:color w:val="231F20"/>
          <w:spacing w:val="-50"/>
        </w:rPr>
        <w:t> </w:t>
      </w:r>
      <w:r>
        <w:rPr>
          <w:color w:val="231F20"/>
        </w:rPr>
        <w:t>вий</w:t>
      </w:r>
      <w:r>
        <w:rPr>
          <w:color w:val="231F20"/>
          <w:spacing w:val="-10"/>
        </w:rPr>
        <w:t> </w:t>
      </w:r>
      <w:r>
        <w:rPr>
          <w:color w:val="231F20"/>
        </w:rPr>
        <w:t>эксплуатации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технического</w:t>
      </w:r>
      <w:r>
        <w:rPr>
          <w:color w:val="231F20"/>
          <w:spacing w:val="-9"/>
        </w:rPr>
        <w:t> </w:t>
      </w:r>
      <w:r>
        <w:rPr>
          <w:color w:val="231F20"/>
        </w:rPr>
        <w:t>обслуживания</w:t>
      </w:r>
      <w:r>
        <w:rPr>
          <w:color w:val="231F20"/>
          <w:spacing w:val="-9"/>
        </w:rPr>
        <w:t> </w:t>
      </w:r>
      <w:r>
        <w:rPr>
          <w:color w:val="231F20"/>
        </w:rPr>
        <w:t>башенного</w:t>
      </w:r>
      <w:r>
        <w:rPr>
          <w:color w:val="231F20"/>
          <w:spacing w:val="-9"/>
        </w:rPr>
        <w:t> </w:t>
      </w:r>
      <w:r>
        <w:rPr>
          <w:color w:val="231F20"/>
        </w:rPr>
        <w:t>крана.</w:t>
      </w:r>
      <w:r>
        <w:rPr>
          <w:color w:val="231F20"/>
          <w:spacing w:val="-50"/>
        </w:rPr>
        <w:t> </w:t>
      </w:r>
      <w:r>
        <w:rPr>
          <w:color w:val="231F20"/>
        </w:rPr>
        <w:t>Кроме того, разработанная в рамках заявленной системы возмож-</w:t>
      </w:r>
      <w:r>
        <w:rPr>
          <w:color w:val="231F20"/>
          <w:spacing w:val="1"/>
        </w:rPr>
        <w:t> </w:t>
      </w:r>
      <w:r>
        <w:rPr>
          <w:color w:val="231F20"/>
        </w:rPr>
        <w:t>ность записи и анализа данных позволит создавать на программ-</w:t>
      </w:r>
      <w:r>
        <w:rPr>
          <w:color w:val="231F20"/>
          <w:spacing w:val="1"/>
        </w:rPr>
        <w:t> </w:t>
      </w:r>
      <w:r>
        <w:rPr>
          <w:color w:val="231F20"/>
        </w:rPr>
        <w:t>ном</w:t>
      </w:r>
      <w:r>
        <w:rPr>
          <w:color w:val="231F20"/>
          <w:spacing w:val="-8"/>
        </w:rPr>
        <w:t> </w:t>
      </w:r>
      <w:r>
        <w:rPr>
          <w:color w:val="231F20"/>
        </w:rPr>
        <w:t>уровне</w:t>
      </w:r>
      <w:r>
        <w:rPr>
          <w:color w:val="231F20"/>
          <w:spacing w:val="-7"/>
        </w:rPr>
        <w:t> </w:t>
      </w:r>
      <w:r>
        <w:rPr>
          <w:color w:val="231F20"/>
        </w:rPr>
        <w:t>алгоритмы</w:t>
      </w:r>
      <w:r>
        <w:rPr>
          <w:color w:val="231F20"/>
          <w:spacing w:val="-7"/>
        </w:rPr>
        <w:t> </w:t>
      </w:r>
      <w:r>
        <w:rPr>
          <w:color w:val="231F20"/>
        </w:rPr>
        <w:t>оптимизации</w:t>
      </w:r>
      <w:r>
        <w:rPr>
          <w:color w:val="231F20"/>
          <w:spacing w:val="-7"/>
        </w:rPr>
        <w:t> </w:t>
      </w:r>
      <w:r>
        <w:rPr>
          <w:color w:val="231F20"/>
        </w:rPr>
        <w:t>рабочего</w:t>
      </w:r>
      <w:r>
        <w:rPr>
          <w:color w:val="231F20"/>
          <w:spacing w:val="-7"/>
        </w:rPr>
        <w:t> </w:t>
      </w:r>
      <w:r>
        <w:rPr>
          <w:color w:val="231F20"/>
        </w:rPr>
        <w:t>процесса</w:t>
      </w:r>
      <w:r>
        <w:rPr>
          <w:color w:val="231F20"/>
          <w:spacing w:val="-8"/>
        </w:rPr>
        <w:t> </w:t>
      </w:r>
      <w:r>
        <w:rPr>
          <w:color w:val="231F20"/>
        </w:rPr>
        <w:t>(погрузки/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разгрузки),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повышающие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экономическую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эффективность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эксплуатации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башенного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крана,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уровень</w:t>
      </w:r>
      <w:r>
        <w:rPr>
          <w:color w:val="231F20"/>
          <w:spacing w:val="-1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2"/>
        </w:rPr>
        <w:t> </w:t>
      </w:r>
      <w:r>
        <w:rPr>
          <w:color w:val="231F2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экс-</w:t>
      </w:r>
      <w:r>
        <w:rPr>
          <w:color w:val="231F20"/>
          <w:spacing w:val="-50"/>
        </w:rPr>
        <w:t> </w:t>
      </w:r>
      <w:r>
        <w:rPr>
          <w:color w:val="231F20"/>
        </w:rPr>
        <w:t>плуатации, предотвращая тем самым риски возникновения ава-</w:t>
      </w:r>
      <w:r>
        <w:rPr>
          <w:color w:val="231F20"/>
          <w:spacing w:val="1"/>
        </w:rPr>
        <w:t> </w:t>
      </w:r>
      <w:r>
        <w:rPr>
          <w:color w:val="231F20"/>
        </w:rPr>
        <w:t>рийных</w:t>
      </w:r>
      <w:r>
        <w:rPr>
          <w:color w:val="231F20"/>
          <w:spacing w:val="-5"/>
        </w:rPr>
        <w:t> </w:t>
      </w:r>
      <w:r>
        <w:rPr>
          <w:color w:val="231F20"/>
        </w:rPr>
        <w:t>ситуаций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промышленном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гражданском</w:t>
      </w:r>
      <w:r>
        <w:rPr>
          <w:color w:val="231F20"/>
          <w:spacing w:val="-5"/>
        </w:rPr>
        <w:t> </w:t>
      </w:r>
      <w:r>
        <w:rPr>
          <w:color w:val="231F20"/>
        </w:rPr>
        <w:t>строительстве.</w:t>
      </w:r>
    </w:p>
    <w:p>
      <w:pPr>
        <w:pStyle w:val="BodyText"/>
        <w:spacing w:before="7"/>
        <w:ind w:left="0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2"/>
        </w:numPr>
        <w:tabs>
          <w:tab w:pos="743" w:val="left" w:leader="none"/>
        </w:tabs>
        <w:spacing w:line="249" w:lineRule="auto" w:before="180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Свиридов Д. Ю., Вершинский А. В., Шубин А. Н. Электронные си-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стемы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башенных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кранов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Механизация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строительства.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2015.</w:t>
      </w:r>
    </w:p>
    <w:p>
      <w:pPr>
        <w:spacing w:before="1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6(852). С. 20–26.</w:t>
      </w:r>
    </w:p>
    <w:p>
      <w:pPr>
        <w:pStyle w:val="ListParagraph"/>
        <w:numPr>
          <w:ilvl w:val="0"/>
          <w:numId w:val="2"/>
        </w:numPr>
        <w:tabs>
          <w:tab w:pos="743" w:val="left" w:leader="none"/>
        </w:tabs>
        <w:spacing w:line="249" w:lineRule="auto" w:before="9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Правила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опасных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производственных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объектов,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кото-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рых используются подъемные сооружения: утверждены приказом Федеральной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службы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по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экологическому,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технологическому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атомному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надзору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12.11.2013</w:t>
      </w:r>
    </w:p>
    <w:p>
      <w:pPr>
        <w:spacing w:line="249" w:lineRule="auto" w:before="2"/>
        <w:ind w:left="118" w:right="116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533.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1"/>
          <w:sz w:val="18"/>
        </w:rPr>
        <w:t> </w:t>
      </w:r>
      <w:hyperlink r:id="rId11">
        <w:r>
          <w:rPr>
            <w:color w:val="231F20"/>
            <w:sz w:val="18"/>
          </w:rPr>
          <w:t>http://www.consultant.ru/document/cons_doc_LAW_157709/be-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994b9a98b95f3397ffc224e6d29fafaa3e7564/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30.03.2020).</w:t>
      </w:r>
    </w:p>
    <w:p>
      <w:pPr>
        <w:pStyle w:val="ListParagraph"/>
        <w:numPr>
          <w:ilvl w:val="0"/>
          <w:numId w:val="2"/>
        </w:numPr>
        <w:tabs>
          <w:tab w:pos="743" w:val="left" w:leader="none"/>
        </w:tabs>
        <w:spacing w:line="249" w:lineRule="auto" w:before="2" w:after="0"/>
        <w:ind w:left="118" w:right="115" w:firstLine="396"/>
        <w:jc w:val="left"/>
        <w:rPr>
          <w:sz w:val="18"/>
        </w:rPr>
      </w:pPr>
      <w:r>
        <w:rPr>
          <w:color w:val="231F20"/>
          <w:w w:val="95"/>
          <w:sz w:val="18"/>
        </w:rPr>
        <w:t>СТО «Инструкция по эксплуатации башенного крана Liebherr132EC-H8.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https://dokipedia.ru/document/5150470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30.03.2020).</w:t>
      </w:r>
    </w:p>
    <w:p>
      <w:pPr>
        <w:pStyle w:val="ListParagraph"/>
        <w:numPr>
          <w:ilvl w:val="0"/>
          <w:numId w:val="2"/>
        </w:numPr>
        <w:tabs>
          <w:tab w:pos="743" w:val="left" w:leader="none"/>
        </w:tabs>
        <w:spacing w:line="249" w:lineRule="auto" w:before="1" w:after="0"/>
        <w:ind w:left="118" w:right="117" w:firstLine="396"/>
        <w:jc w:val="left"/>
        <w:rPr>
          <w:sz w:val="18"/>
        </w:rPr>
      </w:pPr>
      <w:r>
        <w:rPr>
          <w:color w:val="231F20"/>
          <w:sz w:val="18"/>
        </w:rPr>
        <w:t>Code of Practice for Safe Use of Tower Cranes. Hong Kong (PRC), 2012.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URL:</w:t>
      </w:r>
      <w:r>
        <w:rPr>
          <w:color w:val="231F20"/>
          <w:spacing w:val="-8"/>
          <w:w w:val="95"/>
          <w:sz w:val="18"/>
        </w:rPr>
        <w:t> </w:t>
      </w:r>
      <w:hyperlink r:id="rId12">
        <w:r>
          <w:rPr>
            <w:color w:val="231F20"/>
            <w:w w:val="95"/>
            <w:sz w:val="18"/>
          </w:rPr>
          <w:t>https://www</w:t>
        </w:r>
      </w:hyperlink>
      <w:r>
        <w:rPr>
          <w:color w:val="231F20"/>
          <w:w w:val="95"/>
          <w:sz w:val="18"/>
        </w:rPr>
        <w:t>.labour</w:t>
      </w:r>
      <w:hyperlink r:id="rId12">
        <w:r>
          <w:rPr>
            <w:color w:val="231F20"/>
            <w:w w:val="95"/>
            <w:sz w:val="18"/>
          </w:rPr>
          <w:t>.gov.hk/eng/public/os/B/crane.pdf</w:t>
        </w:r>
        <w:r>
          <w:rPr>
            <w:color w:val="231F20"/>
            <w:spacing w:val="-7"/>
            <w:w w:val="95"/>
            <w:sz w:val="18"/>
          </w:rPr>
          <w:t> </w:t>
        </w:r>
      </w:hyperlink>
      <w:r>
        <w:rPr>
          <w:color w:val="231F20"/>
          <w:w w:val="95"/>
          <w:sz w:val="18"/>
        </w:rPr>
        <w:t>(accessed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on: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30.03.2020).</w:t>
      </w:r>
    </w:p>
    <w:p>
      <w:pPr>
        <w:pStyle w:val="ListParagraph"/>
        <w:numPr>
          <w:ilvl w:val="0"/>
          <w:numId w:val="2"/>
        </w:numPr>
        <w:tabs>
          <w:tab w:pos="743" w:val="left" w:leader="none"/>
        </w:tabs>
        <w:spacing w:line="249" w:lineRule="auto" w:before="2" w:after="0"/>
        <w:ind w:left="118" w:right="117" w:firstLine="396"/>
        <w:jc w:val="left"/>
        <w:rPr>
          <w:sz w:val="18"/>
        </w:rPr>
      </w:pPr>
      <w:r>
        <w:rPr>
          <w:color w:val="231F20"/>
          <w:spacing w:val="-1"/>
          <w:sz w:val="18"/>
        </w:rPr>
        <w:t>Федеральный институт </w:t>
      </w:r>
      <w:r>
        <w:rPr>
          <w:color w:val="231F20"/>
          <w:sz w:val="18"/>
        </w:rPr>
        <w:t>промышленной собственности: официальный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сайт.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2"/>
          <w:sz w:val="18"/>
        </w:rPr>
        <w:t> </w:t>
      </w:r>
      <w:hyperlink r:id="rId13">
        <w:r>
          <w:rPr>
            <w:color w:val="231F20"/>
            <w:sz w:val="18"/>
          </w:rPr>
          <w:t>http://www.fips.ru</w:t>
        </w:r>
      </w:hyperlink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30.03.2020).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23520;mso-wrap-distance-left:0;mso-wrap-distance-right:0" id="docshape14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5"/>
        <w:ind w:left="0"/>
        <w:rPr>
          <w:rFonts w:ascii="Arial"/>
          <w:i/>
          <w:sz w:val="12"/>
        </w:rPr>
      </w:pPr>
    </w:p>
    <w:p>
      <w:pPr>
        <w:spacing w:after="0"/>
        <w:rPr>
          <w:rFonts w:ascii="Arial"/>
          <w:sz w:val="12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91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14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629.3.027.3</w:t>
      </w:r>
    </w:p>
    <w:p>
      <w:pPr>
        <w:spacing w:line="247" w:lineRule="auto" w:before="6"/>
        <w:ind w:left="118" w:right="38" w:firstLine="0"/>
        <w:jc w:val="left"/>
        <w:rPr>
          <w:i/>
          <w:sz w:val="18"/>
        </w:rPr>
      </w:pPr>
      <w:r>
        <w:rPr/>
        <w:pict>
          <v:line style="position:absolute;mso-position-horizontal-relative:page;mso-position-vertical-relative:paragraph;z-index:-18507776" from="179.488007pt,52.391441pt" to="181.602007pt,52.391441pt" stroked="true" strokeweight=".435pt" strokecolor="#0000ff">
            <v:stroke dashstyle="solid"/>
            <w10:wrap type="none"/>
          </v:line>
        </w:pict>
      </w:r>
      <w:r>
        <w:rPr>
          <w:i/>
          <w:color w:val="231F20"/>
          <w:w w:val="95"/>
          <w:sz w:val="18"/>
        </w:rPr>
        <w:t>Роман Рустамович Букиров</w:t>
      </w:r>
      <w:r>
        <w:rPr>
          <w:color w:val="231F20"/>
          <w:w w:val="95"/>
          <w:sz w:val="18"/>
        </w:rPr>
        <w:t>, студент</w:t>
      </w:r>
      <w:r>
        <w:rPr>
          <w:color w:val="231F20"/>
          <w:spacing w:val="1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Полина Владимировна Васильева</w:t>
      </w:r>
      <w:r>
        <w:rPr>
          <w:color w:val="231F20"/>
          <w:spacing w:val="-1"/>
          <w:w w:val="95"/>
          <w:sz w:val="18"/>
        </w:rPr>
        <w:t>, </w:t>
      </w:r>
      <w:r>
        <w:rPr>
          <w:color w:val="231F20"/>
          <w:w w:val="95"/>
          <w:sz w:val="18"/>
        </w:rPr>
        <w:t>студент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университет)</w:t>
      </w:r>
      <w:r>
        <w:rPr>
          <w:color w:val="231F20"/>
          <w:spacing w:val="-3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E-mail: </w:t>
      </w:r>
      <w:hyperlink r:id="rId14">
        <w:r>
          <w:rPr>
            <w:i/>
            <w:color w:val="231F20"/>
            <w:w w:val="95"/>
            <w:sz w:val="18"/>
          </w:rPr>
          <w:t>bukirov_r.r.-king@mail.ru</w:t>
        </w:r>
        <w:r>
          <w:rPr>
            <w:color w:val="231F20"/>
            <w:w w:val="95"/>
            <w:sz w:val="18"/>
          </w:rPr>
          <w:t>,</w:t>
        </w:r>
      </w:hyperlink>
      <w:r>
        <w:rPr>
          <w:color w:val="231F20"/>
          <w:spacing w:val="1"/>
          <w:w w:val="95"/>
          <w:sz w:val="18"/>
        </w:rPr>
        <w:t> </w:t>
      </w:r>
      <w:hyperlink r:id="rId15">
        <w:r>
          <w:rPr>
            <w:i/>
            <w:color w:val="231F20"/>
            <w:sz w:val="18"/>
          </w:rPr>
          <w:t>polinochka.vasileva@mail.</w:t>
        </w:r>
        <w:r>
          <w:rPr>
            <w:color w:val="333333"/>
            <w:sz w:val="18"/>
          </w:rPr>
          <w:t>r</w:t>
        </w:r>
        <w:r>
          <w:rPr>
            <w:i/>
            <w:color w:val="231F20"/>
            <w:sz w:val="18"/>
          </w:rPr>
          <w:t>u</w:t>
        </w:r>
      </w:hyperlink>
    </w:p>
    <w:p>
      <w:pPr>
        <w:spacing w:line="240" w:lineRule="auto" w:before="8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line="247" w:lineRule="auto" w:before="0"/>
        <w:ind w:left="118" w:right="116" w:firstLine="131"/>
        <w:jc w:val="right"/>
        <w:rPr>
          <w:sz w:val="18"/>
        </w:rPr>
      </w:pPr>
      <w:r>
        <w:rPr>
          <w:i/>
          <w:color w:val="231F20"/>
          <w:w w:val="90"/>
          <w:sz w:val="18"/>
        </w:rPr>
        <w:t>Roman</w:t>
      </w:r>
      <w:r>
        <w:rPr>
          <w:i/>
          <w:color w:val="231F20"/>
          <w:spacing w:val="2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Rustamovich</w:t>
      </w:r>
      <w:r>
        <w:rPr>
          <w:i/>
          <w:color w:val="231F20"/>
          <w:spacing w:val="2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Bukirov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student</w:t>
      </w:r>
      <w:r>
        <w:rPr>
          <w:color w:val="231F20"/>
          <w:spacing w:val="-3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Polina</w:t>
      </w:r>
      <w:r>
        <w:rPr>
          <w:i/>
          <w:color w:val="231F20"/>
          <w:spacing w:val="22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Vladimirovna</w:t>
      </w:r>
      <w:r>
        <w:rPr>
          <w:i/>
          <w:color w:val="231F20"/>
          <w:spacing w:val="23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Vasilyeva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23"/>
          <w:w w:val="90"/>
          <w:sz w:val="18"/>
        </w:rPr>
        <w:t> </w:t>
      </w:r>
      <w:r>
        <w:rPr>
          <w:color w:val="231F20"/>
          <w:w w:val="90"/>
          <w:sz w:val="18"/>
        </w:rPr>
        <w:t>student</w:t>
      </w:r>
      <w:r>
        <w:rPr>
          <w:color w:val="231F20"/>
          <w:spacing w:val="-38"/>
          <w:w w:val="90"/>
          <w:sz w:val="18"/>
        </w:rPr>
        <w:t> </w:t>
      </w:r>
      <w:r>
        <w:rPr>
          <w:color w:val="231F20"/>
          <w:w w:val="95"/>
          <w:sz w:val="18"/>
        </w:rPr>
        <w:t>(Saint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line="247" w:lineRule="auto" w:before="1"/>
        <w:ind w:left="418" w:right="116" w:hanging="240"/>
        <w:jc w:val="right"/>
        <w:rPr>
          <w:i/>
          <w:sz w:val="18"/>
        </w:rPr>
      </w:pPr>
      <w:r>
        <w:rPr>
          <w:color w:val="231F20"/>
          <w:w w:val="90"/>
          <w:sz w:val="18"/>
        </w:rPr>
        <w:t>of</w:t>
      </w:r>
      <w:r>
        <w:rPr>
          <w:color w:val="231F20"/>
          <w:spacing w:val="7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2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3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2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  <w:r>
        <w:rPr>
          <w:color w:val="231F20"/>
          <w:spacing w:val="-37"/>
          <w:w w:val="90"/>
          <w:sz w:val="18"/>
        </w:rPr>
        <w:t> </w:t>
      </w:r>
      <w:r>
        <w:rPr>
          <w:i/>
          <w:color w:val="231F20"/>
          <w:spacing w:val="-3"/>
          <w:w w:val="95"/>
          <w:sz w:val="18"/>
        </w:rPr>
        <w:t>E-mail:</w:t>
      </w:r>
      <w:r>
        <w:rPr>
          <w:i/>
          <w:color w:val="231F20"/>
          <w:spacing w:val="6"/>
          <w:w w:val="95"/>
          <w:sz w:val="18"/>
        </w:rPr>
        <w:t> </w:t>
      </w:r>
      <w:hyperlink r:id="rId14">
        <w:r>
          <w:rPr>
            <w:i/>
            <w:color w:val="231F20"/>
            <w:spacing w:val="-3"/>
            <w:w w:val="95"/>
            <w:sz w:val="18"/>
          </w:rPr>
          <w:t>bukirov_r.r.-king@mail.ru</w:t>
        </w:r>
        <w:r>
          <w:rPr>
            <w:color w:val="231F20"/>
            <w:spacing w:val="-3"/>
            <w:w w:val="95"/>
            <w:sz w:val="18"/>
          </w:rPr>
          <w:t>,</w:t>
        </w:r>
      </w:hyperlink>
      <w:r>
        <w:rPr>
          <w:color w:val="231F20"/>
          <w:spacing w:val="-40"/>
          <w:w w:val="95"/>
          <w:sz w:val="18"/>
        </w:rPr>
        <w:t> </w:t>
      </w:r>
      <w:hyperlink r:id="rId15">
        <w:r>
          <w:rPr>
            <w:i/>
            <w:color w:val="231F20"/>
            <w:sz w:val="18"/>
          </w:rPr>
          <w:t>polinochka.vasileva@mail.ru</w:t>
        </w:r>
      </w:hyperlink>
    </w:p>
    <w:p>
      <w:pPr>
        <w:spacing w:after="0" w:line="247" w:lineRule="auto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80"/>
            <w:col w:w="2918"/>
          </w:cols>
        </w:sectPr>
      </w:pPr>
    </w:p>
    <w:p>
      <w:pPr>
        <w:pStyle w:val="Heading1"/>
        <w:spacing w:line="249" w:lineRule="auto" w:before="167"/>
        <w:ind w:left="180" w:right="178" w:firstLine="7"/>
      </w:pPr>
      <w:r>
        <w:rPr>
          <w:color w:val="231F20"/>
        </w:rPr>
        <w:t>МОДЕЛИРОВАНИЕ</w:t>
      </w:r>
      <w:r>
        <w:rPr>
          <w:color w:val="231F20"/>
          <w:spacing w:val="15"/>
        </w:rPr>
        <w:t> </w:t>
      </w:r>
      <w:r>
        <w:rPr>
          <w:color w:val="231F20"/>
        </w:rPr>
        <w:t>ХАРАКТЕРИСТИК</w:t>
      </w:r>
      <w:r>
        <w:rPr>
          <w:color w:val="231F20"/>
          <w:spacing w:val="1"/>
        </w:rPr>
        <w:t> </w:t>
      </w:r>
      <w:r>
        <w:rPr>
          <w:color w:val="231F20"/>
        </w:rPr>
        <w:t>ОДНОТРУБНОГО</w:t>
      </w:r>
      <w:r>
        <w:rPr>
          <w:color w:val="231F20"/>
          <w:spacing w:val="1"/>
        </w:rPr>
        <w:t> </w:t>
      </w:r>
      <w:r>
        <w:rPr>
          <w:color w:val="231F20"/>
        </w:rPr>
        <w:t>ГИДРОПНЕВМАТИЧЕСКОГО</w:t>
      </w:r>
      <w:r>
        <w:rPr>
          <w:color w:val="231F20"/>
          <w:spacing w:val="-57"/>
        </w:rPr>
        <w:t> </w:t>
      </w:r>
      <w:r>
        <w:rPr>
          <w:color w:val="231F20"/>
        </w:rPr>
        <w:t>АМОРТИЗАТОРА</w:t>
      </w:r>
    </w:p>
    <w:p>
      <w:pPr>
        <w:pStyle w:val="Heading2"/>
        <w:spacing w:line="249" w:lineRule="auto"/>
        <w:ind w:left="900" w:right="890"/>
      </w:pPr>
      <w:r>
        <w:rPr>
          <w:color w:val="231F20"/>
        </w:rPr>
        <w:t>SIMULATION</w:t>
      </w:r>
      <w:r>
        <w:rPr>
          <w:color w:val="231F20"/>
          <w:spacing w:val="22"/>
        </w:rPr>
        <w:t> </w:t>
      </w:r>
      <w:r>
        <w:rPr>
          <w:color w:val="231F20"/>
        </w:rPr>
        <w:t>OF</w:t>
      </w:r>
      <w:r>
        <w:rPr>
          <w:color w:val="231F20"/>
          <w:spacing w:val="22"/>
        </w:rPr>
        <w:t> </w:t>
      </w:r>
      <w:r>
        <w:rPr>
          <w:color w:val="231F20"/>
        </w:rPr>
        <w:t>CHARACTERISTICS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SINGLE-TUBE</w:t>
      </w:r>
      <w:r>
        <w:rPr>
          <w:color w:val="231F20"/>
          <w:spacing w:val="1"/>
        </w:rPr>
        <w:t> </w:t>
      </w:r>
      <w:r>
        <w:rPr>
          <w:color w:val="231F20"/>
        </w:rPr>
        <w:t>HYDROPROMATIC</w:t>
      </w:r>
      <w:r>
        <w:rPr>
          <w:color w:val="231F20"/>
          <w:spacing w:val="1"/>
        </w:rPr>
        <w:t> </w:t>
      </w:r>
      <w:r>
        <w:rPr>
          <w:color w:val="231F20"/>
        </w:rPr>
        <w:t>SHOCK</w:t>
      </w:r>
      <w:r>
        <w:rPr>
          <w:color w:val="231F20"/>
          <w:spacing w:val="-3"/>
        </w:rPr>
        <w:t> </w:t>
      </w:r>
      <w:r>
        <w:rPr>
          <w:color w:val="231F20"/>
        </w:rPr>
        <w:t>ABSORBER</w:t>
      </w:r>
    </w:p>
    <w:p>
      <w:pPr>
        <w:spacing w:line="256" w:lineRule="auto" w:before="220"/>
        <w:ind w:left="118" w:right="11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В статье приводится описание конструкции нового гидропневматического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амортизатора для использования в подвеске автомобиля и результаты моделиро-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вания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его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работы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дорогах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учётом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возмущающей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силы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дороги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различ-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ной величиной неровностей. Целью исследований является разработка новой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конструкции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основного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элемента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подвески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однотрубного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гидропневматиче-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ского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амортизатора,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обеспечивающего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высокую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адаптивную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способность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невысокой стоимости. Поставленная цель достигается использованием в одном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элементе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подвески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амортизаторе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упругой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демпфирующей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конструктивных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составляющих. Статья посвящена разработке практических и теоретических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положений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однотрубного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пневмогидравлического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амортизатора.</w:t>
      </w:r>
    </w:p>
    <w:p>
      <w:pPr>
        <w:spacing w:line="256" w:lineRule="auto" w:before="5"/>
        <w:ind w:left="118" w:right="115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слова</w:t>
      </w:r>
      <w:r>
        <w:rPr>
          <w:color w:val="231F20"/>
          <w:sz w:val="18"/>
        </w:rPr>
        <w:t>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автомобиль,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амортизатор,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подвеска,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моделирование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лебаний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подвески, ударная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нагрузка.</w:t>
      </w:r>
    </w:p>
    <w:p>
      <w:pPr>
        <w:pStyle w:val="BodyText"/>
        <w:spacing w:before="5"/>
        <w:ind w:left="0"/>
        <w:rPr>
          <w:sz w:val="19"/>
        </w:rPr>
      </w:pPr>
    </w:p>
    <w:p>
      <w:pPr>
        <w:spacing w:line="256" w:lineRule="auto" w:before="0"/>
        <w:ind w:left="118" w:right="112" w:firstLine="396"/>
        <w:jc w:val="both"/>
        <w:rPr>
          <w:sz w:val="18"/>
        </w:rPr>
      </w:pPr>
      <w:r>
        <w:rPr>
          <w:color w:val="231F20"/>
          <w:sz w:val="18"/>
        </w:rPr>
        <w:t>The article describes the design of the new hydropneumatic shock absorber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for use in the suspension of the car and the results of modeling its operation on the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roads taking into account the perturbing force from the road with different amount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of irregularities. The purpose of researches is development of new construction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basic element of pendant – odnotrubnogo hydropneumatic shock absorber, provid-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ing high adaptive ability at a low cost. The put purpose is arrived at the use in one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element of pendant – shock absorber resilient and antivibration structural constitu-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ents.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article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devoted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development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practical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theoretical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positions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hy-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dropneumatic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shock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absorber.</w:t>
      </w:r>
    </w:p>
    <w:p>
      <w:pPr>
        <w:spacing w:after="0" w:line="256" w:lineRule="auto"/>
        <w:jc w:val="both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22496;mso-wrap-distance-left:0;mso-wrap-distance-right:0" id="docshape1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spacing w:line="249" w:lineRule="auto" w:before="93"/>
        <w:ind w:left="118" w:right="112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vehicle, shock absorber, suspension, modeling of fluctuations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suspension,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push-loading.</w:t>
      </w:r>
    </w:p>
    <w:p>
      <w:pPr>
        <w:pStyle w:val="BodyText"/>
        <w:spacing w:before="8"/>
        <w:ind w:left="0"/>
        <w:rPr>
          <w:sz w:val="22"/>
        </w:rPr>
      </w:pPr>
    </w:p>
    <w:p>
      <w:pPr>
        <w:pStyle w:val="BodyText"/>
        <w:spacing w:line="249" w:lineRule="auto"/>
        <w:ind w:right="115" w:firstLine="396"/>
        <w:jc w:val="both"/>
      </w:pPr>
      <w:r>
        <w:rPr>
          <w:color w:val="231F20"/>
        </w:rPr>
        <w:t>Применяемые в настоящее время типовые конструкции под-</w:t>
      </w:r>
      <w:r>
        <w:rPr>
          <w:color w:val="231F20"/>
          <w:spacing w:val="1"/>
        </w:rPr>
        <w:t> </w:t>
      </w:r>
      <w:r>
        <w:rPr>
          <w:color w:val="231F20"/>
        </w:rPr>
        <w:t>весок транспортных средств не всегда обеспечивают оптималь-</w:t>
      </w:r>
      <w:r>
        <w:rPr>
          <w:color w:val="231F20"/>
          <w:spacing w:val="1"/>
        </w:rPr>
        <w:t> </w:t>
      </w:r>
      <w:r>
        <w:rPr>
          <w:color w:val="231F20"/>
        </w:rPr>
        <w:t>ные характеристики плавности хода при различных режимах на-</w:t>
      </w:r>
      <w:r>
        <w:rPr>
          <w:color w:val="231F20"/>
          <w:spacing w:val="1"/>
        </w:rPr>
        <w:t> </w:t>
      </w:r>
      <w:r>
        <w:rPr>
          <w:color w:val="231F20"/>
        </w:rPr>
        <w:t>грузки и дорожных условиях. Основной недостаток большинства</w:t>
      </w:r>
      <w:r>
        <w:rPr>
          <w:color w:val="231F20"/>
          <w:spacing w:val="1"/>
        </w:rPr>
        <w:t> </w:t>
      </w:r>
      <w:r>
        <w:rPr>
          <w:color w:val="231F20"/>
        </w:rPr>
        <w:t>современных подвесок – сложность конструкции, т. к. все состав-</w:t>
      </w:r>
      <w:r>
        <w:rPr>
          <w:color w:val="231F20"/>
          <w:spacing w:val="-50"/>
        </w:rPr>
        <w:t> </w:t>
      </w:r>
      <w:r>
        <w:rPr>
          <w:color w:val="231F20"/>
        </w:rPr>
        <w:t>ляющие элементы выполнены в виде отдельных узлов, для кото-</w:t>
      </w:r>
      <w:r>
        <w:rPr>
          <w:color w:val="231F20"/>
          <w:spacing w:val="1"/>
        </w:rPr>
        <w:t> </w:t>
      </w:r>
      <w:r>
        <w:rPr>
          <w:color w:val="231F20"/>
        </w:rPr>
        <w:t>рых требуются свои устройства крепления, место для размещения</w:t>
      </w:r>
      <w:r>
        <w:rPr>
          <w:color w:val="231F20"/>
          <w:spacing w:val="-50"/>
        </w:rPr>
        <w:t> </w:t>
      </w:r>
      <w:r>
        <w:rPr>
          <w:color w:val="231F20"/>
        </w:rPr>
        <w:t>и связующая</w:t>
      </w:r>
      <w:r>
        <w:rPr>
          <w:color w:val="231F20"/>
          <w:spacing w:val="2"/>
        </w:rPr>
        <w:t> </w:t>
      </w:r>
      <w:r>
        <w:rPr>
          <w:color w:val="231F20"/>
        </w:rPr>
        <w:t>рычажная</w:t>
      </w:r>
      <w:r>
        <w:rPr>
          <w:color w:val="231F20"/>
          <w:spacing w:val="2"/>
        </w:rPr>
        <w:t> </w:t>
      </w:r>
      <w:r>
        <w:rPr>
          <w:color w:val="231F20"/>
        </w:rPr>
        <w:t>система.</w:t>
      </w:r>
    </w:p>
    <w:p>
      <w:pPr>
        <w:pStyle w:val="BodyText"/>
        <w:spacing w:line="249" w:lineRule="auto" w:before="7"/>
        <w:ind w:right="112" w:firstLine="396"/>
        <w:jc w:val="both"/>
      </w:pPr>
      <w:r>
        <w:rPr>
          <w:color w:val="231F20"/>
        </w:rPr>
        <w:t>Плавность хода автомобиля определяется характеристиками</w:t>
      </w:r>
      <w:r>
        <w:rPr>
          <w:color w:val="231F20"/>
          <w:spacing w:val="1"/>
        </w:rPr>
        <w:t> </w:t>
      </w:r>
      <w:r>
        <w:rPr>
          <w:color w:val="231F20"/>
        </w:rPr>
        <w:t>его подвески, содержащей упругие и демпфирующие элементы.</w:t>
      </w:r>
      <w:r>
        <w:rPr>
          <w:color w:val="231F20"/>
          <w:spacing w:val="1"/>
        </w:rPr>
        <w:t> </w:t>
      </w:r>
      <w:r>
        <w:rPr>
          <w:color w:val="231F20"/>
        </w:rPr>
        <w:t>Современные тенденции в области развития подвесок транспорт-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ных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средств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направлены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совершенствование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конструкций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рас-</w:t>
      </w:r>
      <w:r>
        <w:rPr>
          <w:color w:val="231F20"/>
          <w:spacing w:val="-50"/>
        </w:rPr>
        <w:t> </w:t>
      </w:r>
      <w:r>
        <w:rPr>
          <w:color w:val="231F20"/>
        </w:rPr>
        <w:t>ширение</w:t>
      </w:r>
      <w:r>
        <w:rPr>
          <w:color w:val="231F20"/>
          <w:spacing w:val="3"/>
        </w:rPr>
        <w:t> </w:t>
      </w:r>
      <w:r>
        <w:rPr>
          <w:color w:val="231F20"/>
        </w:rPr>
        <w:t>функциональных</w:t>
      </w:r>
      <w:r>
        <w:rPr>
          <w:color w:val="231F20"/>
          <w:spacing w:val="2"/>
        </w:rPr>
        <w:t> </w:t>
      </w:r>
      <w:r>
        <w:rPr>
          <w:color w:val="231F20"/>
        </w:rPr>
        <w:t>возможностей</w:t>
      </w:r>
      <w:r>
        <w:rPr>
          <w:color w:val="231F20"/>
          <w:spacing w:val="4"/>
        </w:rPr>
        <w:t> </w:t>
      </w:r>
      <w:r>
        <w:rPr>
          <w:color w:val="231F20"/>
        </w:rPr>
        <w:t>подвесок.</w:t>
      </w:r>
    </w:p>
    <w:p>
      <w:pPr>
        <w:pStyle w:val="BodyText"/>
        <w:spacing w:before="3"/>
        <w:ind w:left="0"/>
        <w:rPr>
          <w:sz w:val="22"/>
        </w:rPr>
      </w:pPr>
    </w:p>
    <w:p>
      <w:pPr>
        <w:pStyle w:val="Heading3"/>
        <w:spacing w:before="1"/>
        <w:ind w:left="1265"/>
        <w:jc w:val="left"/>
      </w:pPr>
      <w:r>
        <w:rPr>
          <w:color w:val="231F20"/>
        </w:rPr>
        <w:t>Описание</w:t>
      </w:r>
      <w:r>
        <w:rPr>
          <w:color w:val="231F20"/>
          <w:spacing w:val="15"/>
        </w:rPr>
        <w:t> </w:t>
      </w:r>
      <w:r>
        <w:rPr>
          <w:color w:val="231F20"/>
        </w:rPr>
        <w:t>конструкции</w:t>
      </w:r>
      <w:r>
        <w:rPr>
          <w:color w:val="231F20"/>
          <w:spacing w:val="15"/>
        </w:rPr>
        <w:t> </w:t>
      </w:r>
      <w:r>
        <w:rPr>
          <w:color w:val="231F20"/>
        </w:rPr>
        <w:t>амортизатора</w:t>
      </w:r>
    </w:p>
    <w:p>
      <w:pPr>
        <w:pStyle w:val="BodyText"/>
        <w:spacing w:before="9"/>
        <w:ind w:left="0"/>
        <w:rPr>
          <w:b/>
          <w:sz w:val="22"/>
        </w:rPr>
      </w:pPr>
    </w:p>
    <w:p>
      <w:pPr>
        <w:pStyle w:val="BodyText"/>
        <w:spacing w:line="249" w:lineRule="auto"/>
        <w:ind w:right="115" w:firstLine="396"/>
        <w:jc w:val="right"/>
      </w:pP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отличие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традиционной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конструкции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однотрубного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гидроп-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невматического</w:t>
      </w:r>
      <w:r>
        <w:rPr>
          <w:color w:val="231F20"/>
          <w:spacing w:val="10"/>
        </w:rPr>
        <w:t> </w:t>
      </w:r>
      <w:r>
        <w:rPr>
          <w:color w:val="231F20"/>
        </w:rPr>
        <w:t>амортизатора</w:t>
      </w:r>
      <w:r>
        <w:rPr>
          <w:color w:val="231F20"/>
          <w:spacing w:val="10"/>
        </w:rPr>
        <w:t> </w:t>
      </w:r>
      <w:r>
        <w:rPr>
          <w:color w:val="231F20"/>
        </w:rPr>
        <w:t>гидропневматический</w:t>
      </w:r>
      <w:r>
        <w:rPr>
          <w:color w:val="231F20"/>
          <w:spacing w:val="10"/>
        </w:rPr>
        <w:t> </w:t>
      </w:r>
      <w:r>
        <w:rPr>
          <w:color w:val="231F20"/>
        </w:rPr>
        <w:t>амортизатор</w:t>
      </w:r>
      <w:r>
        <w:rPr>
          <w:color w:val="231F20"/>
          <w:spacing w:val="-50"/>
        </w:rPr>
        <w:t> </w:t>
      </w:r>
      <w:r>
        <w:rPr>
          <w:color w:val="231F20"/>
        </w:rPr>
        <w:t>(рис.</w:t>
      </w:r>
      <w:r>
        <w:rPr>
          <w:color w:val="231F20"/>
          <w:spacing w:val="11"/>
        </w:rPr>
        <w:t> </w:t>
      </w:r>
      <w:r>
        <w:rPr>
          <w:color w:val="231F20"/>
        </w:rPr>
        <w:t>1(а))</w:t>
      </w:r>
      <w:r>
        <w:rPr>
          <w:color w:val="231F20"/>
          <w:spacing w:val="11"/>
        </w:rPr>
        <w:t> </w:t>
      </w:r>
      <w:r>
        <w:rPr>
          <w:color w:val="231F20"/>
        </w:rPr>
        <w:t>содержит</w:t>
      </w:r>
      <w:r>
        <w:rPr>
          <w:color w:val="231F20"/>
          <w:spacing w:val="12"/>
        </w:rPr>
        <w:t> </w:t>
      </w:r>
      <w:r>
        <w:rPr>
          <w:color w:val="231F20"/>
        </w:rPr>
        <w:t>нижний</w:t>
      </w:r>
      <w:r>
        <w:rPr>
          <w:color w:val="231F20"/>
          <w:spacing w:val="11"/>
        </w:rPr>
        <w:t> </w:t>
      </w:r>
      <w:r>
        <w:rPr>
          <w:color w:val="231F20"/>
        </w:rPr>
        <w:t>1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верхний</w:t>
      </w:r>
      <w:r>
        <w:rPr>
          <w:color w:val="231F20"/>
          <w:spacing w:val="11"/>
        </w:rPr>
        <w:t> </w:t>
      </w:r>
      <w:r>
        <w:rPr>
          <w:color w:val="231F20"/>
        </w:rPr>
        <w:t>2</w:t>
      </w:r>
      <w:r>
        <w:rPr>
          <w:color w:val="231F20"/>
          <w:spacing w:val="11"/>
        </w:rPr>
        <w:t> </w:t>
      </w:r>
      <w:r>
        <w:rPr>
          <w:color w:val="231F20"/>
        </w:rPr>
        <w:t>цилиндры,</w:t>
      </w:r>
      <w:r>
        <w:rPr>
          <w:color w:val="231F20"/>
          <w:spacing w:val="11"/>
        </w:rPr>
        <w:t> </w:t>
      </w:r>
      <w:r>
        <w:rPr>
          <w:color w:val="231F20"/>
        </w:rPr>
        <w:t>связанные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посредством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уплотнительно-направляющей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втулки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7,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закрепленной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через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резьбовое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соединение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нижней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части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цилиндра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2,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гидравли-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ческий 3 и пневматический 4 поршни, направляющую втулку 6, уста-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новленную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через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резьбовое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соединение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внутренней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поверхности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цилиндра</w:t>
      </w:r>
      <w:r>
        <w:rPr>
          <w:color w:val="231F20"/>
          <w:spacing w:val="-4"/>
        </w:rPr>
        <w:t> </w:t>
      </w:r>
      <w:r>
        <w:rPr>
          <w:color w:val="231F20"/>
        </w:rPr>
        <w:t>1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верней</w:t>
      </w:r>
      <w:r>
        <w:rPr>
          <w:color w:val="231F20"/>
          <w:spacing w:val="-3"/>
        </w:rPr>
        <w:t> </w:t>
      </w:r>
      <w:r>
        <w:rPr>
          <w:color w:val="231F20"/>
        </w:rPr>
        <w:t>его</w:t>
      </w:r>
      <w:r>
        <w:rPr>
          <w:color w:val="231F20"/>
          <w:spacing w:val="-3"/>
        </w:rPr>
        <w:t> </w:t>
      </w:r>
      <w:r>
        <w:rPr>
          <w:color w:val="231F20"/>
        </w:rPr>
        <w:t>части,</w:t>
      </w:r>
      <w:r>
        <w:rPr>
          <w:color w:val="231F20"/>
          <w:spacing w:val="-3"/>
        </w:rPr>
        <w:t> </w:t>
      </w:r>
      <w:r>
        <w:rPr>
          <w:color w:val="231F20"/>
        </w:rPr>
        <w:t>верхнюю</w:t>
      </w:r>
      <w:r>
        <w:rPr>
          <w:color w:val="231F20"/>
          <w:spacing w:val="-3"/>
        </w:rPr>
        <w:t> </w:t>
      </w:r>
      <w:r>
        <w:rPr>
          <w:color w:val="231F20"/>
        </w:rPr>
        <w:t>10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нижнюю</w:t>
      </w:r>
      <w:r>
        <w:rPr>
          <w:color w:val="231F20"/>
          <w:spacing w:val="-3"/>
        </w:rPr>
        <w:t> </w:t>
      </w:r>
      <w:r>
        <w:rPr>
          <w:color w:val="231F20"/>
        </w:rPr>
        <w:t>11</w:t>
      </w:r>
      <w:r>
        <w:rPr>
          <w:color w:val="231F20"/>
          <w:spacing w:val="-3"/>
        </w:rPr>
        <w:t> </w:t>
      </w:r>
      <w:r>
        <w:rPr>
          <w:color w:val="231F20"/>
        </w:rPr>
        <w:t>крышки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закрепленными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них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проушинами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12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13,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шток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5,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жестко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закре-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пленный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крышке</w:t>
      </w:r>
      <w:r>
        <w:rPr>
          <w:color w:val="231F20"/>
          <w:spacing w:val="9"/>
        </w:rPr>
        <w:t> </w:t>
      </w:r>
      <w:r>
        <w:rPr>
          <w:color w:val="231F20"/>
        </w:rPr>
        <w:t>10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внутренней</w:t>
      </w:r>
      <w:r>
        <w:rPr>
          <w:color w:val="231F20"/>
          <w:spacing w:val="9"/>
        </w:rPr>
        <w:t> </w:t>
      </w:r>
      <w:r>
        <w:rPr>
          <w:color w:val="231F20"/>
        </w:rPr>
        <w:t>стороны,</w:t>
      </w:r>
      <w:r>
        <w:rPr>
          <w:color w:val="231F20"/>
          <w:spacing w:val="8"/>
        </w:rPr>
        <w:t> </w:t>
      </w:r>
      <w:r>
        <w:rPr>
          <w:color w:val="231F20"/>
        </w:rPr>
        <w:t>проходящий</w:t>
      </w:r>
      <w:r>
        <w:rPr>
          <w:color w:val="231F20"/>
          <w:spacing w:val="8"/>
        </w:rPr>
        <w:t> </w:t>
      </w:r>
      <w:r>
        <w:rPr>
          <w:color w:val="231F20"/>
        </w:rPr>
        <w:t>через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втулку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6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жестко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связанный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поршнем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3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стопорным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кольцом</w:t>
      </w:r>
      <w:r>
        <w:rPr>
          <w:color w:val="231F20"/>
          <w:spacing w:val="-12"/>
        </w:rPr>
        <w:t> </w:t>
      </w:r>
      <w:r>
        <w:rPr>
          <w:color w:val="231F20"/>
        </w:rPr>
        <w:t>8.</w:t>
      </w:r>
      <w:r>
        <w:rPr>
          <w:color w:val="231F20"/>
          <w:spacing w:val="-49"/>
        </w:rPr>
        <w:t> </w:t>
      </w:r>
      <w:r>
        <w:rPr>
          <w:color w:val="231F20"/>
        </w:rPr>
        <w:t>Проушина</w:t>
      </w:r>
      <w:r>
        <w:rPr>
          <w:color w:val="231F20"/>
          <w:spacing w:val="11"/>
        </w:rPr>
        <w:t> </w:t>
      </w:r>
      <w:r>
        <w:rPr>
          <w:color w:val="231F20"/>
        </w:rPr>
        <w:t>13</w:t>
      </w:r>
      <w:r>
        <w:rPr>
          <w:color w:val="231F20"/>
          <w:spacing w:val="11"/>
        </w:rPr>
        <w:t> </w:t>
      </w:r>
      <w:r>
        <w:rPr>
          <w:color w:val="231F20"/>
        </w:rPr>
        <w:t>соединена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рычажной</w:t>
      </w:r>
      <w:r>
        <w:rPr>
          <w:color w:val="231F20"/>
          <w:spacing w:val="12"/>
        </w:rPr>
        <w:t> </w:t>
      </w:r>
      <w:r>
        <w:rPr>
          <w:color w:val="231F20"/>
        </w:rPr>
        <w:t>системой</w:t>
      </w:r>
      <w:r>
        <w:rPr>
          <w:color w:val="231F20"/>
          <w:spacing w:val="11"/>
        </w:rPr>
        <w:t> </w:t>
      </w:r>
      <w:r>
        <w:rPr>
          <w:color w:val="231F20"/>
        </w:rPr>
        <w:t>подвески</w:t>
      </w:r>
      <w:r>
        <w:rPr>
          <w:color w:val="231F20"/>
          <w:spacing w:val="11"/>
        </w:rPr>
        <w:t> </w:t>
      </w:r>
      <w:r>
        <w:rPr>
          <w:color w:val="231F20"/>
        </w:rPr>
        <w:t>ко-</w:t>
      </w:r>
    </w:p>
    <w:p>
      <w:pPr>
        <w:pStyle w:val="BodyText"/>
        <w:spacing w:before="11"/>
        <w:jc w:val="both"/>
      </w:pPr>
      <w:r>
        <w:rPr>
          <w:color w:val="231F20"/>
        </w:rPr>
        <w:t>леса,</w:t>
      </w:r>
      <w:r>
        <w:rPr>
          <w:color w:val="231F20"/>
          <w:spacing w:val="5"/>
        </w:rPr>
        <w:t> </w:t>
      </w: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</w:rPr>
        <w:t>проушина</w:t>
      </w:r>
      <w:r>
        <w:rPr>
          <w:color w:val="231F20"/>
          <w:spacing w:val="6"/>
        </w:rPr>
        <w:t> </w:t>
      </w:r>
      <w:r>
        <w:rPr>
          <w:color w:val="231F20"/>
        </w:rPr>
        <w:t>12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кузовом</w:t>
      </w:r>
      <w:r>
        <w:rPr>
          <w:color w:val="231F20"/>
          <w:spacing w:val="5"/>
        </w:rPr>
        <w:t> </w:t>
      </w:r>
      <w:r>
        <w:rPr>
          <w:color w:val="231F20"/>
        </w:rPr>
        <w:t>автомобиля.</w:t>
      </w:r>
    </w:p>
    <w:p>
      <w:pPr>
        <w:pStyle w:val="BodyText"/>
        <w:spacing w:line="249" w:lineRule="auto" w:before="10"/>
        <w:ind w:right="115" w:firstLine="396"/>
        <w:jc w:val="both"/>
      </w:pPr>
      <w:r>
        <w:rPr>
          <w:color w:val="231F20"/>
        </w:rPr>
        <w:t>Внутренняя полость В верхнего цилиндра 2 заполнена азотом</w:t>
      </w:r>
      <w:r>
        <w:rPr>
          <w:color w:val="231F20"/>
          <w:spacing w:val="-50"/>
        </w:rPr>
        <w:t> </w:t>
      </w:r>
      <w:r>
        <w:rPr>
          <w:color w:val="231F20"/>
        </w:rPr>
        <w:t>под заданным давлением и снабжена ниппелем 9 для заправки га-</w:t>
      </w:r>
      <w:r>
        <w:rPr>
          <w:color w:val="231F20"/>
          <w:spacing w:val="-50"/>
        </w:rPr>
        <w:t> </w:t>
      </w:r>
      <w:r>
        <w:rPr>
          <w:color w:val="231F20"/>
        </w:rPr>
        <w:t>зом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регулировки</w:t>
      </w:r>
      <w:r>
        <w:rPr>
          <w:color w:val="231F20"/>
          <w:spacing w:val="1"/>
        </w:rPr>
        <w:t> </w:t>
      </w:r>
      <w:r>
        <w:rPr>
          <w:color w:val="231F20"/>
        </w:rPr>
        <w:t>давления</w:t>
      </w:r>
      <w:r>
        <w:rPr>
          <w:color w:val="231F20"/>
          <w:spacing w:val="1"/>
        </w:rPr>
        <w:t> </w:t>
      </w:r>
      <w:r>
        <w:rPr>
          <w:color w:val="231F20"/>
        </w:rPr>
        <w:t>азота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полости</w:t>
      </w:r>
      <w:r>
        <w:rPr>
          <w:color w:val="231F20"/>
          <w:spacing w:val="2"/>
        </w:rPr>
        <w:t> </w:t>
      </w:r>
      <w:r>
        <w:rPr>
          <w:color w:val="231F20"/>
        </w:rPr>
        <w:t>В.</w:t>
      </w:r>
    </w:p>
    <w:p>
      <w:pPr>
        <w:spacing w:after="0" w:line="249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21984;mso-wrap-distance-left:0;mso-wrap-distance-right:0" id="docshape16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 w:firstLine="396"/>
        <w:jc w:val="both"/>
      </w:pPr>
      <w:r>
        <w:rPr>
          <w:color w:val="231F20"/>
        </w:rPr>
        <w:t>Нижний цилиндр 1 содержит три полости; две жидкостные –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Б и Г, содержащие амортизационную жидкость и разделенные порш-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нем</w:t>
      </w:r>
      <w:r>
        <w:rPr>
          <w:color w:val="231F20"/>
          <w:spacing w:val="-5"/>
        </w:rPr>
        <w:t> </w:t>
      </w:r>
      <w:r>
        <w:rPr>
          <w:color w:val="231F20"/>
        </w:rPr>
        <w:t>3;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газовую</w:t>
      </w:r>
      <w:r>
        <w:rPr>
          <w:color w:val="231F20"/>
          <w:spacing w:val="-4"/>
        </w:rPr>
        <w:t> </w:t>
      </w:r>
      <w:r>
        <w:rPr>
          <w:color w:val="231F20"/>
        </w:rPr>
        <w:t>А,</w:t>
      </w:r>
      <w:r>
        <w:rPr>
          <w:color w:val="231F20"/>
          <w:spacing w:val="-5"/>
        </w:rPr>
        <w:t> </w:t>
      </w:r>
      <w:r>
        <w:rPr>
          <w:color w:val="231F20"/>
        </w:rPr>
        <w:t>заполненную</w:t>
      </w:r>
      <w:r>
        <w:rPr>
          <w:color w:val="231F20"/>
          <w:spacing w:val="-4"/>
        </w:rPr>
        <w:t> </w:t>
      </w:r>
      <w:r>
        <w:rPr>
          <w:color w:val="231F20"/>
        </w:rPr>
        <w:t>азотом</w:t>
      </w:r>
      <w:r>
        <w:rPr>
          <w:color w:val="231F20"/>
          <w:spacing w:val="-4"/>
        </w:rPr>
        <w:t> </w:t>
      </w:r>
      <w:r>
        <w:rPr>
          <w:color w:val="231F20"/>
        </w:rPr>
        <w:t>под</w:t>
      </w:r>
      <w:r>
        <w:rPr>
          <w:color w:val="231F20"/>
          <w:spacing w:val="-4"/>
        </w:rPr>
        <w:t> </w:t>
      </w:r>
      <w:r>
        <w:rPr>
          <w:color w:val="231F20"/>
        </w:rPr>
        <w:t>заданным</w:t>
      </w:r>
      <w:r>
        <w:rPr>
          <w:color w:val="231F20"/>
          <w:spacing w:val="-4"/>
        </w:rPr>
        <w:t> </w:t>
      </w:r>
      <w:r>
        <w:rPr>
          <w:color w:val="231F20"/>
        </w:rPr>
        <w:t>давлением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отделенную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</w:rPr>
        <w:t>полости</w:t>
      </w:r>
      <w:r>
        <w:rPr>
          <w:color w:val="231F20"/>
          <w:spacing w:val="-9"/>
        </w:rPr>
        <w:t> </w:t>
      </w:r>
      <w:r>
        <w:rPr>
          <w:color w:val="231F20"/>
        </w:rPr>
        <w:t>Б</w:t>
      </w:r>
      <w:r>
        <w:rPr>
          <w:color w:val="231F20"/>
          <w:spacing w:val="-9"/>
        </w:rPr>
        <w:t> </w:t>
      </w:r>
      <w:r>
        <w:rPr>
          <w:color w:val="231F20"/>
        </w:rPr>
        <w:t>поршнем</w:t>
      </w:r>
      <w:r>
        <w:rPr>
          <w:color w:val="231F20"/>
          <w:spacing w:val="-9"/>
        </w:rPr>
        <w:t> </w:t>
      </w:r>
      <w:r>
        <w:rPr>
          <w:color w:val="231F20"/>
        </w:rPr>
        <w:t>4.</w:t>
      </w:r>
      <w:r>
        <w:rPr>
          <w:color w:val="231F20"/>
          <w:spacing w:val="-9"/>
        </w:rPr>
        <w:t> </w:t>
      </w:r>
      <w:r>
        <w:rPr>
          <w:color w:val="231F20"/>
        </w:rPr>
        <w:t>Полость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также</w:t>
      </w:r>
      <w:r>
        <w:rPr>
          <w:color w:val="231F20"/>
          <w:spacing w:val="-9"/>
        </w:rPr>
        <w:t> </w:t>
      </w:r>
      <w:r>
        <w:rPr>
          <w:color w:val="231F20"/>
        </w:rPr>
        <w:t>снабжена</w:t>
      </w:r>
      <w:r>
        <w:rPr>
          <w:color w:val="231F20"/>
          <w:spacing w:val="-50"/>
        </w:rPr>
        <w:t> </w:t>
      </w:r>
      <w:r>
        <w:rPr>
          <w:color w:val="231F20"/>
        </w:rPr>
        <w:t>ниппелем</w:t>
      </w:r>
      <w:r>
        <w:rPr>
          <w:color w:val="231F20"/>
          <w:spacing w:val="5"/>
        </w:rPr>
        <w:t> </w:t>
      </w:r>
      <w:r>
        <w:rPr>
          <w:color w:val="231F20"/>
        </w:rPr>
        <w:t>для</w:t>
      </w:r>
      <w:r>
        <w:rPr>
          <w:color w:val="231F20"/>
          <w:spacing w:val="6"/>
        </w:rPr>
        <w:t> </w:t>
      </w:r>
      <w:r>
        <w:rPr>
          <w:color w:val="231F20"/>
        </w:rPr>
        <w:t>закачки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нее</w:t>
      </w:r>
      <w:r>
        <w:rPr>
          <w:color w:val="231F20"/>
          <w:spacing w:val="5"/>
        </w:rPr>
        <w:t> </w:t>
      </w:r>
      <w:r>
        <w:rPr>
          <w:color w:val="231F20"/>
        </w:rPr>
        <w:t>азота</w:t>
      </w:r>
      <w:r>
        <w:rPr>
          <w:color w:val="231F20"/>
          <w:spacing w:val="7"/>
        </w:rPr>
        <w:t> </w:t>
      </w:r>
      <w:r>
        <w:rPr>
          <w:color w:val="231F20"/>
        </w:rPr>
        <w:t>(ниппель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схеме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</w:rPr>
        <w:t>показан).</w:t>
      </w:r>
    </w:p>
    <w:p>
      <w:pPr>
        <w:pStyle w:val="BodyText"/>
        <w:spacing w:before="7"/>
        <w:ind w:left="0"/>
      </w:pPr>
    </w:p>
    <w:p>
      <w:pPr>
        <w:tabs>
          <w:tab w:pos="3158" w:val="left" w:leader="none"/>
        </w:tabs>
        <w:spacing w:before="0"/>
        <w:ind w:left="145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а</w:t>
      </w:r>
      <w:r>
        <w:rPr>
          <w:color w:val="231F20"/>
          <w:sz w:val="18"/>
        </w:rPr>
        <w:t>)</w:t>
        <w:tab/>
      </w:r>
      <w:r>
        <w:rPr>
          <w:i/>
          <w:color w:val="231F20"/>
          <w:sz w:val="18"/>
        </w:rPr>
        <w:t>б</w:t>
      </w:r>
      <w:r>
        <w:rPr>
          <w:color w:val="231F20"/>
          <w:sz w:val="18"/>
        </w:rPr>
        <w:t>)</w:t>
      </w:r>
    </w:p>
    <w:p>
      <w:pPr>
        <w:pStyle w:val="BodyText"/>
        <w:spacing w:before="10"/>
        <w:ind w:left="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1661372</wp:posOffset>
            </wp:positionH>
            <wp:positionV relativeFrom="paragraph">
              <wp:posOffset>87662</wp:posOffset>
            </wp:positionV>
            <wp:extent cx="1957286" cy="3678935"/>
            <wp:effectExtent l="0" t="0" r="0" b="0"/>
            <wp:wrapTopAndBottom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286" cy="367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  <w:rPr>
          <w:sz w:val="18"/>
        </w:rPr>
      </w:pPr>
    </w:p>
    <w:p>
      <w:pPr>
        <w:spacing w:before="0"/>
        <w:ind w:left="105" w:right="10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Конструкция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гидропневматического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амортизатора:</w:t>
      </w:r>
    </w:p>
    <w:p>
      <w:pPr>
        <w:spacing w:line="249" w:lineRule="auto" w:before="9"/>
        <w:ind w:left="182" w:right="180" w:firstLine="0"/>
        <w:jc w:val="center"/>
        <w:rPr>
          <w:sz w:val="18"/>
        </w:rPr>
      </w:pPr>
      <w:r>
        <w:rPr>
          <w:i/>
          <w:color w:val="231F20"/>
          <w:sz w:val="18"/>
        </w:rPr>
        <w:t>а</w:t>
      </w:r>
      <w:r>
        <w:rPr>
          <w:i/>
          <w:color w:val="231F20"/>
          <w:spacing w:val="-1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общий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вид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амортизатора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полностью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выдвинутом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верхнем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цилиндре;</w:t>
      </w:r>
      <w:r>
        <w:rPr>
          <w:color w:val="231F20"/>
          <w:spacing w:val="-42"/>
          <w:sz w:val="18"/>
        </w:rPr>
        <w:t> </w:t>
      </w:r>
      <w:r>
        <w:rPr>
          <w:i/>
          <w:color w:val="231F20"/>
          <w:sz w:val="18"/>
        </w:rPr>
        <w:t>б </w:t>
      </w:r>
      <w:r>
        <w:rPr>
          <w:color w:val="231F20"/>
          <w:sz w:val="18"/>
        </w:rPr>
        <w:t>– амортизатор в положении статической деформации под действием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нагрузки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снаряженного состояния</w:t>
      </w:r>
    </w:p>
    <w:p>
      <w:pPr>
        <w:spacing w:after="0" w:line="249" w:lineRule="auto"/>
        <w:jc w:val="center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20960;mso-wrap-distance-left:0;mso-wrap-distance-right:0" id="docshape1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 w:firstLine="396"/>
        <w:jc w:val="both"/>
      </w:pPr>
      <w:r>
        <w:rPr>
          <w:color w:val="231F20"/>
        </w:rPr>
        <w:t>Величина давления азота в полостях А и В обеспечивает тре-</w:t>
      </w:r>
      <w:r>
        <w:rPr>
          <w:color w:val="231F20"/>
          <w:spacing w:val="1"/>
        </w:rPr>
        <w:t> </w:t>
      </w:r>
      <w:r>
        <w:rPr>
          <w:color w:val="231F20"/>
        </w:rPr>
        <w:t>буемую</w:t>
      </w:r>
      <w:r>
        <w:rPr>
          <w:color w:val="231F20"/>
          <w:spacing w:val="2"/>
        </w:rPr>
        <w:t> </w:t>
      </w:r>
      <w:r>
        <w:rPr>
          <w:color w:val="231F20"/>
        </w:rPr>
        <w:t>упругую</w:t>
      </w:r>
      <w:r>
        <w:rPr>
          <w:color w:val="231F20"/>
          <w:spacing w:val="2"/>
        </w:rPr>
        <w:t> </w:t>
      </w:r>
      <w:r>
        <w:rPr>
          <w:color w:val="231F20"/>
        </w:rPr>
        <w:t>характеристику</w:t>
      </w:r>
      <w:r>
        <w:rPr>
          <w:color w:val="231F20"/>
          <w:spacing w:val="2"/>
        </w:rPr>
        <w:t> </w:t>
      </w:r>
      <w:r>
        <w:rPr>
          <w:color w:val="231F20"/>
        </w:rPr>
        <w:t>амортизатора.</w:t>
      </w:r>
    </w:p>
    <w:p>
      <w:pPr>
        <w:pStyle w:val="BodyText"/>
        <w:spacing w:line="254" w:lineRule="auto" w:before="2"/>
        <w:ind w:right="116" w:firstLine="396"/>
        <w:jc w:val="both"/>
      </w:pPr>
      <w:r>
        <w:rPr>
          <w:color w:val="231F20"/>
        </w:rPr>
        <w:t>Поршень 3 снабжен дросселирующими каналами и клапана-</w:t>
      </w:r>
      <w:r>
        <w:rPr>
          <w:color w:val="231F20"/>
          <w:spacing w:val="1"/>
        </w:rPr>
        <w:t> </w:t>
      </w:r>
      <w:r>
        <w:rPr>
          <w:color w:val="231F20"/>
        </w:rPr>
        <w:t>ми (на схеме не показаны), служащими для перетекания аморти-</w:t>
      </w:r>
      <w:r>
        <w:rPr>
          <w:color w:val="231F20"/>
          <w:spacing w:val="1"/>
        </w:rPr>
        <w:t> </w:t>
      </w:r>
      <w:r>
        <w:rPr>
          <w:color w:val="231F20"/>
        </w:rPr>
        <w:t>заторной жидкости между полостями Б и Г и обеспечивающими</w:t>
      </w:r>
      <w:r>
        <w:rPr>
          <w:color w:val="231F20"/>
          <w:spacing w:val="1"/>
        </w:rPr>
        <w:t> </w:t>
      </w:r>
      <w:r>
        <w:rPr>
          <w:color w:val="231F20"/>
        </w:rPr>
        <w:t>за счет своего сопротивления требуемую гидравлическую харак-</w:t>
      </w:r>
      <w:r>
        <w:rPr>
          <w:color w:val="231F20"/>
          <w:spacing w:val="1"/>
        </w:rPr>
        <w:t> </w:t>
      </w:r>
      <w:r>
        <w:rPr>
          <w:color w:val="231F20"/>
        </w:rPr>
        <w:t>теристику</w:t>
      </w:r>
      <w:r>
        <w:rPr>
          <w:color w:val="231F20"/>
          <w:spacing w:val="1"/>
        </w:rPr>
        <w:t> </w:t>
      </w:r>
      <w:r>
        <w:rPr>
          <w:color w:val="231F20"/>
        </w:rPr>
        <w:t>амортизатора.</w:t>
      </w:r>
    </w:p>
    <w:p>
      <w:pPr>
        <w:pStyle w:val="BodyText"/>
        <w:spacing w:line="254" w:lineRule="auto" w:before="4"/>
        <w:ind w:right="116" w:firstLine="396"/>
        <w:jc w:val="both"/>
      </w:pPr>
      <w:r>
        <w:rPr>
          <w:color w:val="231F20"/>
        </w:rPr>
        <w:t>Втулка</w:t>
      </w:r>
      <w:r>
        <w:rPr>
          <w:color w:val="231F20"/>
          <w:spacing w:val="-7"/>
        </w:rPr>
        <w:t> </w:t>
      </w:r>
      <w:r>
        <w:rPr>
          <w:color w:val="231F20"/>
        </w:rPr>
        <w:t>6</w:t>
      </w:r>
      <w:r>
        <w:rPr>
          <w:color w:val="231F20"/>
          <w:spacing w:val="-6"/>
        </w:rPr>
        <w:t> </w:t>
      </w:r>
      <w:r>
        <w:rPr>
          <w:color w:val="231F20"/>
        </w:rPr>
        <w:t>со</w:t>
      </w:r>
      <w:r>
        <w:rPr>
          <w:color w:val="231F20"/>
          <w:spacing w:val="-6"/>
        </w:rPr>
        <w:t> </w:t>
      </w:r>
      <w:r>
        <w:rPr>
          <w:color w:val="231F20"/>
        </w:rPr>
        <w:t>стороны</w:t>
      </w:r>
      <w:r>
        <w:rPr>
          <w:color w:val="231F20"/>
          <w:spacing w:val="-6"/>
        </w:rPr>
        <w:t> </w:t>
      </w:r>
      <w:r>
        <w:rPr>
          <w:color w:val="231F20"/>
        </w:rPr>
        <w:t>поршня</w:t>
      </w:r>
      <w:r>
        <w:rPr>
          <w:color w:val="231F20"/>
          <w:spacing w:val="-6"/>
        </w:rPr>
        <w:t> </w:t>
      </w:r>
      <w:r>
        <w:rPr>
          <w:color w:val="231F20"/>
        </w:rPr>
        <w:t>3</w:t>
      </w:r>
      <w:r>
        <w:rPr>
          <w:color w:val="231F20"/>
          <w:spacing w:val="-6"/>
        </w:rPr>
        <w:t> </w:t>
      </w:r>
      <w:r>
        <w:rPr>
          <w:color w:val="231F20"/>
        </w:rPr>
        <w:t>снабжена</w:t>
      </w:r>
      <w:r>
        <w:rPr>
          <w:color w:val="231F20"/>
          <w:spacing w:val="-6"/>
        </w:rPr>
        <w:t> </w:t>
      </w:r>
      <w:r>
        <w:rPr>
          <w:color w:val="231F20"/>
        </w:rPr>
        <w:t>резиновой</w:t>
      </w:r>
      <w:r>
        <w:rPr>
          <w:color w:val="231F20"/>
          <w:spacing w:val="-6"/>
        </w:rPr>
        <w:t> </w:t>
      </w:r>
      <w:r>
        <w:rPr>
          <w:color w:val="231F20"/>
        </w:rPr>
        <w:t>амортизи-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рующей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прокладкой,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которая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случае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пробоя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амортизатора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ходе</w:t>
      </w:r>
      <w:r>
        <w:rPr>
          <w:color w:val="231F20"/>
          <w:spacing w:val="-50"/>
        </w:rPr>
        <w:t> </w:t>
      </w:r>
      <w:r>
        <w:rPr>
          <w:color w:val="231F20"/>
        </w:rPr>
        <w:t>отбоя</w:t>
      </w:r>
      <w:r>
        <w:rPr>
          <w:color w:val="231F20"/>
          <w:spacing w:val="-8"/>
        </w:rPr>
        <w:t> </w:t>
      </w:r>
      <w:r>
        <w:rPr>
          <w:color w:val="231F20"/>
        </w:rPr>
        <w:t>входит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контакт</w:t>
      </w:r>
      <w:r>
        <w:rPr>
          <w:color w:val="231F20"/>
          <w:spacing w:val="-8"/>
        </w:rPr>
        <w:t> </w:t>
      </w:r>
      <w:r>
        <w:rPr>
          <w:color w:val="231F20"/>
        </w:rPr>
        <w:t>со</w:t>
      </w:r>
      <w:r>
        <w:rPr>
          <w:color w:val="231F20"/>
          <w:spacing w:val="-7"/>
        </w:rPr>
        <w:t> </w:t>
      </w:r>
      <w:r>
        <w:rPr>
          <w:color w:val="231F20"/>
        </w:rPr>
        <w:t>стопорным</w:t>
      </w:r>
      <w:r>
        <w:rPr>
          <w:color w:val="231F20"/>
          <w:spacing w:val="-7"/>
        </w:rPr>
        <w:t> </w:t>
      </w:r>
      <w:r>
        <w:rPr>
          <w:color w:val="231F20"/>
        </w:rPr>
        <w:t>кольцом</w:t>
      </w:r>
      <w:r>
        <w:rPr>
          <w:color w:val="231F20"/>
          <w:spacing w:val="-8"/>
        </w:rPr>
        <w:t> </w:t>
      </w:r>
      <w:r>
        <w:rPr>
          <w:color w:val="231F20"/>
        </w:rPr>
        <w:t>8,</w:t>
      </w:r>
      <w:r>
        <w:rPr>
          <w:color w:val="231F20"/>
          <w:spacing w:val="-7"/>
        </w:rPr>
        <w:t> </w:t>
      </w:r>
      <w:r>
        <w:rPr>
          <w:color w:val="231F20"/>
        </w:rPr>
        <w:t>смягчая</w:t>
      </w:r>
      <w:r>
        <w:rPr>
          <w:color w:val="231F20"/>
          <w:spacing w:val="-7"/>
        </w:rPr>
        <w:t> </w:t>
      </w:r>
      <w:r>
        <w:rPr>
          <w:color w:val="231F20"/>
        </w:rPr>
        <w:t>ударную</w:t>
      </w:r>
      <w:r>
        <w:rPr>
          <w:color w:val="231F20"/>
          <w:spacing w:val="-51"/>
        </w:rPr>
        <w:t> </w:t>
      </w:r>
      <w:r>
        <w:rPr>
          <w:color w:val="231F20"/>
        </w:rPr>
        <w:t>нагрузку</w:t>
      </w:r>
      <w:r>
        <w:rPr>
          <w:color w:val="231F20"/>
          <w:spacing w:val="1"/>
        </w:rPr>
        <w:t> </w:t>
      </w:r>
      <w:r>
        <w:rPr>
          <w:color w:val="231F20"/>
        </w:rPr>
        <w:t>на амортизатор</w:t>
      </w:r>
      <w:r>
        <w:rPr>
          <w:color w:val="231F20"/>
          <w:spacing w:val="1"/>
        </w:rPr>
        <w:t> </w:t>
      </w:r>
      <w:r>
        <w:rPr>
          <w:color w:val="231F20"/>
        </w:rPr>
        <w:t>и машину.</w:t>
      </w:r>
    </w:p>
    <w:p>
      <w:pPr>
        <w:pStyle w:val="BodyText"/>
        <w:spacing w:before="3"/>
        <w:ind w:left="515"/>
        <w:jc w:val="both"/>
      </w:pPr>
      <w:r>
        <w:rPr>
          <w:color w:val="231F20"/>
        </w:rPr>
        <w:t>Устройство</w:t>
      </w:r>
      <w:r>
        <w:rPr>
          <w:color w:val="231F20"/>
          <w:spacing w:val="8"/>
        </w:rPr>
        <w:t> </w:t>
      </w:r>
      <w:r>
        <w:rPr>
          <w:color w:val="231F20"/>
        </w:rPr>
        <w:t>работает</w:t>
      </w:r>
      <w:r>
        <w:rPr>
          <w:color w:val="231F20"/>
          <w:spacing w:val="9"/>
        </w:rPr>
        <w:t> </w:t>
      </w:r>
      <w:r>
        <w:rPr>
          <w:color w:val="231F20"/>
        </w:rPr>
        <w:t>следующим</w:t>
      </w:r>
      <w:r>
        <w:rPr>
          <w:color w:val="231F20"/>
          <w:spacing w:val="9"/>
        </w:rPr>
        <w:t> </w:t>
      </w:r>
      <w:r>
        <w:rPr>
          <w:color w:val="231F20"/>
        </w:rPr>
        <w:t>образом:</w:t>
      </w:r>
    </w:p>
    <w:p>
      <w:pPr>
        <w:pStyle w:val="BodyText"/>
        <w:spacing w:line="254" w:lineRule="auto" w:before="16"/>
        <w:ind w:right="115" w:firstLine="396"/>
        <w:jc w:val="right"/>
      </w:pPr>
      <w:r>
        <w:rPr>
          <w:color w:val="231F20"/>
          <w:w w:val="105"/>
        </w:rPr>
        <w:t>Перед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установкой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автомобиль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амортизатор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заправляет-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ся</w:t>
      </w:r>
      <w:r>
        <w:rPr>
          <w:color w:val="231F20"/>
          <w:spacing w:val="6"/>
        </w:rPr>
        <w:t> </w:t>
      </w:r>
      <w:r>
        <w:rPr>
          <w:color w:val="231F20"/>
        </w:rPr>
        <w:t>азотом</w:t>
      </w:r>
      <w:r>
        <w:rPr>
          <w:color w:val="231F20"/>
          <w:spacing w:val="6"/>
        </w:rPr>
        <w:t> </w:t>
      </w:r>
      <w:r>
        <w:rPr>
          <w:color w:val="231F20"/>
        </w:rPr>
        <w:t>через</w:t>
      </w:r>
      <w:r>
        <w:rPr>
          <w:color w:val="231F20"/>
          <w:spacing w:val="7"/>
        </w:rPr>
        <w:t> </w:t>
      </w:r>
      <w:r>
        <w:rPr>
          <w:color w:val="231F20"/>
        </w:rPr>
        <w:t>ниппель</w:t>
      </w:r>
      <w:r>
        <w:rPr>
          <w:color w:val="231F20"/>
          <w:spacing w:val="6"/>
        </w:rPr>
        <w:t> </w:t>
      </w:r>
      <w:r>
        <w:rPr>
          <w:color w:val="231F20"/>
        </w:rPr>
        <w:t>9</w:t>
      </w:r>
      <w:r>
        <w:rPr>
          <w:color w:val="231F20"/>
          <w:spacing w:val="6"/>
        </w:rPr>
        <w:t> </w:t>
      </w:r>
      <w:r>
        <w:rPr>
          <w:color w:val="231F20"/>
        </w:rPr>
        <w:t>под</w:t>
      </w:r>
      <w:r>
        <w:rPr>
          <w:color w:val="231F20"/>
          <w:spacing w:val="7"/>
        </w:rPr>
        <w:t> </w:t>
      </w:r>
      <w:r>
        <w:rPr>
          <w:color w:val="231F20"/>
        </w:rPr>
        <w:t>определенным</w:t>
      </w:r>
      <w:r>
        <w:rPr>
          <w:color w:val="231F20"/>
          <w:spacing w:val="6"/>
        </w:rPr>
        <w:t> </w:t>
      </w:r>
      <w:r>
        <w:rPr>
          <w:color w:val="231F20"/>
        </w:rPr>
        <w:t>давлением</w:t>
      </w:r>
      <w:r>
        <w:rPr>
          <w:color w:val="231F20"/>
          <w:spacing w:val="6"/>
        </w:rPr>
        <w:t> </w:t>
      </w:r>
      <w:r>
        <w:rPr>
          <w:color w:val="231F20"/>
        </w:rPr>
        <w:t>закачки.</w:t>
      </w:r>
      <w:r>
        <w:rPr>
          <w:color w:val="231F20"/>
          <w:spacing w:val="-49"/>
        </w:rPr>
        <w:t> </w:t>
      </w:r>
      <w:r>
        <w:rPr>
          <w:color w:val="231F20"/>
          <w:w w:val="105"/>
        </w:rPr>
        <w:t>Давление закачки рассчитывается по величине статической де-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формации</w:t>
      </w:r>
      <w:r>
        <w:rPr>
          <w:color w:val="231F20"/>
          <w:spacing w:val="10"/>
        </w:rPr>
        <w:t> </w:t>
      </w:r>
      <w:r>
        <w:rPr>
          <w:color w:val="231F20"/>
        </w:rPr>
        <w:t>амортизатора</w:t>
      </w:r>
      <w:r>
        <w:rPr>
          <w:color w:val="231F20"/>
          <w:spacing w:val="11"/>
        </w:rPr>
        <w:t> </w:t>
      </w:r>
      <w:r>
        <w:rPr>
          <w:color w:val="231F20"/>
        </w:rPr>
        <w:t>при</w:t>
      </w:r>
      <w:r>
        <w:rPr>
          <w:color w:val="231F20"/>
          <w:spacing w:val="11"/>
        </w:rPr>
        <w:t> </w:t>
      </w:r>
      <w:r>
        <w:rPr>
          <w:color w:val="231F20"/>
        </w:rPr>
        <w:t>снаряженном</w:t>
      </w:r>
      <w:r>
        <w:rPr>
          <w:color w:val="231F20"/>
          <w:spacing w:val="11"/>
        </w:rPr>
        <w:t> </w:t>
      </w:r>
      <w:r>
        <w:rPr>
          <w:color w:val="231F20"/>
        </w:rPr>
        <w:t>автомобиле,</w:t>
      </w:r>
      <w:r>
        <w:rPr>
          <w:color w:val="231F20"/>
          <w:spacing w:val="11"/>
        </w:rPr>
        <w:t> </w:t>
      </w:r>
      <w:r>
        <w:rPr>
          <w:color w:val="231F20"/>
        </w:rPr>
        <w:t>при</w:t>
      </w:r>
      <w:r>
        <w:rPr>
          <w:color w:val="231F20"/>
          <w:spacing w:val="10"/>
        </w:rPr>
        <w:t> </w:t>
      </w:r>
      <w:r>
        <w:rPr>
          <w:color w:val="231F20"/>
        </w:rPr>
        <w:t>кото-</w:t>
      </w:r>
      <w:r>
        <w:rPr>
          <w:color w:val="231F20"/>
          <w:spacing w:val="-49"/>
        </w:rPr>
        <w:t> </w:t>
      </w:r>
      <w:r>
        <w:rPr>
          <w:color w:val="231F20"/>
        </w:rPr>
        <w:t>рой</w:t>
      </w:r>
      <w:r>
        <w:rPr>
          <w:color w:val="231F20"/>
          <w:spacing w:val="4"/>
        </w:rPr>
        <w:t> </w:t>
      </w:r>
      <w:r>
        <w:rPr>
          <w:color w:val="231F20"/>
        </w:rPr>
        <w:t>поршень</w:t>
      </w:r>
      <w:r>
        <w:rPr>
          <w:color w:val="231F20"/>
          <w:spacing w:val="3"/>
        </w:rPr>
        <w:t> </w:t>
      </w:r>
      <w:r>
        <w:rPr>
          <w:color w:val="231F20"/>
        </w:rPr>
        <w:t>3</w:t>
      </w:r>
      <w:r>
        <w:rPr>
          <w:color w:val="231F20"/>
          <w:spacing w:val="4"/>
        </w:rPr>
        <w:t> </w:t>
      </w:r>
      <w:r>
        <w:rPr>
          <w:color w:val="231F20"/>
        </w:rPr>
        <w:t>будет</w:t>
      </w:r>
      <w:r>
        <w:rPr>
          <w:color w:val="231F20"/>
          <w:spacing w:val="4"/>
        </w:rPr>
        <w:t> </w:t>
      </w:r>
      <w:r>
        <w:rPr>
          <w:color w:val="231F20"/>
        </w:rPr>
        <w:t>находиться</w:t>
      </w:r>
      <w:r>
        <w:rPr>
          <w:color w:val="231F20"/>
          <w:spacing w:val="4"/>
        </w:rPr>
        <w:t> </w:t>
      </w:r>
      <w:r>
        <w:rPr>
          <w:color w:val="231F20"/>
        </w:rPr>
        <w:t>примерно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равном</w:t>
      </w:r>
      <w:r>
        <w:rPr>
          <w:color w:val="231F20"/>
          <w:spacing w:val="4"/>
        </w:rPr>
        <w:t> </w:t>
      </w:r>
      <w:r>
        <w:rPr>
          <w:color w:val="231F20"/>
        </w:rPr>
        <w:t>расстоянии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от втулки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6 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поршня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4 (рис.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(б)). Выполнение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данного усло-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вия обеспечит требуемую упругую характеристику амортизатора.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Далее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снятой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крышке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11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вынутом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поршне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4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заливает-</w:t>
      </w:r>
    </w:p>
    <w:p>
      <w:pPr>
        <w:pStyle w:val="BodyText"/>
        <w:spacing w:line="254" w:lineRule="auto" w:before="6"/>
        <w:ind w:right="114"/>
        <w:jc w:val="both"/>
      </w:pPr>
      <w:r>
        <w:rPr>
          <w:color w:val="231F20"/>
          <w:spacing w:val="-1"/>
          <w:w w:val="105"/>
        </w:rPr>
        <w:t>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гидравлическая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жидкость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полость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затем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устанавливается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поршень 4 и крышка 11. Далее через ниппель на крышке 11 в по-</w:t>
      </w:r>
      <w:r>
        <w:rPr>
          <w:color w:val="231F20"/>
          <w:spacing w:val="1"/>
        </w:rPr>
        <w:t> </w:t>
      </w:r>
      <w:r>
        <w:rPr>
          <w:color w:val="231F20"/>
        </w:rPr>
        <w:t>лость А закачивается азот до величины давления статической де-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формации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амортизатора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полости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Объем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заливаемой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жидко-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сти рассчитывается по требуемой величине ходов сжатия и отбоя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поршня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3.</w:t>
      </w:r>
    </w:p>
    <w:p>
      <w:pPr>
        <w:pStyle w:val="BodyText"/>
        <w:spacing w:line="254" w:lineRule="auto" w:before="5"/>
        <w:ind w:right="115" w:firstLine="396"/>
        <w:jc w:val="both"/>
      </w:pPr>
      <w:r>
        <w:rPr>
          <w:color w:val="231F20"/>
        </w:rPr>
        <w:t>После,</w:t>
      </w:r>
      <w:r>
        <w:rPr>
          <w:color w:val="231F20"/>
          <w:spacing w:val="20"/>
        </w:rPr>
        <w:t> </w:t>
      </w:r>
      <w:r>
        <w:rPr>
          <w:color w:val="231F20"/>
        </w:rPr>
        <w:t>амортизатор</w:t>
      </w:r>
      <w:r>
        <w:rPr>
          <w:color w:val="231F20"/>
          <w:spacing w:val="21"/>
        </w:rPr>
        <w:t> </w:t>
      </w:r>
      <w:r>
        <w:rPr>
          <w:color w:val="231F20"/>
        </w:rPr>
        <w:t>устанавливается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подвеску</w:t>
      </w:r>
      <w:r>
        <w:rPr>
          <w:color w:val="231F20"/>
          <w:spacing w:val="20"/>
        </w:rPr>
        <w:t> </w:t>
      </w:r>
      <w:r>
        <w:rPr>
          <w:color w:val="231F20"/>
        </w:rPr>
        <w:t>автомобиля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принимает</w:t>
      </w:r>
      <w:r>
        <w:rPr>
          <w:color w:val="231F20"/>
          <w:spacing w:val="3"/>
        </w:rPr>
        <w:t> </w:t>
      </w:r>
      <w:r>
        <w:rPr>
          <w:color w:val="231F20"/>
        </w:rPr>
        <w:t>положение,</w:t>
      </w:r>
      <w:r>
        <w:rPr>
          <w:color w:val="231F20"/>
          <w:spacing w:val="3"/>
        </w:rPr>
        <w:t> </w:t>
      </w:r>
      <w:r>
        <w:rPr>
          <w:color w:val="231F20"/>
        </w:rPr>
        <w:t>соответствующее</w:t>
      </w:r>
      <w:r>
        <w:rPr>
          <w:color w:val="231F20"/>
          <w:spacing w:val="3"/>
        </w:rPr>
        <w:t> </w:t>
      </w:r>
      <w:r>
        <w:rPr>
          <w:color w:val="231F20"/>
        </w:rPr>
        <w:t>рис.</w:t>
      </w:r>
      <w:r>
        <w:rPr>
          <w:color w:val="231F20"/>
          <w:spacing w:val="3"/>
        </w:rPr>
        <w:t> </w:t>
      </w:r>
      <w:r>
        <w:rPr>
          <w:color w:val="231F20"/>
        </w:rPr>
        <w:t>1(б).</w:t>
      </w:r>
    </w:p>
    <w:p>
      <w:pPr>
        <w:pStyle w:val="BodyText"/>
        <w:spacing w:line="254" w:lineRule="auto" w:before="2"/>
        <w:ind w:right="113" w:firstLine="396"/>
        <w:jc w:val="both"/>
      </w:pPr>
      <w:r>
        <w:rPr>
          <w:color w:val="231F20"/>
        </w:rPr>
        <w:t>При движении автомобиля ударная нагрузка от неровностей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дороги гасится в основном за счет упругости сжимаемого азо-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та в полости В при перемещении цилиндра 1 вверх по отноше-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нию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цилиндру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частично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счет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сжатия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азота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полости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А.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Уменьшение</w:t>
      </w:r>
      <w:r>
        <w:rPr>
          <w:color w:val="231F20"/>
          <w:spacing w:val="-8"/>
        </w:rPr>
        <w:t> </w:t>
      </w:r>
      <w:r>
        <w:rPr>
          <w:color w:val="231F20"/>
        </w:rPr>
        <w:t>объема</w:t>
      </w:r>
      <w:r>
        <w:rPr>
          <w:color w:val="231F20"/>
          <w:spacing w:val="-8"/>
        </w:rPr>
        <w:t> </w:t>
      </w:r>
      <w:r>
        <w:rPr>
          <w:color w:val="231F20"/>
        </w:rPr>
        <w:t>полости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ходе</w:t>
      </w:r>
      <w:r>
        <w:rPr>
          <w:color w:val="231F20"/>
          <w:spacing w:val="-7"/>
        </w:rPr>
        <w:t> </w:t>
      </w:r>
      <w:r>
        <w:rPr>
          <w:color w:val="231F20"/>
        </w:rPr>
        <w:t>сжатия</w:t>
      </w:r>
      <w:r>
        <w:rPr>
          <w:color w:val="231F20"/>
          <w:spacing w:val="-8"/>
        </w:rPr>
        <w:t> </w:t>
      </w: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счет</w:t>
      </w:r>
      <w:r>
        <w:rPr>
          <w:color w:val="231F20"/>
          <w:spacing w:val="-50"/>
        </w:rPr>
        <w:t> </w:t>
      </w:r>
      <w:r>
        <w:rPr>
          <w:color w:val="231F20"/>
        </w:rPr>
        <w:t>вытеснения</w:t>
      </w:r>
      <w:r>
        <w:rPr>
          <w:color w:val="231F20"/>
          <w:spacing w:val="-13"/>
        </w:rPr>
        <w:t> </w:t>
      </w:r>
      <w:r>
        <w:rPr>
          <w:color w:val="231F20"/>
        </w:rPr>
        <w:t>жидкости</w:t>
      </w:r>
      <w:r>
        <w:rPr>
          <w:color w:val="231F20"/>
          <w:spacing w:val="-12"/>
        </w:rPr>
        <w:t> </w:t>
      </w:r>
      <w:r>
        <w:rPr>
          <w:color w:val="231F20"/>
        </w:rPr>
        <w:t>двигающимся</w:t>
      </w:r>
      <w:r>
        <w:rPr>
          <w:color w:val="231F20"/>
          <w:spacing w:val="-13"/>
        </w:rPr>
        <w:t> </w:t>
      </w:r>
      <w:r>
        <w:rPr>
          <w:color w:val="231F20"/>
        </w:rPr>
        <w:t>вниз</w:t>
      </w:r>
      <w:r>
        <w:rPr>
          <w:color w:val="231F20"/>
          <w:spacing w:val="-12"/>
        </w:rPr>
        <w:t> </w:t>
      </w:r>
      <w:r>
        <w:rPr>
          <w:color w:val="231F20"/>
        </w:rPr>
        <w:t>штоком</w:t>
      </w:r>
      <w:r>
        <w:rPr>
          <w:color w:val="231F20"/>
          <w:spacing w:val="-13"/>
        </w:rPr>
        <w:t> </w:t>
      </w:r>
      <w:r>
        <w:rPr>
          <w:color w:val="231F20"/>
        </w:rPr>
        <w:t>5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отношению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20448;mso-wrap-distance-left:0;mso-wrap-distance-right:0" id="docshape1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</w:rPr>
        <w:t>к цилиндру 1, т. к. движение поршня 4 компенсирует вытеснение</w:t>
      </w:r>
      <w:r>
        <w:rPr>
          <w:color w:val="231F20"/>
          <w:spacing w:val="1"/>
        </w:rPr>
        <w:t> </w:t>
      </w:r>
      <w:r>
        <w:rPr>
          <w:color w:val="231F20"/>
        </w:rPr>
        <w:t>жидкости</w:t>
      </w:r>
      <w:r>
        <w:rPr>
          <w:color w:val="231F20"/>
          <w:spacing w:val="1"/>
        </w:rPr>
        <w:t> </w:t>
      </w:r>
      <w:r>
        <w:rPr>
          <w:color w:val="231F20"/>
        </w:rPr>
        <w:t>штоком.</w:t>
      </w:r>
    </w:p>
    <w:p>
      <w:pPr>
        <w:pStyle w:val="BodyText"/>
        <w:spacing w:line="254" w:lineRule="auto" w:before="2"/>
        <w:ind w:right="116" w:firstLine="396"/>
        <w:jc w:val="both"/>
      </w:pPr>
      <w:r>
        <w:rPr>
          <w:color w:val="231F20"/>
        </w:rPr>
        <w:t>Гашение</w:t>
      </w:r>
      <w:r>
        <w:rPr>
          <w:color w:val="231F20"/>
          <w:spacing w:val="-9"/>
        </w:rPr>
        <w:t> </w:t>
      </w:r>
      <w:r>
        <w:rPr>
          <w:color w:val="231F20"/>
        </w:rPr>
        <w:t>амплитуды</w:t>
      </w:r>
      <w:r>
        <w:rPr>
          <w:color w:val="231F20"/>
          <w:spacing w:val="-8"/>
        </w:rPr>
        <w:t> </w:t>
      </w:r>
      <w:r>
        <w:rPr>
          <w:color w:val="231F20"/>
        </w:rPr>
        <w:t>колебательного</w:t>
      </w:r>
      <w:r>
        <w:rPr>
          <w:color w:val="231F20"/>
          <w:spacing w:val="-7"/>
        </w:rPr>
        <w:t> </w:t>
      </w:r>
      <w:r>
        <w:rPr>
          <w:color w:val="231F20"/>
        </w:rPr>
        <w:t>движения</w:t>
      </w:r>
      <w:r>
        <w:rPr>
          <w:color w:val="231F20"/>
          <w:spacing w:val="-8"/>
        </w:rPr>
        <w:t> </w:t>
      </w:r>
      <w:r>
        <w:rPr>
          <w:color w:val="231F20"/>
        </w:rPr>
        <w:t>после</w:t>
      </w:r>
      <w:r>
        <w:rPr>
          <w:color w:val="231F20"/>
          <w:spacing w:val="-8"/>
        </w:rPr>
        <w:t> </w:t>
      </w:r>
      <w:r>
        <w:rPr>
          <w:color w:val="231F20"/>
        </w:rPr>
        <w:t>ударной</w:t>
      </w:r>
      <w:r>
        <w:rPr>
          <w:color w:val="231F20"/>
          <w:spacing w:val="-50"/>
        </w:rPr>
        <w:t> </w:t>
      </w:r>
      <w:r>
        <w:rPr>
          <w:color w:val="231F20"/>
        </w:rPr>
        <w:t>нагрузки, т. е. демпфирование колебаний, происходит за счет ги-</w:t>
      </w:r>
      <w:r>
        <w:rPr>
          <w:color w:val="231F20"/>
          <w:spacing w:val="1"/>
        </w:rPr>
        <w:t> </w:t>
      </w:r>
      <w:r>
        <w:rPr>
          <w:color w:val="231F20"/>
        </w:rPr>
        <w:t>дравлического сопротивления поршня 3 обусловленного перете-</w:t>
      </w:r>
      <w:r>
        <w:rPr>
          <w:color w:val="231F20"/>
          <w:spacing w:val="1"/>
        </w:rPr>
        <w:t> </w:t>
      </w:r>
      <w:r>
        <w:rPr>
          <w:color w:val="231F20"/>
        </w:rPr>
        <w:t>канием</w:t>
      </w:r>
      <w:r>
        <w:rPr>
          <w:color w:val="231F20"/>
          <w:spacing w:val="3"/>
        </w:rPr>
        <w:t> </w:t>
      </w:r>
      <w:r>
        <w:rPr>
          <w:color w:val="231F20"/>
        </w:rPr>
        <w:t>жидкости</w:t>
      </w:r>
      <w:r>
        <w:rPr>
          <w:color w:val="231F20"/>
          <w:spacing w:val="3"/>
        </w:rPr>
        <w:t> </w:t>
      </w:r>
      <w:r>
        <w:rPr>
          <w:color w:val="231F20"/>
        </w:rPr>
        <w:t>через</w:t>
      </w:r>
      <w:r>
        <w:rPr>
          <w:color w:val="231F20"/>
          <w:spacing w:val="3"/>
        </w:rPr>
        <w:t> </w:t>
      </w:r>
      <w:r>
        <w:rPr>
          <w:color w:val="231F20"/>
        </w:rPr>
        <w:t>каналы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клапаны</w:t>
      </w:r>
      <w:r>
        <w:rPr>
          <w:color w:val="231F20"/>
          <w:spacing w:val="2"/>
        </w:rPr>
        <w:t> </w:t>
      </w:r>
      <w:r>
        <w:rPr>
          <w:color w:val="231F20"/>
        </w:rPr>
        <w:t>поршня</w:t>
      </w:r>
      <w:r>
        <w:rPr>
          <w:color w:val="231F20"/>
          <w:spacing w:val="2"/>
        </w:rPr>
        <w:t> </w:t>
      </w:r>
      <w:r>
        <w:rPr>
          <w:color w:val="231F20"/>
        </w:rPr>
        <w:t>3.</w:t>
      </w:r>
    </w:p>
    <w:p>
      <w:pPr>
        <w:pStyle w:val="BodyText"/>
        <w:spacing w:line="254" w:lineRule="auto" w:before="3"/>
        <w:ind w:right="114" w:firstLine="396"/>
        <w:jc w:val="right"/>
      </w:pPr>
      <w:r>
        <w:rPr>
          <w:color w:val="231F20"/>
        </w:rPr>
        <w:t>Возможно подключение полости В через ниппель 9 к системе</w:t>
      </w:r>
      <w:r>
        <w:rPr>
          <w:color w:val="231F20"/>
          <w:spacing w:val="-50"/>
        </w:rPr>
        <w:t> </w:t>
      </w:r>
      <w:r>
        <w:rPr>
          <w:color w:val="231F20"/>
        </w:rPr>
        <w:t>управления пневматической подвеской с целью регулировки кли-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ренса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получения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оптимальной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плавности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хода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автомобиля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зави-</w:t>
      </w:r>
      <w:r>
        <w:rPr>
          <w:color w:val="231F20"/>
          <w:spacing w:val="-50"/>
        </w:rPr>
        <w:t> </w:t>
      </w:r>
      <w:r>
        <w:rPr>
          <w:color w:val="231F20"/>
        </w:rPr>
        <w:t>симости</w:t>
      </w:r>
      <w:r>
        <w:rPr>
          <w:color w:val="231F20"/>
          <w:spacing w:val="4"/>
        </w:rPr>
        <w:t> </w:t>
      </w:r>
      <w:r>
        <w:rPr>
          <w:color w:val="231F20"/>
        </w:rPr>
        <w:t>от</w:t>
      </w:r>
      <w:r>
        <w:rPr>
          <w:color w:val="231F20"/>
          <w:spacing w:val="5"/>
        </w:rPr>
        <w:t> </w:t>
      </w:r>
      <w:r>
        <w:rPr>
          <w:color w:val="231F20"/>
        </w:rPr>
        <w:t>полезной</w:t>
      </w:r>
      <w:r>
        <w:rPr>
          <w:color w:val="231F20"/>
          <w:spacing w:val="4"/>
        </w:rPr>
        <w:t> </w:t>
      </w:r>
      <w:r>
        <w:rPr>
          <w:color w:val="231F20"/>
        </w:rPr>
        <w:t>нагрузки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параметров</w:t>
      </w:r>
      <w:r>
        <w:rPr>
          <w:color w:val="231F20"/>
          <w:spacing w:val="4"/>
        </w:rPr>
        <w:t> </w:t>
      </w:r>
      <w:r>
        <w:rPr>
          <w:color w:val="231F20"/>
        </w:rPr>
        <w:t>неровностей</w:t>
      </w:r>
      <w:r>
        <w:rPr>
          <w:color w:val="231F20"/>
          <w:spacing w:val="5"/>
        </w:rPr>
        <w:t> </w:t>
      </w:r>
      <w:r>
        <w:rPr>
          <w:color w:val="231F20"/>
        </w:rPr>
        <w:t>дороги.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следует</w:t>
      </w:r>
      <w:r>
        <w:rPr>
          <w:color w:val="231F20"/>
          <w:spacing w:val="4"/>
        </w:rPr>
        <w:t> </w:t>
      </w:r>
      <w:r>
        <w:rPr>
          <w:color w:val="231F20"/>
        </w:rPr>
        <w:t>из</w:t>
      </w:r>
      <w:r>
        <w:rPr>
          <w:color w:val="231F20"/>
          <w:spacing w:val="4"/>
        </w:rPr>
        <w:t> </w:t>
      </w:r>
      <w:r>
        <w:rPr>
          <w:color w:val="231F20"/>
        </w:rPr>
        <w:t>описания</w:t>
      </w:r>
      <w:r>
        <w:rPr>
          <w:color w:val="231F20"/>
          <w:spacing w:val="3"/>
        </w:rPr>
        <w:t> </w:t>
      </w:r>
      <w:r>
        <w:rPr>
          <w:color w:val="231F20"/>
        </w:rPr>
        <w:t>работы</w:t>
      </w:r>
      <w:r>
        <w:rPr>
          <w:color w:val="231F20"/>
          <w:spacing w:val="4"/>
        </w:rPr>
        <w:t> </w:t>
      </w:r>
      <w:r>
        <w:rPr>
          <w:color w:val="231F20"/>
        </w:rPr>
        <w:t>амортизатора,</w:t>
      </w:r>
      <w:r>
        <w:rPr>
          <w:color w:val="231F20"/>
          <w:spacing w:val="4"/>
        </w:rPr>
        <w:t> </w:t>
      </w:r>
      <w:r>
        <w:rPr>
          <w:color w:val="231F20"/>
        </w:rPr>
        <w:t>предлагаемая</w:t>
      </w:r>
      <w:r>
        <w:rPr>
          <w:color w:val="231F20"/>
          <w:spacing w:val="1"/>
        </w:rPr>
        <w:t> </w:t>
      </w:r>
      <w:r>
        <w:rPr>
          <w:color w:val="231F20"/>
        </w:rPr>
        <w:t>конструкция предназначена для</w:t>
      </w:r>
      <w:r>
        <w:rPr>
          <w:color w:val="231F20"/>
          <w:spacing w:val="1"/>
        </w:rPr>
        <w:t> </w:t>
      </w:r>
      <w:r>
        <w:rPr>
          <w:color w:val="231F20"/>
        </w:rPr>
        <w:t>выполнения двух функций, влия-</w:t>
      </w:r>
    </w:p>
    <w:p>
      <w:pPr>
        <w:pStyle w:val="BodyText"/>
        <w:spacing w:before="5"/>
        <w:jc w:val="both"/>
      </w:pPr>
      <w:r>
        <w:rPr>
          <w:color w:val="231F20"/>
        </w:rPr>
        <w:t>ющих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плавность</w:t>
      </w:r>
      <w:r>
        <w:rPr>
          <w:color w:val="231F20"/>
          <w:spacing w:val="6"/>
        </w:rPr>
        <w:t> </w:t>
      </w:r>
      <w:r>
        <w:rPr>
          <w:color w:val="231F20"/>
        </w:rPr>
        <w:t>хода</w:t>
      </w:r>
      <w:r>
        <w:rPr>
          <w:color w:val="231F20"/>
          <w:spacing w:val="6"/>
        </w:rPr>
        <w:t> </w:t>
      </w:r>
      <w:r>
        <w:rPr>
          <w:color w:val="231F20"/>
        </w:rPr>
        <w:t>автомобиля</w:t>
      </w:r>
      <w:r>
        <w:rPr>
          <w:color w:val="231F20"/>
          <w:spacing w:val="6"/>
        </w:rPr>
        <w:t> </w:t>
      </w:r>
      <w:r>
        <w:rPr>
          <w:color w:val="231F20"/>
        </w:rPr>
        <w:t>[1]:</w:t>
      </w:r>
    </w:p>
    <w:p>
      <w:pPr>
        <w:pStyle w:val="ListParagraph"/>
        <w:numPr>
          <w:ilvl w:val="0"/>
          <w:numId w:val="3"/>
        </w:numPr>
        <w:tabs>
          <w:tab w:pos="771" w:val="left" w:leader="none"/>
        </w:tabs>
        <w:spacing w:line="254" w:lineRule="auto" w:before="16" w:after="0"/>
        <w:ind w:left="118" w:right="113" w:firstLine="396"/>
        <w:jc w:val="both"/>
        <w:rPr>
          <w:sz w:val="21"/>
        </w:rPr>
      </w:pPr>
      <w:r>
        <w:rPr>
          <w:color w:val="231F20"/>
          <w:sz w:val="21"/>
        </w:rPr>
        <w:t>Смягчение ударов и толчков, действующих на колеса при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движении – данное свойство определяется упругой характеристи-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кой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подвески,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обеспечиваемой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пневматической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частью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представ-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ляющей собой зависимость усилия в амортизаторе от величины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перемещения штока.</w:t>
      </w:r>
    </w:p>
    <w:p>
      <w:pPr>
        <w:pStyle w:val="ListParagraph"/>
        <w:numPr>
          <w:ilvl w:val="0"/>
          <w:numId w:val="3"/>
        </w:numPr>
        <w:tabs>
          <w:tab w:pos="771" w:val="left" w:leader="none"/>
        </w:tabs>
        <w:spacing w:line="254" w:lineRule="auto" w:before="4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Гашение колебаний – данное свойство описывается демп-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фирующей характеристикой, обеспечиваемой гидравлической ча-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стью и представляющей собой зависимость усилия в амортизато-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скорости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перемещения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штока.</w:t>
      </w:r>
    </w:p>
    <w:p>
      <w:pPr>
        <w:pStyle w:val="BodyText"/>
        <w:spacing w:before="7"/>
        <w:ind w:left="0"/>
        <w:rPr>
          <w:sz w:val="22"/>
        </w:rPr>
      </w:pPr>
    </w:p>
    <w:p>
      <w:pPr>
        <w:pStyle w:val="Heading3"/>
        <w:spacing w:line="254" w:lineRule="auto"/>
        <w:ind w:left="2433" w:right="53" w:hanging="1421"/>
        <w:jc w:val="left"/>
      </w:pPr>
      <w:r>
        <w:rPr>
          <w:color w:val="231F20"/>
        </w:rPr>
        <w:t>Результаты</w:t>
      </w:r>
      <w:r>
        <w:rPr>
          <w:color w:val="231F20"/>
          <w:spacing w:val="10"/>
        </w:rPr>
        <w:t> </w:t>
      </w:r>
      <w:r>
        <w:rPr>
          <w:color w:val="231F20"/>
        </w:rPr>
        <w:t>моделирования</w:t>
      </w:r>
      <w:r>
        <w:rPr>
          <w:color w:val="231F20"/>
          <w:spacing w:val="10"/>
        </w:rPr>
        <w:t> </w:t>
      </w:r>
      <w:r>
        <w:rPr>
          <w:color w:val="231F20"/>
        </w:rPr>
        <w:t>характеристик</w:t>
      </w:r>
      <w:r>
        <w:rPr>
          <w:color w:val="231F20"/>
          <w:spacing w:val="-49"/>
        </w:rPr>
        <w:t> </w:t>
      </w:r>
      <w:r>
        <w:rPr>
          <w:color w:val="231F20"/>
        </w:rPr>
        <w:t>амортизатора</w:t>
      </w:r>
    </w:p>
    <w:p>
      <w:pPr>
        <w:pStyle w:val="BodyText"/>
        <w:spacing w:before="5"/>
        <w:ind w:left="0"/>
        <w:rPr>
          <w:b/>
          <w:sz w:val="22"/>
        </w:rPr>
      </w:pPr>
    </w:p>
    <w:p>
      <w:pPr>
        <w:pStyle w:val="BodyText"/>
        <w:spacing w:line="254" w:lineRule="auto"/>
        <w:ind w:left="515" w:right="116"/>
        <w:jc w:val="both"/>
      </w:pPr>
      <w:r>
        <w:rPr>
          <w:color w:val="231F20"/>
        </w:rPr>
        <w:t>Расчеты</w:t>
      </w:r>
      <w:r>
        <w:rPr>
          <w:color w:val="231F20"/>
          <w:spacing w:val="-10"/>
        </w:rPr>
        <w:t> </w:t>
      </w:r>
      <w:r>
        <w:rPr>
          <w:color w:val="231F20"/>
        </w:rPr>
        <w:t>были</w:t>
      </w:r>
      <w:r>
        <w:rPr>
          <w:color w:val="231F20"/>
          <w:spacing w:val="-9"/>
        </w:rPr>
        <w:t> </w:t>
      </w:r>
      <w:r>
        <w:rPr>
          <w:color w:val="231F20"/>
        </w:rPr>
        <w:t>произведены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автомобиля</w:t>
      </w:r>
      <w:r>
        <w:rPr>
          <w:color w:val="231F20"/>
          <w:spacing w:val="-9"/>
        </w:rPr>
        <w:t> </w:t>
      </w:r>
      <w:r>
        <w:rPr>
          <w:color w:val="231F20"/>
        </w:rPr>
        <w:t>марки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Audi</w:t>
      </w:r>
      <w:r>
        <w:rPr>
          <w:i/>
          <w:color w:val="231F20"/>
          <w:spacing w:val="-13"/>
        </w:rPr>
        <w:t> </w:t>
      </w:r>
      <w:r>
        <w:rPr>
          <w:i/>
          <w:color w:val="231F20"/>
        </w:rPr>
        <w:t>A6</w:t>
      </w:r>
      <w:r>
        <w:rPr>
          <w:color w:val="231F20"/>
        </w:rPr>
        <w:t>.</w:t>
      </w:r>
      <w:r>
        <w:rPr>
          <w:color w:val="231F20"/>
          <w:spacing w:val="-9"/>
        </w:rPr>
        <w:t> </w:t>
      </w:r>
      <w:r>
        <w:rPr>
          <w:color w:val="231F20"/>
        </w:rPr>
        <w:t>[2]</w:t>
      </w:r>
      <w:r>
        <w:rPr>
          <w:color w:val="231F20"/>
          <w:spacing w:val="-51"/>
        </w:rPr>
        <w:t> </w:t>
      </w:r>
      <w:r>
        <w:rPr>
          <w:color w:val="231F20"/>
        </w:rPr>
        <w:t>Задачей</w:t>
      </w:r>
      <w:r>
        <w:rPr>
          <w:color w:val="231F20"/>
          <w:spacing w:val="14"/>
        </w:rPr>
        <w:t> </w:t>
      </w:r>
      <w:r>
        <w:rPr>
          <w:color w:val="231F20"/>
        </w:rPr>
        <w:t>моделирования</w:t>
      </w:r>
      <w:r>
        <w:rPr>
          <w:color w:val="231F20"/>
          <w:spacing w:val="14"/>
        </w:rPr>
        <w:t> </w:t>
      </w:r>
      <w:r>
        <w:rPr>
          <w:color w:val="231F20"/>
        </w:rPr>
        <w:t>работы</w:t>
      </w:r>
      <w:r>
        <w:rPr>
          <w:color w:val="231F20"/>
          <w:spacing w:val="15"/>
        </w:rPr>
        <w:t> </w:t>
      </w:r>
      <w:r>
        <w:rPr>
          <w:color w:val="231F20"/>
        </w:rPr>
        <w:t>амортизатора</w:t>
      </w:r>
      <w:r>
        <w:rPr>
          <w:color w:val="231F20"/>
          <w:spacing w:val="14"/>
        </w:rPr>
        <w:t> </w:t>
      </w:r>
      <w:r>
        <w:rPr>
          <w:color w:val="231F20"/>
        </w:rPr>
        <w:t>является</w:t>
      </w:r>
      <w:r>
        <w:rPr>
          <w:color w:val="231F20"/>
          <w:spacing w:val="14"/>
        </w:rPr>
        <w:t> </w:t>
      </w:r>
      <w:r>
        <w:rPr>
          <w:color w:val="231F20"/>
        </w:rPr>
        <w:t>оцен-</w:t>
      </w:r>
    </w:p>
    <w:p>
      <w:pPr>
        <w:pStyle w:val="BodyText"/>
        <w:spacing w:line="254" w:lineRule="auto" w:before="2"/>
        <w:ind w:right="116"/>
        <w:jc w:val="both"/>
      </w:pPr>
      <w:r>
        <w:rPr>
          <w:color w:val="231F20"/>
        </w:rPr>
        <w:t>ка изменения характеристик колебательного процесса подрессо-</w:t>
      </w:r>
      <w:r>
        <w:rPr>
          <w:color w:val="231F20"/>
          <w:spacing w:val="1"/>
        </w:rPr>
        <w:t> </w:t>
      </w:r>
      <w:r>
        <w:rPr>
          <w:color w:val="231F20"/>
        </w:rPr>
        <w:t>ренной массы автомобиля по времени </w:t>
      </w:r>
      <w:r>
        <w:rPr>
          <w:i/>
          <w:color w:val="231F20"/>
        </w:rPr>
        <w:t>t </w:t>
      </w:r>
      <w:r>
        <w:rPr>
          <w:color w:val="231F20"/>
        </w:rPr>
        <w:t>(сек) при движении по не-</w:t>
      </w:r>
      <w:r>
        <w:rPr>
          <w:color w:val="231F20"/>
          <w:spacing w:val="-50"/>
        </w:rPr>
        <w:t> </w:t>
      </w:r>
      <w:r>
        <w:rPr>
          <w:color w:val="231F20"/>
        </w:rPr>
        <w:t>ровной</w:t>
      </w:r>
      <w:r>
        <w:rPr>
          <w:color w:val="231F20"/>
          <w:spacing w:val="2"/>
        </w:rPr>
        <w:t> </w:t>
      </w:r>
      <w:r>
        <w:rPr>
          <w:color w:val="231F20"/>
        </w:rPr>
        <w:t>дороге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2"/>
        </w:rPr>
        <w:t> </w:t>
      </w:r>
      <w:r>
        <w:rPr>
          <w:color w:val="231F20"/>
        </w:rPr>
        <w:t>наезде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препятствие.</w:t>
      </w:r>
    </w:p>
    <w:p>
      <w:pPr>
        <w:pStyle w:val="BodyText"/>
        <w:spacing w:line="254" w:lineRule="auto" w:before="3"/>
        <w:ind w:right="116" w:firstLine="396"/>
        <w:jc w:val="both"/>
      </w:pPr>
      <w:r>
        <w:rPr>
          <w:color w:val="231F20"/>
        </w:rPr>
        <w:t>Конструкция предлагаемого авторами амортизатора позволя-</w:t>
      </w:r>
      <w:r>
        <w:rPr>
          <w:color w:val="231F20"/>
          <w:spacing w:val="-50"/>
        </w:rPr>
        <w:t> </w:t>
      </w:r>
      <w:r>
        <w:rPr>
          <w:color w:val="231F20"/>
        </w:rPr>
        <w:t>ет</w:t>
      </w:r>
      <w:r>
        <w:rPr>
          <w:color w:val="231F20"/>
          <w:spacing w:val="1"/>
        </w:rPr>
        <w:t> </w:t>
      </w:r>
      <w:r>
        <w:rPr>
          <w:color w:val="231F20"/>
        </w:rPr>
        <w:t>регулировать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широких</w:t>
      </w:r>
      <w:r>
        <w:rPr>
          <w:color w:val="231F20"/>
          <w:spacing w:val="1"/>
        </w:rPr>
        <w:t> </w:t>
      </w:r>
      <w:r>
        <w:rPr>
          <w:color w:val="231F20"/>
        </w:rPr>
        <w:t>пределах:</w:t>
      </w:r>
    </w:p>
    <w:p>
      <w:pPr>
        <w:pStyle w:val="ListParagraph"/>
        <w:numPr>
          <w:ilvl w:val="0"/>
          <w:numId w:val="3"/>
        </w:numPr>
        <w:tabs>
          <w:tab w:pos="771" w:val="left" w:leader="none"/>
        </w:tabs>
        <w:spacing w:line="240" w:lineRule="auto" w:before="1" w:after="0"/>
        <w:ind w:left="770" w:right="0" w:hanging="256"/>
        <w:jc w:val="both"/>
        <w:rPr>
          <w:sz w:val="21"/>
        </w:rPr>
      </w:pPr>
      <w:r>
        <w:rPr>
          <w:color w:val="231F20"/>
          <w:sz w:val="21"/>
        </w:rPr>
        <w:t>Жесткость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счет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начального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давления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закачки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газа.</w:t>
      </w:r>
    </w:p>
    <w:p>
      <w:pPr>
        <w:spacing w:after="0" w:line="240" w:lineRule="auto"/>
        <w:jc w:val="both"/>
        <w:rPr>
          <w:sz w:val="21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19936;mso-wrap-distance-left:0;mso-wrap-distance-right:0" id="docshape19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ListParagraph"/>
        <w:numPr>
          <w:ilvl w:val="0"/>
          <w:numId w:val="3"/>
        </w:numPr>
        <w:tabs>
          <w:tab w:pos="771" w:val="left" w:leader="none"/>
        </w:tabs>
        <w:spacing w:line="259" w:lineRule="auto" w:before="94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Демпфирующую способность, определяемую гидравличе-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ским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сопротивлением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втулки</w:t>
      </w:r>
      <w:r>
        <w:rPr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6</w:t>
      </w:r>
      <w:r>
        <w:rPr>
          <w:color w:val="231F20"/>
          <w:sz w:val="21"/>
        </w:rPr>
        <w:t>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создаваемым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дроссельными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кла-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панными каналами.</w:t>
      </w:r>
    </w:p>
    <w:p>
      <w:pPr>
        <w:pStyle w:val="ListParagraph"/>
        <w:numPr>
          <w:ilvl w:val="0"/>
          <w:numId w:val="3"/>
        </w:numPr>
        <w:tabs>
          <w:tab w:pos="771" w:val="left" w:leader="none"/>
        </w:tabs>
        <w:spacing w:line="259" w:lineRule="auto" w:before="0" w:after="0"/>
        <w:ind w:left="118" w:right="114" w:firstLine="396"/>
        <w:jc w:val="both"/>
        <w:rPr>
          <w:sz w:val="21"/>
        </w:rPr>
      </w:pPr>
      <w:r>
        <w:rPr>
          <w:color w:val="231F20"/>
          <w:sz w:val="21"/>
        </w:rPr>
        <w:t>Усилия и ход за счет изменения геометрических размеров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амортизатора.</w:t>
      </w:r>
    </w:p>
    <w:p>
      <w:pPr>
        <w:pStyle w:val="BodyText"/>
        <w:spacing w:line="259" w:lineRule="auto"/>
        <w:ind w:right="116" w:firstLine="396"/>
        <w:jc w:val="both"/>
      </w:pPr>
      <w:r>
        <w:rPr>
          <w:color w:val="231F20"/>
          <w:spacing w:val="-1"/>
          <w:w w:val="105"/>
        </w:rPr>
        <w:t>Под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плавностью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хода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автомобиля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подразумевается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спо-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собность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поглощению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толчков,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ударов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вибраций,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возникаю-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щих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движении.</w:t>
      </w:r>
    </w:p>
    <w:p>
      <w:pPr>
        <w:pStyle w:val="BodyText"/>
        <w:spacing w:line="259" w:lineRule="auto"/>
        <w:ind w:right="116" w:firstLine="396"/>
        <w:jc w:val="both"/>
      </w:pPr>
      <w:r>
        <w:rPr>
          <w:color w:val="231F20"/>
        </w:rPr>
        <w:t>Данная способность является важным эксплуатационным ка-</w:t>
      </w:r>
      <w:r>
        <w:rPr>
          <w:color w:val="231F20"/>
          <w:spacing w:val="1"/>
        </w:rPr>
        <w:t> </w:t>
      </w:r>
      <w:r>
        <w:rPr>
          <w:color w:val="231F20"/>
        </w:rPr>
        <w:t>чеством, оказывающим влияние на самочувствие человека (пас-</w:t>
      </w:r>
      <w:r>
        <w:rPr>
          <w:color w:val="231F20"/>
          <w:spacing w:val="1"/>
        </w:rPr>
        <w:t> </w:t>
      </w:r>
      <w:r>
        <w:rPr>
          <w:color w:val="231F20"/>
        </w:rPr>
        <w:t>сажиров), сохранность перевозимых грузов, безопасность движе-</w:t>
      </w:r>
      <w:r>
        <w:rPr>
          <w:color w:val="231F20"/>
          <w:spacing w:val="1"/>
        </w:rPr>
        <w:t> </w:t>
      </w:r>
      <w:r>
        <w:rPr>
          <w:color w:val="231F20"/>
        </w:rPr>
        <w:t>ния, долговечность</w:t>
      </w:r>
      <w:r>
        <w:rPr>
          <w:color w:val="231F20"/>
          <w:spacing w:val="1"/>
        </w:rPr>
        <w:t> </w:t>
      </w:r>
      <w:r>
        <w:rPr>
          <w:color w:val="231F20"/>
        </w:rPr>
        <w:t>машины.</w:t>
      </w:r>
    </w:p>
    <w:p>
      <w:pPr>
        <w:pStyle w:val="BodyText"/>
        <w:spacing w:line="259" w:lineRule="auto"/>
        <w:ind w:right="116" w:firstLine="396"/>
        <w:jc w:val="both"/>
      </w:pPr>
      <w:r>
        <w:rPr>
          <w:color w:val="231F20"/>
          <w:w w:val="105"/>
        </w:rPr>
        <w:t>Плавность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хода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зависит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характера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величины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возмуща-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ющих</w:t>
      </w:r>
      <w:r>
        <w:rPr>
          <w:color w:val="231F20"/>
          <w:spacing w:val="18"/>
        </w:rPr>
        <w:t> </w:t>
      </w:r>
      <w:r>
        <w:rPr>
          <w:color w:val="231F20"/>
        </w:rPr>
        <w:t>сил,</w:t>
      </w:r>
      <w:r>
        <w:rPr>
          <w:color w:val="231F20"/>
          <w:spacing w:val="18"/>
        </w:rPr>
        <w:t> </w:t>
      </w:r>
      <w:r>
        <w:rPr>
          <w:color w:val="231F20"/>
        </w:rPr>
        <w:t>вызывающих</w:t>
      </w:r>
      <w:r>
        <w:rPr>
          <w:color w:val="231F20"/>
          <w:spacing w:val="18"/>
        </w:rPr>
        <w:t> </w:t>
      </w:r>
      <w:r>
        <w:rPr>
          <w:color w:val="231F20"/>
        </w:rPr>
        <w:t>колебания,</w:t>
      </w:r>
      <w:r>
        <w:rPr>
          <w:color w:val="231F20"/>
          <w:spacing w:val="19"/>
        </w:rPr>
        <w:t> </w:t>
      </w:r>
      <w:r>
        <w:rPr>
          <w:color w:val="231F20"/>
        </w:rPr>
        <w:t>общей</w:t>
      </w:r>
      <w:r>
        <w:rPr>
          <w:color w:val="231F20"/>
          <w:spacing w:val="18"/>
        </w:rPr>
        <w:t> </w:t>
      </w:r>
      <w:r>
        <w:rPr>
          <w:color w:val="231F20"/>
        </w:rPr>
        <w:t>компоновки</w:t>
      </w:r>
      <w:r>
        <w:rPr>
          <w:color w:val="231F20"/>
          <w:spacing w:val="18"/>
        </w:rPr>
        <w:t> </w:t>
      </w:r>
      <w:r>
        <w:rPr>
          <w:color w:val="231F20"/>
        </w:rPr>
        <w:t>машины</w:t>
      </w:r>
      <w:r>
        <w:rPr>
          <w:color w:val="231F20"/>
          <w:spacing w:val="-50"/>
        </w:rPr>
        <w:t> </w:t>
      </w:r>
      <w:r>
        <w:rPr>
          <w:color w:val="231F20"/>
        </w:rPr>
        <w:t>и отдельных ее конструктивных особенностей, главным образом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подрессоривания.</w:t>
      </w:r>
    </w:p>
    <w:p>
      <w:pPr>
        <w:pStyle w:val="BodyText"/>
        <w:spacing w:line="259" w:lineRule="auto"/>
        <w:ind w:right="116" w:firstLine="396"/>
        <w:jc w:val="both"/>
      </w:pPr>
      <w:r>
        <w:rPr>
          <w:color w:val="231F20"/>
        </w:rPr>
        <w:t>Свободные колебания автомобиля всегда являются затухаю-</w:t>
      </w:r>
      <w:r>
        <w:rPr>
          <w:color w:val="231F20"/>
          <w:spacing w:val="1"/>
        </w:rPr>
        <w:t> </w:t>
      </w:r>
      <w:r>
        <w:rPr>
          <w:color w:val="231F20"/>
        </w:rPr>
        <w:t>щими</w:t>
      </w:r>
      <w:r>
        <w:rPr>
          <w:color w:val="231F20"/>
          <w:spacing w:val="2"/>
        </w:rPr>
        <w:t> </w:t>
      </w:r>
      <w:r>
        <w:rPr>
          <w:color w:val="231F20"/>
        </w:rPr>
        <w:t>вследствие</w:t>
      </w:r>
      <w:r>
        <w:rPr>
          <w:color w:val="231F20"/>
          <w:spacing w:val="3"/>
        </w:rPr>
        <w:t> </w:t>
      </w:r>
      <w:r>
        <w:rPr>
          <w:color w:val="231F20"/>
        </w:rPr>
        <w:t>их</w:t>
      </w:r>
      <w:r>
        <w:rPr>
          <w:color w:val="231F20"/>
          <w:spacing w:val="2"/>
        </w:rPr>
        <w:t> </w:t>
      </w:r>
      <w:r>
        <w:rPr>
          <w:color w:val="231F20"/>
        </w:rPr>
        <w:t>гашения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подвеске</w:t>
      </w:r>
      <w:r>
        <w:rPr>
          <w:color w:val="231F20"/>
          <w:spacing w:val="3"/>
        </w:rPr>
        <w:t> </w:t>
      </w:r>
      <w:r>
        <w:rPr>
          <w:color w:val="231F20"/>
        </w:rPr>
        <w:t>автомобиля.</w:t>
      </w:r>
    </w:p>
    <w:p>
      <w:pPr>
        <w:pStyle w:val="BodyText"/>
        <w:spacing w:line="259" w:lineRule="auto"/>
        <w:ind w:right="115" w:firstLine="396"/>
        <w:jc w:val="both"/>
      </w:pPr>
      <w:r>
        <w:rPr>
          <w:color w:val="231F20"/>
        </w:rPr>
        <w:t>Гашение</w:t>
      </w:r>
      <w:r>
        <w:rPr>
          <w:color w:val="231F20"/>
          <w:spacing w:val="-8"/>
        </w:rPr>
        <w:t> </w:t>
      </w:r>
      <w:r>
        <w:rPr>
          <w:color w:val="231F20"/>
        </w:rPr>
        <w:t>колебаний</w:t>
      </w:r>
      <w:r>
        <w:rPr>
          <w:color w:val="231F20"/>
          <w:spacing w:val="-8"/>
        </w:rPr>
        <w:t> </w:t>
      </w:r>
      <w:r>
        <w:rPr>
          <w:color w:val="231F20"/>
        </w:rPr>
        <w:t>автомобиля</w:t>
      </w:r>
      <w:r>
        <w:rPr>
          <w:color w:val="231F20"/>
          <w:spacing w:val="-7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-8"/>
        </w:rPr>
        <w:t> </w:t>
      </w:r>
      <w:r>
        <w:rPr>
          <w:color w:val="231F20"/>
        </w:rPr>
        <w:t>дей-</w:t>
      </w:r>
      <w:r>
        <w:rPr>
          <w:color w:val="231F20"/>
          <w:spacing w:val="-50"/>
        </w:rPr>
        <w:t> </w:t>
      </w:r>
      <w:r>
        <w:rPr>
          <w:color w:val="231F20"/>
        </w:rPr>
        <w:t>ствия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подвеске</w:t>
      </w:r>
      <w:r>
        <w:rPr>
          <w:color w:val="231F20"/>
          <w:spacing w:val="-6"/>
        </w:rPr>
        <w:t> </w:t>
      </w:r>
      <w:r>
        <w:rPr>
          <w:color w:val="231F20"/>
        </w:rPr>
        <w:t>трения,</w:t>
      </w:r>
      <w:r>
        <w:rPr>
          <w:color w:val="231F20"/>
          <w:spacing w:val="-5"/>
        </w:rPr>
        <w:t> </w:t>
      </w:r>
      <w:r>
        <w:rPr>
          <w:color w:val="231F20"/>
        </w:rPr>
        <w:t>которое</w:t>
      </w:r>
      <w:r>
        <w:rPr>
          <w:color w:val="231F20"/>
          <w:spacing w:val="-6"/>
        </w:rPr>
        <w:t> </w:t>
      </w:r>
      <w:r>
        <w:rPr>
          <w:color w:val="231F20"/>
        </w:rPr>
        <w:t>различно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своей</w:t>
      </w:r>
      <w:r>
        <w:rPr>
          <w:color w:val="231F20"/>
          <w:spacing w:val="-5"/>
        </w:rPr>
        <w:t> </w:t>
      </w:r>
      <w:r>
        <w:rPr>
          <w:color w:val="231F20"/>
        </w:rPr>
        <w:t>природе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мо-</w:t>
      </w:r>
      <w:r>
        <w:rPr>
          <w:color w:val="231F20"/>
          <w:spacing w:val="-50"/>
        </w:rPr>
        <w:t> </w:t>
      </w:r>
      <w:r>
        <w:rPr>
          <w:color w:val="231F20"/>
        </w:rPr>
        <w:t>жет быть жидкостным (в гидравлических амортизаторах), сухим</w:t>
      </w:r>
      <w:r>
        <w:rPr>
          <w:color w:val="231F20"/>
          <w:spacing w:val="1"/>
        </w:rPr>
        <w:t> </w:t>
      </w:r>
      <w:r>
        <w:rPr>
          <w:color w:val="231F20"/>
        </w:rPr>
        <w:t>(в</w:t>
      </w:r>
      <w:r>
        <w:rPr>
          <w:color w:val="231F20"/>
          <w:spacing w:val="10"/>
        </w:rPr>
        <w:t> </w:t>
      </w:r>
      <w:r>
        <w:rPr>
          <w:color w:val="231F20"/>
        </w:rPr>
        <w:t>рессорах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шарнирах</w:t>
      </w:r>
      <w:r>
        <w:rPr>
          <w:color w:val="231F20"/>
          <w:spacing w:val="11"/>
        </w:rPr>
        <w:t> </w:t>
      </w:r>
      <w:r>
        <w:rPr>
          <w:color w:val="231F20"/>
        </w:rPr>
        <w:t>подвески)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межмолекулярным</w:t>
      </w:r>
      <w:r>
        <w:rPr>
          <w:color w:val="231F20"/>
          <w:spacing w:val="10"/>
        </w:rPr>
        <w:t> </w:t>
      </w:r>
      <w:r>
        <w:rPr>
          <w:color w:val="231F20"/>
        </w:rPr>
        <w:t>(в</w:t>
      </w:r>
      <w:r>
        <w:rPr>
          <w:color w:val="231F20"/>
          <w:spacing w:val="11"/>
        </w:rPr>
        <w:t> </w:t>
      </w:r>
      <w:r>
        <w:rPr>
          <w:color w:val="231F20"/>
        </w:rPr>
        <w:t>шинах</w:t>
      </w:r>
      <w:r>
        <w:rPr>
          <w:color w:val="231F20"/>
          <w:spacing w:val="-50"/>
        </w:rPr>
        <w:t> </w:t>
      </w:r>
      <w:r>
        <w:rPr>
          <w:color w:val="231F20"/>
        </w:rPr>
        <w:t>и резиновых деталях подвески). Все перечисленные виды трения</w:t>
      </w:r>
      <w:r>
        <w:rPr>
          <w:color w:val="231F20"/>
          <w:spacing w:val="1"/>
        </w:rPr>
        <w:t> </w:t>
      </w:r>
      <w:r>
        <w:rPr>
          <w:color w:val="231F20"/>
        </w:rPr>
        <w:t>различны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абсолютной</w:t>
      </w:r>
      <w:r>
        <w:rPr>
          <w:color w:val="231F20"/>
          <w:spacing w:val="-5"/>
        </w:rPr>
        <w:t> </w:t>
      </w:r>
      <w:r>
        <w:rPr>
          <w:color w:val="231F20"/>
        </w:rPr>
        <w:t>величине,</w:t>
      </w:r>
      <w:r>
        <w:rPr>
          <w:color w:val="231F20"/>
          <w:spacing w:val="-5"/>
        </w:rPr>
        <w:t> </w:t>
      </w:r>
      <w:r>
        <w:rPr>
          <w:color w:val="231F20"/>
        </w:rPr>
        <w:t>неодинаково</w:t>
      </w:r>
      <w:r>
        <w:rPr>
          <w:color w:val="231F20"/>
          <w:spacing w:val="-5"/>
        </w:rPr>
        <w:t> </w:t>
      </w:r>
      <w:r>
        <w:rPr>
          <w:color w:val="231F20"/>
        </w:rPr>
        <w:t>изменяются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за-</w:t>
      </w:r>
      <w:r>
        <w:rPr>
          <w:color w:val="231F20"/>
          <w:spacing w:val="-50"/>
        </w:rPr>
        <w:t> </w:t>
      </w:r>
      <w:r>
        <w:rPr>
          <w:color w:val="231F20"/>
        </w:rPr>
        <w:t>висимости от скорости колебаний автомобиля и поэтому по-раз-</w:t>
      </w:r>
      <w:r>
        <w:rPr>
          <w:color w:val="231F20"/>
          <w:spacing w:val="1"/>
        </w:rPr>
        <w:t> </w:t>
      </w:r>
      <w:r>
        <w:rPr>
          <w:color w:val="231F20"/>
        </w:rPr>
        <w:t>ному</w:t>
      </w:r>
      <w:r>
        <w:rPr>
          <w:color w:val="231F20"/>
          <w:spacing w:val="1"/>
        </w:rPr>
        <w:t> </w:t>
      </w:r>
      <w:r>
        <w:rPr>
          <w:color w:val="231F20"/>
        </w:rPr>
        <w:t>влияют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затухание</w:t>
      </w:r>
      <w:r>
        <w:rPr>
          <w:color w:val="231F20"/>
          <w:spacing w:val="1"/>
        </w:rPr>
        <w:t> </w:t>
      </w:r>
      <w:r>
        <w:rPr>
          <w:color w:val="231F20"/>
        </w:rPr>
        <w:t>колебаний.</w:t>
      </w:r>
    </w:p>
    <w:p>
      <w:pPr>
        <w:pStyle w:val="BodyText"/>
        <w:spacing w:line="259" w:lineRule="auto"/>
        <w:ind w:right="113" w:firstLine="396"/>
        <w:jc w:val="both"/>
      </w:pPr>
      <w:r>
        <w:rPr>
          <w:color w:val="231F20"/>
        </w:rPr>
        <w:t>При наезде на препятствие уравнение свободных колебаний</w:t>
      </w:r>
      <w:r>
        <w:rPr>
          <w:color w:val="231F20"/>
          <w:spacing w:val="1"/>
        </w:rPr>
        <w:t> </w:t>
      </w:r>
      <w:r>
        <w:rPr>
          <w:color w:val="231F20"/>
        </w:rPr>
        <w:t>передней и задней частей кузова автомобиля, затухание которых</w:t>
      </w:r>
      <w:r>
        <w:rPr>
          <w:color w:val="231F20"/>
          <w:spacing w:val="1"/>
        </w:rPr>
        <w:t> </w:t>
      </w:r>
      <w:r>
        <w:rPr>
          <w:color w:val="231F20"/>
        </w:rPr>
        <w:t>происходит вследствие совместного действия сухого, жидкост-</w:t>
      </w:r>
      <w:r>
        <w:rPr>
          <w:color w:val="231F20"/>
          <w:spacing w:val="1"/>
        </w:rPr>
        <w:t> </w:t>
      </w:r>
      <w:r>
        <w:rPr>
          <w:color w:val="231F20"/>
        </w:rPr>
        <w:t>ного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межмолекулярного</w:t>
      </w:r>
      <w:r>
        <w:rPr>
          <w:color w:val="231F20"/>
          <w:spacing w:val="5"/>
        </w:rPr>
        <w:t> </w:t>
      </w:r>
      <w:r>
        <w:rPr>
          <w:color w:val="231F20"/>
        </w:rPr>
        <w:t>трения,</w:t>
      </w:r>
      <w:r>
        <w:rPr>
          <w:color w:val="231F20"/>
          <w:spacing w:val="4"/>
        </w:rPr>
        <w:t> </w:t>
      </w:r>
      <w:r>
        <w:rPr>
          <w:color w:val="231F20"/>
        </w:rPr>
        <w:t>будет</w:t>
      </w:r>
      <w:r>
        <w:rPr>
          <w:color w:val="231F20"/>
          <w:spacing w:val="5"/>
        </w:rPr>
        <w:t> </w:t>
      </w:r>
      <w:r>
        <w:rPr>
          <w:color w:val="231F20"/>
        </w:rPr>
        <w:t>иметь</w:t>
      </w:r>
      <w:r>
        <w:rPr>
          <w:color w:val="231F20"/>
          <w:spacing w:val="4"/>
        </w:rPr>
        <w:t> </w:t>
      </w:r>
      <w:r>
        <w:rPr>
          <w:color w:val="231F20"/>
        </w:rPr>
        <w:t>следующий</w:t>
      </w:r>
      <w:r>
        <w:rPr>
          <w:color w:val="231F20"/>
          <w:spacing w:val="4"/>
        </w:rPr>
        <w:t> </w:t>
      </w:r>
      <w:r>
        <w:rPr>
          <w:color w:val="231F20"/>
        </w:rPr>
        <w:t>вид:</w:t>
      </w:r>
    </w:p>
    <w:p>
      <w:pPr>
        <w:pStyle w:val="BodyText"/>
        <w:spacing w:before="10"/>
        <w:ind w:left="0"/>
        <w:rPr>
          <w:sz w:val="28"/>
        </w:rPr>
      </w:pPr>
    </w:p>
    <w:p>
      <w:pPr>
        <w:pStyle w:val="BodyText"/>
        <w:spacing w:before="94"/>
        <w:ind w:right="116"/>
        <w:jc w:val="right"/>
      </w:pPr>
      <w:r>
        <w:rPr/>
        <w:pict>
          <v:group style="position:absolute;margin-left:276.915985pt;margin-top:7.581733pt;width:15.3pt;height:9pt;mso-position-horizontal-relative:page;mso-position-vertical-relative:paragraph;z-index:15737856" id="docshapegroup20" coordorigin="5538,152" coordsize="306,180">
            <v:shape style="position:absolute;left:5705;top:151;width:138;height:180" type="#_x0000_t75" id="docshape21" stroked="false">
              <v:imagedata r:id="rId17" o:title=""/>
            </v:shape>
            <v:shape style="position:absolute;left:5538;top:216;width:110;height:50" id="docshape22" coordorigin="5538,217" coordsize="110,50" path="m5648,217l5538,217,5538,227,5648,227,5648,217xm5648,255l5538,255,5538,266,5648,266,5648,25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9.635002pt;margin-top:-1.182067pt;width:153.15pt;height:24.75pt;mso-position-horizontal-relative:page;mso-position-vertical-relative:paragraph;z-index:15738368" id="docshapegroup23" coordorigin="2393,-24" coordsize="3063,495">
            <v:shape style="position:absolute;left:5219;top:154;width:236;height:224" id="docshape24" coordorigin="5220,155" coordsize="236,224" path="m5367,155l5258,155,5257,158,5262,158,5265,159,5269,160,5270,161,5272,163,5273,165,5273,171,5272,176,5242,277,5240,283,5237,288,5235,289,5230,291,5226,292,5221,292,5220,296,5275,296,5277,292,5269,291,5265,290,5261,288,5260,286,5260,281,5261,275,5275,225,5302,225,5307,227,5313,231,5314,234,5314,241,5314,245,5313,249,5317,249,5332,198,5328,198,5323,206,5319,211,5311,217,5304,218,5278,218,5294,162,5332,162,5338,162,5345,164,5348,166,5353,171,5354,175,5354,182,5353,190,5357,190,5367,155xm5389,291l5386,291,5385,293,5384,294,5381,294,5380,294,5374,292,5371,291,5365,291,5361,293,5355,299,5353,302,5353,309,5354,311,5356,315,5358,319,5366,328,5369,331,5370,335,5371,337,5371,341,5370,344,5366,347,5363,348,5356,348,5353,347,5348,342,5346,337,5346,330,5344,330,5340,351,5342,351,5343,349,5345,348,5347,348,5348,349,5354,351,5357,351,5366,351,5371,350,5378,343,5380,339,5380,331,5379,328,5376,322,5372,318,5365,309,5363,307,5362,305,5362,304,5362,300,5363,298,5366,295,5368,295,5374,295,5377,296,5381,301,5382,305,5383,311,5385,311,5389,291xm5455,291l5445,293,5443,301,5442,297,5440,295,5440,295,5440,309,5438,315,5432,329,5427,335,5419,342,5416,343,5411,343,5410,343,5407,339,5406,337,5406,326,5409,317,5421,299,5426,294,5434,294,5436,295,5439,299,5440,301,5440,309,5440,295,5439,294,5436,292,5434,291,5427,291,5422,293,5410,301,5405,307,5397,321,5395,328,5395,339,5396,343,5398,346,5401,350,5404,351,5411,351,5414,350,5423,344,5424,343,5428,339,5434,330,5425,362,5424,367,5422,370,5420,373,5419,374,5416,375,5414,375,5409,376,5409,378,5440,378,5440,376,5438,376,5436,375,5434,374,5434,374,5433,372,5432,372,5432,370,5433,368,5434,364,5444,330,5452,301,5455,291xe" filled="true" fillcolor="#000000" stroked="false">
              <v:path arrowok="t"/>
              <v:fill type="solid"/>
            </v:shape>
            <v:shape style="position:absolute;left:2392;top:-24;width:2617;height:495" type="#_x0000_t75" id="docshape25" stroked="false">
              <v:imagedata r:id="rId18" o:title=""/>
            </v:shape>
            <v:rect style="position:absolute;left:5063;top:235;width:110;height:11" id="docshape26" filled="true" fillcolor="#000000" stroked="false">
              <v:fill type="solid"/>
            </v:rect>
            <w10:wrap type="none"/>
          </v:group>
        </w:pict>
      </w:r>
      <w:r>
        <w:rPr>
          <w:color w:val="231F20"/>
        </w:rPr>
        <w:t>(1)</w:t>
      </w:r>
    </w:p>
    <w:p>
      <w:pPr>
        <w:spacing w:after="0"/>
        <w:jc w:val="right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18400;mso-wrap-distance-left:0;mso-wrap-distance-right:0" id="docshape2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30" w:lineRule="auto" w:before="101"/>
        <w:ind w:right="116"/>
        <w:jc w:val="both"/>
      </w:pPr>
      <w:r>
        <w:rPr>
          <w:color w:val="231F20"/>
        </w:rPr>
        <w:t>где </w:t>
      </w:r>
      <w:r>
        <w:rPr>
          <w:i/>
          <w:color w:val="231F20"/>
        </w:rPr>
        <w:t>k</w:t>
      </w:r>
      <w:r>
        <w:rPr>
          <w:i/>
          <w:color w:val="231F20"/>
          <w:position w:val="-4"/>
          <w:sz w:val="13"/>
        </w:rPr>
        <w:t>s </w:t>
      </w:r>
      <w:r>
        <w:rPr>
          <w:color w:val="231F20"/>
        </w:rPr>
        <w:t>– коэффициент сопротивления амортизатора; </w:t>
      </w:r>
      <w:r>
        <w:rPr>
          <w:i/>
          <w:color w:val="231F20"/>
        </w:rPr>
        <w:t>c – </w:t>
      </w:r>
      <w:r>
        <w:rPr>
          <w:color w:val="231F20"/>
        </w:rPr>
        <w:t>жесткость</w:t>
      </w:r>
      <w:r>
        <w:rPr>
          <w:color w:val="231F20"/>
          <w:spacing w:val="1"/>
        </w:rPr>
        <w:t> </w:t>
      </w:r>
      <w:r>
        <w:rPr>
          <w:color w:val="231F20"/>
        </w:rPr>
        <w:t>газовой пружины; </w:t>
      </w:r>
      <w:r>
        <w:rPr>
          <w:i/>
          <w:color w:val="231F20"/>
        </w:rPr>
        <w:t>F</w:t>
      </w:r>
      <w:r>
        <w:rPr>
          <w:i/>
          <w:color w:val="231F20"/>
          <w:position w:val="-4"/>
          <w:sz w:val="13"/>
        </w:rPr>
        <w:t>sq </w:t>
      </w:r>
      <w:r>
        <w:rPr>
          <w:color w:val="231F20"/>
        </w:rPr>
        <w:t>– сила сжатия, возмущающая сила от доро-</w:t>
      </w:r>
      <w:r>
        <w:rPr>
          <w:color w:val="231F20"/>
          <w:spacing w:val="1"/>
        </w:rPr>
        <w:t> </w:t>
      </w:r>
      <w:r>
        <w:rPr>
          <w:color w:val="231F20"/>
        </w:rPr>
        <w:t>ги (наезд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препятствие).</w:t>
      </w:r>
    </w:p>
    <w:p>
      <w:pPr>
        <w:pStyle w:val="BodyText"/>
        <w:spacing w:line="261" w:lineRule="auto" w:before="25"/>
        <w:ind w:right="115" w:firstLine="396"/>
        <w:jc w:val="both"/>
      </w:pP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рис.</w:t>
      </w:r>
      <w:r>
        <w:rPr>
          <w:color w:val="231F20"/>
          <w:spacing w:val="-12"/>
        </w:rPr>
        <w:t> </w:t>
      </w:r>
      <w:r>
        <w:rPr>
          <w:color w:val="231F20"/>
        </w:rPr>
        <w:t>2</w:t>
      </w:r>
      <w:r>
        <w:rPr>
          <w:color w:val="231F20"/>
          <w:spacing w:val="-12"/>
        </w:rPr>
        <w:t> </w:t>
      </w:r>
      <w:r>
        <w:rPr>
          <w:color w:val="231F20"/>
        </w:rPr>
        <w:t>приведены</w:t>
      </w:r>
      <w:r>
        <w:rPr>
          <w:color w:val="231F20"/>
          <w:spacing w:val="-12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12"/>
        </w:rPr>
        <w:t> </w:t>
      </w:r>
      <w:r>
        <w:rPr>
          <w:color w:val="231F20"/>
        </w:rPr>
        <w:t>моделирования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Маткаде</w:t>
      </w:r>
      <w:r>
        <w:rPr>
          <w:color w:val="231F20"/>
          <w:spacing w:val="-12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</w:rPr>
        <w:t>вместной работы упругой и демпфирующей частей амортизатора,</w:t>
      </w:r>
      <w:r>
        <w:rPr>
          <w:color w:val="231F20"/>
          <w:spacing w:val="-50"/>
        </w:rPr>
        <w:t> </w:t>
      </w:r>
      <w:r>
        <w:rPr>
          <w:color w:val="231F20"/>
        </w:rPr>
        <w:t>показывающие, что происходит полное гашение колебательного</w:t>
      </w:r>
      <w:r>
        <w:rPr>
          <w:color w:val="231F20"/>
          <w:spacing w:val="1"/>
        </w:rPr>
        <w:t> </w:t>
      </w:r>
      <w:r>
        <w:rPr>
          <w:color w:val="231F20"/>
        </w:rPr>
        <w:t>процесса на втором периоде без превышения допустимых норм</w:t>
      </w:r>
      <w:r>
        <w:rPr>
          <w:color w:val="231F20"/>
          <w:spacing w:val="1"/>
        </w:rPr>
        <w:t> </w:t>
      </w:r>
      <w:r>
        <w:rPr>
          <w:color w:val="231F20"/>
        </w:rPr>
        <w:t>ускорения</w:t>
      </w:r>
      <w:r>
        <w:rPr>
          <w:color w:val="231F20"/>
          <w:spacing w:val="1"/>
        </w:rPr>
        <w:t> </w:t>
      </w:r>
      <w:r>
        <w:rPr>
          <w:color w:val="231F20"/>
        </w:rPr>
        <w:t>кузова</w:t>
      </w:r>
      <w:r>
        <w:rPr>
          <w:color w:val="231F20"/>
          <w:spacing w:val="1"/>
        </w:rPr>
        <w:t> </w:t>
      </w:r>
      <w:r>
        <w:rPr>
          <w:color w:val="231F20"/>
        </w:rPr>
        <w:t>[3;</w:t>
      </w:r>
      <w:r>
        <w:rPr>
          <w:color w:val="231F20"/>
          <w:spacing w:val="1"/>
        </w:rPr>
        <w:t> </w:t>
      </w:r>
      <w:r>
        <w:rPr>
          <w:color w:val="231F20"/>
        </w:rPr>
        <w:t>4].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2058" w:val="left" w:leader="none"/>
          <w:tab w:pos="4018" w:val="left" w:leader="none"/>
        </w:tabs>
        <w:spacing w:before="0"/>
        <w:ind w:left="158" w:right="0" w:firstLine="0"/>
        <w:jc w:val="both"/>
        <w:rPr>
          <w:sz w:val="18"/>
        </w:rPr>
      </w:pPr>
      <w:r>
        <w:rPr>
          <w:i/>
          <w:color w:val="231F20"/>
          <w:sz w:val="18"/>
        </w:rPr>
        <w:t>а</w:t>
      </w:r>
      <w:r>
        <w:rPr>
          <w:color w:val="231F20"/>
          <w:sz w:val="18"/>
        </w:rPr>
        <w:t>)</w:t>
        <w:tab/>
      </w:r>
      <w:r>
        <w:rPr>
          <w:i/>
          <w:color w:val="231F20"/>
          <w:sz w:val="18"/>
        </w:rPr>
        <w:t>б</w:t>
      </w:r>
      <w:r>
        <w:rPr>
          <w:color w:val="231F20"/>
          <w:sz w:val="18"/>
        </w:rPr>
        <w:t>)</w:t>
        <w:tab/>
      </w:r>
      <w:r>
        <w:rPr>
          <w:i/>
          <w:color w:val="231F20"/>
          <w:sz w:val="18"/>
        </w:rPr>
        <w:t>в</w:t>
      </w:r>
      <w:r>
        <w:rPr>
          <w:color w:val="231F20"/>
          <w:sz w:val="18"/>
        </w:rPr>
        <w:t>)</w:t>
      </w:r>
    </w:p>
    <w:p>
      <w:pPr>
        <w:pStyle w:val="BodyText"/>
        <w:spacing w:before="4"/>
        <w:ind w:left="0"/>
        <w:rPr>
          <w:sz w:val="4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777989</wp:posOffset>
            </wp:positionH>
            <wp:positionV relativeFrom="paragraph">
              <wp:posOffset>47313</wp:posOffset>
            </wp:positionV>
            <wp:extent cx="3779848" cy="1047750"/>
            <wp:effectExtent l="0" t="0" r="0" b="0"/>
            <wp:wrapTopAndBottom/>
            <wp:docPr id="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848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rPr>
          <w:sz w:val="19"/>
        </w:rPr>
      </w:pPr>
    </w:p>
    <w:p>
      <w:pPr>
        <w:spacing w:line="259" w:lineRule="auto" w:before="0"/>
        <w:ind w:left="894" w:right="892" w:firstLine="0"/>
        <w:jc w:val="center"/>
        <w:rPr>
          <w:sz w:val="18"/>
        </w:rPr>
      </w:pPr>
      <w:r>
        <w:rPr>
          <w:color w:val="231F20"/>
          <w:sz w:val="18"/>
        </w:rPr>
        <w:t>Рис. 2. Результаты моделирования в Маткаде изменения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характеристик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колебательного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процесса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подрессоренной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массы автомобиля по времени </w:t>
      </w:r>
      <w:r>
        <w:rPr>
          <w:i/>
          <w:color w:val="231F20"/>
          <w:sz w:val="18"/>
        </w:rPr>
        <w:t>t </w:t>
      </w:r>
      <w:r>
        <w:rPr>
          <w:color w:val="231F20"/>
          <w:sz w:val="18"/>
        </w:rPr>
        <w:t>(сек) после единичного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воздействия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амортизатор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силой </w:t>
      </w:r>
      <w:r>
        <w:rPr>
          <w:i/>
          <w:color w:val="231F20"/>
          <w:sz w:val="18"/>
        </w:rPr>
        <w:t>F</w:t>
      </w:r>
      <w:r>
        <w:rPr>
          <w:color w:val="231F20"/>
          <w:position w:val="-4"/>
          <w:sz w:val="11"/>
        </w:rPr>
        <w:t>сж</w:t>
      </w:r>
      <w:r>
        <w:rPr>
          <w:color w:val="231F20"/>
          <w:spacing w:val="16"/>
          <w:position w:val="-4"/>
          <w:sz w:val="11"/>
        </w:rPr>
        <w:t> </w:t>
      </w:r>
      <w:r>
        <w:rPr>
          <w:color w:val="231F20"/>
          <w:sz w:val="18"/>
        </w:rPr>
        <w:t>,</w:t>
      </w:r>
    </w:p>
    <w:p>
      <w:pPr>
        <w:spacing w:line="200" w:lineRule="exact" w:before="0"/>
        <w:ind w:left="892" w:right="892" w:firstLine="0"/>
        <w:jc w:val="center"/>
        <w:rPr>
          <w:sz w:val="18"/>
        </w:rPr>
      </w:pPr>
      <w:r>
        <w:rPr>
          <w:color w:val="231F20"/>
          <w:sz w:val="18"/>
        </w:rPr>
        <w:t>вызвавшей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деформацию</w:t>
      </w:r>
      <w:r>
        <w:rPr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f</w:t>
      </w:r>
      <w:r>
        <w:rPr>
          <w:color w:val="231F20"/>
          <w:position w:val="-4"/>
          <w:sz w:val="11"/>
        </w:rPr>
        <w:t>дсж</w:t>
      </w:r>
      <w:r>
        <w:rPr>
          <w:color w:val="231F20"/>
          <w:spacing w:val="15"/>
          <w:position w:val="-4"/>
          <w:sz w:val="11"/>
        </w:rPr>
        <w:t> </w:t>
      </w:r>
      <w:r>
        <w:rPr>
          <w:color w:val="231F20"/>
          <w:sz w:val="18"/>
        </w:rPr>
        <w:t>(наезд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препятствие):</w:t>
      </w:r>
    </w:p>
    <w:p>
      <w:pPr>
        <w:spacing w:line="198" w:lineRule="exact" w:before="0"/>
        <w:ind w:left="892" w:right="892" w:firstLine="0"/>
        <w:jc w:val="center"/>
        <w:rPr>
          <w:sz w:val="18"/>
        </w:rPr>
      </w:pPr>
      <w:r>
        <w:rPr>
          <w:i/>
          <w:color w:val="231F20"/>
          <w:sz w:val="18"/>
        </w:rPr>
        <w:t>а</w:t>
      </w:r>
      <w:r>
        <w:rPr>
          <w:i/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перемещение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(ход);</w:t>
      </w:r>
    </w:p>
    <w:p>
      <w:pPr>
        <w:spacing w:before="17"/>
        <w:ind w:left="892" w:right="892" w:firstLine="0"/>
        <w:jc w:val="center"/>
        <w:rPr>
          <w:sz w:val="18"/>
        </w:rPr>
      </w:pPr>
      <w:r>
        <w:rPr>
          <w:i/>
          <w:color w:val="231F20"/>
          <w:sz w:val="18"/>
        </w:rPr>
        <w:t>б</w:t>
      </w:r>
      <w:r>
        <w:rPr>
          <w:i/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скорость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колебательного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движения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м/с;</w:t>
      </w:r>
    </w:p>
    <w:p>
      <w:pPr>
        <w:spacing w:before="17"/>
        <w:ind w:left="892" w:right="892" w:firstLine="0"/>
        <w:jc w:val="center"/>
        <w:rPr>
          <w:sz w:val="11"/>
        </w:rPr>
      </w:pPr>
      <w:r>
        <w:rPr>
          <w:i/>
          <w:color w:val="231F20"/>
          <w:sz w:val="18"/>
        </w:rPr>
        <w:t>в</w:t>
      </w:r>
      <w:r>
        <w:rPr>
          <w:i/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ускорение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колебательного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движения,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м/с</w:t>
      </w:r>
      <w:r>
        <w:rPr>
          <w:color w:val="231F20"/>
          <w:position w:val="4"/>
          <w:sz w:val="11"/>
        </w:rPr>
        <w:t>2</w:t>
      </w:r>
    </w:p>
    <w:p>
      <w:pPr>
        <w:pStyle w:val="BodyText"/>
        <w:spacing w:before="3"/>
        <w:ind w:left="0"/>
        <w:rPr>
          <w:sz w:val="22"/>
        </w:rPr>
      </w:pPr>
    </w:p>
    <w:p>
      <w:pPr>
        <w:pStyle w:val="BodyText"/>
        <w:spacing w:line="261" w:lineRule="auto"/>
        <w:ind w:right="116" w:firstLine="396"/>
        <w:jc w:val="both"/>
      </w:pPr>
      <w:r>
        <w:rPr>
          <w:color w:val="231F20"/>
        </w:rPr>
        <w:t>При движении по неровностям дороги автомобиль может со-</w:t>
      </w:r>
      <w:r>
        <w:rPr>
          <w:color w:val="231F20"/>
          <w:spacing w:val="1"/>
        </w:rPr>
        <w:t> </w:t>
      </w:r>
      <w:r>
        <w:rPr>
          <w:color w:val="231F20"/>
        </w:rPr>
        <w:t>вершать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только</w:t>
      </w:r>
      <w:r>
        <w:rPr>
          <w:color w:val="231F20"/>
          <w:spacing w:val="4"/>
        </w:rPr>
        <w:t> </w:t>
      </w:r>
      <w:r>
        <w:rPr>
          <w:color w:val="231F20"/>
        </w:rPr>
        <w:t>свободные,</w:t>
      </w:r>
      <w:r>
        <w:rPr>
          <w:color w:val="231F20"/>
          <w:spacing w:val="4"/>
        </w:rPr>
        <w:t> </w:t>
      </w:r>
      <w:r>
        <w:rPr>
          <w:color w:val="231F20"/>
        </w:rPr>
        <w:t>но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вынужденные</w:t>
      </w:r>
      <w:r>
        <w:rPr>
          <w:color w:val="231F20"/>
          <w:spacing w:val="4"/>
        </w:rPr>
        <w:t> </w:t>
      </w:r>
      <w:r>
        <w:rPr>
          <w:color w:val="231F20"/>
        </w:rPr>
        <w:t>колебания.</w:t>
      </w:r>
    </w:p>
    <w:p>
      <w:pPr>
        <w:pStyle w:val="BodyText"/>
        <w:spacing w:line="261" w:lineRule="auto" w:before="1"/>
        <w:ind w:right="115" w:firstLine="396"/>
        <w:jc w:val="both"/>
      </w:pPr>
      <w:r>
        <w:rPr>
          <w:color w:val="231F20"/>
          <w:spacing w:val="-1"/>
        </w:rPr>
        <w:t>Вынужденными называются колебания, совершаемые </w:t>
      </w:r>
      <w:r>
        <w:rPr>
          <w:color w:val="231F20"/>
        </w:rPr>
        <w:t>автомо-</w:t>
      </w:r>
      <w:r>
        <w:rPr>
          <w:color w:val="231F20"/>
          <w:spacing w:val="-50"/>
        </w:rPr>
        <w:t> </w:t>
      </w:r>
      <w:r>
        <w:rPr>
          <w:color w:val="231F20"/>
        </w:rPr>
        <w:t>билем вследствие действия периодической возмущающей силы,</w:t>
      </w:r>
      <w:r>
        <w:rPr>
          <w:color w:val="231F20"/>
          <w:spacing w:val="1"/>
        </w:rPr>
        <w:t> </w:t>
      </w:r>
      <w:r>
        <w:rPr>
          <w:color w:val="231F20"/>
        </w:rPr>
        <w:t>обусловленной</w:t>
      </w:r>
      <w:r>
        <w:rPr>
          <w:color w:val="231F20"/>
          <w:spacing w:val="1"/>
        </w:rPr>
        <w:t> </w:t>
      </w:r>
      <w:r>
        <w:rPr>
          <w:color w:val="231F20"/>
        </w:rPr>
        <w:t>волнистой</w:t>
      </w:r>
      <w:r>
        <w:rPr>
          <w:color w:val="231F20"/>
          <w:spacing w:val="3"/>
        </w:rPr>
        <w:t> </w:t>
      </w:r>
      <w:r>
        <w:rPr>
          <w:color w:val="231F20"/>
        </w:rPr>
        <w:t>поверхностью</w:t>
      </w:r>
      <w:r>
        <w:rPr>
          <w:color w:val="231F20"/>
          <w:spacing w:val="3"/>
        </w:rPr>
        <w:t> </w:t>
      </w:r>
      <w:r>
        <w:rPr>
          <w:color w:val="231F20"/>
        </w:rPr>
        <w:t>дороги.</w:t>
      </w:r>
    </w:p>
    <w:p>
      <w:pPr>
        <w:pStyle w:val="BodyText"/>
        <w:spacing w:line="261" w:lineRule="auto" w:before="3"/>
        <w:ind w:right="116" w:firstLine="396"/>
        <w:jc w:val="both"/>
      </w:pPr>
      <w:r>
        <w:rPr>
          <w:color w:val="231F20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</w:rPr>
        <w:t>движении</w:t>
      </w:r>
      <w:r>
        <w:rPr>
          <w:color w:val="231F20"/>
          <w:spacing w:val="-10"/>
        </w:rPr>
        <w:t> </w:t>
      </w:r>
      <w:r>
        <w:rPr>
          <w:color w:val="231F20"/>
        </w:rPr>
        <w:t>автомобиля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дороге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неровностями</w:t>
      </w:r>
      <w:r>
        <w:rPr>
          <w:color w:val="231F20"/>
          <w:spacing w:val="-10"/>
        </w:rPr>
        <w:t> </w:t>
      </w:r>
      <w:r>
        <w:rPr>
          <w:color w:val="231F20"/>
        </w:rPr>
        <w:t>высотой</w:t>
      </w:r>
      <w:r>
        <w:rPr>
          <w:color w:val="231F20"/>
          <w:spacing w:val="-50"/>
        </w:rPr>
        <w:t> </w:t>
      </w:r>
      <w:r>
        <w:rPr>
          <w:i/>
          <w:color w:val="231F20"/>
        </w:rPr>
        <w:t>q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=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0,05</w:t>
      </w:r>
      <w:r>
        <w:rPr>
          <w:color w:val="231F20"/>
          <w:spacing w:val="-8"/>
        </w:rPr>
        <w:t> </w:t>
      </w:r>
      <w:r>
        <w:rPr>
          <w:color w:val="231F20"/>
        </w:rPr>
        <w:t>м,</w:t>
      </w:r>
      <w:r>
        <w:rPr>
          <w:color w:val="231F20"/>
          <w:spacing w:val="-8"/>
        </w:rPr>
        <w:t> </w:t>
      </w:r>
      <w:r>
        <w:rPr>
          <w:color w:val="231F20"/>
        </w:rPr>
        <w:t>чередующимися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частотой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w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=</w:t>
      </w:r>
      <w:r>
        <w:rPr>
          <w:color w:val="231F20"/>
          <w:spacing w:val="-6"/>
        </w:rPr>
        <w:t> </w:t>
      </w:r>
      <w:r>
        <w:rPr>
          <w:color w:val="231F20"/>
        </w:rPr>
        <w:t>5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position w:val="5"/>
          <w:sz w:val="13"/>
        </w:rPr>
        <w:t>-1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231F20"/>
        </w:rPr>
        <w:t>уравнение</w:t>
      </w:r>
      <w:r>
        <w:rPr>
          <w:color w:val="231F20"/>
          <w:spacing w:val="-8"/>
        </w:rPr>
        <w:t> </w:t>
      </w:r>
      <w:r>
        <w:rPr>
          <w:color w:val="231F20"/>
        </w:rPr>
        <w:t>вынуж-</w:t>
      </w:r>
      <w:r>
        <w:rPr>
          <w:color w:val="231F20"/>
          <w:spacing w:val="-50"/>
        </w:rPr>
        <w:t> </w:t>
      </w:r>
      <w:r>
        <w:rPr>
          <w:color w:val="231F20"/>
        </w:rPr>
        <w:t>денных</w:t>
      </w:r>
      <w:r>
        <w:rPr>
          <w:color w:val="231F20"/>
          <w:spacing w:val="1"/>
        </w:rPr>
        <w:t> </w:t>
      </w:r>
      <w:r>
        <w:rPr>
          <w:color w:val="231F20"/>
        </w:rPr>
        <w:t>колебаний имеет</w:t>
      </w:r>
      <w:r>
        <w:rPr>
          <w:color w:val="231F20"/>
          <w:spacing w:val="1"/>
        </w:rPr>
        <w:t> </w:t>
      </w:r>
      <w:r>
        <w:rPr>
          <w:color w:val="231F20"/>
        </w:rPr>
        <w:t>вид [5]:</w:t>
      </w:r>
    </w:p>
    <w:p>
      <w:pPr>
        <w:spacing w:after="0" w:line="261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line style="position:absolute;mso-position-horizontal-relative:page;mso-position-vertical-relative:paragraph;z-index:15740416" from="60.944901pt,16.01457pt" to="358.582901pt,16.01457pt" stroked="true" strokeweight=".5pt" strokecolor="#231f20">
            <v:stroke dashstyle="solid"/>
            <w10:wrap type="none"/>
          </v:lin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6"/>
        <w:ind w:left="0"/>
        <w:rPr>
          <w:rFonts w:ascii="Arial"/>
          <w:i/>
          <w:sz w:val="29"/>
        </w:rPr>
      </w:pPr>
    </w:p>
    <w:p>
      <w:pPr>
        <w:pStyle w:val="BodyText"/>
        <w:ind w:left="669" w:right="-7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059917" cy="300037"/>
            <wp:effectExtent l="0" t="0" r="0" b="0"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917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/>
          <w:i/>
          <w:sz w:val="24"/>
        </w:rPr>
      </w:pPr>
      <w:r>
        <w:rPr/>
        <w:br w:type="column"/>
      </w:r>
      <w:r>
        <w:rPr>
          <w:rFonts w:ascii="Arial"/>
          <w:i/>
          <w:sz w:val="24"/>
        </w:rPr>
      </w:r>
    </w:p>
    <w:p>
      <w:pPr>
        <w:pStyle w:val="BodyText"/>
        <w:ind w:left="0"/>
        <w:rPr>
          <w:rFonts w:ascii="Arial"/>
          <w:i/>
          <w:sz w:val="24"/>
        </w:rPr>
      </w:pPr>
    </w:p>
    <w:p>
      <w:pPr>
        <w:pStyle w:val="BodyText"/>
        <w:ind w:left="0"/>
        <w:rPr>
          <w:rFonts w:ascii="Arial"/>
          <w:i/>
          <w:sz w:val="24"/>
        </w:rPr>
      </w:pPr>
    </w:p>
    <w:p>
      <w:pPr>
        <w:pStyle w:val="BodyText"/>
        <w:spacing w:before="177"/>
        <w:ind w:left="323"/>
      </w:pPr>
      <w:r>
        <w:rPr>
          <w:color w:val="231F20"/>
        </w:rPr>
        <w:t>(2)</w:t>
      </w:r>
    </w:p>
    <w:p>
      <w:pPr>
        <w:spacing w:after="0"/>
        <w:sectPr>
          <w:pgSz w:w="8400" w:h="11910"/>
          <w:pgMar w:header="0" w:footer="1149" w:top="1020" w:bottom="1340" w:left="1100" w:right="1100"/>
          <w:cols w:num="2" w:equalWidth="0">
            <w:col w:w="5459" w:space="40"/>
            <w:col w:w="701"/>
          </w:cols>
        </w:sectPr>
      </w:pPr>
    </w:p>
    <w:p>
      <w:pPr>
        <w:pStyle w:val="BodyText"/>
        <w:ind w:left="2262"/>
        <w:rPr>
          <w:sz w:val="20"/>
        </w:rPr>
      </w:pPr>
      <w:r>
        <w:rPr>
          <w:sz w:val="20"/>
        </w:rPr>
        <w:drawing>
          <wp:inline distT="0" distB="0" distL="0" distR="0">
            <wp:extent cx="1025787" cy="252412"/>
            <wp:effectExtent l="0" t="0" r="0" b="0"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78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/>
        <w:rPr>
          <w:sz w:val="12"/>
        </w:rPr>
      </w:pPr>
    </w:p>
    <w:p>
      <w:pPr>
        <w:pStyle w:val="BodyText"/>
        <w:spacing w:before="94"/>
        <w:ind w:right="116" w:hanging="1"/>
        <w:jc w:val="both"/>
      </w:pPr>
      <w:r>
        <w:rPr>
          <w:color w:val="231F20"/>
        </w:rPr>
        <w:t>где </w:t>
      </w:r>
      <w:r>
        <w:rPr>
          <w:i/>
          <w:color w:val="231F20"/>
        </w:rPr>
        <w:t>k</w:t>
      </w:r>
      <w:r>
        <w:rPr>
          <w:i/>
          <w:color w:val="231F20"/>
          <w:position w:val="-4"/>
          <w:sz w:val="13"/>
        </w:rPr>
        <w:t>s </w:t>
      </w:r>
      <w:r>
        <w:rPr>
          <w:color w:val="231F20"/>
        </w:rPr>
        <w:t>– коэффициент сопротивления амортизатора; </w:t>
      </w:r>
      <w:r>
        <w:rPr>
          <w:i/>
          <w:color w:val="231F20"/>
        </w:rPr>
        <w:t>c – </w:t>
      </w:r>
      <w:r>
        <w:rPr>
          <w:color w:val="231F20"/>
        </w:rPr>
        <w:t>жесткость</w:t>
      </w:r>
      <w:r>
        <w:rPr>
          <w:color w:val="231F20"/>
          <w:spacing w:val="1"/>
        </w:rPr>
        <w:t> </w:t>
      </w:r>
      <w:r>
        <w:rPr>
          <w:color w:val="231F20"/>
        </w:rPr>
        <w:t>газовой</w:t>
      </w:r>
      <w:r>
        <w:rPr>
          <w:color w:val="231F20"/>
          <w:spacing w:val="19"/>
        </w:rPr>
        <w:t> </w:t>
      </w:r>
      <w:r>
        <w:rPr>
          <w:color w:val="231F20"/>
        </w:rPr>
        <w:t>пружины;</w:t>
      </w:r>
      <w:r>
        <w:rPr>
          <w:color w:val="231F20"/>
          <w:spacing w:val="21"/>
        </w:rPr>
        <w:t> </w:t>
      </w:r>
      <w:r>
        <w:rPr>
          <w:i/>
          <w:color w:val="231F20"/>
        </w:rPr>
        <w:t>q</w:t>
      </w:r>
      <w:r>
        <w:rPr>
          <w:i/>
          <w:color w:val="231F20"/>
          <w:spacing w:val="20"/>
        </w:rPr>
        <w:t> </w:t>
      </w:r>
      <w:r>
        <w:rPr>
          <w:color w:val="231F20"/>
        </w:rPr>
        <w:t>–</w:t>
      </w:r>
      <w:r>
        <w:rPr>
          <w:color w:val="231F20"/>
          <w:spacing w:val="19"/>
        </w:rPr>
        <w:t> </w:t>
      </w:r>
      <w:r>
        <w:rPr>
          <w:color w:val="231F20"/>
        </w:rPr>
        <w:t>высота</w:t>
      </w:r>
      <w:r>
        <w:rPr>
          <w:color w:val="231F20"/>
          <w:spacing w:val="20"/>
        </w:rPr>
        <w:t> </w:t>
      </w:r>
      <w:r>
        <w:rPr>
          <w:color w:val="231F20"/>
        </w:rPr>
        <w:t>неровностей;</w:t>
      </w:r>
      <w:r>
        <w:rPr>
          <w:color w:val="231F20"/>
          <w:spacing w:val="21"/>
        </w:rPr>
        <w:t> </w:t>
      </w:r>
      <w:r>
        <w:rPr>
          <w:i/>
          <w:color w:val="231F20"/>
        </w:rPr>
        <w:t>w</w:t>
      </w:r>
      <w:r>
        <w:rPr>
          <w:i/>
          <w:color w:val="231F20"/>
          <w:spacing w:val="20"/>
        </w:rPr>
        <w:t> </w:t>
      </w:r>
      <w:r>
        <w:rPr>
          <w:color w:val="231F20"/>
        </w:rPr>
        <w:t>–</w:t>
      </w:r>
      <w:r>
        <w:rPr>
          <w:color w:val="231F20"/>
          <w:spacing w:val="19"/>
        </w:rPr>
        <w:t> </w:t>
      </w:r>
      <w:r>
        <w:rPr>
          <w:color w:val="231F20"/>
        </w:rPr>
        <w:t>частота</w:t>
      </w:r>
      <w:r>
        <w:rPr>
          <w:color w:val="231F20"/>
          <w:spacing w:val="20"/>
        </w:rPr>
        <w:t> </w:t>
      </w:r>
      <w:r>
        <w:rPr>
          <w:color w:val="231F20"/>
        </w:rPr>
        <w:t>внешне-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1"/>
        </w:rPr>
        <w:t> </w:t>
      </w:r>
      <w:r>
        <w:rPr>
          <w:color w:val="231F20"/>
        </w:rPr>
        <w:t>возмущения.</w:t>
      </w:r>
    </w:p>
    <w:p>
      <w:pPr>
        <w:pStyle w:val="BodyText"/>
        <w:spacing w:line="254" w:lineRule="auto" w:before="14"/>
        <w:ind w:right="116" w:firstLine="396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рис.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3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приведены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результаты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моделирования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Маткаде</w:t>
      </w:r>
      <w:r>
        <w:rPr>
          <w:color w:val="231F20"/>
          <w:spacing w:val="-11"/>
        </w:rPr>
        <w:t> </w:t>
      </w:r>
      <w:r>
        <w:rPr>
          <w:color w:val="231F20"/>
        </w:rPr>
        <w:t>вы-</w:t>
      </w:r>
      <w:r>
        <w:rPr>
          <w:color w:val="231F20"/>
          <w:spacing w:val="-50"/>
        </w:rPr>
        <w:t> </w:t>
      </w:r>
      <w:r>
        <w:rPr>
          <w:color w:val="231F20"/>
        </w:rPr>
        <w:t>нужденных колебаний автомобиля при движении по дороге с не-</w:t>
      </w:r>
      <w:r>
        <w:rPr>
          <w:color w:val="231F20"/>
          <w:spacing w:val="1"/>
        </w:rPr>
        <w:t> </w:t>
      </w:r>
      <w:r>
        <w:rPr>
          <w:color w:val="231F20"/>
        </w:rPr>
        <w:t>ровностями</w:t>
      </w:r>
      <w:r>
        <w:rPr>
          <w:color w:val="231F20"/>
          <w:spacing w:val="1"/>
        </w:rPr>
        <w:t> </w:t>
      </w:r>
      <w:r>
        <w:rPr>
          <w:color w:val="231F20"/>
        </w:rPr>
        <w:t>величиной</w:t>
      </w:r>
      <w:r>
        <w:rPr>
          <w:color w:val="231F20"/>
          <w:spacing w:val="2"/>
        </w:rPr>
        <w:t> </w:t>
      </w:r>
      <w:r>
        <w:rPr>
          <w:color w:val="231F20"/>
        </w:rPr>
        <w:t>0,05</w:t>
      </w:r>
      <w:r>
        <w:rPr>
          <w:color w:val="231F20"/>
          <w:spacing w:val="2"/>
        </w:rPr>
        <w:t> </w:t>
      </w:r>
      <w:r>
        <w:rPr>
          <w:color w:val="231F20"/>
        </w:rPr>
        <w:t>м.</w:t>
      </w:r>
    </w:p>
    <w:p>
      <w:pPr>
        <w:pStyle w:val="BodyText"/>
        <w:spacing w:before="5"/>
        <w:ind w:left="0"/>
      </w:pPr>
    </w:p>
    <w:p>
      <w:pPr>
        <w:tabs>
          <w:tab w:pos="2158" w:val="left" w:leader="none"/>
          <w:tab w:pos="3958" w:val="left" w:leader="none"/>
        </w:tabs>
        <w:spacing w:before="0"/>
        <w:ind w:left="118" w:right="0" w:firstLine="0"/>
        <w:jc w:val="both"/>
        <w:rPr>
          <w:sz w:val="18"/>
        </w:rPr>
      </w:pPr>
      <w:r>
        <w:rPr>
          <w:i/>
          <w:color w:val="231F20"/>
          <w:sz w:val="18"/>
        </w:rPr>
        <w:t>а</w:t>
      </w:r>
      <w:r>
        <w:rPr>
          <w:color w:val="231F20"/>
          <w:sz w:val="18"/>
        </w:rPr>
        <w:t>)</w:t>
        <w:tab/>
      </w:r>
      <w:r>
        <w:rPr>
          <w:i/>
          <w:color w:val="231F20"/>
          <w:sz w:val="18"/>
        </w:rPr>
        <w:t>б</w:t>
      </w:r>
      <w:r>
        <w:rPr>
          <w:color w:val="231F20"/>
          <w:sz w:val="18"/>
        </w:rPr>
        <w:t>)</w:t>
        <w:tab/>
      </w:r>
      <w:r>
        <w:rPr>
          <w:i/>
          <w:color w:val="231F20"/>
          <w:sz w:val="18"/>
        </w:rPr>
        <w:t>в</w:t>
      </w:r>
      <w:r>
        <w:rPr>
          <w:color w:val="231F20"/>
          <w:sz w:val="18"/>
        </w:rPr>
        <w:t>)</w:t>
      </w:r>
    </w:p>
    <w:p>
      <w:pPr>
        <w:pStyle w:val="BodyText"/>
        <w:spacing w:before="3"/>
        <w:ind w:left="0"/>
        <w:rPr>
          <w:sz w:val="4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773935</wp:posOffset>
            </wp:positionH>
            <wp:positionV relativeFrom="paragraph">
              <wp:posOffset>46833</wp:posOffset>
            </wp:positionV>
            <wp:extent cx="3783938" cy="908303"/>
            <wp:effectExtent l="0" t="0" r="0" b="0"/>
            <wp:wrapTopAndBottom/>
            <wp:docPr id="1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938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/>
        <w:rPr>
          <w:sz w:val="18"/>
        </w:rPr>
      </w:pPr>
    </w:p>
    <w:p>
      <w:pPr>
        <w:spacing w:line="249" w:lineRule="auto" w:before="0"/>
        <w:ind w:left="268" w:right="266" w:firstLine="0"/>
        <w:jc w:val="center"/>
        <w:rPr>
          <w:sz w:val="11"/>
        </w:rPr>
      </w:pPr>
      <w:r>
        <w:rPr>
          <w:color w:val="231F20"/>
          <w:sz w:val="18"/>
        </w:rPr>
        <w:t>Рис. 3. Результаты моделирования в Маткаде вынужденных колебаний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автомобиля при движении по дороге с неровностями величиной 0,05 м,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обусловленной волнистой поверхностью дороги: </w:t>
      </w:r>
      <w:r>
        <w:rPr>
          <w:i/>
          <w:color w:val="231F20"/>
          <w:sz w:val="18"/>
        </w:rPr>
        <w:t>а </w:t>
      </w:r>
      <w:r>
        <w:rPr>
          <w:color w:val="231F20"/>
          <w:sz w:val="18"/>
        </w:rPr>
        <w:t>– перемещение (ход);</w:t>
      </w:r>
      <w:r>
        <w:rPr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б</w:t>
      </w:r>
      <w:r>
        <w:rPr>
          <w:i/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скорость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колебательного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движения,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м/с;</w:t>
      </w:r>
      <w:r>
        <w:rPr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в</w:t>
      </w:r>
      <w:r>
        <w:rPr>
          <w:i/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ускорение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колебательного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движения,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м/с</w:t>
      </w:r>
      <w:r>
        <w:rPr>
          <w:color w:val="231F20"/>
          <w:position w:val="4"/>
          <w:sz w:val="11"/>
        </w:rPr>
        <w:t>2</w:t>
      </w:r>
    </w:p>
    <w:p>
      <w:pPr>
        <w:pStyle w:val="BodyText"/>
        <w:spacing w:before="2"/>
        <w:ind w:left="0"/>
      </w:pPr>
    </w:p>
    <w:p>
      <w:pPr>
        <w:pStyle w:val="Heading3"/>
        <w:ind w:right="892"/>
      </w:pPr>
      <w:r>
        <w:rPr>
          <w:color w:val="231F20"/>
        </w:rPr>
        <w:t>Выводы</w:t>
      </w:r>
    </w:p>
    <w:p>
      <w:pPr>
        <w:pStyle w:val="BodyText"/>
        <w:spacing w:before="8"/>
        <w:ind w:left="0"/>
        <w:rPr>
          <w:b/>
          <w:sz w:val="23"/>
        </w:rPr>
      </w:pPr>
    </w:p>
    <w:p>
      <w:pPr>
        <w:pStyle w:val="ListParagraph"/>
        <w:numPr>
          <w:ilvl w:val="0"/>
          <w:numId w:val="4"/>
        </w:numPr>
        <w:tabs>
          <w:tab w:pos="771" w:val="left" w:leader="none"/>
        </w:tabs>
        <w:spacing w:line="254" w:lineRule="auto" w:before="0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Использование нового гидропневматического амортизато-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ра, содержащего в одном корпусе упругие и демпфирующие эле-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менты, позволяет существенно упростить конструкцию подвески,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обеспечить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регулировку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параметров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подвески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соответствии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пом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транспортного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средства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дорожными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условиями.</w:t>
      </w:r>
    </w:p>
    <w:p>
      <w:pPr>
        <w:pStyle w:val="ListParagraph"/>
        <w:numPr>
          <w:ilvl w:val="0"/>
          <w:numId w:val="4"/>
        </w:numPr>
        <w:tabs>
          <w:tab w:pos="771" w:val="left" w:leader="none"/>
        </w:tabs>
        <w:spacing w:line="254" w:lineRule="auto" w:before="4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Моделирование работы гидропневматического амортиза-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w w:val="105"/>
          <w:sz w:val="21"/>
        </w:rPr>
        <w:t>тора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подтверждает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возможность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обеспечения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заданной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упругой</w:t>
      </w:r>
    </w:p>
    <w:p>
      <w:pPr>
        <w:spacing w:after="0" w:line="254" w:lineRule="auto"/>
        <w:jc w:val="both"/>
        <w:rPr>
          <w:sz w:val="21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16352;mso-wrap-distance-left:0;mso-wrap-distance-right:0" id="docshape2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4"/>
        <w:jc w:val="both"/>
      </w:pPr>
      <w:r>
        <w:rPr>
          <w:color w:val="231F20"/>
          <w:w w:val="105"/>
        </w:rPr>
        <w:t>и демпфирующей характеристики транспортного средства без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использования дополнительных упругих элементов, например,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пружин.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before="0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5"/>
        </w:numPr>
        <w:tabs>
          <w:tab w:pos="743" w:val="left" w:leader="none"/>
        </w:tabs>
        <w:spacing w:line="249" w:lineRule="auto" w:before="179" w:after="0"/>
        <w:ind w:left="118" w:right="114" w:firstLine="396"/>
        <w:jc w:val="both"/>
        <w:rPr>
          <w:sz w:val="18"/>
        </w:rPr>
      </w:pPr>
      <w:r>
        <w:rPr>
          <w:color w:val="231F20"/>
          <w:sz w:val="18"/>
        </w:rPr>
        <w:t>Добромиров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Гусев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Карунин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Хавханов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Амортизаторы.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Конструкция.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Расчет.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Испытания.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МГТУ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«МАМИ»,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2006.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184 с.</w:t>
      </w:r>
    </w:p>
    <w:p>
      <w:pPr>
        <w:pStyle w:val="ListParagraph"/>
        <w:numPr>
          <w:ilvl w:val="0"/>
          <w:numId w:val="5"/>
        </w:numPr>
        <w:tabs>
          <w:tab w:pos="743" w:val="left" w:leader="none"/>
        </w:tabs>
        <w:spacing w:line="249" w:lineRule="auto" w:before="2" w:after="0"/>
        <w:ind w:left="118" w:right="114" w:firstLine="396"/>
        <w:jc w:val="both"/>
        <w:rPr>
          <w:sz w:val="18"/>
        </w:rPr>
      </w:pPr>
      <w:r>
        <w:rPr>
          <w:color w:val="231F20"/>
          <w:sz w:val="18"/>
        </w:rPr>
        <w:t>Пневматическая подвеска с регулированием дорожного просвета (на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примере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Audi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A6).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URL:</w:t>
      </w:r>
      <w:r>
        <w:rPr>
          <w:color w:val="231F20"/>
          <w:spacing w:val="3"/>
          <w:w w:val="95"/>
          <w:sz w:val="18"/>
        </w:rPr>
        <w:t> </w:t>
      </w:r>
      <w:hyperlink r:id="rId23">
        <w:r>
          <w:rPr>
            <w:color w:val="231F20"/>
            <w:w w:val="95"/>
            <w:sz w:val="18"/>
          </w:rPr>
          <w:t>http://rep-air.ru/ssp242.pdf</w:t>
        </w:r>
        <w:r>
          <w:rPr>
            <w:color w:val="231F20"/>
            <w:spacing w:val="3"/>
            <w:w w:val="95"/>
            <w:sz w:val="18"/>
          </w:rPr>
          <w:t> </w:t>
        </w:r>
      </w:hyperlink>
      <w:r>
        <w:rPr>
          <w:color w:val="231F20"/>
          <w:w w:val="95"/>
          <w:sz w:val="18"/>
        </w:rPr>
        <w:t>(дата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обращения: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30.04.2020).</w:t>
      </w:r>
    </w:p>
    <w:p>
      <w:pPr>
        <w:pStyle w:val="ListParagraph"/>
        <w:numPr>
          <w:ilvl w:val="0"/>
          <w:numId w:val="5"/>
        </w:numPr>
        <w:tabs>
          <w:tab w:pos="743" w:val="left" w:leader="none"/>
        </w:tabs>
        <w:spacing w:line="249" w:lineRule="auto" w:before="2" w:after="0"/>
        <w:ind w:left="118" w:right="11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Дербаремдикер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Гидравлические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амортизаторы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автомобилей.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Машиностроение, 1969. 236 с.</w:t>
      </w:r>
    </w:p>
    <w:p>
      <w:pPr>
        <w:pStyle w:val="ListParagraph"/>
        <w:numPr>
          <w:ilvl w:val="0"/>
          <w:numId w:val="5"/>
        </w:numPr>
        <w:tabs>
          <w:tab w:pos="743" w:val="left" w:leader="none"/>
        </w:tabs>
        <w:spacing w:line="249" w:lineRule="auto" w:before="1" w:after="0"/>
        <w:ind w:left="118" w:right="11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Ротенберг Р. В. Подвеска автомобиля. Колебания и плавность хода. М.: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Машиностроение, 1972. 393 с.</w:t>
      </w:r>
    </w:p>
    <w:p>
      <w:pPr>
        <w:pStyle w:val="ListParagraph"/>
        <w:numPr>
          <w:ilvl w:val="0"/>
          <w:numId w:val="5"/>
        </w:numPr>
        <w:tabs>
          <w:tab w:pos="743" w:val="left" w:leader="none"/>
        </w:tabs>
        <w:spacing w:line="249" w:lineRule="auto" w:before="2" w:after="0"/>
        <w:ind w:left="118" w:right="11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Дмитриев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Теория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расчёт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нелинейных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систем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подрессоривания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гусеничных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машин. 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Машиностроение, 1976. 207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15840;mso-wrap-distance-left:0;mso-wrap-distance-right:0" id="docshape29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5"/>
        <w:ind w:left="0"/>
        <w:rPr>
          <w:rFonts w:ascii="Arial"/>
          <w:i/>
          <w:sz w:val="12"/>
        </w:rPr>
      </w:pPr>
    </w:p>
    <w:p>
      <w:pPr>
        <w:spacing w:after="0"/>
        <w:rPr>
          <w:rFonts w:ascii="Arial"/>
          <w:sz w:val="12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91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8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624.05</w:t>
      </w:r>
    </w:p>
    <w:p>
      <w:pPr>
        <w:spacing w:line="247" w:lineRule="auto" w:before="6"/>
        <w:ind w:left="118" w:right="0" w:firstLine="0"/>
        <w:jc w:val="left"/>
        <w:rPr>
          <w:sz w:val="18"/>
        </w:rPr>
      </w:pPr>
      <w:r>
        <w:rPr>
          <w:i/>
          <w:color w:val="231F20"/>
          <w:w w:val="90"/>
          <w:sz w:val="18"/>
        </w:rPr>
        <w:t>Александр</w:t>
      </w:r>
      <w:r>
        <w:rPr>
          <w:i/>
          <w:color w:val="231F20"/>
          <w:spacing w:val="1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Дмитриевич</w:t>
      </w:r>
      <w:r>
        <w:rPr>
          <w:i/>
          <w:color w:val="231F20"/>
          <w:spacing w:val="1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Кириченко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38"/>
          <w:w w:val="90"/>
          <w:sz w:val="18"/>
        </w:rPr>
        <w:t> </w:t>
      </w:r>
      <w:r>
        <w:rPr>
          <w:color w:val="231F20"/>
          <w:sz w:val="18"/>
        </w:rPr>
        <w:t>аспирант</w:t>
      </w:r>
    </w:p>
    <w:p>
      <w:pPr>
        <w:spacing w:line="247" w:lineRule="auto" w:before="1"/>
        <w:ind w:left="118" w:right="38" w:firstLine="0"/>
        <w:jc w:val="left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университет)</w:t>
      </w:r>
      <w:r>
        <w:rPr>
          <w:color w:val="231F20"/>
          <w:spacing w:val="-39"/>
          <w:w w:val="95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10"/>
          <w:sz w:val="18"/>
        </w:rPr>
        <w:t> </w:t>
      </w:r>
      <w:hyperlink r:id="rId24">
        <w:r>
          <w:rPr>
            <w:i/>
            <w:color w:val="231F20"/>
            <w:sz w:val="18"/>
          </w:rPr>
          <w:t>891</w:t>
        </w:r>
      </w:hyperlink>
      <w:hyperlink r:id="rId25">
        <w:r>
          <w:rPr>
            <w:i/>
            <w:color w:val="231F20"/>
            <w:sz w:val="18"/>
          </w:rPr>
          <w:t>19926064@mail.ru</w:t>
        </w:r>
      </w:hyperlink>
    </w:p>
    <w:p>
      <w:pPr>
        <w:spacing w:line="240" w:lineRule="auto" w:before="8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before="0"/>
        <w:ind w:left="0" w:right="117" w:firstLine="0"/>
        <w:jc w:val="right"/>
        <w:rPr>
          <w:sz w:val="18"/>
        </w:rPr>
      </w:pPr>
      <w:r>
        <w:rPr>
          <w:i/>
          <w:color w:val="231F20"/>
          <w:w w:val="90"/>
          <w:sz w:val="18"/>
        </w:rPr>
        <w:t>Aleksandr</w:t>
      </w:r>
      <w:r>
        <w:rPr>
          <w:i/>
          <w:color w:val="231F20"/>
          <w:spacing w:val="39"/>
          <w:sz w:val="18"/>
        </w:rPr>
        <w:t> </w:t>
      </w:r>
      <w:r>
        <w:rPr>
          <w:i/>
          <w:color w:val="231F20"/>
          <w:w w:val="90"/>
          <w:sz w:val="18"/>
        </w:rPr>
        <w:t>Dmitrievich</w:t>
      </w:r>
      <w:r>
        <w:rPr>
          <w:i/>
          <w:color w:val="231F20"/>
          <w:spacing w:val="40"/>
          <w:sz w:val="18"/>
        </w:rPr>
        <w:t> </w:t>
      </w:r>
      <w:r>
        <w:rPr>
          <w:i/>
          <w:color w:val="231F20"/>
          <w:w w:val="90"/>
          <w:sz w:val="18"/>
        </w:rPr>
        <w:t>Kirichenko</w:t>
      </w:r>
      <w:r>
        <w:rPr>
          <w:color w:val="231F20"/>
          <w:w w:val="90"/>
          <w:sz w:val="18"/>
        </w:rPr>
        <w:t>,</w:t>
      </w:r>
    </w:p>
    <w:p>
      <w:pPr>
        <w:spacing w:line="247" w:lineRule="auto" w:before="7"/>
        <w:ind w:left="426" w:right="117" w:firstLine="908"/>
        <w:jc w:val="right"/>
        <w:rPr>
          <w:sz w:val="18"/>
        </w:rPr>
      </w:pPr>
      <w:r>
        <w:rPr>
          <w:color w:val="231F20"/>
          <w:w w:val="90"/>
          <w:sz w:val="18"/>
        </w:rPr>
        <w:t>postgraduate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student</w:t>
      </w:r>
      <w:r>
        <w:rPr>
          <w:color w:val="231F20"/>
          <w:spacing w:val="-38"/>
          <w:w w:val="90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State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University</w:t>
      </w:r>
    </w:p>
    <w:p>
      <w:pPr>
        <w:spacing w:before="0"/>
        <w:ind w:left="0" w:right="117" w:firstLine="0"/>
        <w:jc w:val="right"/>
        <w:rPr>
          <w:sz w:val="18"/>
        </w:rPr>
      </w:pP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</w:p>
    <w:p>
      <w:pPr>
        <w:spacing w:before="7"/>
        <w:ind w:left="0" w:right="116" w:firstLine="0"/>
        <w:jc w:val="right"/>
        <w:rPr>
          <w:i/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71"/>
          <w:sz w:val="18"/>
        </w:rPr>
        <w:t> </w:t>
      </w:r>
      <w:hyperlink r:id="rId24">
        <w:r>
          <w:rPr>
            <w:i/>
            <w:color w:val="231F20"/>
            <w:w w:val="90"/>
            <w:sz w:val="18"/>
          </w:rPr>
          <w:t>891</w:t>
        </w:r>
      </w:hyperlink>
      <w:hyperlink r:id="rId25">
        <w:r>
          <w:rPr>
            <w:i/>
            <w:color w:val="231F20"/>
            <w:w w:val="90"/>
            <w:sz w:val="18"/>
          </w:rPr>
          <w:t>19926064@mail.ru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140"/>
            <w:col w:w="2858"/>
          </w:cols>
        </w:sectPr>
      </w:pPr>
    </w:p>
    <w:p>
      <w:pPr>
        <w:pStyle w:val="Heading1"/>
        <w:spacing w:line="249" w:lineRule="auto" w:before="169"/>
        <w:ind w:left="192" w:right="127" w:hanging="56"/>
        <w:jc w:val="both"/>
      </w:pP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ВОПРОСУ</w:t>
      </w:r>
      <w:r>
        <w:rPr>
          <w:color w:val="231F20"/>
          <w:spacing w:val="1"/>
        </w:rPr>
        <w:t> </w:t>
      </w:r>
      <w:r>
        <w:rPr>
          <w:color w:val="231F20"/>
        </w:rPr>
        <w:t>ОБОСНОВАНИЯ</w:t>
      </w:r>
      <w:r>
        <w:rPr>
          <w:color w:val="231F20"/>
          <w:spacing w:val="1"/>
        </w:rPr>
        <w:t> </w:t>
      </w:r>
      <w:r>
        <w:rPr>
          <w:color w:val="231F20"/>
        </w:rPr>
        <w:t>МЕХАНИЧЕСКИХ</w:t>
      </w:r>
      <w:r>
        <w:rPr>
          <w:color w:val="231F20"/>
          <w:spacing w:val="1"/>
        </w:rPr>
        <w:t> </w:t>
      </w:r>
      <w:r>
        <w:rPr>
          <w:color w:val="231F20"/>
        </w:rPr>
        <w:t>СВОЙСТВ МАССИВОВ ПОРОД, ПОЛУЧЕННЫХ</w:t>
      </w:r>
      <w:r>
        <w:rPr>
          <w:color w:val="231F20"/>
          <w:spacing w:val="1"/>
        </w:rPr>
        <w:t> </w:t>
      </w:r>
      <w:r>
        <w:rPr>
          <w:color w:val="231F20"/>
        </w:rPr>
        <w:t>МЕТОДОМ</w:t>
      </w:r>
      <w:r>
        <w:rPr>
          <w:color w:val="231F20"/>
          <w:spacing w:val="48"/>
        </w:rPr>
        <w:t> </w:t>
      </w:r>
      <w:r>
        <w:rPr>
          <w:color w:val="231F20"/>
        </w:rPr>
        <w:t>ГИДРОСТРУЙНОЙ</w:t>
      </w:r>
      <w:r>
        <w:rPr>
          <w:color w:val="231F20"/>
          <w:spacing w:val="48"/>
        </w:rPr>
        <w:t> </w:t>
      </w:r>
      <w:r>
        <w:rPr>
          <w:color w:val="231F20"/>
        </w:rPr>
        <w:t>ЦЕМЕНТАЦИИ</w:t>
      </w:r>
    </w:p>
    <w:p>
      <w:pPr>
        <w:pStyle w:val="Heading2"/>
        <w:spacing w:line="249" w:lineRule="auto" w:before="230"/>
        <w:ind w:right="97"/>
      </w:pPr>
      <w:r>
        <w:rPr>
          <w:color w:val="231F20"/>
        </w:rPr>
        <w:t>ON THE</w:t>
      </w:r>
      <w:r>
        <w:rPr>
          <w:color w:val="231F20"/>
          <w:spacing w:val="1"/>
        </w:rPr>
        <w:t> </w:t>
      </w:r>
      <w:r>
        <w:rPr>
          <w:color w:val="231F20"/>
        </w:rPr>
        <w:t>ISSUE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SUBSTANTIATING THE</w:t>
      </w:r>
      <w:r>
        <w:rPr>
          <w:color w:val="231F20"/>
          <w:spacing w:val="1"/>
        </w:rPr>
        <w:t> </w:t>
      </w:r>
      <w:r>
        <w:rPr>
          <w:color w:val="231F20"/>
        </w:rPr>
        <w:t>MECHANICAL</w:t>
      </w:r>
      <w:r>
        <w:rPr>
          <w:color w:val="231F20"/>
          <w:spacing w:val="1"/>
        </w:rPr>
        <w:t> </w:t>
      </w:r>
      <w:r>
        <w:rPr>
          <w:color w:val="231F20"/>
        </w:rPr>
        <w:t>PROPERTIES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ROCK</w:t>
      </w:r>
      <w:r>
        <w:rPr>
          <w:color w:val="231F20"/>
          <w:spacing w:val="1"/>
        </w:rPr>
        <w:t> </w:t>
      </w:r>
      <w:r>
        <w:rPr>
          <w:color w:val="231F20"/>
        </w:rPr>
        <w:t>MASSES</w:t>
      </w:r>
      <w:r>
        <w:rPr>
          <w:color w:val="231F20"/>
          <w:spacing w:val="-57"/>
        </w:rPr>
        <w:t> </w:t>
      </w:r>
      <w:r>
        <w:rPr>
          <w:color w:val="231F20"/>
        </w:rPr>
        <w:t>OBTAINED</w:t>
      </w:r>
      <w:r>
        <w:rPr>
          <w:color w:val="231F20"/>
          <w:spacing w:val="20"/>
        </w:rPr>
        <w:t> </w:t>
      </w:r>
      <w:r>
        <w:rPr>
          <w:color w:val="231F20"/>
        </w:rPr>
        <w:t>BY</w:t>
      </w:r>
      <w:r>
        <w:rPr>
          <w:color w:val="231F20"/>
          <w:spacing w:val="9"/>
        </w:rPr>
        <w:t> </w:t>
      </w:r>
      <w:r>
        <w:rPr>
          <w:color w:val="231F20"/>
        </w:rPr>
        <w:t>HYDRO</w:t>
      </w:r>
      <w:r>
        <w:rPr>
          <w:color w:val="231F20"/>
          <w:spacing w:val="21"/>
        </w:rPr>
        <w:t> </w:t>
      </w:r>
      <w:r>
        <w:rPr>
          <w:color w:val="231F20"/>
        </w:rPr>
        <w:t>JET</w:t>
      </w:r>
      <w:r>
        <w:rPr>
          <w:color w:val="231F20"/>
          <w:spacing w:val="15"/>
        </w:rPr>
        <w:t> </w:t>
      </w:r>
      <w:r>
        <w:rPr>
          <w:color w:val="231F20"/>
        </w:rPr>
        <w:t>CEMENTATION</w:t>
      </w:r>
    </w:p>
    <w:p>
      <w:pPr>
        <w:spacing w:line="249" w:lineRule="auto" w:before="214"/>
        <w:ind w:left="118" w:right="11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При строительстве оснований и фундаментов, возведении противофильтра-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ционных завес, в мире развивается технология, использующая для закрепления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грунтов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способ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гидроструйной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цементации.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Данная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технология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направлена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получение в массиве естественных грунтов локальных массивов искусственных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грунтов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высокой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прочностью,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повышенной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несущей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способностью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низкой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водопроницаемостью. Для предварительной оценки прочностных свойств за-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крепленного массива на этапе проектирования предлагается выполнять рас-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четы по методике, предложенной в данной статье. В результате определено,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что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выбора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оптимальных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параметров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режимов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гидроструйной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цемента-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ции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необходимо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провести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исследование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физики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процесса,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также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выявить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учно-обоснованные зависимости параметров и режимов, которые позволили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обеспечить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регламентированные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свойства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закрепленного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массива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пород.</w:t>
      </w:r>
    </w:p>
    <w:p>
      <w:pPr>
        <w:spacing w:line="249" w:lineRule="auto" w:before="9"/>
        <w:ind w:left="118" w:right="115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гидроструйная цементация, грунтобетон, закрепление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грунтов,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технология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гидроструйной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цементации,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расчет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прочности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закреплен-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массива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пород, режимы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параметры цементации.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18" w:right="11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In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construction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foundations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foundations,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construction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anti-fil-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tration curtains, the world is developing a technology that uses the method of hy-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dro-jet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cementation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to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fix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soil.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This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technology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is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aimed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at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obtaining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local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arrays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of artificial soils with high strength, high load-bearing capacity and low water per-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meability in an array of natural soils. For a preliminary assessment of the strength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properties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fixed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array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design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stage,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proposed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perform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calculations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using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method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proposed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article.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result,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determined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op-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15328;mso-wrap-distance-left:0;mso-wrap-distance-right:0" id="docshape30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spacing w:line="254" w:lineRule="auto" w:before="93"/>
        <w:ind w:left="118" w:right="113" w:firstLine="0"/>
        <w:jc w:val="both"/>
        <w:rPr>
          <w:sz w:val="18"/>
        </w:rPr>
      </w:pPr>
      <w:r>
        <w:rPr>
          <w:color w:val="231F20"/>
          <w:sz w:val="18"/>
        </w:rPr>
        <w:t>timal parameters and modes of hydro-grouting is necessary to study the physics of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the process, and to identify evidence-based dependences of parameters and modes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would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allow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 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regulated fixed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properties of rock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mass</w:t>
      </w:r>
    </w:p>
    <w:p>
      <w:pPr>
        <w:spacing w:line="254" w:lineRule="auto" w:before="2"/>
        <w:ind w:left="118" w:right="11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hydro-jet cementation, ground concrete, soil fixing, technology of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hydro-jet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cementation,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calculation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strength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fixed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rock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mass,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modes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parameters of cementation</w:t>
      </w:r>
    </w:p>
    <w:p>
      <w:pPr>
        <w:pStyle w:val="BodyText"/>
        <w:spacing w:before="5"/>
        <w:ind w:left="0"/>
        <w:rPr>
          <w:sz w:val="23"/>
        </w:rPr>
      </w:pPr>
    </w:p>
    <w:p>
      <w:pPr>
        <w:pStyle w:val="BodyText"/>
        <w:spacing w:line="259" w:lineRule="auto" w:before="1"/>
        <w:ind w:right="115" w:firstLine="396"/>
        <w:jc w:val="both"/>
      </w:pPr>
      <w:r>
        <w:rPr>
          <w:color w:val="231F20"/>
        </w:rPr>
        <w:t>В настоящее время в процессе строительства подземных соо-</w:t>
      </w:r>
      <w:r>
        <w:rPr>
          <w:color w:val="231F20"/>
          <w:spacing w:val="1"/>
        </w:rPr>
        <w:t> </w:t>
      </w:r>
      <w:r>
        <w:rPr>
          <w:color w:val="231F20"/>
        </w:rPr>
        <w:t>ружений, при проведении открытых земляных работ в неустойчи-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массивах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используют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традиционные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методы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повышения</w:t>
      </w:r>
      <w:r>
        <w:rPr>
          <w:color w:val="231F20"/>
          <w:spacing w:val="-12"/>
        </w:rPr>
        <w:t> </w:t>
      </w:r>
      <w:r>
        <w:rPr>
          <w:color w:val="231F20"/>
        </w:rPr>
        <w:t>проч-</w:t>
      </w:r>
      <w:r>
        <w:rPr>
          <w:color w:val="231F20"/>
          <w:spacing w:val="-50"/>
        </w:rPr>
        <w:t> </w:t>
      </w:r>
      <w:r>
        <w:rPr>
          <w:color w:val="231F20"/>
        </w:rPr>
        <w:t>ности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устойчивости</w:t>
      </w:r>
      <w:r>
        <w:rPr>
          <w:color w:val="231F20"/>
          <w:spacing w:val="-9"/>
        </w:rPr>
        <w:t> </w:t>
      </w:r>
      <w:r>
        <w:rPr>
          <w:color w:val="231F20"/>
        </w:rPr>
        <w:t>пород.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этим</w:t>
      </w:r>
      <w:r>
        <w:rPr>
          <w:color w:val="231F20"/>
          <w:spacing w:val="-9"/>
        </w:rPr>
        <w:t> </w:t>
      </w:r>
      <w:r>
        <w:rPr>
          <w:color w:val="231F20"/>
        </w:rPr>
        <w:t>методам</w:t>
      </w:r>
      <w:r>
        <w:rPr>
          <w:color w:val="231F20"/>
          <w:spacing w:val="-8"/>
        </w:rPr>
        <w:t> </w:t>
      </w:r>
      <w:r>
        <w:rPr>
          <w:color w:val="231F20"/>
        </w:rPr>
        <w:t>относятся:</w:t>
      </w:r>
      <w:r>
        <w:rPr>
          <w:color w:val="231F20"/>
          <w:spacing w:val="-9"/>
        </w:rPr>
        <w:t> </w:t>
      </w:r>
      <w:r>
        <w:rPr>
          <w:color w:val="231F20"/>
        </w:rPr>
        <w:t>фиксация</w:t>
      </w:r>
      <w:r>
        <w:rPr>
          <w:color w:val="231F20"/>
          <w:spacing w:val="-50"/>
        </w:rPr>
        <w:t> </w:t>
      </w:r>
      <w:r>
        <w:rPr>
          <w:color w:val="231F20"/>
        </w:rPr>
        <w:t>связующими растворами и химическими веществами, искусствен-</w:t>
      </w:r>
      <w:r>
        <w:rPr>
          <w:color w:val="231F20"/>
          <w:spacing w:val="-50"/>
        </w:rPr>
        <w:t> </w:t>
      </w:r>
      <w:r>
        <w:rPr>
          <w:color w:val="231F20"/>
        </w:rPr>
        <w:t>ное водопонижение и замораживание. К недостаткам данных ме-</w:t>
      </w:r>
      <w:r>
        <w:rPr>
          <w:color w:val="231F20"/>
          <w:spacing w:val="1"/>
        </w:rPr>
        <w:t> </w:t>
      </w:r>
      <w:r>
        <w:rPr>
          <w:color w:val="231F20"/>
        </w:rPr>
        <w:t>тодов фиксации неустойчивых массивов, можно отнести высокую</w:t>
      </w:r>
      <w:r>
        <w:rPr>
          <w:color w:val="231F20"/>
          <w:spacing w:val="-50"/>
        </w:rPr>
        <w:t> </w:t>
      </w:r>
      <w:r>
        <w:rPr>
          <w:color w:val="231F20"/>
        </w:rPr>
        <w:t>стоимость производства данных работ, а главное, ограниченное</w:t>
      </w:r>
      <w:r>
        <w:rPr>
          <w:color w:val="231F20"/>
          <w:spacing w:val="1"/>
        </w:rPr>
        <w:t> </w:t>
      </w:r>
      <w:r>
        <w:rPr>
          <w:color w:val="231F20"/>
        </w:rPr>
        <w:t>применение [1;</w:t>
      </w:r>
      <w:r>
        <w:rPr>
          <w:color w:val="231F20"/>
          <w:spacing w:val="1"/>
        </w:rPr>
        <w:t> </w:t>
      </w:r>
      <w:r>
        <w:rPr>
          <w:color w:val="231F20"/>
        </w:rPr>
        <w:t>2].</w:t>
      </w:r>
    </w:p>
    <w:p>
      <w:pPr>
        <w:pStyle w:val="BodyText"/>
        <w:spacing w:line="254" w:lineRule="auto"/>
        <w:ind w:right="113" w:firstLine="396"/>
        <w:jc w:val="both"/>
      </w:pPr>
      <w:r>
        <w:rPr>
          <w:color w:val="231F20"/>
          <w:spacing w:val="-1"/>
        </w:rPr>
        <w:t>Между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строительстве</w:t>
      </w:r>
      <w:r>
        <w:rPr>
          <w:color w:val="231F20"/>
          <w:spacing w:val="-12"/>
        </w:rPr>
        <w:t> </w:t>
      </w:r>
      <w:r>
        <w:rPr>
          <w:color w:val="231F20"/>
        </w:rPr>
        <w:t>оснований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фундаментов,</w:t>
      </w:r>
      <w:r>
        <w:rPr>
          <w:color w:val="231F20"/>
          <w:spacing w:val="-11"/>
        </w:rPr>
        <w:t> </w:t>
      </w:r>
      <w:r>
        <w:rPr>
          <w:color w:val="231F20"/>
        </w:rPr>
        <w:t>воз-</w:t>
      </w:r>
      <w:r>
        <w:rPr>
          <w:color w:val="231F20"/>
          <w:spacing w:val="-50"/>
        </w:rPr>
        <w:t> </w:t>
      </w:r>
      <w:r>
        <w:rPr>
          <w:color w:val="231F20"/>
        </w:rPr>
        <w:t>ведении противофильтрационных завес, в мире развивается тех-</w:t>
      </w:r>
      <w:r>
        <w:rPr>
          <w:color w:val="231F20"/>
          <w:spacing w:val="1"/>
        </w:rPr>
        <w:t> </w:t>
      </w:r>
      <w:r>
        <w:rPr>
          <w:color w:val="231F20"/>
        </w:rPr>
        <w:t>нология, использующая для закрепления грунтов способ гидро-</w:t>
      </w:r>
      <w:r>
        <w:rPr>
          <w:color w:val="231F20"/>
          <w:spacing w:val="1"/>
        </w:rPr>
        <w:t> </w:t>
      </w:r>
      <w:r>
        <w:rPr>
          <w:color w:val="231F20"/>
        </w:rPr>
        <w:t>струйной цементации (ГСЦ). Данная технология направлена на</w:t>
      </w:r>
      <w:r>
        <w:rPr>
          <w:color w:val="231F20"/>
          <w:spacing w:val="1"/>
        </w:rPr>
        <w:t> </w:t>
      </w:r>
      <w:r>
        <w:rPr>
          <w:color w:val="231F20"/>
        </w:rPr>
        <w:t>получение в массиве естественных грунтов локальных массивов</w:t>
      </w:r>
      <w:r>
        <w:rPr>
          <w:color w:val="231F20"/>
          <w:spacing w:val="1"/>
        </w:rPr>
        <w:t> </w:t>
      </w:r>
      <w:r>
        <w:rPr>
          <w:color w:val="231F20"/>
        </w:rPr>
        <w:t>искусственных грунтов с высокой прочностью, повышенной не-</w:t>
      </w:r>
      <w:r>
        <w:rPr>
          <w:color w:val="231F20"/>
          <w:spacing w:val="1"/>
        </w:rPr>
        <w:t> </w:t>
      </w:r>
      <w:r>
        <w:rPr>
          <w:color w:val="231F20"/>
        </w:rPr>
        <w:t>сущей</w:t>
      </w:r>
      <w:r>
        <w:rPr>
          <w:color w:val="231F20"/>
          <w:spacing w:val="4"/>
        </w:rPr>
        <w:t> </w:t>
      </w:r>
      <w:r>
        <w:rPr>
          <w:color w:val="231F20"/>
        </w:rPr>
        <w:t>способностью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низкой</w:t>
      </w:r>
      <w:r>
        <w:rPr>
          <w:color w:val="231F20"/>
          <w:spacing w:val="4"/>
        </w:rPr>
        <w:t> </w:t>
      </w:r>
      <w:r>
        <w:rPr>
          <w:color w:val="231F20"/>
        </w:rPr>
        <w:t>водопроницаемостью.</w:t>
      </w:r>
    </w:p>
    <w:p>
      <w:pPr>
        <w:pStyle w:val="BodyText"/>
        <w:spacing w:line="254" w:lineRule="auto"/>
        <w:ind w:right="114" w:firstLine="396"/>
        <w:jc w:val="both"/>
      </w:pPr>
      <w:r>
        <w:rPr>
          <w:color w:val="231F20"/>
        </w:rPr>
        <w:t>В основе данной технологии заложено использование кине-</w:t>
      </w:r>
      <w:r>
        <w:rPr>
          <w:color w:val="231F20"/>
          <w:spacing w:val="1"/>
        </w:rPr>
        <w:t> </w:t>
      </w:r>
      <w:r>
        <w:rPr>
          <w:color w:val="231F20"/>
        </w:rPr>
        <w:t>тической</w:t>
      </w:r>
      <w:r>
        <w:rPr>
          <w:color w:val="231F20"/>
          <w:spacing w:val="-8"/>
        </w:rPr>
        <w:t> </w:t>
      </w:r>
      <w:r>
        <w:rPr>
          <w:color w:val="231F20"/>
        </w:rPr>
        <w:t>энергии</w:t>
      </w:r>
      <w:r>
        <w:rPr>
          <w:color w:val="231F20"/>
          <w:spacing w:val="-7"/>
        </w:rPr>
        <w:t> </w:t>
      </w:r>
      <w:r>
        <w:rPr>
          <w:color w:val="231F20"/>
        </w:rPr>
        <w:t>высоконапорной</w:t>
      </w:r>
      <w:r>
        <w:rPr>
          <w:color w:val="231F20"/>
          <w:spacing w:val="-8"/>
        </w:rPr>
        <w:t> </w:t>
      </w:r>
      <w:r>
        <w:rPr>
          <w:color w:val="231F20"/>
        </w:rPr>
        <w:t>струи</w:t>
      </w:r>
      <w:r>
        <w:rPr>
          <w:color w:val="231F20"/>
          <w:spacing w:val="-7"/>
        </w:rPr>
        <w:t> </w:t>
      </w:r>
      <w:r>
        <w:rPr>
          <w:color w:val="231F20"/>
        </w:rPr>
        <w:t>цементного</w:t>
      </w:r>
      <w:r>
        <w:rPr>
          <w:color w:val="231F20"/>
          <w:spacing w:val="-8"/>
        </w:rPr>
        <w:t> </w:t>
      </w:r>
      <w:r>
        <w:rPr>
          <w:color w:val="231F20"/>
        </w:rPr>
        <w:t>раствора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50"/>
        </w:rPr>
        <w:t> </w:t>
      </w:r>
      <w:r>
        <w:rPr>
          <w:color w:val="231F20"/>
        </w:rPr>
        <w:t>разрушения и одновременного перемешивания грунта с цемент-</w:t>
      </w:r>
      <w:r>
        <w:rPr>
          <w:color w:val="231F20"/>
          <w:spacing w:val="1"/>
        </w:rPr>
        <w:t> </w:t>
      </w:r>
      <w:r>
        <w:rPr>
          <w:color w:val="231F20"/>
        </w:rPr>
        <w:t>ным раствором. В результате разрушения и смешивания породы</w:t>
      </w:r>
      <w:r>
        <w:rPr>
          <w:color w:val="231F20"/>
          <w:spacing w:val="1"/>
        </w:rPr>
        <w:t> </w:t>
      </w:r>
      <w:r>
        <w:rPr>
          <w:color w:val="231F20"/>
        </w:rPr>
        <w:t>струей водно-цементного раствора образуется закрепленный мас-</w:t>
      </w:r>
      <w:r>
        <w:rPr>
          <w:color w:val="231F20"/>
          <w:spacing w:val="-50"/>
        </w:rPr>
        <w:t> </w:t>
      </w:r>
      <w:r>
        <w:rPr>
          <w:color w:val="231F20"/>
        </w:rPr>
        <w:t>сив цилиндрической формы заданной длины и диаметра. После</w:t>
      </w:r>
      <w:r>
        <w:rPr>
          <w:color w:val="231F20"/>
          <w:spacing w:val="1"/>
        </w:rPr>
        <w:t> </w:t>
      </w:r>
      <w:r>
        <w:rPr>
          <w:color w:val="231F20"/>
        </w:rPr>
        <w:t>твердения</w:t>
      </w:r>
      <w:r>
        <w:rPr>
          <w:color w:val="231F20"/>
          <w:spacing w:val="-7"/>
        </w:rPr>
        <w:t> </w:t>
      </w:r>
      <w:r>
        <w:rPr>
          <w:color w:val="231F20"/>
        </w:rPr>
        <w:t>раствора</w:t>
      </w:r>
      <w:r>
        <w:rPr>
          <w:color w:val="231F20"/>
          <w:spacing w:val="-7"/>
        </w:rPr>
        <w:t> </w:t>
      </w:r>
      <w:r>
        <w:rPr>
          <w:color w:val="231F20"/>
        </w:rPr>
        <w:t>образуется</w:t>
      </w:r>
      <w:r>
        <w:rPr>
          <w:color w:val="231F20"/>
          <w:spacing w:val="-7"/>
        </w:rPr>
        <w:t> </w:t>
      </w:r>
      <w:r>
        <w:rPr>
          <w:color w:val="231F20"/>
        </w:rPr>
        <w:t>новый</w:t>
      </w:r>
      <w:r>
        <w:rPr>
          <w:color w:val="231F20"/>
          <w:spacing w:val="-6"/>
        </w:rPr>
        <w:t> </w:t>
      </w:r>
      <w:r>
        <w:rPr>
          <w:color w:val="231F20"/>
        </w:rPr>
        <w:t>материал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грунтобетон,</w:t>
      </w:r>
      <w:r>
        <w:rPr>
          <w:color w:val="231F20"/>
          <w:spacing w:val="-6"/>
        </w:rPr>
        <w:t> </w:t>
      </w:r>
      <w:r>
        <w:rPr>
          <w:color w:val="231F20"/>
        </w:rPr>
        <w:t>об-</w:t>
      </w:r>
      <w:r>
        <w:rPr>
          <w:color w:val="231F20"/>
          <w:spacing w:val="-51"/>
        </w:rPr>
        <w:t> </w:t>
      </w:r>
      <w:r>
        <w:rPr>
          <w:color w:val="231F20"/>
        </w:rPr>
        <w:t>ладающий улучшенными прочностными и деформационными ха-</w:t>
      </w:r>
      <w:r>
        <w:rPr>
          <w:color w:val="231F20"/>
          <w:spacing w:val="1"/>
        </w:rPr>
        <w:t> </w:t>
      </w:r>
      <w:r>
        <w:rPr>
          <w:color w:val="231F20"/>
        </w:rPr>
        <w:t>рактеристиками,</w:t>
      </w:r>
      <w:r>
        <w:rPr>
          <w:color w:val="231F20"/>
          <w:spacing w:val="3"/>
        </w:rPr>
        <w:t> </w:t>
      </w:r>
      <w:r>
        <w:rPr>
          <w:color w:val="231F20"/>
        </w:rPr>
        <w:t>а</w:t>
      </w:r>
      <w:r>
        <w:rPr>
          <w:color w:val="231F20"/>
          <w:spacing w:val="4"/>
        </w:rPr>
        <w:t> </w:t>
      </w:r>
      <w:r>
        <w:rPr>
          <w:color w:val="231F20"/>
        </w:rPr>
        <w:t>также</w:t>
      </w:r>
      <w:r>
        <w:rPr>
          <w:color w:val="231F20"/>
          <w:spacing w:val="4"/>
        </w:rPr>
        <w:t> </w:t>
      </w:r>
      <w:r>
        <w:rPr>
          <w:color w:val="231F20"/>
        </w:rPr>
        <w:t>низкой</w:t>
      </w:r>
      <w:r>
        <w:rPr>
          <w:color w:val="231F20"/>
          <w:spacing w:val="4"/>
        </w:rPr>
        <w:t> </w:t>
      </w:r>
      <w:r>
        <w:rPr>
          <w:color w:val="231F20"/>
        </w:rPr>
        <w:t>водопроницаемостью.</w:t>
      </w:r>
    </w:p>
    <w:p>
      <w:pPr>
        <w:pStyle w:val="BodyText"/>
        <w:spacing w:line="254" w:lineRule="auto" w:before="3"/>
        <w:ind w:right="117" w:firstLine="396"/>
        <w:jc w:val="both"/>
      </w:pPr>
      <w:r>
        <w:rPr>
          <w:color w:val="231F20"/>
        </w:rPr>
        <w:t>Процесс струйной цементации грунтов условно можно разде-</w:t>
      </w:r>
      <w:r>
        <w:rPr>
          <w:color w:val="231F20"/>
          <w:spacing w:val="-50"/>
        </w:rPr>
        <w:t> </w:t>
      </w:r>
      <w:r>
        <w:rPr>
          <w:color w:val="231F20"/>
        </w:rPr>
        <w:t>лить две технологические операции: бурение пилотной скважины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14816;mso-wrap-distance-left:0;mso-wrap-distance-right:0" id="docshape31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2" w:lineRule="auto" w:before="94"/>
        <w:ind w:right="113"/>
        <w:jc w:val="both"/>
      </w:pPr>
      <w:r>
        <w:rPr>
          <w:color w:val="231F20"/>
        </w:rPr>
        <w:t>до контрольной отметки, подачу цементного раствора под давле-</w:t>
      </w:r>
      <w:r>
        <w:rPr>
          <w:color w:val="231F20"/>
          <w:spacing w:val="1"/>
        </w:rPr>
        <w:t> </w:t>
      </w:r>
      <w:r>
        <w:rPr>
          <w:color w:val="231F20"/>
        </w:rPr>
        <w:t>нием при подъеме монитора с вращением (рис. 1). Начальный ди-</w:t>
      </w:r>
      <w:r>
        <w:rPr>
          <w:color w:val="231F20"/>
          <w:spacing w:val="-50"/>
        </w:rPr>
        <w:t> </w:t>
      </w:r>
      <w:r>
        <w:rPr>
          <w:color w:val="231F20"/>
        </w:rPr>
        <w:t>аметр струи определяется диаметром форсунок монитора и, как</w:t>
      </w:r>
      <w:r>
        <w:rPr>
          <w:color w:val="231F20"/>
          <w:spacing w:val="1"/>
        </w:rPr>
        <w:t> </w:t>
      </w:r>
      <w:r>
        <w:rPr>
          <w:color w:val="231F20"/>
        </w:rPr>
        <w:t>правило, составляет 2–4 мм. Давление водоцементного раствора</w:t>
      </w:r>
      <w:r>
        <w:rPr>
          <w:color w:val="231F20"/>
          <w:spacing w:val="1"/>
        </w:rPr>
        <w:t> </w:t>
      </w:r>
      <w:r>
        <w:rPr>
          <w:color w:val="231F20"/>
        </w:rPr>
        <w:t>находится в пределах 20–50 МПа и определяется прочностью за-</w:t>
      </w:r>
      <w:r>
        <w:rPr>
          <w:color w:val="231F20"/>
          <w:spacing w:val="1"/>
        </w:rPr>
        <w:t> </w:t>
      </w:r>
      <w:r>
        <w:rPr>
          <w:color w:val="231F20"/>
        </w:rPr>
        <w:t>крепляемого массива и требуемым диаметром грунтоцементной</w:t>
      </w:r>
      <w:r>
        <w:rPr>
          <w:color w:val="231F20"/>
          <w:spacing w:val="1"/>
        </w:rPr>
        <w:t> </w:t>
      </w:r>
      <w:r>
        <w:rPr>
          <w:color w:val="231F20"/>
        </w:rPr>
        <w:t>сваи</w:t>
      </w:r>
      <w:r>
        <w:rPr>
          <w:color w:val="231F20"/>
          <w:spacing w:val="1"/>
        </w:rPr>
        <w:t> </w:t>
      </w:r>
      <w:r>
        <w:rPr>
          <w:color w:val="231F20"/>
        </w:rPr>
        <w:t>(рис.</w:t>
      </w:r>
      <w:r>
        <w:rPr>
          <w:color w:val="231F20"/>
          <w:spacing w:val="1"/>
        </w:rPr>
        <w:t> </w:t>
      </w:r>
      <w:r>
        <w:rPr>
          <w:color w:val="231F20"/>
        </w:rPr>
        <w:t>2).</w:t>
      </w:r>
    </w:p>
    <w:p>
      <w:pPr>
        <w:pStyle w:val="BodyText"/>
        <w:spacing w:before="1"/>
        <w:ind w:left="0"/>
      </w:pPr>
    </w:p>
    <w:p>
      <w:pPr>
        <w:tabs>
          <w:tab w:pos="2478" w:val="left" w:leader="none"/>
          <w:tab w:pos="4038" w:val="left" w:leader="none"/>
        </w:tabs>
        <w:spacing w:before="1"/>
        <w:ind w:left="89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а</w:t>
      </w:r>
      <w:r>
        <w:rPr>
          <w:color w:val="231F20"/>
          <w:sz w:val="18"/>
        </w:rPr>
        <w:t>)</w:t>
        <w:tab/>
      </w:r>
      <w:r>
        <w:rPr>
          <w:i/>
          <w:color w:val="231F20"/>
          <w:sz w:val="18"/>
        </w:rPr>
        <w:t>б</w:t>
      </w:r>
      <w:r>
        <w:rPr>
          <w:color w:val="231F20"/>
          <w:sz w:val="18"/>
        </w:rPr>
        <w:t>)</w:t>
        <w:tab/>
      </w:r>
      <w:r>
        <w:rPr>
          <w:i/>
          <w:color w:val="231F20"/>
          <w:sz w:val="18"/>
        </w:rPr>
        <w:t>в</w:t>
      </w:r>
      <w:r>
        <w:rPr>
          <w:color w:val="231F20"/>
          <w:sz w:val="18"/>
        </w:rPr>
        <w:t>)</w:t>
      </w:r>
    </w:p>
    <w:p>
      <w:pPr>
        <w:pStyle w:val="BodyText"/>
        <w:spacing w:before="3"/>
        <w:ind w:left="0"/>
        <w:rPr>
          <w:sz w:val="4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1256898</wp:posOffset>
            </wp:positionH>
            <wp:positionV relativeFrom="paragraph">
              <wp:posOffset>46766</wp:posOffset>
            </wp:positionV>
            <wp:extent cx="2803734" cy="1600200"/>
            <wp:effectExtent l="0" t="0" r="0" b="0"/>
            <wp:wrapTopAndBottom/>
            <wp:docPr id="1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73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/>
        <w:rPr>
          <w:sz w:val="18"/>
        </w:rPr>
      </w:pPr>
    </w:p>
    <w:p>
      <w:pPr>
        <w:spacing w:before="0"/>
        <w:ind w:left="892" w:right="892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Технологическая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схема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ГСЦ:</w:t>
      </w:r>
    </w:p>
    <w:p>
      <w:pPr>
        <w:spacing w:before="9"/>
        <w:ind w:left="105" w:right="105" w:firstLine="0"/>
        <w:jc w:val="center"/>
        <w:rPr>
          <w:sz w:val="18"/>
        </w:rPr>
      </w:pPr>
      <w:r>
        <w:rPr>
          <w:i/>
          <w:color w:val="231F20"/>
          <w:sz w:val="18"/>
        </w:rPr>
        <w:t>а</w:t>
      </w:r>
      <w:r>
        <w:rPr>
          <w:i/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бурение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пилотной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скважины;</w:t>
      </w:r>
      <w:r>
        <w:rPr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б</w:t>
      </w:r>
      <w:r>
        <w:rPr>
          <w:i/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инъектирование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цементного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раствора;</w:t>
      </w:r>
    </w:p>
    <w:p>
      <w:pPr>
        <w:spacing w:before="9"/>
        <w:ind w:left="892" w:right="892" w:firstLine="0"/>
        <w:jc w:val="center"/>
        <w:rPr>
          <w:sz w:val="18"/>
        </w:rPr>
      </w:pPr>
      <w:r>
        <w:rPr>
          <w:i/>
          <w:color w:val="231F20"/>
          <w:sz w:val="18"/>
        </w:rPr>
        <w:t>в</w:t>
      </w:r>
      <w:r>
        <w:rPr>
          <w:i/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закрепленный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массив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пород;</w:t>
      </w:r>
    </w:p>
    <w:p>
      <w:pPr>
        <w:spacing w:line="249" w:lineRule="auto" w:before="9"/>
        <w:ind w:left="1019" w:right="1017" w:firstLine="0"/>
        <w:jc w:val="center"/>
        <w:rPr>
          <w:sz w:val="18"/>
        </w:rPr>
      </w:pPr>
      <w:r>
        <w:rPr>
          <w:color w:val="231F20"/>
          <w:sz w:val="18"/>
        </w:rPr>
        <w:t>1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грунт;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буровая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установка;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3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буровая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колонна;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4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пилотная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скважина;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буровой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инструмент;</w:t>
      </w:r>
    </w:p>
    <w:p>
      <w:pPr>
        <w:spacing w:line="249" w:lineRule="auto" w:before="2"/>
        <w:ind w:left="128" w:right="124" w:firstLine="0"/>
        <w:jc w:val="center"/>
        <w:rPr>
          <w:sz w:val="18"/>
        </w:rPr>
      </w:pPr>
      <w:r>
        <w:rPr>
          <w:color w:val="231F20"/>
          <w:sz w:val="18"/>
        </w:rPr>
        <w:t>6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струя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водоцементного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раствора;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7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формирование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грунтоцементной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сваи;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грунтобетонный массив</w:t>
      </w:r>
    </w:p>
    <w:p>
      <w:pPr>
        <w:pStyle w:val="BodyText"/>
        <w:spacing w:before="11"/>
        <w:ind w:left="0"/>
        <w:rPr>
          <w:sz w:val="20"/>
        </w:rPr>
      </w:pPr>
    </w:p>
    <w:p>
      <w:pPr>
        <w:pStyle w:val="BodyText"/>
        <w:spacing w:line="254" w:lineRule="auto"/>
        <w:ind w:right="115" w:firstLine="396"/>
        <w:jc w:val="both"/>
      </w:pPr>
      <w:r>
        <w:rPr>
          <w:color w:val="231F20"/>
        </w:rPr>
        <w:t>C применением струйной технологии прочность грунтобето-</w:t>
      </w:r>
      <w:r>
        <w:rPr>
          <w:color w:val="231F20"/>
          <w:spacing w:val="1"/>
        </w:rPr>
        <w:t> </w:t>
      </w:r>
      <w:r>
        <w:rPr>
          <w:color w:val="231F20"/>
        </w:rPr>
        <w:t>на является главным параметром, определяющим эффективность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результатов</w:t>
      </w:r>
      <w:r>
        <w:rPr>
          <w:color w:val="231F20"/>
          <w:spacing w:val="-7"/>
        </w:rPr>
        <w:t> </w:t>
      </w:r>
      <w:r>
        <w:rPr>
          <w:color w:val="231F20"/>
        </w:rPr>
        <w:t>струйной</w:t>
      </w:r>
      <w:r>
        <w:rPr>
          <w:color w:val="231F20"/>
          <w:spacing w:val="-7"/>
        </w:rPr>
        <w:t> </w:t>
      </w:r>
      <w:r>
        <w:rPr>
          <w:color w:val="231F20"/>
        </w:rPr>
        <w:t>цементации.</w:t>
      </w:r>
      <w:r>
        <w:rPr>
          <w:color w:val="231F20"/>
          <w:spacing w:val="-7"/>
        </w:rPr>
        <w:t> </w:t>
      </w:r>
      <w:r>
        <w:rPr>
          <w:color w:val="231F20"/>
        </w:rPr>
        <w:t>Это</w:t>
      </w:r>
      <w:r>
        <w:rPr>
          <w:color w:val="231F20"/>
          <w:spacing w:val="-7"/>
        </w:rPr>
        <w:t> </w:t>
      </w:r>
      <w:r>
        <w:rPr>
          <w:color w:val="231F20"/>
        </w:rPr>
        <w:t>касается</w:t>
      </w:r>
      <w:r>
        <w:rPr>
          <w:color w:val="231F20"/>
          <w:spacing w:val="-7"/>
        </w:rPr>
        <w:t> </w:t>
      </w:r>
      <w:r>
        <w:rPr>
          <w:color w:val="231F20"/>
        </w:rPr>
        <w:t>устройства</w:t>
      </w:r>
      <w:r>
        <w:rPr>
          <w:color w:val="231F20"/>
          <w:spacing w:val="-6"/>
        </w:rPr>
        <w:t> </w:t>
      </w:r>
      <w:r>
        <w:rPr>
          <w:color w:val="231F20"/>
        </w:rPr>
        <w:t>грузо-</w:t>
      </w:r>
      <w:r>
        <w:rPr>
          <w:color w:val="231F20"/>
          <w:spacing w:val="-50"/>
        </w:rPr>
        <w:t> </w:t>
      </w:r>
      <w:r>
        <w:rPr>
          <w:color w:val="231F20"/>
        </w:rPr>
        <w:t>несущих конструкций – свай, подпорных стен, ограждений котло-</w:t>
      </w:r>
      <w:r>
        <w:rPr>
          <w:color w:val="231F20"/>
          <w:spacing w:val="-50"/>
        </w:rPr>
        <w:t> </w:t>
      </w:r>
      <w:r>
        <w:rPr>
          <w:color w:val="231F20"/>
        </w:rPr>
        <w:t>ванов, а также при устройстве противофильтрационных завес для</w:t>
      </w:r>
      <w:r>
        <w:rPr>
          <w:color w:val="231F20"/>
          <w:spacing w:val="1"/>
        </w:rPr>
        <w:t> </w:t>
      </w:r>
      <w:r>
        <w:rPr>
          <w:color w:val="231F20"/>
        </w:rPr>
        <w:t>предотвращения разрушения днища котлована от действия гидро-</w:t>
      </w:r>
      <w:r>
        <w:rPr>
          <w:color w:val="231F20"/>
          <w:spacing w:val="-50"/>
        </w:rPr>
        <w:t> </w:t>
      </w:r>
      <w:r>
        <w:rPr>
          <w:color w:val="231F20"/>
        </w:rPr>
        <w:t>статического</w:t>
      </w:r>
      <w:r>
        <w:rPr>
          <w:color w:val="231F20"/>
          <w:spacing w:val="1"/>
        </w:rPr>
        <w:t> </w:t>
      </w:r>
      <w:r>
        <w:rPr>
          <w:color w:val="231F20"/>
        </w:rPr>
        <w:t>давления</w:t>
      </w:r>
      <w:r>
        <w:rPr>
          <w:color w:val="231F20"/>
          <w:spacing w:val="1"/>
        </w:rPr>
        <w:t> </w:t>
      </w:r>
      <w:r>
        <w:rPr>
          <w:color w:val="231F20"/>
        </w:rPr>
        <w:t>грунтовой</w:t>
      </w:r>
      <w:r>
        <w:rPr>
          <w:color w:val="231F20"/>
          <w:spacing w:val="1"/>
        </w:rPr>
        <w:t> </w:t>
      </w:r>
      <w:r>
        <w:rPr>
          <w:color w:val="231F20"/>
        </w:rPr>
        <w:t>воды.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05" w:right="105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13792;mso-wrap-distance-left:0;mso-wrap-distance-right:0" id="docshape32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1726940</wp:posOffset>
            </wp:positionH>
            <wp:positionV relativeFrom="paragraph">
              <wp:posOffset>385185</wp:posOffset>
            </wp:positionV>
            <wp:extent cx="1866559" cy="2243328"/>
            <wp:effectExtent l="0" t="0" r="0" b="0"/>
            <wp:wrapTopAndBottom/>
            <wp:docPr id="1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559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4"/>
        <w:ind w:left="0"/>
        <w:rPr>
          <w:rFonts w:ascii="Arial"/>
          <w:i/>
          <w:sz w:val="22"/>
        </w:rPr>
      </w:pPr>
    </w:p>
    <w:p>
      <w:pPr>
        <w:pStyle w:val="BodyText"/>
        <w:spacing w:before="8"/>
        <w:ind w:left="0"/>
        <w:rPr>
          <w:rFonts w:ascii="Arial"/>
          <w:i/>
          <w:sz w:val="18"/>
        </w:rPr>
      </w:pPr>
    </w:p>
    <w:p>
      <w:pPr>
        <w:spacing w:before="0"/>
        <w:ind w:left="892" w:right="892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Схема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формирования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грунтоцементной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колонны:</w:t>
      </w:r>
    </w:p>
    <w:p>
      <w:pPr>
        <w:spacing w:line="249" w:lineRule="auto" w:before="9"/>
        <w:ind w:left="402" w:right="400" w:firstLine="0"/>
        <w:jc w:val="center"/>
        <w:rPr>
          <w:sz w:val="18"/>
        </w:rPr>
      </w:pPr>
      <w:r>
        <w:rPr>
          <w:color w:val="231F20"/>
          <w:sz w:val="18"/>
        </w:rPr>
        <w:t>1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поступление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водоцементного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раствора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через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буровой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инструмент;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 – выход пульпы; 3 – водоцементная струя; 4 – зона перемешивания,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формирования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грунтоцементной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колонны</w:t>
      </w:r>
    </w:p>
    <w:p>
      <w:pPr>
        <w:pStyle w:val="BodyText"/>
        <w:ind w:left="0"/>
      </w:pPr>
    </w:p>
    <w:p>
      <w:pPr>
        <w:pStyle w:val="BodyText"/>
        <w:spacing w:line="254" w:lineRule="auto"/>
        <w:ind w:right="113" w:firstLine="396"/>
        <w:jc w:val="both"/>
      </w:pPr>
      <w:r>
        <w:rPr>
          <w:color w:val="231F20"/>
        </w:rPr>
        <w:t>По данным различных источников проводились работы по</w:t>
      </w:r>
      <w:r>
        <w:rPr>
          <w:color w:val="231F20"/>
          <w:spacing w:val="1"/>
        </w:rPr>
        <w:t> </w:t>
      </w:r>
      <w:r>
        <w:rPr>
          <w:color w:val="231F20"/>
        </w:rPr>
        <w:t>оценке и изучению прочности грунтобетона для различных типов</w:t>
      </w:r>
      <w:r>
        <w:rPr>
          <w:color w:val="231F20"/>
          <w:spacing w:val="-50"/>
        </w:rPr>
        <w:t> </w:t>
      </w:r>
      <w:r>
        <w:rPr>
          <w:color w:val="231F20"/>
        </w:rPr>
        <w:t>грунтов. Результаты исследований представлены в виде обзорных</w:t>
      </w:r>
      <w:r>
        <w:rPr>
          <w:color w:val="231F20"/>
          <w:spacing w:val="-50"/>
        </w:rPr>
        <w:t> </w:t>
      </w:r>
      <w:r>
        <w:rPr>
          <w:color w:val="231F20"/>
        </w:rPr>
        <w:t>таблиц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графиков</w:t>
      </w:r>
      <w:r>
        <w:rPr>
          <w:color w:val="231F20"/>
          <w:spacing w:val="-13"/>
        </w:rPr>
        <w:t> </w:t>
      </w:r>
      <w:r>
        <w:rPr>
          <w:color w:val="231F20"/>
        </w:rPr>
        <w:t>[4].</w:t>
      </w:r>
      <w:r>
        <w:rPr>
          <w:color w:val="231F20"/>
          <w:spacing w:val="-13"/>
        </w:rPr>
        <w:t> </w:t>
      </w:r>
      <w:r>
        <w:rPr>
          <w:color w:val="231F20"/>
        </w:rPr>
        <w:t>Многообразие</w:t>
      </w:r>
      <w:r>
        <w:rPr>
          <w:color w:val="231F20"/>
          <w:spacing w:val="-13"/>
        </w:rPr>
        <w:t> </w:t>
      </w:r>
      <w:r>
        <w:rPr>
          <w:color w:val="231F20"/>
        </w:rPr>
        <w:t>грунтов,</w:t>
      </w:r>
      <w:r>
        <w:rPr>
          <w:color w:val="231F20"/>
          <w:spacing w:val="-13"/>
        </w:rPr>
        <w:t> </w:t>
      </w:r>
      <w:r>
        <w:rPr>
          <w:color w:val="231F20"/>
        </w:rPr>
        <w:t>применение</w:t>
      </w:r>
      <w:r>
        <w:rPr>
          <w:color w:val="231F20"/>
          <w:spacing w:val="-13"/>
        </w:rPr>
        <w:t> </w:t>
      </w:r>
      <w:r>
        <w:rPr>
          <w:color w:val="231F20"/>
        </w:rPr>
        <w:t>разных</w:t>
      </w:r>
      <w:r>
        <w:rPr>
          <w:color w:val="231F20"/>
          <w:spacing w:val="1"/>
        </w:rPr>
        <w:t> </w:t>
      </w:r>
      <w:r>
        <w:rPr>
          <w:color w:val="231F20"/>
        </w:rPr>
        <w:t>режимов ГСЦ, а также и содержание цемента показывает измене-</w:t>
      </w:r>
      <w:r>
        <w:rPr>
          <w:color w:val="231F20"/>
          <w:spacing w:val="1"/>
        </w:rPr>
        <w:t> </w:t>
      </w:r>
      <w:r>
        <w:rPr>
          <w:color w:val="231F20"/>
        </w:rPr>
        <w:t>ние</w:t>
      </w:r>
      <w:r>
        <w:rPr>
          <w:color w:val="231F20"/>
          <w:spacing w:val="3"/>
        </w:rPr>
        <w:t> </w:t>
      </w:r>
      <w:r>
        <w:rPr>
          <w:color w:val="231F20"/>
        </w:rPr>
        <w:t>прочности</w:t>
      </w:r>
      <w:r>
        <w:rPr>
          <w:color w:val="231F20"/>
          <w:spacing w:val="4"/>
        </w:rPr>
        <w:t> </w:t>
      </w:r>
      <w:r>
        <w:rPr>
          <w:color w:val="231F20"/>
        </w:rPr>
        <w:t>грунтобетона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широких</w:t>
      </w:r>
      <w:r>
        <w:rPr>
          <w:color w:val="231F20"/>
          <w:spacing w:val="5"/>
        </w:rPr>
        <w:t> </w:t>
      </w:r>
      <w:r>
        <w:rPr>
          <w:color w:val="231F20"/>
        </w:rPr>
        <w:t>пределах</w:t>
      </w:r>
      <w:r>
        <w:rPr>
          <w:color w:val="231F20"/>
          <w:spacing w:val="4"/>
        </w:rPr>
        <w:t> </w:t>
      </w:r>
      <w:r>
        <w:rPr>
          <w:color w:val="231F20"/>
        </w:rPr>
        <w:t>(рис.</w:t>
      </w:r>
      <w:r>
        <w:rPr>
          <w:color w:val="231F20"/>
          <w:spacing w:val="5"/>
        </w:rPr>
        <w:t> </w:t>
      </w:r>
      <w:r>
        <w:rPr>
          <w:color w:val="231F20"/>
        </w:rPr>
        <w:t>3).</w:t>
      </w:r>
    </w:p>
    <w:p>
      <w:pPr>
        <w:pStyle w:val="BodyText"/>
        <w:spacing w:line="254" w:lineRule="auto" w:before="5"/>
        <w:ind w:right="116" w:firstLine="396"/>
        <w:jc w:val="both"/>
      </w:pPr>
      <w:r>
        <w:rPr>
          <w:color w:val="231F20"/>
          <w:w w:val="105"/>
        </w:rPr>
        <w:t>Для предварительной оценки прочностных свойств закре-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пленного массива на этапе проектирования предлагается выпол-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нять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расчеты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методике,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изложенной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ниже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[1,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2,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3].</w:t>
      </w:r>
    </w:p>
    <w:p>
      <w:pPr>
        <w:pStyle w:val="BodyText"/>
        <w:spacing w:line="254" w:lineRule="auto" w:before="3"/>
        <w:ind w:right="116" w:firstLine="396"/>
        <w:jc w:val="both"/>
      </w:pPr>
      <w:r>
        <w:rPr>
          <w:color w:val="231F20"/>
        </w:rPr>
        <w:t>Прочность</w:t>
      </w:r>
      <w:r>
        <w:rPr>
          <w:color w:val="231F20"/>
          <w:spacing w:val="-12"/>
        </w:rPr>
        <w:t> </w:t>
      </w:r>
      <w:r>
        <w:rPr>
          <w:color w:val="231F20"/>
        </w:rPr>
        <w:t>закрепляемого</w:t>
      </w:r>
      <w:r>
        <w:rPr>
          <w:color w:val="231F20"/>
          <w:spacing w:val="-11"/>
        </w:rPr>
        <w:t> </w:t>
      </w:r>
      <w:r>
        <w:rPr>
          <w:color w:val="231F20"/>
        </w:rPr>
        <w:t>массива</w:t>
      </w:r>
      <w:r>
        <w:rPr>
          <w:color w:val="231F20"/>
          <w:spacing w:val="-12"/>
        </w:rPr>
        <w:t> </w:t>
      </w:r>
      <w:r>
        <w:rPr>
          <w:color w:val="231F20"/>
        </w:rPr>
        <w:t>σ,</w:t>
      </w:r>
      <w:r>
        <w:rPr>
          <w:color w:val="231F20"/>
          <w:spacing w:val="-11"/>
        </w:rPr>
        <w:t> </w:t>
      </w:r>
      <w:r>
        <w:rPr>
          <w:color w:val="231F20"/>
        </w:rPr>
        <w:t>МПа,</w:t>
      </w:r>
      <w:r>
        <w:rPr>
          <w:color w:val="231F20"/>
          <w:spacing w:val="-11"/>
        </w:rPr>
        <w:t> </w:t>
      </w:r>
      <w:r>
        <w:rPr>
          <w:color w:val="231F20"/>
        </w:rPr>
        <w:t>зависит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ряда</w:t>
      </w:r>
      <w:r>
        <w:rPr>
          <w:color w:val="231F20"/>
          <w:spacing w:val="-12"/>
        </w:rPr>
        <w:t> </w:t>
      </w:r>
      <w:r>
        <w:rPr>
          <w:color w:val="231F20"/>
        </w:rPr>
        <w:t>па-</w:t>
      </w:r>
      <w:r>
        <w:rPr>
          <w:color w:val="231F20"/>
          <w:spacing w:val="-50"/>
        </w:rPr>
        <w:t> </w:t>
      </w:r>
      <w:r>
        <w:rPr>
          <w:color w:val="231F20"/>
        </w:rPr>
        <w:t>раметров,</w:t>
      </w:r>
      <w:r>
        <w:rPr>
          <w:color w:val="231F20"/>
          <w:spacing w:val="1"/>
        </w:rPr>
        <w:t> </w:t>
      </w:r>
      <w:r>
        <w:rPr>
          <w:color w:val="231F20"/>
        </w:rPr>
        <w:t>главными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которых</w:t>
      </w:r>
      <w:r>
        <w:rPr>
          <w:color w:val="231F20"/>
          <w:spacing w:val="1"/>
        </w:rPr>
        <w:t> </w:t>
      </w:r>
      <w:r>
        <w:rPr>
          <w:color w:val="231F20"/>
        </w:rPr>
        <w:t>являются:</w:t>
      </w:r>
    </w:p>
    <w:p>
      <w:pPr>
        <w:pStyle w:val="ListParagraph"/>
        <w:numPr>
          <w:ilvl w:val="0"/>
          <w:numId w:val="6"/>
        </w:numPr>
        <w:tabs>
          <w:tab w:pos="771" w:val="left" w:leader="none"/>
        </w:tabs>
        <w:spacing w:line="240" w:lineRule="auto" w:before="1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давление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нагнетания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водоцементного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раствора</w:t>
      </w:r>
      <w:r>
        <w:rPr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P</w:t>
      </w:r>
      <w:r>
        <w:rPr>
          <w:color w:val="231F20"/>
          <w:sz w:val="21"/>
        </w:rPr>
        <w:t>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МПа;</w:t>
      </w:r>
    </w:p>
    <w:p>
      <w:pPr>
        <w:pStyle w:val="ListParagraph"/>
        <w:numPr>
          <w:ilvl w:val="0"/>
          <w:numId w:val="6"/>
        </w:numPr>
        <w:tabs>
          <w:tab w:pos="771" w:val="left" w:leader="none"/>
        </w:tabs>
        <w:spacing w:line="240" w:lineRule="auto" w:before="16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частота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вращения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цементирующего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инструмента</w:t>
      </w:r>
      <w:r>
        <w:rPr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n</w:t>
      </w:r>
      <w:r>
        <w:rPr>
          <w:color w:val="231F20"/>
          <w:sz w:val="21"/>
        </w:rPr>
        <w:t>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с-1;</w:t>
      </w:r>
    </w:p>
    <w:p>
      <w:pPr>
        <w:pStyle w:val="ListParagraph"/>
        <w:numPr>
          <w:ilvl w:val="0"/>
          <w:numId w:val="6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диаметр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отверстия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нагнетающей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насадки</w:t>
      </w:r>
      <w:r>
        <w:rPr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d0</w:t>
      </w:r>
      <w:r>
        <w:rPr>
          <w:color w:val="231F20"/>
          <w:sz w:val="21"/>
        </w:rPr>
        <w:t>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м;</w:t>
      </w:r>
    </w:p>
    <w:p>
      <w:pPr>
        <w:pStyle w:val="ListParagraph"/>
        <w:numPr>
          <w:ilvl w:val="0"/>
          <w:numId w:val="6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скорость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подъема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буровой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колонны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υ,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м/с;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12768;mso-wrap-distance-left:0;mso-wrap-distance-right:0" id="docshape33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ListParagraph"/>
        <w:numPr>
          <w:ilvl w:val="0"/>
          <w:numId w:val="6"/>
        </w:numPr>
        <w:tabs>
          <w:tab w:pos="771" w:val="left" w:leader="none"/>
        </w:tabs>
        <w:spacing w:line="240" w:lineRule="auto" w:before="94" w:after="0"/>
        <w:ind w:left="770" w:right="0" w:hanging="256"/>
        <w:jc w:val="left"/>
        <w:rPr>
          <w:i/>
          <w:sz w:val="21"/>
        </w:rPr>
      </w:pPr>
      <w:r>
        <w:rPr>
          <w:color w:val="231F20"/>
          <w:sz w:val="21"/>
        </w:rPr>
        <w:t>коэффициент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сцепления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грунта</w:t>
      </w:r>
      <w:r>
        <w:rPr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С;</w:t>
      </w:r>
    </w:p>
    <w:p>
      <w:pPr>
        <w:pStyle w:val="ListParagraph"/>
        <w:numPr>
          <w:ilvl w:val="0"/>
          <w:numId w:val="6"/>
        </w:numPr>
        <w:tabs>
          <w:tab w:pos="771" w:val="left" w:leader="none"/>
        </w:tabs>
        <w:spacing w:line="240" w:lineRule="auto" w:before="16" w:after="0"/>
        <w:ind w:left="770" w:right="0" w:hanging="256"/>
        <w:jc w:val="left"/>
        <w:rPr>
          <w:i/>
          <w:sz w:val="21"/>
        </w:rPr>
      </w:pPr>
      <w:r>
        <w:rPr>
          <w:color w:val="231F20"/>
          <w:sz w:val="21"/>
        </w:rPr>
        <w:t>коэффициент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расхода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раствора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через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насадку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µ</w:t>
      </w:r>
      <w:r>
        <w:rPr>
          <w:i/>
          <w:color w:val="231F20"/>
          <w:sz w:val="21"/>
        </w:rPr>
        <w:t>;</w:t>
      </w:r>
    </w:p>
    <w:p>
      <w:pPr>
        <w:pStyle w:val="ListParagraph"/>
        <w:numPr>
          <w:ilvl w:val="0"/>
          <w:numId w:val="6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плотность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водоцементного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раствора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ρ,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кг/м3;</w:t>
      </w:r>
    </w:p>
    <w:p>
      <w:pPr>
        <w:pStyle w:val="ListParagraph"/>
        <w:numPr>
          <w:ilvl w:val="0"/>
          <w:numId w:val="6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диаметр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пилотной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скважины</w:t>
      </w:r>
      <w:r>
        <w:rPr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D</w:t>
      </w:r>
      <w:r>
        <w:rPr>
          <w:color w:val="231F20"/>
          <w:sz w:val="21"/>
          <w:vertAlign w:val="subscript"/>
        </w:rPr>
        <w:t>0</w:t>
      </w:r>
      <w:r>
        <w:rPr>
          <w:color w:val="231F20"/>
          <w:sz w:val="21"/>
          <w:vertAlign w:val="baseline"/>
        </w:rPr>
        <w:t>,</w:t>
      </w:r>
      <w:r>
        <w:rPr>
          <w:color w:val="231F20"/>
          <w:spacing w:val="9"/>
          <w:sz w:val="21"/>
          <w:vertAlign w:val="baseline"/>
        </w:rPr>
        <w:t> </w:t>
      </w:r>
      <w:r>
        <w:rPr>
          <w:color w:val="231F20"/>
          <w:sz w:val="21"/>
          <w:vertAlign w:val="baseline"/>
        </w:rPr>
        <w:t>м.</w:t>
      </w:r>
    </w:p>
    <w:p>
      <w:pPr>
        <w:pStyle w:val="BodyText"/>
        <w:spacing w:before="9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1281640</wp:posOffset>
            </wp:positionH>
            <wp:positionV relativeFrom="paragraph">
              <wp:posOffset>203606</wp:posOffset>
            </wp:positionV>
            <wp:extent cx="2716530" cy="1737264"/>
            <wp:effectExtent l="0" t="0" r="0" b="0"/>
            <wp:wrapTopAndBottom/>
            <wp:docPr id="1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73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rPr>
          <w:sz w:val="26"/>
        </w:rPr>
      </w:pPr>
    </w:p>
    <w:p>
      <w:pPr>
        <w:spacing w:before="0"/>
        <w:ind w:left="466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График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прочности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грунтобетона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различных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типов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грунта</w:t>
      </w:r>
    </w:p>
    <w:p>
      <w:pPr>
        <w:pStyle w:val="BodyText"/>
        <w:spacing w:before="7"/>
        <w:ind w:left="0"/>
      </w:pPr>
    </w:p>
    <w:p>
      <w:pPr>
        <w:pStyle w:val="BodyText"/>
        <w:spacing w:line="254" w:lineRule="auto"/>
        <w:ind w:right="116" w:firstLine="396"/>
        <w:jc w:val="both"/>
      </w:pP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-7"/>
        </w:rPr>
        <w:t> </w:t>
      </w:r>
      <w:r>
        <w:rPr>
          <w:color w:val="231F20"/>
        </w:rPr>
        <w:t>проведенных</w:t>
      </w:r>
      <w:r>
        <w:rPr>
          <w:color w:val="231F20"/>
          <w:spacing w:val="-7"/>
        </w:rPr>
        <w:t> </w:t>
      </w:r>
      <w:r>
        <w:rPr>
          <w:color w:val="231F20"/>
        </w:rPr>
        <w:t>экспериментов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обработки</w:t>
      </w:r>
      <w:r>
        <w:rPr>
          <w:color w:val="231F20"/>
          <w:spacing w:val="-7"/>
        </w:rPr>
        <w:t> </w:t>
      </w:r>
      <w:r>
        <w:rPr>
          <w:color w:val="231F20"/>
        </w:rPr>
        <w:t>масси-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полученных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получена</w:t>
      </w:r>
      <w:r>
        <w:rPr>
          <w:color w:val="231F20"/>
          <w:spacing w:val="-12"/>
        </w:rPr>
        <w:t> </w:t>
      </w:r>
      <w:r>
        <w:rPr>
          <w:color w:val="231F20"/>
        </w:rPr>
        <w:t>эмпирическая</w:t>
      </w:r>
      <w:r>
        <w:rPr>
          <w:color w:val="231F20"/>
          <w:spacing w:val="-12"/>
        </w:rPr>
        <w:t> </w:t>
      </w:r>
      <w:r>
        <w:rPr>
          <w:color w:val="231F20"/>
        </w:rPr>
        <w:t>расчетная</w:t>
      </w:r>
      <w:r>
        <w:rPr>
          <w:color w:val="231F20"/>
          <w:spacing w:val="-12"/>
        </w:rPr>
        <w:t> </w:t>
      </w:r>
      <w:r>
        <w:rPr>
          <w:color w:val="231F20"/>
        </w:rPr>
        <w:t>формула</w:t>
      </w:r>
      <w:r>
        <w:rPr>
          <w:color w:val="231F20"/>
          <w:spacing w:val="-50"/>
        </w:rPr>
        <w:t> </w:t>
      </w:r>
      <w:r>
        <w:rPr>
          <w:color w:val="231F20"/>
        </w:rPr>
        <w:t>для</w:t>
      </w:r>
      <w:r>
        <w:rPr>
          <w:color w:val="231F20"/>
          <w:spacing w:val="11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11"/>
        </w:rPr>
        <w:t> </w:t>
      </w:r>
      <w:r>
        <w:rPr>
          <w:color w:val="231F20"/>
        </w:rPr>
        <w:t>прочности</w:t>
      </w:r>
      <w:r>
        <w:rPr>
          <w:color w:val="231F20"/>
          <w:spacing w:val="11"/>
        </w:rPr>
        <w:t> </w:t>
      </w:r>
      <w:r>
        <w:rPr>
          <w:color w:val="231F20"/>
        </w:rPr>
        <w:t>грунтобетонного</w:t>
      </w:r>
      <w:r>
        <w:rPr>
          <w:color w:val="231F20"/>
          <w:spacing w:val="12"/>
        </w:rPr>
        <w:t> </w:t>
      </w:r>
      <w:r>
        <w:rPr>
          <w:color w:val="231F20"/>
        </w:rPr>
        <w:t>массива</w:t>
      </w:r>
      <w:r>
        <w:rPr>
          <w:color w:val="231F20"/>
          <w:spacing w:val="11"/>
        </w:rPr>
        <w:t> </w:t>
      </w:r>
      <w:r>
        <w:rPr>
          <w:color w:val="231F20"/>
        </w:rPr>
        <w:t>(MПа)</w:t>
      </w:r>
      <w:r>
        <w:rPr>
          <w:color w:val="231F20"/>
          <w:spacing w:val="11"/>
        </w:rPr>
        <w:t> </w:t>
      </w:r>
      <w:r>
        <w:rPr>
          <w:color w:val="231F20"/>
        </w:rPr>
        <w:t>[1]:</w:t>
      </w:r>
    </w:p>
    <w:p>
      <w:pPr>
        <w:pStyle w:val="BodyText"/>
        <w:ind w:left="0"/>
        <w:rPr>
          <w:sz w:val="29"/>
        </w:rPr>
      </w:pPr>
    </w:p>
    <w:p>
      <w:pPr>
        <w:spacing w:before="0"/>
        <w:ind w:left="1861" w:right="0" w:firstLine="0"/>
        <w:jc w:val="left"/>
        <w:rPr>
          <w:sz w:val="21"/>
        </w:rPr>
      </w:pPr>
      <w:r>
        <w:rPr>
          <w:position w:val="-17"/>
        </w:rPr>
        <w:drawing>
          <wp:inline distT="0" distB="0" distL="0" distR="0">
            <wp:extent cx="1416342" cy="317085"/>
            <wp:effectExtent l="0" t="0" r="0" b="0"/>
            <wp:docPr id="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342" cy="3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>
          <w:sz w:val="20"/>
        </w:rPr>
        <w:t>                                  </w:t>
      </w:r>
      <w:r>
        <w:rPr>
          <w:spacing w:val="-20"/>
          <w:sz w:val="20"/>
        </w:rPr>
        <w:t> </w:t>
      </w:r>
      <w:r>
        <w:rPr>
          <w:color w:val="231F20"/>
          <w:sz w:val="21"/>
        </w:rPr>
        <w:t>(1)</w:t>
      </w:r>
    </w:p>
    <w:p>
      <w:pPr>
        <w:pStyle w:val="BodyText"/>
        <w:spacing w:line="244" w:lineRule="auto" w:before="281"/>
        <w:ind w:right="115" w:firstLine="396"/>
        <w:jc w:val="right"/>
      </w:pPr>
      <w:r>
        <w:rPr>
          <w:color w:val="231F20"/>
          <w:spacing w:val="-1"/>
        </w:rPr>
        <w:t>Часть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параметров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процессе</w:t>
      </w:r>
      <w:r>
        <w:rPr>
          <w:color w:val="231F20"/>
          <w:spacing w:val="-12"/>
        </w:rPr>
        <w:t> </w:t>
      </w:r>
      <w:r>
        <w:rPr>
          <w:color w:val="231F20"/>
        </w:rPr>
        <w:t>опытных</w:t>
      </w:r>
      <w:r>
        <w:rPr>
          <w:color w:val="231F20"/>
          <w:spacing w:val="-12"/>
        </w:rPr>
        <w:t> </w:t>
      </w:r>
      <w:r>
        <w:rPr>
          <w:color w:val="231F20"/>
        </w:rPr>
        <w:t>исследований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варьи-</w:t>
      </w:r>
      <w:r>
        <w:rPr>
          <w:color w:val="231F20"/>
          <w:spacing w:val="-50"/>
        </w:rPr>
        <w:t> </w:t>
      </w:r>
      <w:r>
        <w:rPr>
          <w:color w:val="231F20"/>
        </w:rPr>
        <w:t>ровались.</w:t>
      </w:r>
      <w:r>
        <w:rPr>
          <w:color w:val="231F20"/>
          <w:spacing w:val="9"/>
        </w:rPr>
        <w:t> </w:t>
      </w:r>
      <w:r>
        <w:rPr>
          <w:color w:val="231F20"/>
        </w:rPr>
        <w:t>К</w:t>
      </w:r>
      <w:r>
        <w:rPr>
          <w:color w:val="231F20"/>
          <w:spacing w:val="10"/>
        </w:rPr>
        <w:t> </w:t>
      </w:r>
      <w:r>
        <w:rPr>
          <w:color w:val="231F20"/>
        </w:rPr>
        <w:t>числу</w:t>
      </w:r>
      <w:r>
        <w:rPr>
          <w:color w:val="231F20"/>
          <w:spacing w:val="10"/>
        </w:rPr>
        <w:t> </w:t>
      </w:r>
      <w:r>
        <w:rPr>
          <w:color w:val="231F20"/>
        </w:rPr>
        <w:t>неизменяемых</w:t>
      </w:r>
      <w:r>
        <w:rPr>
          <w:color w:val="231F20"/>
          <w:spacing w:val="10"/>
        </w:rPr>
        <w:t> </w:t>
      </w:r>
      <w:r>
        <w:rPr>
          <w:color w:val="231F20"/>
        </w:rPr>
        <w:t>параметров</w:t>
      </w:r>
      <w:r>
        <w:rPr>
          <w:color w:val="231F20"/>
          <w:spacing w:val="11"/>
        </w:rPr>
        <w:t> </w:t>
      </w:r>
      <w:r>
        <w:rPr>
          <w:color w:val="231F20"/>
        </w:rPr>
        <w:t>относятся:</w:t>
      </w:r>
      <w:r>
        <w:rPr>
          <w:color w:val="231F20"/>
          <w:spacing w:val="10"/>
        </w:rPr>
        <w:t> </w:t>
      </w:r>
      <w:r>
        <w:rPr>
          <w:i/>
          <w:color w:val="231F20"/>
        </w:rPr>
        <w:t>D</w:t>
      </w:r>
      <w:r>
        <w:rPr>
          <w:color w:val="231F20"/>
          <w:position w:val="-4"/>
          <w:sz w:val="13"/>
        </w:rPr>
        <w:t>0,</w:t>
      </w:r>
      <w:r>
        <w:rPr>
          <w:color w:val="231F20"/>
          <w:spacing w:val="5"/>
          <w:position w:val="-4"/>
          <w:sz w:val="13"/>
        </w:rPr>
        <w:t> </w:t>
      </w:r>
      <w:r>
        <w:rPr>
          <w:color w:val="231F20"/>
        </w:rPr>
        <w:t>ρ,</w:t>
      </w:r>
      <w:r>
        <w:rPr>
          <w:color w:val="231F20"/>
          <w:spacing w:val="9"/>
        </w:rPr>
        <w:t> </w:t>
      </w:r>
      <w:r>
        <w:rPr>
          <w:color w:val="231F20"/>
        </w:rPr>
        <w:t>µ.</w:t>
      </w:r>
      <w:r>
        <w:rPr>
          <w:color w:val="231F20"/>
          <w:spacing w:val="1"/>
        </w:rPr>
        <w:t> </w:t>
      </w:r>
      <w:r>
        <w:rPr>
          <w:color w:val="231F20"/>
        </w:rPr>
        <w:t>Проведенные</w:t>
      </w:r>
      <w:r>
        <w:rPr>
          <w:color w:val="231F20"/>
          <w:spacing w:val="52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53"/>
        </w:rPr>
        <w:t> </w:t>
      </w:r>
      <w:r>
        <w:rPr>
          <w:color w:val="231F20"/>
        </w:rPr>
        <w:t>также</w:t>
      </w:r>
      <w:r>
        <w:rPr>
          <w:color w:val="231F20"/>
          <w:spacing w:val="52"/>
        </w:rPr>
        <w:t> </w:t>
      </w:r>
      <w:r>
        <w:rPr>
          <w:color w:val="231F20"/>
        </w:rPr>
        <w:t>показали,</w:t>
      </w:r>
      <w:r>
        <w:rPr>
          <w:color w:val="231F20"/>
          <w:spacing w:val="53"/>
        </w:rPr>
        <w:t> </w:t>
      </w:r>
      <w:r>
        <w:rPr>
          <w:color w:val="231F20"/>
        </w:rPr>
        <w:t>что</w:t>
      </w:r>
      <w:r>
        <w:rPr>
          <w:color w:val="231F20"/>
          <w:spacing w:val="52"/>
        </w:rPr>
        <w:t> </w:t>
      </w:r>
      <w:r>
        <w:rPr>
          <w:color w:val="231F20"/>
        </w:rPr>
        <w:t>прочность</w:t>
      </w:r>
      <w:r>
        <w:rPr>
          <w:color w:val="231F20"/>
          <w:spacing w:val="1"/>
        </w:rPr>
        <w:t> </w:t>
      </w:r>
      <w:r>
        <w:rPr>
          <w:color w:val="231F20"/>
        </w:rPr>
        <w:t>сваи</w:t>
      </w:r>
      <w:r>
        <w:rPr>
          <w:color w:val="231F20"/>
          <w:spacing w:val="4"/>
        </w:rPr>
        <w:t> </w:t>
      </w:r>
      <w:r>
        <w:rPr>
          <w:color w:val="231F20"/>
        </w:rPr>
        <w:t>от</w:t>
      </w:r>
      <w:r>
        <w:rPr>
          <w:color w:val="231F20"/>
          <w:spacing w:val="5"/>
        </w:rPr>
        <w:t> </w:t>
      </w:r>
      <w:r>
        <w:rPr>
          <w:color w:val="231F20"/>
        </w:rPr>
        <w:t>центра</w:t>
      </w:r>
      <w:r>
        <w:rPr>
          <w:color w:val="231F20"/>
          <w:spacing w:val="3"/>
        </w:rPr>
        <w:t> </w:t>
      </w:r>
      <w:r>
        <w:rPr>
          <w:color w:val="231F20"/>
        </w:rPr>
        <w:t>цементации</w:t>
      </w:r>
      <w:r>
        <w:rPr>
          <w:color w:val="231F20"/>
          <w:spacing w:val="5"/>
        </w:rPr>
        <w:t> </w:t>
      </w:r>
      <w:r>
        <w:rPr>
          <w:color w:val="231F20"/>
        </w:rPr>
        <w:t>убывает</w:t>
      </w:r>
      <w:r>
        <w:rPr>
          <w:color w:val="231F20"/>
          <w:spacing w:val="5"/>
        </w:rPr>
        <w:t> </w:t>
      </w:r>
      <w:r>
        <w:rPr>
          <w:color w:val="231F20"/>
        </w:rPr>
        <w:t>нелинейно,</w:t>
      </w:r>
      <w:r>
        <w:rPr>
          <w:color w:val="231F20"/>
          <w:spacing w:val="3"/>
        </w:rPr>
        <w:t> </w:t>
      </w:r>
      <w:r>
        <w:rPr>
          <w:color w:val="231F20"/>
        </w:rPr>
        <w:t>что</w:t>
      </w:r>
      <w:r>
        <w:rPr>
          <w:color w:val="231F20"/>
          <w:spacing w:val="4"/>
        </w:rPr>
        <w:t> </w:t>
      </w:r>
      <w:r>
        <w:rPr>
          <w:color w:val="231F20"/>
        </w:rPr>
        <w:t>видно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гра-</w:t>
      </w:r>
    </w:p>
    <w:p>
      <w:pPr>
        <w:pStyle w:val="BodyText"/>
        <w:spacing w:before="10"/>
        <w:jc w:val="both"/>
      </w:pPr>
      <w:r>
        <w:rPr>
          <w:color w:val="231F20"/>
        </w:rPr>
        <w:t>фике</w:t>
      </w:r>
      <w:r>
        <w:rPr>
          <w:color w:val="231F20"/>
          <w:spacing w:val="7"/>
        </w:rPr>
        <w:t> </w:t>
      </w:r>
      <w:r>
        <w:rPr>
          <w:color w:val="231F20"/>
        </w:rPr>
        <w:t>(рис.</w:t>
      </w:r>
      <w:r>
        <w:rPr>
          <w:color w:val="231F20"/>
          <w:spacing w:val="7"/>
        </w:rPr>
        <w:t> </w:t>
      </w:r>
      <w:r>
        <w:rPr>
          <w:color w:val="231F20"/>
        </w:rPr>
        <w:t>4),</w:t>
      </w:r>
      <w:r>
        <w:rPr>
          <w:color w:val="231F20"/>
          <w:spacing w:val="8"/>
        </w:rPr>
        <w:t> </w:t>
      </w:r>
      <w:r>
        <w:rPr>
          <w:color w:val="231F20"/>
        </w:rPr>
        <w:t>имеющим</w:t>
      </w:r>
      <w:r>
        <w:rPr>
          <w:color w:val="231F20"/>
          <w:spacing w:val="6"/>
        </w:rPr>
        <w:t> </w:t>
      </w:r>
      <w:r>
        <w:rPr>
          <w:color w:val="231F20"/>
        </w:rPr>
        <w:t>форму</w:t>
      </w:r>
      <w:r>
        <w:rPr>
          <w:color w:val="231F20"/>
          <w:spacing w:val="8"/>
        </w:rPr>
        <w:t> </w:t>
      </w:r>
      <w:r>
        <w:rPr>
          <w:color w:val="231F20"/>
        </w:rPr>
        <w:t>гиперболы.</w:t>
      </w:r>
    </w:p>
    <w:p>
      <w:pPr>
        <w:pStyle w:val="BodyText"/>
        <w:spacing w:line="254" w:lineRule="auto" w:before="15"/>
        <w:ind w:right="113" w:firstLine="396"/>
        <w:jc w:val="both"/>
      </w:pPr>
      <w:r>
        <w:rPr>
          <w:color w:val="231F20"/>
        </w:rPr>
        <w:t>Разработанная на основе экспериментальных данных, данная</w:t>
      </w:r>
      <w:r>
        <w:rPr>
          <w:color w:val="231F20"/>
          <w:spacing w:val="1"/>
        </w:rPr>
        <w:t> </w:t>
      </w:r>
      <w:r>
        <w:rPr>
          <w:color w:val="231F20"/>
        </w:rPr>
        <w:t>методика</w:t>
      </w:r>
      <w:r>
        <w:rPr>
          <w:color w:val="231F20"/>
          <w:spacing w:val="39"/>
        </w:rPr>
        <w:t> </w:t>
      </w:r>
      <w:r>
        <w:rPr>
          <w:color w:val="231F20"/>
        </w:rPr>
        <w:t>позволяет</w:t>
      </w:r>
      <w:r>
        <w:rPr>
          <w:color w:val="231F20"/>
          <w:spacing w:val="39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40"/>
        </w:rPr>
        <w:t> </w:t>
      </w:r>
      <w:r>
        <w:rPr>
          <w:color w:val="231F20"/>
        </w:rPr>
        <w:t>зависимость</w:t>
      </w:r>
      <w:r>
        <w:rPr>
          <w:color w:val="231F20"/>
          <w:spacing w:val="39"/>
        </w:rPr>
        <w:t> </w:t>
      </w:r>
      <w:r>
        <w:rPr>
          <w:color w:val="231F20"/>
        </w:rPr>
        <w:t>прочности</w:t>
      </w:r>
      <w:r>
        <w:rPr>
          <w:color w:val="231F20"/>
          <w:spacing w:val="39"/>
        </w:rPr>
        <w:t> </w:t>
      </w:r>
      <w:r>
        <w:rPr>
          <w:color w:val="231F20"/>
        </w:rPr>
        <w:t>колоны</w:t>
      </w:r>
      <w:r>
        <w:rPr>
          <w:color w:val="231F20"/>
          <w:spacing w:val="-50"/>
        </w:rPr>
        <w:t> </w:t>
      </w:r>
      <w:r>
        <w:rPr>
          <w:color w:val="231F20"/>
        </w:rPr>
        <w:t>на удалении</w:t>
      </w:r>
      <w:r>
        <w:rPr>
          <w:color w:val="231F20"/>
          <w:spacing w:val="1"/>
        </w:rPr>
        <w:t> </w:t>
      </w:r>
      <w:r>
        <w:rPr>
          <w:color w:val="231F20"/>
        </w:rPr>
        <w:t>от центра</w:t>
      </w:r>
      <w:r>
        <w:rPr>
          <w:color w:val="231F20"/>
          <w:spacing w:val="1"/>
        </w:rPr>
        <w:t> </w:t>
      </w:r>
      <w:r>
        <w:rPr>
          <w:color w:val="231F20"/>
        </w:rPr>
        <w:t>в теле</w:t>
      </w:r>
      <w:r>
        <w:rPr>
          <w:color w:val="231F20"/>
          <w:spacing w:val="1"/>
        </w:rPr>
        <w:t> </w:t>
      </w:r>
      <w:r>
        <w:rPr>
          <w:color w:val="231F20"/>
        </w:rPr>
        <w:t>сваи от</w:t>
      </w:r>
      <w:r>
        <w:rPr>
          <w:color w:val="231F20"/>
          <w:spacing w:val="1"/>
        </w:rPr>
        <w:t> </w:t>
      </w:r>
      <w:r>
        <w:rPr>
          <w:color w:val="231F20"/>
        </w:rPr>
        <w:t>параметров</w:t>
      </w:r>
      <w:r>
        <w:rPr>
          <w:color w:val="231F20"/>
          <w:spacing w:val="1"/>
        </w:rPr>
        <w:t> </w:t>
      </w:r>
      <w:r>
        <w:rPr>
          <w:color w:val="231F20"/>
        </w:rPr>
        <w:t>и режимов</w:t>
      </w:r>
      <w:r>
        <w:rPr>
          <w:color w:val="231F20"/>
          <w:spacing w:val="1"/>
        </w:rPr>
        <w:t> </w:t>
      </w:r>
      <w:r>
        <w:rPr>
          <w:color w:val="231F20"/>
        </w:rPr>
        <w:t>ГСЦ.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05" w:right="105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11744;mso-wrap-distance-left:0;mso-wrap-distance-right:0" id="docshape34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813757</wp:posOffset>
            </wp:positionH>
            <wp:positionV relativeFrom="paragraph">
              <wp:posOffset>402619</wp:posOffset>
            </wp:positionV>
            <wp:extent cx="3750563" cy="2501836"/>
            <wp:effectExtent l="0" t="0" r="0" b="0"/>
            <wp:wrapTopAndBottom/>
            <wp:docPr id="2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563" cy="2501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8"/>
        <w:ind w:left="0"/>
        <w:rPr>
          <w:rFonts w:ascii="Arial"/>
          <w:i/>
          <w:sz w:val="24"/>
        </w:rPr>
      </w:pPr>
    </w:p>
    <w:p>
      <w:pPr>
        <w:pStyle w:val="BodyText"/>
        <w:spacing w:before="2"/>
        <w:ind w:left="0"/>
        <w:rPr>
          <w:rFonts w:ascii="Arial"/>
          <w:i/>
          <w:sz w:val="17"/>
        </w:rPr>
      </w:pPr>
    </w:p>
    <w:p>
      <w:pPr>
        <w:spacing w:line="249" w:lineRule="auto" w:before="0"/>
        <w:ind w:left="1214" w:right="1211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График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зависимости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убывания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прочности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центра закрепленного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массива</w:t>
      </w:r>
    </w:p>
    <w:p>
      <w:pPr>
        <w:pStyle w:val="BodyText"/>
        <w:spacing w:before="11"/>
        <w:ind w:left="0"/>
        <w:rPr>
          <w:sz w:val="20"/>
        </w:rPr>
      </w:pPr>
    </w:p>
    <w:p>
      <w:pPr>
        <w:pStyle w:val="BodyText"/>
        <w:spacing w:line="254" w:lineRule="auto"/>
        <w:ind w:right="114" w:firstLine="396"/>
        <w:jc w:val="both"/>
      </w:pPr>
      <w:r>
        <w:rPr>
          <w:color w:val="231F20"/>
          <w:w w:val="105"/>
        </w:rPr>
        <w:t>Следует отметить, что главной задачей является определе-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границ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внутри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закрепленного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массива,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где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прочность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соот-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ветствует регламентным значениям. И с учетом этого выбирают-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ся режимы и параметры цементации, указанные в техническом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задании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сваю.</w:t>
      </w:r>
    </w:p>
    <w:p>
      <w:pPr>
        <w:pStyle w:val="BodyText"/>
        <w:spacing w:line="254" w:lineRule="auto" w:before="4"/>
        <w:ind w:right="116" w:firstLine="396"/>
        <w:jc w:val="both"/>
      </w:pPr>
      <w:r>
        <w:rPr>
          <w:color w:val="231F20"/>
        </w:rPr>
        <w:t>Однако представления о физике процесса ГСЦ массивов по-</w:t>
      </w:r>
      <w:r>
        <w:rPr>
          <w:color w:val="231F20"/>
          <w:spacing w:val="1"/>
        </w:rPr>
        <w:t> </w:t>
      </w:r>
      <w:r>
        <w:rPr>
          <w:color w:val="231F20"/>
        </w:rPr>
        <w:t>род противоречивы и не имеют достаточного научного обоснова-</w:t>
      </w:r>
      <w:r>
        <w:rPr>
          <w:color w:val="231F20"/>
          <w:spacing w:val="1"/>
        </w:rPr>
        <w:t> </w:t>
      </w:r>
      <w:r>
        <w:rPr>
          <w:color w:val="231F20"/>
        </w:rPr>
        <w:t>ния. Отсутствуют научно-обоснованные расчетные формулы и за-</w:t>
      </w:r>
      <w:r>
        <w:rPr>
          <w:color w:val="231F20"/>
          <w:spacing w:val="-50"/>
        </w:rPr>
        <w:t> </w:t>
      </w:r>
      <w:r>
        <w:rPr>
          <w:color w:val="231F20"/>
        </w:rPr>
        <w:t>висимости оптимальных параметров и режимов процесса ГСЦ</w:t>
      </w:r>
      <w:r>
        <w:rPr>
          <w:color w:val="231F20"/>
          <w:spacing w:val="1"/>
        </w:rPr>
        <w:t> </w:t>
      </w:r>
      <w:r>
        <w:rPr>
          <w:color w:val="231F20"/>
        </w:rPr>
        <w:t>массивов пород, которые позволили бы обеспечить регламенти-</w:t>
      </w:r>
      <w:r>
        <w:rPr>
          <w:color w:val="231F20"/>
          <w:spacing w:val="1"/>
        </w:rPr>
        <w:t> </w:t>
      </w:r>
      <w:r>
        <w:rPr>
          <w:color w:val="231F20"/>
        </w:rPr>
        <w:t>рованные свойства закрепленного массива на стадии проектиро-</w:t>
      </w:r>
      <w:r>
        <w:rPr>
          <w:color w:val="231F20"/>
          <w:spacing w:val="1"/>
        </w:rPr>
        <w:t> </w:t>
      </w:r>
      <w:r>
        <w:rPr>
          <w:color w:val="231F20"/>
        </w:rPr>
        <w:t>вания</w:t>
      </w:r>
      <w:r>
        <w:rPr>
          <w:color w:val="231F20"/>
          <w:spacing w:val="1"/>
        </w:rPr>
        <w:t> </w:t>
      </w:r>
      <w:r>
        <w:rPr>
          <w:color w:val="231F20"/>
        </w:rPr>
        <w:t>и производства</w:t>
      </w:r>
      <w:r>
        <w:rPr>
          <w:color w:val="231F20"/>
          <w:spacing w:val="1"/>
        </w:rPr>
        <w:t> </w:t>
      </w:r>
      <w:r>
        <w:rPr>
          <w:color w:val="231F20"/>
        </w:rPr>
        <w:t>работ.</w:t>
      </w:r>
    </w:p>
    <w:p>
      <w:pPr>
        <w:pStyle w:val="BodyText"/>
        <w:spacing w:line="254" w:lineRule="auto" w:before="6"/>
        <w:ind w:right="115" w:firstLine="396"/>
        <w:jc w:val="both"/>
      </w:pP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настоящее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время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актуальным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является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проведение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иссле-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дований, направленных на выявление зависимости параметров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режимов ГСЦ на физико- механические свойства грунтобетона,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10720;mso-wrap-distance-left:0;mso-wrap-distance-right:0" id="docshape3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9"/>
        <w:jc w:val="both"/>
      </w:pPr>
      <w:r>
        <w:rPr>
          <w:color w:val="231F20"/>
        </w:rPr>
        <w:t>полученного в результате использования данной технологии, что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свою</w:t>
      </w:r>
      <w:r>
        <w:rPr>
          <w:color w:val="231F20"/>
          <w:spacing w:val="3"/>
        </w:rPr>
        <w:t> </w:t>
      </w:r>
      <w:r>
        <w:rPr>
          <w:color w:val="231F20"/>
        </w:rPr>
        <w:t>очередь</w:t>
      </w:r>
      <w:r>
        <w:rPr>
          <w:color w:val="231F20"/>
          <w:spacing w:val="3"/>
        </w:rPr>
        <w:t> </w:t>
      </w:r>
      <w:r>
        <w:rPr>
          <w:color w:val="231F20"/>
        </w:rPr>
        <w:t>определяет</w:t>
      </w:r>
      <w:r>
        <w:rPr>
          <w:color w:val="231F20"/>
          <w:spacing w:val="3"/>
        </w:rPr>
        <w:t> </w:t>
      </w:r>
      <w:r>
        <w:rPr>
          <w:color w:val="231F20"/>
        </w:rPr>
        <w:t>актуальность</w:t>
      </w:r>
      <w:r>
        <w:rPr>
          <w:color w:val="231F20"/>
          <w:spacing w:val="2"/>
        </w:rPr>
        <w:t> </w:t>
      </w:r>
      <w:r>
        <w:rPr>
          <w:color w:val="231F20"/>
        </w:rPr>
        <w:t>работы.</w:t>
      </w:r>
    </w:p>
    <w:p>
      <w:pPr>
        <w:pStyle w:val="BodyText"/>
        <w:spacing w:before="9"/>
        <w:ind w:left="0"/>
        <w:rPr>
          <w:sz w:val="18"/>
        </w:rPr>
      </w:pPr>
    </w:p>
    <w:p>
      <w:pPr>
        <w:spacing w:before="0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7"/>
        </w:numPr>
        <w:tabs>
          <w:tab w:pos="743" w:val="left" w:leader="none"/>
        </w:tabs>
        <w:spacing w:line="249" w:lineRule="auto" w:before="179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Бреннер В. А., Головин К. А., Пушкарев А. Е. Разработка оборудова-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ния для закрепления массивов неустойчивых горных пород методом гидро-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струйной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цементации.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Тула: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Изд-во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ТулГУ,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2007.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206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7"/>
        </w:numPr>
        <w:tabs>
          <w:tab w:pos="743" w:val="left" w:leader="none"/>
        </w:tabs>
        <w:spacing w:line="249" w:lineRule="auto" w:before="2" w:after="0"/>
        <w:ind w:left="118" w:right="11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Бреннер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А.,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Головин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А.,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Пушкарев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Е.,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Романов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А.,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Белякова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Е. В. Гидроструйные технологии обработки горных пород. Тула: Изд-во ТулГУ,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2009. 176 с.</w:t>
      </w:r>
    </w:p>
    <w:p>
      <w:pPr>
        <w:pStyle w:val="ListParagraph"/>
        <w:numPr>
          <w:ilvl w:val="0"/>
          <w:numId w:val="7"/>
        </w:numPr>
        <w:tabs>
          <w:tab w:pos="743" w:val="left" w:leader="none"/>
        </w:tabs>
        <w:spacing w:line="249" w:lineRule="auto" w:before="3" w:after="0"/>
        <w:ind w:left="118" w:right="11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Бреннер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В.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А.,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Жабин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А.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Б.,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Щеголевский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М.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М.,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Поляков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А.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В.,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Поляков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Совершенствование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гидроструйных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технологий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горном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производстве.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М.: Издательство «Горная книга», Издательство </w:t>
      </w:r>
      <w:r>
        <w:rPr>
          <w:color w:val="231F20"/>
          <w:spacing w:val="-1"/>
          <w:sz w:val="18"/>
        </w:rPr>
        <w:t>Московского государственно-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горного университета, 2010. 337 с.</w:t>
      </w:r>
    </w:p>
    <w:p>
      <w:pPr>
        <w:pStyle w:val="ListParagraph"/>
        <w:numPr>
          <w:ilvl w:val="0"/>
          <w:numId w:val="7"/>
        </w:numPr>
        <w:tabs>
          <w:tab w:pos="743" w:val="left" w:leader="none"/>
        </w:tabs>
        <w:spacing w:line="240" w:lineRule="auto" w:before="2" w:after="0"/>
        <w:ind w:left="742" w:right="0" w:hanging="228"/>
        <w:jc w:val="both"/>
        <w:rPr>
          <w:sz w:val="18"/>
        </w:rPr>
      </w:pPr>
      <w:r>
        <w:rPr>
          <w:color w:val="231F20"/>
          <w:w w:val="95"/>
          <w:sz w:val="18"/>
        </w:rPr>
        <w:t>Малинин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А.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Г.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Струйная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цементация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грунтов.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М.: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ОАО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«Издательство</w:t>
      </w:r>
    </w:p>
    <w:p>
      <w:pPr>
        <w:spacing w:before="9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«Стройиздат»,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2010.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226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</w:p>
    <w:p>
      <w:pPr>
        <w:spacing w:after="0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10208;mso-wrap-distance-left:0;mso-wrap-distance-right:0" id="docshape36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5"/>
        <w:ind w:left="0"/>
        <w:rPr>
          <w:rFonts w:ascii="Arial"/>
          <w:i/>
          <w:sz w:val="12"/>
        </w:rPr>
      </w:pPr>
    </w:p>
    <w:p>
      <w:pPr>
        <w:spacing w:after="0"/>
        <w:rPr>
          <w:rFonts w:ascii="Arial"/>
          <w:sz w:val="12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91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10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69.002.5</w:t>
      </w:r>
    </w:p>
    <w:p>
      <w:pPr>
        <w:spacing w:line="247" w:lineRule="auto" w:before="6"/>
        <w:ind w:left="118" w:right="1119" w:firstLine="0"/>
        <w:jc w:val="lef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Андрей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Андреевич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Петров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аспирант</w:t>
      </w:r>
    </w:p>
    <w:p>
      <w:pPr>
        <w:spacing w:line="247" w:lineRule="auto" w:before="1"/>
        <w:ind w:left="118" w:right="38" w:firstLine="0"/>
        <w:jc w:val="left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университет)</w:t>
      </w:r>
      <w:r>
        <w:rPr>
          <w:color w:val="231F20"/>
          <w:spacing w:val="-39"/>
          <w:w w:val="95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9"/>
          <w:sz w:val="18"/>
        </w:rPr>
        <w:t> </w:t>
      </w:r>
      <w:hyperlink r:id="rId31">
        <w:r>
          <w:rPr>
            <w:i/>
            <w:color w:val="231F20"/>
            <w:sz w:val="18"/>
          </w:rPr>
          <w:t>vor</w:t>
        </w:r>
      </w:hyperlink>
      <w:hyperlink r:id="rId32">
        <w:r>
          <w:rPr>
            <w:i/>
            <w:color w:val="231F20"/>
            <w:sz w:val="18"/>
          </w:rPr>
          <w:t>oshilovka@mail.ru</w:t>
        </w:r>
      </w:hyperlink>
    </w:p>
    <w:p>
      <w:pPr>
        <w:spacing w:line="240" w:lineRule="auto" w:before="8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line="247" w:lineRule="auto" w:before="0"/>
        <w:ind w:left="1335" w:right="115" w:hanging="445"/>
        <w:jc w:val="right"/>
        <w:rPr>
          <w:sz w:val="18"/>
        </w:rPr>
      </w:pPr>
      <w:r>
        <w:rPr>
          <w:i/>
          <w:color w:val="231F20"/>
          <w:w w:val="90"/>
          <w:sz w:val="18"/>
        </w:rPr>
        <w:t>Andrtei Andreevich</w:t>
      </w:r>
      <w:r>
        <w:rPr>
          <w:i/>
          <w:color w:val="231F20"/>
          <w:spacing w:val="1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Petrov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38"/>
          <w:w w:val="90"/>
          <w:sz w:val="18"/>
        </w:rPr>
        <w:t> </w:t>
      </w:r>
      <w:r>
        <w:rPr>
          <w:color w:val="231F20"/>
          <w:w w:val="90"/>
          <w:sz w:val="18"/>
        </w:rPr>
        <w:t>postgraduate</w:t>
      </w:r>
      <w:r>
        <w:rPr>
          <w:color w:val="231F20"/>
          <w:spacing w:val="46"/>
          <w:sz w:val="18"/>
        </w:rPr>
        <w:t> </w:t>
      </w:r>
      <w:r>
        <w:rPr>
          <w:color w:val="231F20"/>
          <w:w w:val="90"/>
          <w:sz w:val="18"/>
        </w:rPr>
        <w:t>student</w:t>
      </w:r>
    </w:p>
    <w:p>
      <w:pPr>
        <w:spacing w:line="247" w:lineRule="auto" w:before="1"/>
        <w:ind w:left="118" w:right="116" w:firstLine="307"/>
        <w:jc w:val="right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(Saint Petersburg State University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7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2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3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2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  <w:r>
        <w:rPr>
          <w:color w:val="231F20"/>
          <w:spacing w:val="-37"/>
          <w:w w:val="90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3"/>
          <w:w w:val="95"/>
          <w:sz w:val="18"/>
        </w:rPr>
        <w:t> </w:t>
      </w:r>
      <w:hyperlink r:id="rId31">
        <w:r>
          <w:rPr>
            <w:i/>
            <w:color w:val="231F20"/>
            <w:w w:val="95"/>
            <w:sz w:val="18"/>
          </w:rPr>
          <w:t>vor</w:t>
        </w:r>
      </w:hyperlink>
      <w:hyperlink r:id="rId32">
        <w:r>
          <w:rPr>
            <w:i/>
            <w:color w:val="231F20"/>
            <w:w w:val="95"/>
            <w:sz w:val="18"/>
          </w:rPr>
          <w:t>oshilovka@mail.ru</w:t>
        </w:r>
      </w:hyperlink>
    </w:p>
    <w:p>
      <w:pPr>
        <w:spacing w:after="0" w:line="247" w:lineRule="auto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140"/>
            <w:col w:w="2858"/>
          </w:cols>
        </w:sectPr>
      </w:pPr>
    </w:p>
    <w:p>
      <w:pPr>
        <w:pStyle w:val="Heading1"/>
        <w:spacing w:line="249" w:lineRule="auto" w:before="166"/>
        <w:ind w:left="475" w:right="465" w:hanging="5"/>
      </w:pPr>
      <w:r>
        <w:rPr>
          <w:color w:val="231F20"/>
        </w:rPr>
        <w:t>ВЛИЯНИЕ</w:t>
      </w:r>
      <w:r>
        <w:rPr>
          <w:color w:val="231F20"/>
          <w:spacing w:val="1"/>
        </w:rPr>
        <w:t> </w:t>
      </w:r>
      <w:r>
        <w:rPr>
          <w:color w:val="231F20"/>
        </w:rPr>
        <w:t>КАВИТАЦИИ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ПРОЦЕССЫ,</w:t>
      </w:r>
      <w:r>
        <w:rPr>
          <w:color w:val="231F20"/>
          <w:spacing w:val="1"/>
        </w:rPr>
        <w:t> </w:t>
      </w:r>
      <w:r>
        <w:rPr>
          <w:color w:val="231F20"/>
        </w:rPr>
        <w:t>ПРОТЕКАЮЩИЕ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ГИДРОМОНИТОРНОЙ</w:t>
      </w:r>
      <w:r>
        <w:rPr>
          <w:color w:val="231F20"/>
          <w:spacing w:val="-57"/>
        </w:rPr>
        <w:t> </w:t>
      </w:r>
      <w:r>
        <w:rPr>
          <w:color w:val="231F20"/>
        </w:rPr>
        <w:t>БУРИЛЬНОЙ</w:t>
      </w:r>
      <w:r>
        <w:rPr>
          <w:color w:val="231F20"/>
          <w:spacing w:val="1"/>
        </w:rPr>
        <w:t> </w:t>
      </w:r>
      <w:r>
        <w:rPr>
          <w:color w:val="231F20"/>
        </w:rPr>
        <w:t>ГОЛОВКЕ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ВСТРОЕННЫМ</w:t>
      </w:r>
      <w:r>
        <w:rPr>
          <w:color w:val="231F20"/>
          <w:spacing w:val="1"/>
        </w:rPr>
        <w:t> </w:t>
      </w:r>
      <w:r>
        <w:rPr>
          <w:color w:val="231F20"/>
        </w:rPr>
        <w:t>ГЕНЕРАТОРОМ</w:t>
      </w:r>
      <w:r>
        <w:rPr>
          <w:color w:val="231F20"/>
          <w:spacing w:val="1"/>
        </w:rPr>
        <w:t> </w:t>
      </w:r>
      <w:r>
        <w:rPr>
          <w:color w:val="231F20"/>
        </w:rPr>
        <w:t>ГИДРОДИНАМИЧЕСКИХ</w:t>
      </w:r>
      <w:r>
        <w:rPr>
          <w:color w:val="231F20"/>
          <w:spacing w:val="1"/>
        </w:rPr>
        <w:t> </w:t>
      </w:r>
      <w:r>
        <w:rPr>
          <w:color w:val="231F20"/>
        </w:rPr>
        <w:t>КОЛЕБАНИЙ</w:t>
      </w:r>
    </w:p>
    <w:p>
      <w:pPr>
        <w:pStyle w:val="Heading2"/>
        <w:spacing w:line="249" w:lineRule="auto" w:before="232"/>
        <w:ind w:left="220" w:right="178" w:hanging="33"/>
        <w:jc w:val="both"/>
      </w:pPr>
      <w:r>
        <w:rPr>
          <w:color w:val="231F20"/>
        </w:rPr>
        <w:t>THE EFFECT OF CAVITATION ON THE PROCESSES</w:t>
      </w:r>
      <w:r>
        <w:rPr>
          <w:color w:val="231F20"/>
          <w:spacing w:val="1"/>
        </w:rPr>
        <w:t> </w:t>
      </w:r>
      <w:r>
        <w:rPr>
          <w:color w:val="231F20"/>
        </w:rPr>
        <w:t>OCCURRING IN A HYDROMONITOR DRILL HEAD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31"/>
        </w:rPr>
        <w:t> </w:t>
      </w:r>
      <w:r>
        <w:rPr>
          <w:color w:val="231F20"/>
        </w:rPr>
        <w:t>A</w:t>
      </w:r>
      <w:r>
        <w:rPr>
          <w:color w:val="231F20"/>
          <w:spacing w:val="32"/>
        </w:rPr>
        <w:t> </w:t>
      </w:r>
      <w:r>
        <w:rPr>
          <w:color w:val="231F20"/>
        </w:rPr>
        <w:t>BUILT-IN</w:t>
      </w:r>
      <w:r>
        <w:rPr>
          <w:color w:val="231F20"/>
          <w:spacing w:val="54"/>
        </w:rPr>
        <w:t> </w:t>
      </w:r>
      <w:r>
        <w:rPr>
          <w:color w:val="231F20"/>
        </w:rPr>
        <w:t>HYDRODYNAMIC</w:t>
      </w:r>
      <w:r>
        <w:rPr>
          <w:color w:val="231F20"/>
          <w:spacing w:val="53"/>
        </w:rPr>
        <w:t> </w:t>
      </w:r>
      <w:r>
        <w:rPr>
          <w:color w:val="231F20"/>
        </w:rPr>
        <w:t>OSCILLATOR</w:t>
      </w:r>
    </w:p>
    <w:p>
      <w:pPr>
        <w:spacing w:line="249" w:lineRule="auto" w:before="214"/>
        <w:ind w:left="118" w:right="113" w:firstLine="396"/>
        <w:jc w:val="both"/>
        <w:rPr>
          <w:sz w:val="18"/>
        </w:rPr>
      </w:pPr>
      <w:r>
        <w:rPr>
          <w:color w:val="231F20"/>
          <w:sz w:val="18"/>
        </w:rPr>
        <w:t>Рассмотрено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влияние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кавитации,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процессы,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протекающие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генерато-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ре гидродинамических колебаний. При этом возникает режим автоколебаний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в результате сложного взаимодействия пластины с обтекающей ее средой. Если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увеличивается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скорость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истечения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жидкости,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причём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увеличением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вязкости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рабочей жидкости скорости натекания должны возрастать, происходит гене-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рация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акустических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колебаний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вязких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средах.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Если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частота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колебаний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жид-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кости, соответствует собственным колебаниям пластины, это приводит к её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резонансному возбуждению. Описание данных физических процессов послу-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жит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основой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методики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обоснования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энергетических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потерь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колебательном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процессе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время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подачи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рабочей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жидкости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работе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гидромониторной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бу-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рильной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головки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встроенным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генератором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гидродинамических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колебаний.</w:t>
      </w:r>
    </w:p>
    <w:p>
      <w:pPr>
        <w:spacing w:line="249" w:lineRule="auto" w:before="8"/>
        <w:ind w:left="118" w:right="117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Ключевые слова</w:t>
      </w:r>
      <w:r>
        <w:rPr>
          <w:color w:val="231F20"/>
          <w:w w:val="95"/>
          <w:sz w:val="18"/>
        </w:rPr>
        <w:t>: генератор гидродинамических колебаний, кавитация, ав-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токолебательная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система,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резонанс,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ультразвуковые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колебания.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line="249" w:lineRule="auto" w:before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The influence of cavitation on the processes occurring in the hydrodynamic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oscillator is considered. In this case, the self-oscillation mode occurs as a result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complex interaction of the plate with the surrounding medium. If the flow rate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 the liquid increases, and the flow rate should increase with increasing viscosity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 the working fluid, acoustic vibrations are generated in viscous media. If the fre-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quency of vibrations of the liquid corresponds to the proper vibrations of the plate,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leads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its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resonant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excitation.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description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physical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processes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will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09696;mso-wrap-distance-left:0;mso-wrap-distance-right:0" id="docshape3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spacing w:line="254" w:lineRule="auto" w:before="93"/>
        <w:ind w:left="118" w:right="116" w:firstLine="0"/>
        <w:jc w:val="both"/>
        <w:rPr>
          <w:sz w:val="18"/>
        </w:rPr>
      </w:pPr>
      <w:r>
        <w:rPr>
          <w:color w:val="231F20"/>
          <w:sz w:val="18"/>
        </w:rPr>
        <w:t>serve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basis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methodology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justifying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energy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losses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during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oscil-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lation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process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during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working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fluid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supply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during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operation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hydromon-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itor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drill head with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 built-in hydrodynamic oscillator.</w:t>
      </w:r>
    </w:p>
    <w:p>
      <w:pPr>
        <w:spacing w:line="254" w:lineRule="auto" w:before="2"/>
        <w:ind w:left="118" w:right="11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hydrodynamic oscillator, cavitation, self-oscillating system, reso-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nance, ultrasonic vibrations.</w:t>
      </w: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52" w:lineRule="auto"/>
        <w:ind w:right="114" w:firstLine="396"/>
        <w:jc w:val="both"/>
      </w:pPr>
      <w:r>
        <w:rPr>
          <w:color w:val="231F20"/>
        </w:rPr>
        <w:t>Генератор гидродинамических колебаний, встроенный в ги-</w:t>
      </w:r>
      <w:r>
        <w:rPr>
          <w:color w:val="231F20"/>
          <w:spacing w:val="1"/>
        </w:rPr>
        <w:t> </w:t>
      </w:r>
      <w:r>
        <w:rPr>
          <w:color w:val="231F20"/>
        </w:rPr>
        <w:t>дромониторную бурильную головку [1] преобразует часть энер-</w:t>
      </w:r>
      <w:r>
        <w:rPr>
          <w:color w:val="231F20"/>
          <w:spacing w:val="1"/>
        </w:rPr>
        <w:t> </w:t>
      </w:r>
      <w:r>
        <w:rPr>
          <w:color w:val="231F20"/>
        </w:rPr>
        <w:t>гии турбулентной затопленной струи жидкости в энергию акусти-</w:t>
      </w:r>
      <w:r>
        <w:rPr>
          <w:color w:val="231F20"/>
          <w:spacing w:val="-50"/>
        </w:rPr>
        <w:t> </w:t>
      </w:r>
      <w:r>
        <w:rPr>
          <w:color w:val="231F20"/>
        </w:rPr>
        <w:t>ческих</w:t>
      </w:r>
      <w:r>
        <w:rPr>
          <w:color w:val="231F20"/>
          <w:spacing w:val="13"/>
        </w:rPr>
        <w:t> </w:t>
      </w:r>
      <w:r>
        <w:rPr>
          <w:color w:val="231F20"/>
        </w:rPr>
        <w:t>волн.</w:t>
      </w:r>
      <w:r>
        <w:rPr>
          <w:color w:val="231F20"/>
          <w:spacing w:val="13"/>
        </w:rPr>
        <w:t> </w:t>
      </w:r>
      <w:r>
        <w:rPr>
          <w:color w:val="231F20"/>
        </w:rPr>
        <w:t>Его</w:t>
      </w:r>
      <w:r>
        <w:rPr>
          <w:color w:val="231F20"/>
          <w:spacing w:val="13"/>
        </w:rPr>
        <w:t> </w:t>
      </w:r>
      <w:r>
        <w:rPr>
          <w:color w:val="231F20"/>
        </w:rPr>
        <w:t>работа</w:t>
      </w:r>
      <w:r>
        <w:rPr>
          <w:color w:val="231F20"/>
          <w:spacing w:val="14"/>
        </w:rPr>
        <w:t> </w:t>
      </w:r>
      <w:r>
        <w:rPr>
          <w:color w:val="231F20"/>
        </w:rPr>
        <w:t>основана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генерировании</w:t>
      </w:r>
      <w:r>
        <w:rPr>
          <w:color w:val="231F20"/>
          <w:spacing w:val="14"/>
        </w:rPr>
        <w:t> </w:t>
      </w:r>
      <w:r>
        <w:rPr>
          <w:color w:val="231F20"/>
        </w:rPr>
        <w:t>возмущений</w:t>
      </w:r>
      <w:r>
        <w:rPr>
          <w:color w:val="231F20"/>
          <w:spacing w:val="-50"/>
        </w:rPr>
        <w:t> </w:t>
      </w:r>
      <w:r>
        <w:rPr>
          <w:color w:val="231F20"/>
        </w:rPr>
        <w:t>в жидкой среде, при взаимодействии вытекающей из сопла струи</w:t>
      </w:r>
      <w:r>
        <w:rPr>
          <w:color w:val="231F20"/>
          <w:spacing w:val="1"/>
        </w:rPr>
        <w:t> </w:t>
      </w:r>
      <w:r>
        <w:rPr>
          <w:color w:val="231F20"/>
        </w:rPr>
        <w:t>с препятствием определенной формы и размеров либо при прину-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дительном</w:t>
      </w:r>
      <w:r>
        <w:rPr>
          <w:color w:val="231F20"/>
          <w:spacing w:val="-13"/>
        </w:rPr>
        <w:t> </w:t>
      </w:r>
      <w:r>
        <w:rPr>
          <w:color w:val="231F20"/>
        </w:rPr>
        <w:t>периодическом</w:t>
      </w:r>
      <w:r>
        <w:rPr>
          <w:color w:val="231F20"/>
          <w:spacing w:val="-12"/>
        </w:rPr>
        <w:t> </w:t>
      </w:r>
      <w:r>
        <w:rPr>
          <w:color w:val="231F20"/>
        </w:rPr>
        <w:t>прерывании</w:t>
      </w:r>
      <w:r>
        <w:rPr>
          <w:color w:val="231F20"/>
          <w:spacing w:val="-12"/>
        </w:rPr>
        <w:t> </w:t>
      </w:r>
      <w:r>
        <w:rPr>
          <w:color w:val="231F20"/>
        </w:rPr>
        <w:t>струи.</w:t>
      </w:r>
      <w:r>
        <w:rPr>
          <w:color w:val="231F20"/>
          <w:spacing w:val="-12"/>
        </w:rPr>
        <w:t> </w:t>
      </w:r>
      <w:r>
        <w:rPr>
          <w:color w:val="231F20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приводит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вих-</w:t>
      </w:r>
      <w:r>
        <w:rPr>
          <w:color w:val="231F20"/>
          <w:spacing w:val="-50"/>
        </w:rPr>
        <w:t> </w:t>
      </w:r>
      <w:r>
        <w:rPr>
          <w:color w:val="231F20"/>
        </w:rPr>
        <w:t>реобразованию,</w:t>
      </w:r>
      <w:r>
        <w:rPr>
          <w:color w:val="231F20"/>
          <w:spacing w:val="2"/>
        </w:rPr>
        <w:t> </w:t>
      </w:r>
      <w:r>
        <w:rPr>
          <w:color w:val="231F20"/>
        </w:rPr>
        <w:t>переходящему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кавитацию</w:t>
      </w:r>
      <w:r>
        <w:rPr>
          <w:color w:val="231F20"/>
          <w:spacing w:val="2"/>
        </w:rPr>
        <w:t> </w:t>
      </w:r>
      <w:r>
        <w:rPr>
          <w:color w:val="231F20"/>
        </w:rPr>
        <w:t>[2;</w:t>
      </w:r>
      <w:r>
        <w:rPr>
          <w:color w:val="231F20"/>
          <w:spacing w:val="3"/>
        </w:rPr>
        <w:t> </w:t>
      </w:r>
      <w:r>
        <w:rPr>
          <w:color w:val="231F20"/>
        </w:rPr>
        <w:t>3].</w:t>
      </w:r>
    </w:p>
    <w:p>
      <w:pPr>
        <w:pStyle w:val="BodyText"/>
        <w:spacing w:line="252" w:lineRule="auto" w:before="4"/>
        <w:ind w:right="114" w:firstLine="396"/>
        <w:jc w:val="both"/>
      </w:pPr>
      <w:r>
        <w:rPr>
          <w:color w:val="231F20"/>
          <w:spacing w:val="-2"/>
          <w:w w:val="95"/>
        </w:rPr>
        <w:t>Явление кавитации характеризуется </w:t>
      </w:r>
      <w:r>
        <w:rPr>
          <w:color w:val="231F20"/>
          <w:spacing w:val="-1"/>
          <w:w w:val="95"/>
        </w:rPr>
        <w:t>появлением разрывов сплош-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ности жидкости и появлением каверн, заполненных парами или газа-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ми. Возникает в тех случаях, когда давление в какой-нибудь области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капельной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жидкости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упадет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ниже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критического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значения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давления.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Различают кавитацию гидродинамического </w:t>
      </w:r>
      <w:r>
        <w:rPr>
          <w:color w:val="231F20"/>
          <w:spacing w:val="-1"/>
        </w:rPr>
        <w:t>и акустического проис-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хождения.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понижение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давления,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образуются</w:t>
      </w:r>
      <w:r>
        <w:rPr>
          <w:color w:val="231F20"/>
          <w:spacing w:val="-10"/>
        </w:rPr>
        <w:t> </w:t>
      </w:r>
      <w:r>
        <w:rPr>
          <w:color w:val="231F20"/>
        </w:rPr>
        <w:t>раз-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рывы сплошности, происходит вследствие возникновения </w:t>
      </w:r>
      <w:r>
        <w:rPr>
          <w:color w:val="231F20"/>
          <w:spacing w:val="-1"/>
        </w:rPr>
        <w:t>больших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местных скоростей в потоке движущейся капельной жидкости, кави-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тацию</w:t>
      </w:r>
      <w:r>
        <w:rPr>
          <w:color w:val="231F20"/>
          <w:spacing w:val="-10"/>
        </w:rPr>
        <w:t> </w:t>
      </w:r>
      <w:r>
        <w:rPr>
          <w:color w:val="231F20"/>
        </w:rPr>
        <w:t>называют</w:t>
      </w:r>
      <w:r>
        <w:rPr>
          <w:color w:val="231F20"/>
          <w:spacing w:val="-9"/>
        </w:rPr>
        <w:t> </w:t>
      </w:r>
      <w:r>
        <w:rPr>
          <w:color w:val="231F20"/>
        </w:rPr>
        <w:t>гидродинамической,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</w:rPr>
        <w:t>акустических</w:t>
      </w:r>
      <w:r>
        <w:rPr>
          <w:color w:val="231F20"/>
          <w:spacing w:val="-9"/>
        </w:rPr>
        <w:t> </w:t>
      </w:r>
      <w:r>
        <w:rPr>
          <w:color w:val="231F20"/>
        </w:rPr>
        <w:t>волнах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акустической. Кавитационные явления, происходящие в местных ги-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дродинамических сопротивлениях, относятся к гидродинамической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кавитации. При гидродинамической кавитации парогазовые пузырь-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достигать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больших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размеров.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Акустическая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кавитация</w:t>
      </w:r>
      <w:r>
        <w:rPr>
          <w:color w:val="231F20"/>
          <w:spacing w:val="-12"/>
        </w:rPr>
        <w:t> </w:t>
      </w:r>
      <w:r>
        <w:rPr>
          <w:color w:val="231F20"/>
        </w:rPr>
        <w:t>ха-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рактеризуется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весьма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малыми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размерами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возникающих</w:t>
      </w:r>
      <w:r>
        <w:rPr>
          <w:color w:val="231F20"/>
          <w:spacing w:val="-12"/>
        </w:rPr>
        <w:t> </w:t>
      </w:r>
      <w:r>
        <w:rPr>
          <w:color w:val="231F20"/>
        </w:rPr>
        <w:t>пузырьков.</w:t>
      </w:r>
      <w:r>
        <w:rPr>
          <w:color w:val="231F20"/>
          <w:spacing w:val="-50"/>
        </w:rPr>
        <w:t> </w:t>
      </w:r>
      <w:r>
        <w:rPr>
          <w:color w:val="231F20"/>
        </w:rPr>
        <w:t>Эти пузырьки неустойчивы. В зависимости от перепада давления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между пузырьком и жидкостью они растут, пульсируют или схлопы-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ваются. При схлопывании пузырька давление в его центре возрас-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тает.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результате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этого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жидкости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направлении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центра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схлоп-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нувшегося пузырька </w:t>
      </w:r>
      <w:r>
        <w:rPr>
          <w:color w:val="231F20"/>
          <w:spacing w:val="-1"/>
        </w:rPr>
        <w:t>формируется и распространяется сферическая</w:t>
      </w:r>
      <w:r>
        <w:rPr>
          <w:color w:val="231F20"/>
          <w:spacing w:val="-51"/>
        </w:rPr>
        <w:t> </w:t>
      </w:r>
      <w:r>
        <w:rPr>
          <w:color w:val="231F20"/>
        </w:rPr>
        <w:t>ударная волна. Сжатие пузырька, кроме того, приводит к резкому</w:t>
      </w:r>
      <w:r>
        <w:rPr>
          <w:color w:val="231F20"/>
          <w:spacing w:val="-50"/>
        </w:rPr>
        <w:t> </w:t>
      </w:r>
      <w:r>
        <w:rPr>
          <w:color w:val="231F20"/>
        </w:rPr>
        <w:t>возрастанию</w:t>
      </w:r>
      <w:r>
        <w:rPr>
          <w:color w:val="231F20"/>
          <w:spacing w:val="-4"/>
        </w:rPr>
        <w:t> </w:t>
      </w:r>
      <w:r>
        <w:rPr>
          <w:color w:val="231F20"/>
        </w:rPr>
        <w:t>температуры</w:t>
      </w:r>
      <w:r>
        <w:rPr>
          <w:color w:val="231F20"/>
          <w:spacing w:val="-3"/>
        </w:rPr>
        <w:t> </w:t>
      </w:r>
      <w:r>
        <w:rPr>
          <w:color w:val="231F20"/>
        </w:rPr>
        <w:t>внутри</w:t>
      </w:r>
      <w:r>
        <w:rPr>
          <w:color w:val="231F20"/>
          <w:spacing w:val="-3"/>
        </w:rPr>
        <w:t> </w:t>
      </w:r>
      <w:r>
        <w:rPr>
          <w:color w:val="231F20"/>
        </w:rPr>
        <w:t>пузырька</w:t>
      </w:r>
      <w:r>
        <w:rPr>
          <w:color w:val="231F20"/>
          <w:spacing w:val="-3"/>
        </w:rPr>
        <w:t> </w:t>
      </w:r>
      <w:r>
        <w:rPr>
          <w:color w:val="231F20"/>
        </w:rPr>
        <w:t>[4–6].</w:t>
      </w:r>
    </w:p>
    <w:p>
      <w:pPr>
        <w:spacing w:after="0" w:line="252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09184;mso-wrap-distance-left:0;mso-wrap-distance-right:0" id="docshape3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3" w:firstLine="396"/>
        <w:jc w:val="both"/>
      </w:pPr>
      <w:r>
        <w:rPr>
          <w:color w:val="231F20"/>
          <w:w w:val="105"/>
        </w:rPr>
        <w:t>Генерация акустических колебаний в вязких средах проис-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ходит</w:t>
      </w:r>
      <w:r>
        <w:rPr>
          <w:color w:val="231F20"/>
          <w:spacing w:val="7"/>
        </w:rPr>
        <w:t> </w:t>
      </w:r>
      <w:r>
        <w:rPr>
          <w:color w:val="231F20"/>
        </w:rPr>
        <w:t>при</w:t>
      </w:r>
      <w:r>
        <w:rPr>
          <w:color w:val="231F20"/>
          <w:spacing w:val="8"/>
        </w:rPr>
        <w:t> </w:t>
      </w:r>
      <w:r>
        <w:rPr>
          <w:color w:val="231F20"/>
        </w:rPr>
        <w:t>более</w:t>
      </w:r>
      <w:r>
        <w:rPr>
          <w:color w:val="231F20"/>
          <w:spacing w:val="8"/>
        </w:rPr>
        <w:t> </w:t>
      </w:r>
      <w:r>
        <w:rPr>
          <w:color w:val="231F20"/>
        </w:rPr>
        <w:t>высоких</w:t>
      </w:r>
      <w:r>
        <w:rPr>
          <w:color w:val="231F20"/>
          <w:spacing w:val="8"/>
        </w:rPr>
        <w:t> </w:t>
      </w:r>
      <w:r>
        <w:rPr>
          <w:color w:val="231F20"/>
        </w:rPr>
        <w:t>скоростях</w:t>
      </w:r>
      <w:r>
        <w:rPr>
          <w:color w:val="231F20"/>
          <w:spacing w:val="8"/>
        </w:rPr>
        <w:t> </w:t>
      </w:r>
      <w:r>
        <w:rPr>
          <w:color w:val="231F20"/>
        </w:rPr>
        <w:t>истечения</w:t>
      </w:r>
      <w:r>
        <w:rPr>
          <w:color w:val="231F20"/>
          <w:spacing w:val="8"/>
        </w:rPr>
        <w:t> </w:t>
      </w:r>
      <w:r>
        <w:rPr>
          <w:color w:val="231F20"/>
        </w:rPr>
        <w:t>жидкости,</w:t>
      </w:r>
      <w:r>
        <w:rPr>
          <w:color w:val="231F20"/>
          <w:spacing w:val="8"/>
        </w:rPr>
        <w:t> </w:t>
      </w:r>
      <w:r>
        <w:rPr>
          <w:color w:val="231F20"/>
        </w:rPr>
        <w:t>причём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с увеличением вязкости рабочей жидкости скорости натекания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должны возрастать. Это обусловлено тем, что вязкость стабили-</w:t>
      </w:r>
      <w:r>
        <w:rPr>
          <w:color w:val="231F20"/>
          <w:spacing w:val="1"/>
        </w:rPr>
        <w:t> </w:t>
      </w:r>
      <w:r>
        <w:rPr>
          <w:color w:val="231F20"/>
        </w:rPr>
        <w:t>зирует набегающий поток жидкости и поэтому возникновения ав-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105"/>
        </w:rPr>
        <w:t>токолебаний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этой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струе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жидкости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возникает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большей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ско-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рости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жидкости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[7].</w:t>
      </w:r>
    </w:p>
    <w:p>
      <w:pPr>
        <w:pStyle w:val="BodyText"/>
        <w:spacing w:line="254" w:lineRule="auto" w:before="6"/>
        <w:ind w:right="116" w:firstLine="396"/>
        <w:jc w:val="both"/>
      </w:pPr>
      <w:r>
        <w:rPr>
          <w:color w:val="231F20"/>
        </w:rPr>
        <w:t>Если частота колебаний жидкости, соответствует собствен-</w:t>
      </w:r>
      <w:r>
        <w:rPr>
          <w:color w:val="231F20"/>
          <w:spacing w:val="1"/>
        </w:rPr>
        <w:t> </w:t>
      </w:r>
      <w:r>
        <w:rPr>
          <w:color w:val="231F20"/>
        </w:rPr>
        <w:t>ным колебаниям пластины, это приводит к её резонансному воз-</w:t>
      </w:r>
      <w:r>
        <w:rPr>
          <w:color w:val="231F20"/>
          <w:spacing w:val="1"/>
        </w:rPr>
        <w:t> </w:t>
      </w:r>
      <w:r>
        <w:rPr>
          <w:color w:val="231F20"/>
        </w:rPr>
        <w:t>буждению. При этом режиме происходит вибрация пластины, за</w:t>
      </w:r>
      <w:r>
        <w:rPr>
          <w:color w:val="231F20"/>
          <w:spacing w:val="1"/>
        </w:rPr>
        <w:t> </w:t>
      </w:r>
      <w:r>
        <w:rPr>
          <w:color w:val="231F20"/>
        </w:rPr>
        <w:t>счет</w:t>
      </w:r>
      <w:r>
        <w:rPr>
          <w:color w:val="231F20"/>
          <w:spacing w:val="2"/>
        </w:rPr>
        <w:t> </w:t>
      </w:r>
      <w:r>
        <w:rPr>
          <w:color w:val="231F20"/>
        </w:rPr>
        <w:t>возбуждения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ней</w:t>
      </w:r>
      <w:r>
        <w:rPr>
          <w:color w:val="231F20"/>
          <w:spacing w:val="1"/>
        </w:rPr>
        <w:t> </w:t>
      </w:r>
      <w:r>
        <w:rPr>
          <w:color w:val="231F20"/>
        </w:rPr>
        <w:t>изгибных</w:t>
      </w:r>
      <w:r>
        <w:rPr>
          <w:color w:val="231F20"/>
          <w:spacing w:val="2"/>
        </w:rPr>
        <w:t> </w:t>
      </w:r>
      <w:r>
        <w:rPr>
          <w:color w:val="231F20"/>
        </w:rPr>
        <w:t>колебаний</w:t>
      </w:r>
      <w:r>
        <w:rPr>
          <w:color w:val="231F20"/>
          <w:spacing w:val="1"/>
        </w:rPr>
        <w:t> </w:t>
      </w:r>
      <w:r>
        <w:rPr>
          <w:color w:val="231F20"/>
        </w:rPr>
        <w:t>[8–10].</w:t>
      </w:r>
    </w:p>
    <w:p>
      <w:pPr>
        <w:pStyle w:val="BodyText"/>
        <w:spacing w:line="254" w:lineRule="auto" w:before="3"/>
        <w:ind w:right="116" w:firstLine="396"/>
        <w:jc w:val="both"/>
      </w:pPr>
      <w:r>
        <w:rPr>
          <w:color w:val="231F20"/>
          <w:spacing w:val="-2"/>
        </w:rPr>
        <w:t>Генератор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гидродинамических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колебаний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(рисунок)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состоит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50"/>
        </w:rPr>
        <w:t> </w:t>
      </w:r>
      <w:r>
        <w:rPr>
          <w:color w:val="231F20"/>
        </w:rPr>
        <w:t>погруженного в жидкость сопла и направленной в сторону струи</w:t>
      </w:r>
      <w:r>
        <w:rPr>
          <w:color w:val="231F20"/>
          <w:spacing w:val="1"/>
        </w:rPr>
        <w:t> </w:t>
      </w:r>
      <w:r>
        <w:rPr>
          <w:color w:val="231F20"/>
        </w:rPr>
        <w:t>пластины, закрепленной</w:t>
      </w:r>
      <w:r>
        <w:rPr>
          <w:color w:val="231F20"/>
          <w:spacing w:val="2"/>
        </w:rPr>
        <w:t> </w:t>
      </w:r>
      <w:r>
        <w:rPr>
          <w:color w:val="231F20"/>
        </w:rPr>
        <w:t>консольно.</w:t>
      </w:r>
    </w:p>
    <w:p>
      <w:pPr>
        <w:pStyle w:val="BodyText"/>
        <w:spacing w:before="7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1657944</wp:posOffset>
            </wp:positionH>
            <wp:positionV relativeFrom="paragraph">
              <wp:posOffset>166178</wp:posOffset>
            </wp:positionV>
            <wp:extent cx="2019774" cy="975360"/>
            <wp:effectExtent l="0" t="0" r="0" b="0"/>
            <wp:wrapTopAndBottom/>
            <wp:docPr id="2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774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19"/>
        </w:rPr>
      </w:pPr>
    </w:p>
    <w:p>
      <w:pPr>
        <w:spacing w:before="1"/>
        <w:ind w:left="288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Генератор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гидродинамических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колебаний: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сопло;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пластина</w:t>
      </w:r>
    </w:p>
    <w:p>
      <w:pPr>
        <w:pStyle w:val="BodyText"/>
        <w:spacing w:before="6"/>
        <w:ind w:left="0"/>
      </w:pPr>
    </w:p>
    <w:p>
      <w:pPr>
        <w:pStyle w:val="BodyText"/>
        <w:spacing w:line="254" w:lineRule="auto" w:before="1"/>
        <w:ind w:right="116" w:firstLine="396"/>
        <w:jc w:val="both"/>
      </w:pPr>
      <w:r>
        <w:rPr>
          <w:color w:val="231F20"/>
        </w:rPr>
        <w:t>Частота собственных колебаний пластинки в первом прибли-</w:t>
      </w:r>
      <w:r>
        <w:rPr>
          <w:color w:val="231F20"/>
          <w:spacing w:val="-50"/>
        </w:rPr>
        <w:t> </w:t>
      </w:r>
      <w:r>
        <w:rPr>
          <w:color w:val="231F20"/>
        </w:rPr>
        <w:t>жении</w:t>
      </w:r>
      <w:r>
        <w:rPr>
          <w:color w:val="231F20"/>
          <w:spacing w:val="1"/>
        </w:rPr>
        <w:t> </w:t>
      </w:r>
      <w:r>
        <w:rPr>
          <w:color w:val="231F20"/>
        </w:rPr>
        <w:t>вычисляется</w:t>
      </w:r>
      <w:r>
        <w:rPr>
          <w:color w:val="231F20"/>
          <w:spacing w:val="2"/>
        </w:rPr>
        <w:t> </w:t>
      </w:r>
      <w:r>
        <w:rPr>
          <w:color w:val="231F20"/>
        </w:rPr>
        <w:t>по формуле</w:t>
      </w:r>
      <w:r>
        <w:rPr>
          <w:color w:val="231F20"/>
          <w:spacing w:val="1"/>
        </w:rPr>
        <w:t> </w:t>
      </w:r>
      <w:r>
        <w:rPr>
          <w:color w:val="231F20"/>
        </w:rPr>
        <w:t>[1]: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9"/>
        </w:rPr>
      </w:pPr>
    </w:p>
    <w:p>
      <w:pPr>
        <w:pStyle w:val="BodyText"/>
        <w:spacing w:before="1"/>
        <w:ind w:right="116"/>
        <w:jc w:val="right"/>
      </w:pPr>
      <w:r>
        <w:rPr/>
        <w:pict>
          <v:group style="position:absolute;margin-left:176.291306pt;margin-top:-8.114169pt;width:59.2pt;height:28.35pt;mso-position-horizontal-relative:page;mso-position-vertical-relative:paragraph;z-index:15749120" id="docshapegroup39" coordorigin="3526,-162" coordsize="1184,567">
            <v:shape style="position:absolute;left:4056;top:126;width:565;height:2" id="docshape40" coordorigin="4056,126" coordsize="565,0" path="m4056,126l4265,126m4449,126l4621,126e" filled="false" stroked="true" strokeweight=".525pt" strokecolor="#000000">
              <v:path arrowok="t"/>
              <v:stroke dashstyle="solid"/>
            </v:shape>
            <v:shape style="position:absolute;left:4132;top:-163;width:577;height:567" id="docshape41" coordorigin="4132,-162" coordsize="577,567" path="m4188,-46l4171,-46,4180,-74,4175,-74,4169,-64,4163,-57,4153,-48,4146,-45,4139,-43,4138,-39,4153,-39,4134,28,4132,34,4132,40,4133,43,4137,47,4140,48,4147,48,4151,46,4161,40,4167,33,4173,24,4170,22,4164,29,4160,33,4156,37,4153,38,4151,38,4150,38,4149,36,4149,36,4149,32,4150,28,4170,-39,4186,-39,4188,-46xm4226,239l4224,239,4223,241,4221,242,4218,244,4217,245,4213,246,4209,246,4182,246,4184,243,4191,236,4209,217,4214,210,4220,199,4221,194,4221,184,4218,178,4209,169,4203,167,4189,167,4183,169,4174,178,4171,184,4170,191,4173,191,4174,187,4177,183,4184,178,4188,177,4197,177,4201,179,4208,186,4210,190,4210,203,4206,211,4200,219,4195,226,4187,234,4178,243,4168,253,4168,256,4220,256,4226,239xm4692,173l4690,168,4683,160,4678,158,4670,158,4667,159,4662,164,4660,167,4660,174,4661,177,4665,181,4668,182,4673,182,4674,181,4678,179,4680,179,4681,179,4682,179,4683,180,4683,181,4683,188,4681,193,4673,203,4667,207,4660,209,4660,214,4671,210,4679,206,4689,193,4692,187,4692,173xm4709,-162l4432,-162,4379,355,4333,178,4303,218,4308,221,4321,205,4374,404,4384,404,4442,-152,4709,-152,4709,-162xe" filled="true" fillcolor="#000000" stroked="false">
              <v:path arrowok="t"/>
              <v:fill type="solid"/>
            </v:shape>
            <v:shape style="position:absolute;left:4464;top:-95;width:142;height:140" type="#_x0000_t75" id="docshape42" stroked="false">
              <v:imagedata r:id="rId34" o:title=""/>
            </v:shape>
            <v:shape style="position:absolute;left:4088;top:216;width:56;height:150" id="docshape43" coordorigin="4088,217" coordsize="56,150" path="m4144,217l4108,223,4108,226,4114,226,4118,226,4121,226,4123,228,4124,230,4124,233,4123,237,4090,350,4088,355,4088,359,4089,361,4093,365,4095,366,4102,366,4106,365,4115,358,4121,352,4128,343,4125,340,4121,345,4117,350,4112,354,4110,354,4108,354,4107,354,4106,353,4106,352,4106,349,4107,346,4144,217xe" filled="true" fillcolor="#000000" stroked="false">
              <v:path arrowok="t"/>
              <v:fill type="solid"/>
            </v:shape>
            <v:shape style="position:absolute;left:3525;top:31;width:140;height:193" type="#_x0000_t75" id="docshape44" stroked="false">
              <v:imagedata r:id="rId35" o:title=""/>
            </v:shape>
            <v:shape style="position:absolute;left:3725;top:100;width:111;height:49" id="docshape45" coordorigin="3726,100" coordsize="111,49" path="m3836,100l3726,100,3726,110,3836,110,3836,100xm3836,139l3726,139,3726,149,3836,149,3836,139xe" filled="true" fillcolor="#000000" stroked="false">
              <v:path arrowok="t"/>
              <v:fill type="solid"/>
            </v:shape>
            <v:shape style="position:absolute;left:3896;top:81;width:122;height:101" type="#_x0000_t75" id="docshape46" stroked="false">
              <v:imagedata r:id="rId36" o:title=""/>
            </v:shape>
            <v:shape style="position:absolute;left:4487;top:247;width:98;height:144" id="docshape47" coordorigin="4487,247" coordsize="98,144" path="m4556,247l4526,247,4514,252,4505,261,4496,270,4491,282,4491,369,4491,375,4490,382,4489,386,4487,390,4506,390,4508,381,4509,369,4509,339,4524,339,4516,335,4513,331,4510,324,4509,317,4509,278,4510,270,4512,266,4516,260,4521,257,4571,257,4568,253,4556,247xm4524,339l4509,339,4513,342,4516,344,4519,346,4524,347,4529,348,4535,348,4546,347,4556,343,4559,341,4531,341,4525,340,4524,339xm4571,257l4536,257,4542,259,4554,266,4558,272,4566,287,4568,295,4568,315,4565,324,4553,338,4545,341,4559,341,4566,337,4574,328,4582,317,4585,306,4585,283,4582,273,4576,264,4571,25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(1)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line="254" w:lineRule="auto" w:before="139"/>
        <w:ind w:right="116"/>
        <w:jc w:val="right"/>
      </w:pPr>
      <w:r>
        <w:rPr>
          <w:color w:val="231F20"/>
          <w:w w:val="105"/>
        </w:rPr>
        <w:t>где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α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коэффициент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пропорциональности;</w:t>
      </w:r>
      <w:r>
        <w:rPr>
          <w:color w:val="231F20"/>
          <w:spacing w:val="10"/>
          <w:w w:val="105"/>
        </w:rPr>
        <w:t> </w:t>
      </w:r>
      <w:r>
        <w:rPr>
          <w:i/>
          <w:color w:val="231F20"/>
          <w:w w:val="105"/>
        </w:rPr>
        <w:t>l</w:t>
      </w:r>
      <w:r>
        <w:rPr>
          <w:i/>
          <w:color w:val="231F20"/>
          <w:spacing w:val="11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длина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пластин-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ки,</w:t>
      </w:r>
      <w:r>
        <w:rPr>
          <w:color w:val="231F20"/>
          <w:spacing w:val="5"/>
        </w:rPr>
        <w:t> </w:t>
      </w:r>
      <w:r>
        <w:rPr>
          <w:color w:val="231F20"/>
        </w:rPr>
        <w:t>мм;</w:t>
      </w:r>
      <w:r>
        <w:rPr>
          <w:color w:val="231F20"/>
          <w:spacing w:val="6"/>
        </w:rPr>
        <w:t> </w:t>
      </w:r>
      <w:r>
        <w:rPr>
          <w:i/>
          <w:color w:val="231F20"/>
        </w:rPr>
        <w:t>t</w:t>
      </w:r>
      <w:r>
        <w:rPr>
          <w:i/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её</w:t>
      </w:r>
      <w:r>
        <w:rPr>
          <w:color w:val="231F20"/>
          <w:spacing w:val="6"/>
        </w:rPr>
        <w:t> </w:t>
      </w:r>
      <w:r>
        <w:rPr>
          <w:color w:val="231F20"/>
        </w:rPr>
        <w:t>толщина,</w:t>
      </w:r>
      <w:r>
        <w:rPr>
          <w:color w:val="231F20"/>
          <w:spacing w:val="4"/>
        </w:rPr>
        <w:t> </w:t>
      </w:r>
      <w:r>
        <w:rPr>
          <w:color w:val="231F20"/>
        </w:rPr>
        <w:t>мм;</w:t>
      </w:r>
      <w:r>
        <w:rPr>
          <w:color w:val="231F20"/>
          <w:spacing w:val="6"/>
        </w:rPr>
        <w:t> </w:t>
      </w:r>
      <w:r>
        <w:rPr>
          <w:i/>
          <w:color w:val="231F20"/>
        </w:rPr>
        <w:t>Е</w:t>
      </w:r>
      <w:r>
        <w:rPr>
          <w:i/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6"/>
        </w:rPr>
        <w:t> </w:t>
      </w:r>
      <w:r>
        <w:rPr>
          <w:color w:val="231F20"/>
        </w:rPr>
        <w:t>модуль</w:t>
      </w:r>
      <w:r>
        <w:rPr>
          <w:color w:val="231F20"/>
          <w:spacing w:val="4"/>
        </w:rPr>
        <w:t> </w:t>
      </w:r>
      <w:r>
        <w:rPr>
          <w:color w:val="231F20"/>
        </w:rPr>
        <w:t>упругости;</w:t>
      </w:r>
      <w:r>
        <w:rPr>
          <w:color w:val="231F20"/>
          <w:spacing w:val="6"/>
        </w:rPr>
        <w:t> </w:t>
      </w:r>
      <w:r>
        <w:rPr>
          <w:color w:val="231F20"/>
        </w:rPr>
        <w:t>ρ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6"/>
        </w:rPr>
        <w:t> </w:t>
      </w:r>
      <w:r>
        <w:rPr>
          <w:color w:val="231F20"/>
        </w:rPr>
        <w:t>плотность.</w:t>
      </w:r>
      <w:r>
        <w:rPr>
          <w:color w:val="231F20"/>
          <w:spacing w:val="1"/>
        </w:rPr>
        <w:t> </w:t>
      </w:r>
      <w:r>
        <w:rPr>
          <w:color w:val="231F20"/>
        </w:rPr>
        <w:t>Если все перечисленные величины выражены в</w:t>
      </w:r>
      <w:r>
        <w:rPr>
          <w:color w:val="231F20"/>
          <w:spacing w:val="1"/>
        </w:rPr>
        <w:t> </w:t>
      </w:r>
      <w:r>
        <w:rPr>
          <w:color w:val="231F20"/>
        </w:rPr>
        <w:t>единицах си-</w:t>
      </w:r>
    </w:p>
    <w:p>
      <w:pPr>
        <w:pStyle w:val="BodyText"/>
        <w:spacing w:before="3"/>
      </w:pPr>
      <w:r>
        <w:rPr>
          <w:color w:val="231F20"/>
        </w:rPr>
        <w:t>стемы</w:t>
      </w:r>
      <w:r>
        <w:rPr>
          <w:color w:val="231F20"/>
          <w:spacing w:val="5"/>
        </w:rPr>
        <w:t> </w:t>
      </w:r>
      <w:r>
        <w:rPr>
          <w:color w:val="231F20"/>
        </w:rPr>
        <w:t>СГС,</w:t>
      </w:r>
      <w:r>
        <w:rPr>
          <w:color w:val="231F20"/>
          <w:spacing w:val="6"/>
        </w:rPr>
        <w:t> </w:t>
      </w:r>
      <w:r>
        <w:rPr>
          <w:color w:val="231F20"/>
        </w:rPr>
        <w:t>то</w:t>
      </w:r>
      <w:r>
        <w:rPr>
          <w:color w:val="231F20"/>
          <w:spacing w:val="6"/>
        </w:rPr>
        <w:t> </w:t>
      </w:r>
      <w:r>
        <w:rPr>
          <w:color w:val="231F20"/>
        </w:rPr>
        <w:t>α</w:t>
      </w:r>
      <w:r>
        <w:rPr>
          <w:color w:val="231F20"/>
          <w:spacing w:val="6"/>
        </w:rPr>
        <w:t> </w:t>
      </w:r>
      <w:r>
        <w:rPr>
          <w:color w:val="231F20"/>
        </w:rPr>
        <w:t>=</w:t>
      </w:r>
      <w:r>
        <w:rPr>
          <w:color w:val="231F20"/>
          <w:spacing w:val="6"/>
        </w:rPr>
        <w:t> </w:t>
      </w:r>
      <w:r>
        <w:rPr>
          <w:color w:val="231F20"/>
        </w:rPr>
        <w:t>0,162.</w:t>
      </w:r>
    </w:p>
    <w:p>
      <w:pPr>
        <w:spacing w:after="0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07648;mso-wrap-distance-left:0;mso-wrap-distance-right:0" id="docshape4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before="94"/>
        <w:ind w:right="116" w:firstLine="396"/>
        <w:jc w:val="both"/>
      </w:pPr>
      <w:r>
        <w:rPr>
          <w:color w:val="231F20"/>
        </w:rPr>
        <w:t>Наличие присоединенной массы несколько принижает значе-</w:t>
      </w:r>
      <w:r>
        <w:rPr>
          <w:color w:val="231F20"/>
          <w:spacing w:val="-50"/>
        </w:rPr>
        <w:t> </w:t>
      </w:r>
      <w:r>
        <w:rPr>
          <w:color w:val="231F20"/>
        </w:rPr>
        <w:t>ние </w:t>
      </w:r>
      <w:r>
        <w:rPr>
          <w:i/>
          <w:color w:val="231F20"/>
        </w:rPr>
        <w:t>f</w:t>
      </w:r>
      <w:r>
        <w:rPr>
          <w:color w:val="231F20"/>
          <w:position w:val="-4"/>
          <w:sz w:val="13"/>
        </w:rPr>
        <w:t>PL</w:t>
      </w:r>
      <w:r>
        <w:rPr>
          <w:color w:val="231F20"/>
        </w:rPr>
        <w:t>. В натекающей струе возникают автоколебания с частотой,</w:t>
      </w:r>
      <w:r>
        <w:rPr>
          <w:color w:val="231F20"/>
          <w:spacing w:val="-50"/>
        </w:rPr>
        <w:t> </w:t>
      </w:r>
      <w:r>
        <w:rPr>
          <w:color w:val="231F20"/>
        </w:rPr>
        <w:t>вычисляемой по формуле [2]:</w:t>
      </w:r>
    </w:p>
    <w:p>
      <w:pPr>
        <w:pStyle w:val="BodyText"/>
        <w:spacing w:before="10"/>
        <w:ind w:left="0"/>
        <w:rPr>
          <w:sz w:val="17"/>
        </w:rPr>
      </w:pPr>
    </w:p>
    <w:p>
      <w:pPr>
        <w:pStyle w:val="BodyText"/>
        <w:spacing w:before="95"/>
        <w:ind w:right="116"/>
        <w:jc w:val="right"/>
      </w:pPr>
      <w:r>
        <w:rPr/>
        <w:pict>
          <v:group style="position:absolute;margin-left:208.694199pt;margin-top:5.110034pt;width:26.4pt;height:11.1pt;mso-position-horizontal-relative:page;mso-position-vertical-relative:paragraph;z-index:15750144" id="docshapegroup49" coordorigin="4174,102" coordsize="528,222">
            <v:line style="position:absolute" from="4500,107" to="4430,319" stroked="true" strokeweight=".527pt" strokecolor="#000000">
              <v:stroke dashstyle="solid"/>
            </v:line>
            <v:shape style="position:absolute;left:4173;top:122;width:528;height:183" id="docshape50" coordorigin="4174,122" coordsize="528,183" path="m4278,178l4232,178,4230,182,4240,182,4243,183,4244,185,4244,187,4243,188,4238,195,4229,203,4204,224,4234,122,4197,128,4197,132,4203,131,4208,131,4210,131,4212,134,4213,135,4213,140,4174,269,4191,269,4202,233,4216,220,4221,239,4225,253,4228,263,4230,268,4232,271,4234,272,4241,272,4244,270,4253,264,4259,258,4266,249,4263,246,4258,252,4254,256,4249,260,4248,260,4245,260,4244,259,4241,253,4238,245,4232,221,4229,209,4240,199,4256,188,4260,186,4267,183,4272,182,4277,182,4278,178xm4425,129l4381,129,4380,133,4384,133,4388,134,4391,137,4392,138,4392,142,4391,144,4388,149,4385,155,4322,237,4331,147,4332,142,4334,138,4336,136,4341,134,4345,133,4351,133,4352,129,4295,129,4294,133,4303,133,4307,134,4312,138,4313,141,4313,146,4300,272,4304,272,4394,154,4400,147,4408,139,4411,137,4417,134,4420,133,4424,133,4425,129xm4620,248l4617,246,4613,252,4609,256,4603,260,4602,260,4601,260,4600,260,4599,259,4598,258,4598,256,4616,198,4617,193,4617,184,4616,181,4611,177,4608,176,4598,176,4591,179,4584,185,4578,191,4571,199,4563,210,4554,223,4584,122,4547,128,4547,132,4552,132,4557,131,4559,132,4562,135,4563,136,4563,138,4524,269,4540,269,4549,242,4551,237,4570,209,4578,199,4583,193,4591,189,4593,188,4596,188,4598,188,4599,190,4600,191,4600,196,4599,200,4583,254,4582,260,4582,266,4582,268,4586,271,4588,272,4593,272,4596,271,4602,268,4606,265,4614,256,4617,252,4620,248xm4701,264l4699,259,4692,251,4688,249,4679,249,4676,250,4671,255,4669,258,4669,264,4670,267,4674,271,4677,272,4682,272,4683,272,4687,270,4689,269,4690,269,4691,270,4692,271,4692,272,4692,279,4690,284,4682,294,4677,298,4669,300,4669,305,4680,301,4688,296,4699,284,4701,277,4701,26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4.825012pt;margin-top:6.390313pt;width:10.85pt;height:10.3pt;mso-position-horizontal-relative:page;mso-position-vertical-relative:paragraph;z-index:15750656" id="docshape51" coordorigin="3697,128" coordsize="217,206" path="m3837,137l3836,134,3829,129,3825,128,3814,128,3809,129,3797,135,3792,140,3783,151,3779,157,3771,172,3769,176,3765,180,3763,182,3758,183,3754,184,3748,184,3747,191,3765,191,3740,286,3736,296,3734,302,3729,309,3726,312,3719,315,3716,316,3710,316,3709,315,3709,314,3712,311,3713,309,3713,306,3712,305,3709,303,3708,302,3703,302,3701,303,3697,306,3697,308,3697,313,3698,315,3703,319,3706,321,3717,321,3724,318,3739,308,3747,297,3754,282,3758,273,3762,262,3766,250,3782,191,3797,191,3799,184,3784,184,3792,158,3798,146,3802,140,3810,134,3815,132,3821,132,3822,133,3824,134,3824,134,3824,136,3821,142,3821,144,3822,146,3825,148,3826,149,3831,149,3833,148,3837,145,3837,143,3837,137xm3913,281l3912,279,3907,275,3904,274,3893,274,3887,276,3874,284,3869,289,3861,301,3860,308,3860,320,3861,325,3868,332,3873,333,3885,333,3890,332,3899,327,3904,323,3908,318,3906,316,3902,320,3898,323,3892,327,3888,328,3880,328,3877,326,3872,321,3871,318,3871,307,3872,300,3879,288,3883,284,3891,278,3895,277,3902,277,3904,277,3906,279,3906,279,3906,281,3906,282,3903,285,3902,285,3902,287,3902,287,3902,290,3902,291,3904,292,3905,293,3908,293,3910,292,3913,289,3913,286,3913,28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9.496002pt;margin-top:9.538335pt;width:5.6pt;height:2.450pt;mso-position-horizontal-relative:page;mso-position-vertical-relative:paragraph;z-index:15751168" id="docshape52" coordorigin="3990,191" coordsize="112,49" path="m4102,191l3990,191,3990,201,4102,201,4102,191xm4102,229l3990,229,3990,240,4102,240,4102,229xe" filled="true" fillcolor="#000000" stroked="false">
            <v:path arrowok="t"/>
            <v:fill type="solid"/>
            <w10:wrap type="none"/>
          </v:shape>
        </w:pict>
      </w:r>
      <w:r>
        <w:rPr>
          <w:color w:val="231F20"/>
        </w:rPr>
        <w:t>(2)</w:t>
      </w:r>
    </w:p>
    <w:p>
      <w:pPr>
        <w:pStyle w:val="BodyText"/>
        <w:spacing w:before="9"/>
        <w:ind w:left="0"/>
      </w:pPr>
    </w:p>
    <w:p>
      <w:pPr>
        <w:pStyle w:val="BodyText"/>
        <w:spacing w:line="254" w:lineRule="auto"/>
        <w:ind w:right="116"/>
        <w:jc w:val="both"/>
      </w:pPr>
      <w:r>
        <w:rPr>
          <w:color w:val="231F20"/>
          <w:spacing w:val="-4"/>
        </w:rPr>
        <w:t>где </w:t>
      </w:r>
      <w:r>
        <w:rPr>
          <w:i/>
          <w:color w:val="231F20"/>
          <w:spacing w:val="-4"/>
        </w:rPr>
        <w:t>V – </w:t>
      </w:r>
      <w:r>
        <w:rPr>
          <w:color w:val="231F20"/>
          <w:spacing w:val="-4"/>
        </w:rPr>
        <w:t>скорость струи, м/c; </w:t>
      </w:r>
      <w:r>
        <w:rPr>
          <w:i/>
          <w:color w:val="231F20"/>
          <w:spacing w:val="-3"/>
        </w:rPr>
        <w:t>h – </w:t>
      </w:r>
      <w:r>
        <w:rPr>
          <w:color w:val="231F20"/>
          <w:spacing w:val="-3"/>
        </w:rPr>
        <w:t>расстояние между соплом и пластин-</w:t>
      </w:r>
      <w:r>
        <w:rPr>
          <w:color w:val="231F20"/>
          <w:spacing w:val="-50"/>
        </w:rPr>
        <w:t> </w:t>
      </w:r>
      <w:r>
        <w:rPr>
          <w:color w:val="231F20"/>
        </w:rPr>
        <w:t>кой,</w:t>
      </w:r>
      <w:r>
        <w:rPr>
          <w:color w:val="231F20"/>
          <w:spacing w:val="8"/>
        </w:rPr>
        <w:t> </w:t>
      </w:r>
      <w:r>
        <w:rPr>
          <w:color w:val="231F20"/>
        </w:rPr>
        <w:t>мм;</w:t>
      </w:r>
      <w:r>
        <w:rPr>
          <w:color w:val="231F20"/>
          <w:spacing w:val="8"/>
        </w:rPr>
        <w:t> </w:t>
      </w:r>
      <w:r>
        <w:rPr>
          <w:i/>
          <w:color w:val="231F20"/>
        </w:rPr>
        <w:t>k</w:t>
      </w:r>
      <w:r>
        <w:rPr>
          <w:i/>
          <w:color w:val="231F20"/>
          <w:spacing w:val="8"/>
        </w:rPr>
        <w:t> </w:t>
      </w:r>
      <w:r>
        <w:rPr>
          <w:i/>
          <w:color w:val="231F20"/>
        </w:rPr>
        <w:t>–</w:t>
      </w:r>
      <w:r>
        <w:rPr>
          <w:i/>
          <w:color w:val="231F20"/>
          <w:spacing w:val="8"/>
        </w:rPr>
        <w:t> </w:t>
      </w:r>
      <w:r>
        <w:rPr>
          <w:color w:val="231F20"/>
        </w:rPr>
        <w:t>коэффициент</w:t>
      </w:r>
      <w:r>
        <w:rPr>
          <w:color w:val="231F20"/>
          <w:spacing w:val="8"/>
        </w:rPr>
        <w:t> </w:t>
      </w:r>
      <w:r>
        <w:rPr>
          <w:color w:val="231F20"/>
        </w:rPr>
        <w:t>пропорциональности,</w:t>
      </w:r>
      <w:r>
        <w:rPr>
          <w:color w:val="231F20"/>
          <w:spacing w:val="9"/>
        </w:rPr>
        <w:t> </w:t>
      </w:r>
      <w:r>
        <w:rPr>
          <w:color w:val="231F20"/>
        </w:rPr>
        <w:t>зависящий</w:t>
      </w:r>
      <w:r>
        <w:rPr>
          <w:color w:val="231F20"/>
          <w:spacing w:val="8"/>
        </w:rPr>
        <w:t> </w:t>
      </w:r>
      <w:r>
        <w:rPr>
          <w:color w:val="231F20"/>
        </w:rPr>
        <w:t>от</w:t>
      </w:r>
      <w:r>
        <w:rPr>
          <w:color w:val="231F20"/>
          <w:spacing w:val="8"/>
        </w:rPr>
        <w:t> </w:t>
      </w:r>
      <w:r>
        <w:rPr>
          <w:i/>
          <w:color w:val="231F20"/>
        </w:rPr>
        <w:t>h</w:t>
      </w:r>
      <w:r>
        <w:rPr>
          <w:color w:val="231F20"/>
        </w:rPr>
        <w:t>.</w:t>
      </w:r>
    </w:p>
    <w:p>
      <w:pPr>
        <w:pStyle w:val="BodyText"/>
        <w:spacing w:line="254" w:lineRule="auto" w:before="2"/>
        <w:ind w:right="113" w:firstLine="396"/>
        <w:jc w:val="both"/>
      </w:pPr>
      <w:r>
        <w:rPr>
          <w:color w:val="231F20"/>
        </w:rPr>
        <w:t>В исследовательской работе Ши-Го-Бао [11] было выявлено,</w:t>
      </w:r>
      <w:r>
        <w:rPr>
          <w:color w:val="231F20"/>
          <w:spacing w:val="1"/>
        </w:rPr>
        <w:t> </w:t>
      </w:r>
      <w:r>
        <w:rPr>
          <w:color w:val="231F20"/>
        </w:rPr>
        <w:t>что генератор гидродинамических колебаний является автоколе-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бательной системой, в звукообразовании главенствующая роль</w:t>
      </w:r>
      <w:r>
        <w:rPr>
          <w:color w:val="231F20"/>
          <w:spacing w:val="-54"/>
          <w:w w:val="105"/>
        </w:rPr>
        <w:t> </w:t>
      </w:r>
      <w:r>
        <w:rPr>
          <w:color w:val="231F20"/>
        </w:rPr>
        <w:t>отводится поверхностным волнам вдоль струи. Также в исследо-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вании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было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выявлено,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увеличение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размеров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струеформиру-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юшего устройства не ведет к увеличению частоты генерируемых</w:t>
      </w:r>
      <w:r>
        <w:rPr>
          <w:color w:val="231F20"/>
          <w:spacing w:val="1"/>
        </w:rPr>
        <w:t> </w:t>
      </w:r>
      <w:r>
        <w:rPr>
          <w:color w:val="231F20"/>
        </w:rPr>
        <w:t>колебаний, а толщина пластинки и угол её заострения не влияют</w:t>
      </w:r>
      <w:r>
        <w:rPr>
          <w:color w:val="231F20"/>
          <w:spacing w:val="1"/>
        </w:rPr>
        <w:t> </w:t>
      </w:r>
      <w:r>
        <w:rPr>
          <w:color w:val="231F20"/>
        </w:rPr>
        <w:t>на частоту генерируемых колебаний. При исследовании глубины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погружения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пластины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растет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присоединенная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масса,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влияет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частоту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пластины.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Дальнейшее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погружение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пластин-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ки показало, что с некоторой глубины присоединительная масса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влияет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частоту.</w:t>
      </w:r>
    </w:p>
    <w:p>
      <w:pPr>
        <w:pStyle w:val="BodyText"/>
        <w:spacing w:line="254" w:lineRule="auto" w:before="10"/>
        <w:ind w:right="113" w:firstLine="396"/>
        <w:jc w:val="both"/>
      </w:pPr>
      <w:r>
        <w:rPr>
          <w:color w:val="231F20"/>
        </w:rPr>
        <w:t>Давление</w:t>
      </w:r>
      <w:r>
        <w:rPr>
          <w:color w:val="231F20"/>
          <w:spacing w:val="-8"/>
        </w:rPr>
        <w:t> </w:t>
      </w:r>
      <w:r>
        <w:rPr>
          <w:color w:val="231F20"/>
        </w:rPr>
        <w:t>достигает</w:t>
      </w:r>
      <w:r>
        <w:rPr>
          <w:color w:val="231F20"/>
          <w:spacing w:val="-8"/>
        </w:rPr>
        <w:t> </w:t>
      </w:r>
      <w:r>
        <w:rPr>
          <w:color w:val="231F20"/>
        </w:rPr>
        <w:t>максимума</w:t>
      </w:r>
      <w:r>
        <w:rPr>
          <w:color w:val="231F20"/>
          <w:spacing w:val="-7"/>
        </w:rPr>
        <w:t> </w:t>
      </w:r>
      <w:r>
        <w:rPr>
          <w:color w:val="231F20"/>
        </w:rPr>
        <w:t>вблизи</w:t>
      </w:r>
      <w:r>
        <w:rPr>
          <w:color w:val="231F20"/>
          <w:spacing w:val="-8"/>
        </w:rPr>
        <w:t> </w:t>
      </w:r>
      <w:r>
        <w:rPr>
          <w:color w:val="231F20"/>
        </w:rPr>
        <w:t>свободного</w:t>
      </w:r>
      <w:r>
        <w:rPr>
          <w:color w:val="231F20"/>
          <w:spacing w:val="-8"/>
        </w:rPr>
        <w:t> </w:t>
      </w:r>
      <w:r>
        <w:rPr>
          <w:color w:val="231F20"/>
        </w:rPr>
        <w:t>конца</w:t>
      </w:r>
      <w:r>
        <w:rPr>
          <w:color w:val="231F20"/>
          <w:spacing w:val="-7"/>
        </w:rPr>
        <w:t> </w:t>
      </w:r>
      <w:r>
        <w:rPr>
          <w:color w:val="231F20"/>
        </w:rPr>
        <w:t>пла-</w:t>
      </w:r>
      <w:r>
        <w:rPr>
          <w:color w:val="231F20"/>
          <w:spacing w:val="-50"/>
        </w:rPr>
        <w:t> </w:t>
      </w:r>
      <w:r>
        <w:rPr>
          <w:color w:val="231F20"/>
        </w:rPr>
        <w:t>стинки и довольно быстро спадает при удалении от колеблющей-</w:t>
      </w:r>
      <w:r>
        <w:rPr>
          <w:color w:val="231F20"/>
          <w:spacing w:val="1"/>
        </w:rPr>
        <w:t> </w:t>
      </w:r>
      <w:r>
        <w:rPr>
          <w:color w:val="231F20"/>
        </w:rPr>
        <w:t>ся поверхности. При креплении пластинки в двух узловых точках,</w:t>
      </w:r>
      <w:r>
        <w:rPr>
          <w:color w:val="231F20"/>
          <w:spacing w:val="-50"/>
        </w:rPr>
        <w:t> </w:t>
      </w:r>
      <w:r>
        <w:rPr>
          <w:color w:val="231F20"/>
        </w:rPr>
        <w:t>максимум давления звукового поля находится в центре пластин-</w:t>
      </w:r>
      <w:r>
        <w:rPr>
          <w:color w:val="231F20"/>
          <w:spacing w:val="1"/>
        </w:rPr>
        <w:t> </w:t>
      </w:r>
      <w:r>
        <w:rPr>
          <w:color w:val="231F20"/>
        </w:rPr>
        <w:t>ки, а минимум в узлах (колебаний) пластинки. Из этого сделан</w:t>
      </w:r>
      <w:r>
        <w:rPr>
          <w:color w:val="231F20"/>
          <w:spacing w:val="1"/>
        </w:rPr>
        <w:t> </w:t>
      </w:r>
      <w:r>
        <w:rPr>
          <w:color w:val="231F20"/>
        </w:rPr>
        <w:t>вывод, что звуковое поле гидродинамического излучателя может</w:t>
      </w:r>
      <w:r>
        <w:rPr>
          <w:color w:val="231F20"/>
          <w:spacing w:val="1"/>
        </w:rPr>
        <w:t> </w:t>
      </w:r>
      <w:r>
        <w:rPr>
          <w:color w:val="231F20"/>
        </w:rPr>
        <w:t>быть представлено в виде двух основных пучков звуковых и уль-</w:t>
      </w:r>
      <w:r>
        <w:rPr>
          <w:color w:val="231F20"/>
          <w:spacing w:val="1"/>
        </w:rPr>
        <w:t> </w:t>
      </w:r>
      <w:r>
        <w:rPr>
          <w:color w:val="231F20"/>
        </w:rPr>
        <w:t>тразвуковых колебаний, направленных вверх и вниз перпендику-</w:t>
      </w:r>
      <w:r>
        <w:rPr>
          <w:color w:val="231F20"/>
          <w:spacing w:val="1"/>
        </w:rPr>
        <w:t> </w:t>
      </w:r>
      <w:r>
        <w:rPr>
          <w:color w:val="231F20"/>
        </w:rPr>
        <w:t>лярно к поверхности пластинки излучателя. С ростом диаметра</w:t>
      </w:r>
      <w:r>
        <w:rPr>
          <w:color w:val="231F20"/>
          <w:spacing w:val="1"/>
        </w:rPr>
        <w:t> </w:t>
      </w:r>
      <w:r>
        <w:rPr>
          <w:color w:val="231F20"/>
        </w:rPr>
        <w:t>струи</w:t>
      </w:r>
      <w:r>
        <w:rPr>
          <w:color w:val="231F20"/>
          <w:spacing w:val="1"/>
        </w:rPr>
        <w:t> </w:t>
      </w:r>
      <w:r>
        <w:rPr>
          <w:color w:val="231F20"/>
        </w:rPr>
        <w:t>звуковое</w:t>
      </w:r>
      <w:r>
        <w:rPr>
          <w:color w:val="231F20"/>
          <w:spacing w:val="2"/>
        </w:rPr>
        <w:t> </w:t>
      </w:r>
      <w:r>
        <w:rPr>
          <w:color w:val="231F20"/>
        </w:rPr>
        <w:t>давление</w:t>
      </w:r>
      <w:r>
        <w:rPr>
          <w:color w:val="231F20"/>
          <w:spacing w:val="1"/>
        </w:rPr>
        <w:t> </w:t>
      </w:r>
      <w:r>
        <w:rPr>
          <w:color w:val="231F20"/>
        </w:rPr>
        <w:t>увеличивается.</w:t>
      </w:r>
    </w:p>
    <w:p>
      <w:pPr>
        <w:pStyle w:val="BodyText"/>
        <w:spacing w:line="254" w:lineRule="auto" w:before="8"/>
        <w:ind w:right="116" w:firstLine="396"/>
        <w:jc w:val="both"/>
      </w:pPr>
      <w:r>
        <w:rPr>
          <w:color w:val="231F20"/>
        </w:rPr>
        <w:t>Для получения максимального звукового давления надо воз-</w:t>
      </w:r>
      <w:r>
        <w:rPr>
          <w:color w:val="231F20"/>
          <w:spacing w:val="1"/>
        </w:rPr>
        <w:t> </w:t>
      </w:r>
      <w:r>
        <w:rPr>
          <w:color w:val="231F20"/>
        </w:rPr>
        <w:t>буждать</w:t>
      </w:r>
      <w:r>
        <w:rPr>
          <w:color w:val="231F20"/>
          <w:spacing w:val="-8"/>
        </w:rPr>
        <w:t> </w:t>
      </w:r>
      <w:r>
        <w:rPr>
          <w:color w:val="231F20"/>
        </w:rPr>
        <w:t>колебания</w:t>
      </w:r>
      <w:r>
        <w:rPr>
          <w:color w:val="231F20"/>
          <w:spacing w:val="-8"/>
        </w:rPr>
        <w:t> </w:t>
      </w:r>
      <w:r>
        <w:rPr>
          <w:color w:val="231F20"/>
        </w:rPr>
        <w:t>пластинки</w:t>
      </w:r>
      <w:r>
        <w:rPr>
          <w:color w:val="231F20"/>
          <w:spacing w:val="-7"/>
        </w:rPr>
        <w:t> </w:t>
      </w:r>
      <w:r>
        <w:rPr>
          <w:color w:val="231F2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</w:rPr>
        <w:t>основной</w:t>
      </w:r>
      <w:r>
        <w:rPr>
          <w:color w:val="231F20"/>
          <w:spacing w:val="-7"/>
        </w:rPr>
        <w:t> </w:t>
      </w:r>
      <w:r>
        <w:rPr>
          <w:color w:val="231F20"/>
        </w:rPr>
        <w:t>гармонике</w:t>
      </w:r>
      <w:r>
        <w:rPr>
          <w:color w:val="231F20"/>
          <w:spacing w:val="-8"/>
        </w:rPr>
        <w:t> </w:t>
      </w:r>
      <w:r>
        <w:rPr>
          <w:color w:val="231F20"/>
        </w:rPr>
        <w:t>колебаний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струи.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Звуковые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давления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высших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гармониках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колебаний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струи</w:t>
      </w:r>
      <w:r>
        <w:rPr>
          <w:color w:val="231F20"/>
          <w:spacing w:val="-50"/>
        </w:rPr>
        <w:t> </w:t>
      </w:r>
      <w:r>
        <w:rPr>
          <w:color w:val="231F20"/>
        </w:rPr>
        <w:t>значительно</w:t>
      </w:r>
      <w:r>
        <w:rPr>
          <w:color w:val="231F20"/>
          <w:spacing w:val="3"/>
        </w:rPr>
        <w:t> </w:t>
      </w:r>
      <w:r>
        <w:rPr>
          <w:color w:val="231F20"/>
        </w:rPr>
        <w:t>меньше,</w:t>
      </w:r>
      <w:r>
        <w:rPr>
          <w:color w:val="231F20"/>
          <w:spacing w:val="3"/>
        </w:rPr>
        <w:t> </w:t>
      </w:r>
      <w:r>
        <w:rPr>
          <w:color w:val="231F20"/>
        </w:rPr>
        <w:t>чем</w:t>
      </w:r>
      <w:r>
        <w:rPr>
          <w:color w:val="231F20"/>
          <w:spacing w:val="3"/>
        </w:rPr>
        <w:t> </w:t>
      </w:r>
      <w:r>
        <w:rPr>
          <w:color w:val="231F20"/>
        </w:rPr>
        <w:t>при</w:t>
      </w:r>
      <w:r>
        <w:rPr>
          <w:color w:val="231F20"/>
          <w:spacing w:val="2"/>
        </w:rPr>
        <w:t> </w:t>
      </w:r>
      <w:r>
        <w:rPr>
          <w:color w:val="231F20"/>
        </w:rPr>
        <w:t>основной</w:t>
      </w:r>
      <w:r>
        <w:rPr>
          <w:color w:val="231F20"/>
          <w:spacing w:val="4"/>
        </w:rPr>
        <w:t> </w:t>
      </w:r>
      <w:r>
        <w:rPr>
          <w:color w:val="231F20"/>
        </w:rPr>
        <w:t>гармонике.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05600;mso-wrap-distance-left:0;mso-wrap-distance-right:0" id="docshape53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 w:firstLine="396"/>
        <w:jc w:val="both"/>
      </w:pPr>
      <w:r>
        <w:rPr>
          <w:color w:val="231F20"/>
        </w:rPr>
        <w:t>Звуковое давление растет при увеличении скорости потока,</w:t>
      </w:r>
      <w:r>
        <w:rPr>
          <w:color w:val="231F20"/>
          <w:spacing w:val="1"/>
        </w:rPr>
        <w:t> </w:t>
      </w:r>
      <w:r>
        <w:rPr>
          <w:color w:val="231F20"/>
        </w:rPr>
        <w:t>как при основной гармонике, так и при высших гармониках коле-</w:t>
      </w:r>
      <w:r>
        <w:rPr>
          <w:color w:val="231F20"/>
          <w:spacing w:val="1"/>
        </w:rPr>
        <w:t> </w:t>
      </w:r>
      <w:r>
        <w:rPr>
          <w:color w:val="231F20"/>
        </w:rPr>
        <w:t>баний</w:t>
      </w:r>
      <w:r>
        <w:rPr>
          <w:color w:val="231F20"/>
          <w:spacing w:val="-12"/>
        </w:rPr>
        <w:t> </w:t>
      </w:r>
      <w:r>
        <w:rPr>
          <w:color w:val="231F20"/>
        </w:rPr>
        <w:t>струи.</w:t>
      </w:r>
      <w:r>
        <w:rPr>
          <w:color w:val="231F20"/>
          <w:spacing w:val="-11"/>
        </w:rPr>
        <w:t> </w:t>
      </w:r>
      <w:r>
        <w:rPr>
          <w:color w:val="231F20"/>
        </w:rPr>
        <w:t>Поэтому</w:t>
      </w:r>
      <w:r>
        <w:rPr>
          <w:color w:val="231F20"/>
          <w:spacing w:val="-11"/>
        </w:rPr>
        <w:t> </w:t>
      </w:r>
      <w:r>
        <w:rPr>
          <w:color w:val="231F20"/>
        </w:rPr>
        <w:t>рационально</w:t>
      </w:r>
      <w:r>
        <w:rPr>
          <w:color w:val="231F20"/>
          <w:spacing w:val="-11"/>
        </w:rPr>
        <w:t> </w:t>
      </w:r>
      <w:r>
        <w:rPr>
          <w:color w:val="231F20"/>
        </w:rPr>
        <w:t>работать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-11"/>
        </w:rPr>
        <w:t> </w:t>
      </w:r>
      <w:r>
        <w:rPr>
          <w:color w:val="231F20"/>
        </w:rPr>
        <w:t>боль-</w:t>
      </w:r>
      <w:r>
        <w:rPr>
          <w:color w:val="231F20"/>
          <w:spacing w:val="-50"/>
        </w:rPr>
        <w:t> </w:t>
      </w:r>
      <w:r>
        <w:rPr>
          <w:color w:val="231F20"/>
        </w:rPr>
        <w:t>ших</w:t>
      </w:r>
      <w:r>
        <w:rPr>
          <w:color w:val="231F20"/>
          <w:spacing w:val="6"/>
        </w:rPr>
        <w:t> </w:t>
      </w:r>
      <w:r>
        <w:rPr>
          <w:color w:val="231F20"/>
        </w:rPr>
        <w:t>скоростях</w:t>
      </w:r>
      <w:r>
        <w:rPr>
          <w:color w:val="231F20"/>
          <w:spacing w:val="6"/>
        </w:rPr>
        <w:t> </w:t>
      </w:r>
      <w:r>
        <w:rPr>
          <w:color w:val="231F20"/>
        </w:rPr>
        <w:t>потока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основной</w:t>
      </w:r>
      <w:r>
        <w:rPr>
          <w:color w:val="231F20"/>
          <w:spacing w:val="6"/>
        </w:rPr>
        <w:t> </w:t>
      </w:r>
      <w:r>
        <w:rPr>
          <w:color w:val="231F20"/>
        </w:rPr>
        <w:t>гармонике</w:t>
      </w:r>
      <w:r>
        <w:rPr>
          <w:color w:val="231F20"/>
          <w:spacing w:val="7"/>
        </w:rPr>
        <w:t> </w:t>
      </w:r>
      <w:r>
        <w:rPr>
          <w:color w:val="231F20"/>
        </w:rPr>
        <w:t>колебаний</w:t>
      </w:r>
      <w:r>
        <w:rPr>
          <w:color w:val="231F20"/>
          <w:spacing w:val="5"/>
        </w:rPr>
        <w:t> </w:t>
      </w:r>
      <w:r>
        <w:rPr>
          <w:color w:val="231F20"/>
        </w:rPr>
        <w:t>струи.</w:t>
      </w:r>
    </w:p>
    <w:p>
      <w:pPr>
        <w:pStyle w:val="BodyText"/>
        <w:spacing w:line="254" w:lineRule="auto" w:before="4"/>
        <w:ind w:right="116" w:firstLine="396"/>
        <w:jc w:val="both"/>
      </w:pPr>
      <w:r>
        <w:rPr>
          <w:color w:val="231F20"/>
        </w:rPr>
        <w:t>Так как при достаточно больших скоростях потока звуковое</w:t>
      </w:r>
      <w:r>
        <w:rPr>
          <w:color w:val="231F20"/>
          <w:spacing w:val="1"/>
        </w:rPr>
        <w:t> </w:t>
      </w:r>
      <w:r>
        <w:rPr>
          <w:color w:val="231F20"/>
        </w:rPr>
        <w:t>давление начинает расти медленнее роста скорости, а амплитуда</w:t>
      </w:r>
      <w:r>
        <w:rPr>
          <w:color w:val="231F20"/>
          <w:spacing w:val="1"/>
        </w:rPr>
        <w:t> </w:t>
      </w:r>
      <w:r>
        <w:rPr>
          <w:color w:val="231F20"/>
        </w:rPr>
        <w:t>давления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увеличением</w:t>
      </w:r>
      <w:r>
        <w:rPr>
          <w:color w:val="231F20"/>
          <w:spacing w:val="-5"/>
        </w:rPr>
        <w:t> </w:t>
      </w:r>
      <w:r>
        <w:rPr>
          <w:color w:val="231F20"/>
        </w:rPr>
        <w:t>номера</w:t>
      </w:r>
      <w:r>
        <w:rPr>
          <w:color w:val="231F20"/>
          <w:spacing w:val="-5"/>
        </w:rPr>
        <w:t> </w:t>
      </w:r>
      <w:r>
        <w:rPr>
          <w:color w:val="231F20"/>
        </w:rPr>
        <w:t>гармоники</w:t>
      </w:r>
      <w:r>
        <w:rPr>
          <w:color w:val="231F20"/>
          <w:spacing w:val="-5"/>
        </w:rPr>
        <w:t> </w:t>
      </w:r>
      <w:r>
        <w:rPr>
          <w:color w:val="231F20"/>
        </w:rPr>
        <w:t>все</w:t>
      </w:r>
      <w:r>
        <w:rPr>
          <w:color w:val="231F20"/>
          <w:spacing w:val="-5"/>
        </w:rPr>
        <w:t> </w:t>
      </w:r>
      <w:r>
        <w:rPr>
          <w:color w:val="231F20"/>
        </w:rPr>
        <w:t>уменьшатся,</w:t>
      </w:r>
      <w:r>
        <w:rPr>
          <w:color w:val="231F20"/>
          <w:spacing w:val="-5"/>
        </w:rPr>
        <w:t> </w:t>
      </w:r>
      <w:r>
        <w:rPr>
          <w:color w:val="231F20"/>
        </w:rPr>
        <w:t>то</w:t>
      </w:r>
      <w:r>
        <w:rPr>
          <w:color w:val="231F20"/>
          <w:spacing w:val="-5"/>
        </w:rPr>
        <w:t> </w:t>
      </w:r>
      <w:r>
        <w:rPr>
          <w:color w:val="231F20"/>
        </w:rPr>
        <w:t>су-</w:t>
      </w:r>
      <w:r>
        <w:rPr>
          <w:color w:val="231F20"/>
          <w:spacing w:val="-50"/>
        </w:rPr>
        <w:t> </w:t>
      </w:r>
      <w:r>
        <w:rPr>
          <w:color w:val="231F20"/>
        </w:rPr>
        <w:t>ществует предельное значение максимального давления, которое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2"/>
        </w:rPr>
        <w:t> </w:t>
      </w:r>
      <w:r>
        <w:rPr>
          <w:color w:val="231F20"/>
        </w:rPr>
        <w:t>получить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</w:rPr>
        <w:t>каждого</w:t>
      </w:r>
      <w:r>
        <w:rPr>
          <w:color w:val="231F20"/>
          <w:spacing w:val="2"/>
        </w:rPr>
        <w:t> </w:t>
      </w:r>
      <w:r>
        <w:rPr>
          <w:color w:val="231F20"/>
        </w:rPr>
        <w:t>конкретного</w:t>
      </w:r>
      <w:r>
        <w:rPr>
          <w:color w:val="231F20"/>
          <w:spacing w:val="3"/>
        </w:rPr>
        <w:t> </w:t>
      </w:r>
      <w:r>
        <w:rPr>
          <w:color w:val="231F20"/>
        </w:rPr>
        <w:t>генератора.</w:t>
      </w:r>
    </w:p>
    <w:p>
      <w:pPr>
        <w:pStyle w:val="BodyText"/>
        <w:spacing w:line="254" w:lineRule="auto" w:before="4"/>
        <w:ind w:right="113" w:firstLine="396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своей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работе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Рогов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А.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[12]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сформулировал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следующие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выводы по материалам расчета собственных частот и форм коле-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баний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пластины.</w:t>
      </w:r>
    </w:p>
    <w:p>
      <w:pPr>
        <w:pStyle w:val="BodyText"/>
        <w:spacing w:line="254" w:lineRule="auto" w:before="2"/>
        <w:ind w:right="116" w:firstLine="396"/>
        <w:jc w:val="both"/>
      </w:pPr>
      <w:r>
        <w:rPr>
          <w:color w:val="231F20"/>
        </w:rPr>
        <w:t>Пластины работают в режиме автоколебаний, которые возни-</w:t>
      </w:r>
      <w:r>
        <w:rPr>
          <w:color w:val="231F20"/>
          <w:spacing w:val="-50"/>
        </w:rPr>
        <w:t> </w:t>
      </w:r>
      <w:r>
        <w:rPr>
          <w:color w:val="231F20"/>
        </w:rPr>
        <w:t>кают в результате сложного взаимодействия пластины с обтекаю-</w:t>
      </w:r>
      <w:r>
        <w:rPr>
          <w:color w:val="231F20"/>
          <w:spacing w:val="-50"/>
        </w:rPr>
        <w:t> </w:t>
      </w:r>
      <w:r>
        <w:rPr>
          <w:color w:val="231F20"/>
        </w:rPr>
        <w:t>щей ее средой, при этом автоколебания происходят на собствен-</w:t>
      </w:r>
      <w:r>
        <w:rPr>
          <w:color w:val="231F20"/>
          <w:spacing w:val="1"/>
        </w:rPr>
        <w:t> </w:t>
      </w:r>
      <w:r>
        <w:rPr>
          <w:color w:val="231F20"/>
        </w:rPr>
        <w:t>ных частотах.</w:t>
      </w:r>
    </w:p>
    <w:p>
      <w:pPr>
        <w:pStyle w:val="BodyText"/>
        <w:spacing w:line="254" w:lineRule="auto" w:before="4"/>
        <w:ind w:right="116" w:firstLine="396"/>
        <w:jc w:val="both"/>
      </w:pPr>
      <w:r>
        <w:rPr>
          <w:color w:val="231F20"/>
        </w:rPr>
        <w:t>Местом появления наибольших напряжений, при колебани-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ях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пластины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изгибным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крутильным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формам,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кор-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невое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сечение.</w:t>
      </w:r>
    </w:p>
    <w:p>
      <w:pPr>
        <w:pStyle w:val="BodyText"/>
        <w:spacing w:line="254" w:lineRule="auto" w:before="2"/>
        <w:ind w:right="116" w:firstLine="396"/>
        <w:jc w:val="both"/>
      </w:pPr>
      <w:r>
        <w:rPr>
          <w:color w:val="231F20"/>
        </w:rPr>
        <w:t>Снижение уровней вибрационных напряжений может быть</w:t>
      </w:r>
      <w:r>
        <w:rPr>
          <w:color w:val="231F20"/>
          <w:spacing w:val="1"/>
        </w:rPr>
        <w:t> </w:t>
      </w:r>
      <w:r>
        <w:rPr>
          <w:color w:val="231F20"/>
        </w:rPr>
        <w:t>достигнуто путем увеличения радиуса округления в корневом се-</w:t>
      </w:r>
      <w:r>
        <w:rPr>
          <w:color w:val="231F20"/>
          <w:spacing w:val="1"/>
        </w:rPr>
        <w:t> </w:t>
      </w:r>
      <w:r>
        <w:rPr>
          <w:color w:val="231F20"/>
        </w:rPr>
        <w:t>чении</w:t>
      </w:r>
      <w:r>
        <w:rPr>
          <w:color w:val="231F20"/>
          <w:spacing w:val="1"/>
        </w:rPr>
        <w:t> </w:t>
      </w:r>
      <w:r>
        <w:rPr>
          <w:color w:val="231F20"/>
        </w:rPr>
        <w:t>пластины.</w:t>
      </w:r>
    </w:p>
    <w:p>
      <w:pPr>
        <w:pStyle w:val="BodyText"/>
        <w:spacing w:line="254" w:lineRule="auto" w:before="3"/>
        <w:ind w:right="113" w:firstLine="396"/>
        <w:jc w:val="both"/>
      </w:pPr>
      <w:r>
        <w:rPr>
          <w:color w:val="231F20"/>
          <w:w w:val="105"/>
        </w:rPr>
        <w:t>В случае качественной сеточной дискретизации можно ис-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пользовать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метод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вторым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порядком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интерполяции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диффузи-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онных членов, что снижает схемную вязкость и позволяет бо-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лее точно и физически обоснованно описывать происходящие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процессы.</w:t>
      </w:r>
    </w:p>
    <w:p>
      <w:pPr>
        <w:pStyle w:val="BodyText"/>
        <w:spacing w:line="254" w:lineRule="auto" w:before="4"/>
        <w:ind w:right="113" w:firstLine="396"/>
        <w:jc w:val="both"/>
      </w:pPr>
      <w:r>
        <w:rPr>
          <w:color w:val="231F20"/>
        </w:rPr>
        <w:t>Для линейных колебательных систем применение метода су-</w:t>
      </w:r>
      <w:r>
        <w:rPr>
          <w:color w:val="231F20"/>
          <w:spacing w:val="1"/>
        </w:rPr>
        <w:t> </w:t>
      </w:r>
      <w:r>
        <w:rPr>
          <w:color w:val="231F20"/>
        </w:rPr>
        <w:t>перпозиции форм колебаний позволяет существенно сократить</w:t>
      </w:r>
      <w:r>
        <w:rPr>
          <w:color w:val="231F20"/>
          <w:spacing w:val="1"/>
        </w:rPr>
        <w:t> </w:t>
      </w:r>
      <w:r>
        <w:rPr>
          <w:color w:val="231F20"/>
        </w:rPr>
        <w:t>время проведения расчетов по сравнению с решением полной си-</w:t>
      </w:r>
      <w:r>
        <w:rPr>
          <w:color w:val="231F20"/>
          <w:spacing w:val="1"/>
        </w:rPr>
        <w:t> </w:t>
      </w:r>
      <w:r>
        <w:rPr>
          <w:color w:val="231F20"/>
        </w:rPr>
        <w:t>стемы уравнений, размерность которой равна числу степеней сво-</w:t>
      </w:r>
      <w:r>
        <w:rPr>
          <w:color w:val="231F20"/>
          <w:spacing w:val="-50"/>
        </w:rPr>
        <w:t> </w:t>
      </w:r>
      <w:r>
        <w:rPr>
          <w:color w:val="231F20"/>
        </w:rPr>
        <w:t>боды</w:t>
      </w:r>
      <w:r>
        <w:rPr>
          <w:color w:val="231F20"/>
          <w:spacing w:val="1"/>
        </w:rPr>
        <w:t> </w:t>
      </w:r>
      <w:r>
        <w:rPr>
          <w:color w:val="231F20"/>
        </w:rPr>
        <w:t>колебательной</w:t>
      </w:r>
      <w:r>
        <w:rPr>
          <w:color w:val="231F20"/>
          <w:spacing w:val="1"/>
        </w:rPr>
        <w:t> </w:t>
      </w:r>
      <w:r>
        <w:rPr>
          <w:color w:val="231F20"/>
        </w:rPr>
        <w:t>системы.</w:t>
      </w:r>
    </w:p>
    <w:p>
      <w:pPr>
        <w:pStyle w:val="BodyText"/>
        <w:spacing w:line="254" w:lineRule="auto" w:before="4"/>
        <w:ind w:right="116" w:firstLine="396"/>
        <w:jc w:val="both"/>
      </w:pPr>
      <w:r>
        <w:rPr>
          <w:color w:val="231F20"/>
        </w:rPr>
        <w:t>Важным</w:t>
      </w:r>
      <w:r>
        <w:rPr>
          <w:color w:val="231F20"/>
          <w:spacing w:val="-6"/>
        </w:rPr>
        <w:t> </w:t>
      </w:r>
      <w:r>
        <w:rPr>
          <w:color w:val="231F20"/>
        </w:rPr>
        <w:t>свойством</w:t>
      </w:r>
      <w:r>
        <w:rPr>
          <w:color w:val="231F20"/>
          <w:spacing w:val="-5"/>
        </w:rPr>
        <w:t> </w:t>
      </w:r>
      <w:r>
        <w:rPr>
          <w:color w:val="231F20"/>
        </w:rPr>
        <w:t>мод</w:t>
      </w:r>
      <w:r>
        <w:rPr>
          <w:color w:val="231F20"/>
          <w:spacing w:val="-5"/>
        </w:rPr>
        <w:t> </w:t>
      </w:r>
      <w:r>
        <w:rPr>
          <w:color w:val="231F20"/>
        </w:rPr>
        <w:t>колебаний</w:t>
      </w:r>
      <w:r>
        <w:rPr>
          <w:color w:val="231F20"/>
          <w:spacing w:val="-6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</w:rPr>
        <w:t>собственных</w:t>
      </w:r>
      <w:r>
        <w:rPr>
          <w:color w:val="231F20"/>
          <w:spacing w:val="-5"/>
        </w:rPr>
        <w:t> </w:t>
      </w:r>
      <w:r>
        <w:rPr>
          <w:color w:val="231F20"/>
        </w:rPr>
        <w:t>форм</w:t>
      </w:r>
      <w:r>
        <w:rPr>
          <w:color w:val="231F20"/>
          <w:spacing w:val="-6"/>
        </w:rPr>
        <w:t> </w:t>
      </w:r>
      <w:r>
        <w:rPr>
          <w:color w:val="231F20"/>
        </w:rPr>
        <w:t>яв-</w:t>
      </w:r>
      <w:r>
        <w:rPr>
          <w:color w:val="231F20"/>
          <w:spacing w:val="-50"/>
        </w:rPr>
        <w:t> </w:t>
      </w:r>
      <w:r>
        <w:rPr>
          <w:color w:val="231F20"/>
        </w:rPr>
        <w:t>ляется</w:t>
      </w:r>
      <w:r>
        <w:rPr>
          <w:color w:val="231F20"/>
          <w:spacing w:val="20"/>
        </w:rPr>
        <w:t> </w:t>
      </w:r>
      <w:r>
        <w:rPr>
          <w:color w:val="231F20"/>
        </w:rPr>
        <w:t>то,</w:t>
      </w:r>
      <w:r>
        <w:rPr>
          <w:color w:val="231F20"/>
          <w:spacing w:val="21"/>
        </w:rPr>
        <w:t> </w:t>
      </w:r>
      <w:r>
        <w:rPr>
          <w:color w:val="231F20"/>
        </w:rPr>
        <w:t>что</w:t>
      </w:r>
      <w:r>
        <w:rPr>
          <w:color w:val="231F20"/>
          <w:spacing w:val="20"/>
        </w:rPr>
        <w:t> </w:t>
      </w:r>
      <w:r>
        <w:rPr>
          <w:color w:val="231F20"/>
        </w:rPr>
        <w:t>любая</w:t>
      </w:r>
      <w:r>
        <w:rPr>
          <w:color w:val="231F20"/>
          <w:spacing w:val="21"/>
        </w:rPr>
        <w:t> </w:t>
      </w:r>
      <w:r>
        <w:rPr>
          <w:color w:val="231F20"/>
        </w:rPr>
        <w:t>вынужденная</w:t>
      </w:r>
      <w:r>
        <w:rPr>
          <w:color w:val="231F20"/>
          <w:spacing w:val="20"/>
        </w:rPr>
        <w:t> </w:t>
      </w:r>
      <w:r>
        <w:rPr>
          <w:color w:val="231F20"/>
        </w:rPr>
        <w:t>или</w:t>
      </w:r>
      <w:r>
        <w:rPr>
          <w:color w:val="231F20"/>
          <w:spacing w:val="21"/>
        </w:rPr>
        <w:t> </w:t>
      </w:r>
      <w:r>
        <w:rPr>
          <w:color w:val="231F20"/>
        </w:rPr>
        <w:t>свободная</w:t>
      </w:r>
      <w:r>
        <w:rPr>
          <w:color w:val="231F20"/>
          <w:spacing w:val="20"/>
        </w:rPr>
        <w:t> </w:t>
      </w:r>
      <w:r>
        <w:rPr>
          <w:color w:val="231F20"/>
        </w:rPr>
        <w:t>динамическая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05088;mso-wrap-distance-left:0;mso-wrap-distance-right:0" id="docshape54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6" w:lineRule="auto" w:before="94"/>
        <w:ind w:right="116"/>
        <w:jc w:val="both"/>
      </w:pPr>
      <w:r>
        <w:rPr>
          <w:color w:val="231F20"/>
          <w:w w:val="105"/>
        </w:rPr>
        <w:t>реакция системы может быть представлена в виде взвешенной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суммы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мод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её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колебаний.</w:t>
      </w:r>
    </w:p>
    <w:p>
      <w:pPr>
        <w:pStyle w:val="BodyText"/>
        <w:spacing w:line="256" w:lineRule="auto" w:before="2"/>
        <w:ind w:right="116" w:firstLine="396"/>
        <w:jc w:val="both"/>
      </w:pPr>
      <w:r>
        <w:rPr>
          <w:color w:val="231F20"/>
        </w:rPr>
        <w:t>Моделирование колебаний пластины основано на методе су-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перпозиции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форм</w:t>
      </w:r>
      <w:r>
        <w:rPr>
          <w:color w:val="231F20"/>
          <w:spacing w:val="-12"/>
        </w:rPr>
        <w:t> </w:t>
      </w:r>
      <w:r>
        <w:rPr>
          <w:color w:val="231F20"/>
        </w:rPr>
        <w:t>колебаний.</w:t>
      </w:r>
      <w:r>
        <w:rPr>
          <w:color w:val="231F20"/>
          <w:spacing w:val="-12"/>
        </w:rPr>
        <w:t> </w:t>
      </w:r>
      <w:r>
        <w:rPr>
          <w:color w:val="231F20"/>
        </w:rPr>
        <w:t>Входными</w:t>
      </w:r>
      <w:r>
        <w:rPr>
          <w:color w:val="231F20"/>
          <w:spacing w:val="-12"/>
        </w:rPr>
        <w:t> </w:t>
      </w:r>
      <w:r>
        <w:rPr>
          <w:color w:val="231F20"/>
        </w:rPr>
        <w:t>данными</w:t>
      </w:r>
      <w:r>
        <w:rPr>
          <w:color w:val="231F20"/>
          <w:spacing w:val="-12"/>
        </w:rPr>
        <w:t> </w:t>
      </w:r>
      <w:r>
        <w:rPr>
          <w:color w:val="231F20"/>
        </w:rPr>
        <w:t>являются</w:t>
      </w:r>
      <w:r>
        <w:rPr>
          <w:color w:val="231F20"/>
          <w:spacing w:val="-11"/>
        </w:rPr>
        <w:t> </w:t>
      </w:r>
      <w:r>
        <w:rPr>
          <w:color w:val="231F20"/>
        </w:rPr>
        <w:t>часто-</w:t>
      </w:r>
      <w:r>
        <w:rPr>
          <w:color w:val="231F20"/>
          <w:spacing w:val="-50"/>
        </w:rPr>
        <w:t> </w:t>
      </w:r>
      <w:r>
        <w:rPr>
          <w:color w:val="231F20"/>
        </w:rPr>
        <w:t>та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форма</w:t>
      </w:r>
      <w:r>
        <w:rPr>
          <w:color w:val="231F20"/>
          <w:spacing w:val="-5"/>
        </w:rPr>
        <w:t> </w:t>
      </w:r>
      <w:r>
        <w:rPr>
          <w:color w:val="231F20"/>
        </w:rPr>
        <w:t>собственных</w:t>
      </w:r>
      <w:r>
        <w:rPr>
          <w:color w:val="231F20"/>
          <w:spacing w:val="-5"/>
        </w:rPr>
        <w:t> </w:t>
      </w:r>
      <w:r>
        <w:rPr>
          <w:color w:val="231F20"/>
        </w:rPr>
        <w:t>колебаний</w:t>
      </w:r>
      <w:r>
        <w:rPr>
          <w:color w:val="231F20"/>
          <w:spacing w:val="-5"/>
        </w:rPr>
        <w:t> </w:t>
      </w:r>
      <w:r>
        <w:rPr>
          <w:color w:val="231F20"/>
        </w:rPr>
        <w:t>пластины,</w:t>
      </w:r>
      <w:r>
        <w:rPr>
          <w:color w:val="231F20"/>
          <w:spacing w:val="-5"/>
        </w:rPr>
        <w:t> </w:t>
      </w:r>
      <w:r>
        <w:rPr>
          <w:color w:val="231F20"/>
        </w:rPr>
        <w:t>механические</w:t>
      </w:r>
      <w:r>
        <w:rPr>
          <w:color w:val="231F20"/>
          <w:spacing w:val="-5"/>
        </w:rPr>
        <w:t> </w:t>
      </w:r>
      <w:r>
        <w:rPr>
          <w:color w:val="231F20"/>
        </w:rPr>
        <w:t>свой-</w:t>
      </w:r>
      <w:r>
        <w:rPr>
          <w:color w:val="231F20"/>
          <w:spacing w:val="-50"/>
        </w:rPr>
        <w:t> </w:t>
      </w:r>
      <w:r>
        <w:rPr>
          <w:color w:val="231F20"/>
        </w:rPr>
        <w:t>ства материала пластины, физические характеристики жидкости,</w:t>
      </w:r>
      <w:r>
        <w:rPr>
          <w:color w:val="231F20"/>
          <w:spacing w:val="1"/>
        </w:rPr>
        <w:t> </w:t>
      </w:r>
      <w:r>
        <w:rPr>
          <w:color w:val="231F20"/>
        </w:rPr>
        <w:t>рабочее</w:t>
      </w:r>
      <w:r>
        <w:rPr>
          <w:color w:val="231F20"/>
          <w:spacing w:val="1"/>
        </w:rPr>
        <w:t> </w:t>
      </w:r>
      <w:r>
        <w:rPr>
          <w:color w:val="231F20"/>
        </w:rPr>
        <w:t>давление и</w:t>
      </w:r>
      <w:r>
        <w:rPr>
          <w:color w:val="231F20"/>
          <w:spacing w:val="1"/>
        </w:rPr>
        <w:t> </w:t>
      </w:r>
      <w:r>
        <w:rPr>
          <w:color w:val="231F20"/>
        </w:rPr>
        <w:t>расход</w:t>
      </w:r>
      <w:r>
        <w:rPr>
          <w:color w:val="231F20"/>
          <w:spacing w:val="1"/>
        </w:rPr>
        <w:t> </w:t>
      </w:r>
      <w:r>
        <w:rPr>
          <w:color w:val="231F20"/>
        </w:rPr>
        <w:t>жидкости.</w:t>
      </w:r>
    </w:p>
    <w:p>
      <w:pPr>
        <w:pStyle w:val="BodyText"/>
        <w:spacing w:line="256" w:lineRule="auto" w:before="3"/>
        <w:ind w:right="116" w:firstLine="396"/>
        <w:jc w:val="both"/>
      </w:pPr>
      <w:r>
        <w:rPr>
          <w:color w:val="231F20"/>
        </w:rPr>
        <w:t>Колесников В. В. в своей диссертации [13] разработал мате-</w:t>
      </w:r>
      <w:r>
        <w:rPr>
          <w:color w:val="231F20"/>
          <w:spacing w:val="1"/>
        </w:rPr>
        <w:t> </w:t>
      </w:r>
      <w:r>
        <w:rPr>
          <w:color w:val="231F20"/>
        </w:rPr>
        <w:t>матическую модель работы пластины встроенного генератора ги-</w:t>
      </w:r>
      <w:r>
        <w:rPr>
          <w:color w:val="231F20"/>
          <w:spacing w:val="1"/>
        </w:rPr>
        <w:t> </w:t>
      </w:r>
      <w:r>
        <w:rPr>
          <w:color w:val="231F20"/>
        </w:rPr>
        <w:t>дродинамических колебаний, основанную на решении уравнения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Навье-Стокса с учетом полуэмпирической </w:t>
      </w:r>
      <w:r>
        <w:rPr>
          <w:color w:val="231F20"/>
          <w:spacing w:val="-1"/>
        </w:rPr>
        <w:t>модели турбулентности,</w:t>
      </w:r>
      <w:r>
        <w:rPr>
          <w:color w:val="231F20"/>
          <w:spacing w:val="-50"/>
        </w:rPr>
        <w:t> </w:t>
      </w:r>
      <w:r>
        <w:rPr>
          <w:color w:val="231F20"/>
        </w:rPr>
        <w:t>учитывающую особенности формирования набегающей струи ра-</w:t>
      </w:r>
      <w:r>
        <w:rPr>
          <w:color w:val="231F20"/>
          <w:spacing w:val="-50"/>
        </w:rPr>
        <w:t> </w:t>
      </w:r>
      <w:r>
        <w:rPr>
          <w:color w:val="231F20"/>
        </w:rPr>
        <w:t>бочей жидкости, описанной на основе второй теории турбулент-</w:t>
      </w:r>
      <w:r>
        <w:rPr>
          <w:color w:val="231F20"/>
          <w:spacing w:val="1"/>
        </w:rPr>
        <w:t> </w:t>
      </w:r>
      <w:r>
        <w:rPr>
          <w:color w:val="231F20"/>
        </w:rPr>
        <w:t>ности Прандтля, с учетом безразмерных профилей скорости и по-</w:t>
      </w:r>
      <w:r>
        <w:rPr>
          <w:color w:val="231F20"/>
          <w:spacing w:val="-50"/>
        </w:rPr>
        <w:t> </w:t>
      </w:r>
      <w:r>
        <w:rPr>
          <w:color w:val="231F20"/>
        </w:rPr>
        <w:t>казателя</w:t>
      </w:r>
      <w:r>
        <w:rPr>
          <w:color w:val="231F20"/>
          <w:spacing w:val="1"/>
        </w:rPr>
        <w:t> </w:t>
      </w:r>
      <w:r>
        <w:rPr>
          <w:color w:val="231F20"/>
        </w:rPr>
        <w:t>турбулентной вязкости.</w:t>
      </w:r>
    </w:p>
    <w:p>
      <w:pPr>
        <w:pStyle w:val="BodyText"/>
        <w:spacing w:line="256" w:lineRule="auto" w:before="5"/>
        <w:ind w:right="116" w:firstLine="396"/>
        <w:jc w:val="both"/>
      </w:pPr>
      <w:r>
        <w:rPr>
          <w:color w:val="231F20"/>
          <w:spacing w:val="-2"/>
        </w:rPr>
        <w:t>Амплитуда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колебаний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вибрационной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пластины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зависит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рас-</w:t>
      </w:r>
      <w:r>
        <w:rPr>
          <w:color w:val="231F20"/>
          <w:spacing w:val="-50"/>
        </w:rPr>
        <w:t> </w:t>
      </w:r>
      <w:r>
        <w:rPr>
          <w:color w:val="231F20"/>
        </w:rPr>
        <w:t>стояния от выходного отверстия струеформирующей насадки до</w:t>
      </w:r>
      <w:r>
        <w:rPr>
          <w:color w:val="231F20"/>
          <w:spacing w:val="1"/>
        </w:rPr>
        <w:t> </w:t>
      </w:r>
      <w:r>
        <w:rPr>
          <w:color w:val="231F20"/>
        </w:rPr>
        <w:t>консольного конца пластины, причем существует расстояние, при</w:t>
      </w:r>
      <w:r>
        <w:rPr>
          <w:color w:val="231F20"/>
          <w:spacing w:val="-50"/>
        </w:rPr>
        <w:t> </w:t>
      </w:r>
      <w:r>
        <w:rPr>
          <w:color w:val="231F20"/>
        </w:rPr>
        <w:t>котором</w:t>
      </w:r>
      <w:r>
        <w:rPr>
          <w:color w:val="231F20"/>
          <w:spacing w:val="-10"/>
        </w:rPr>
        <w:t> </w:t>
      </w:r>
      <w:r>
        <w:rPr>
          <w:color w:val="231F20"/>
        </w:rPr>
        <w:t>амплитуда</w:t>
      </w:r>
      <w:r>
        <w:rPr>
          <w:color w:val="231F20"/>
          <w:spacing w:val="-10"/>
        </w:rPr>
        <w:t> </w:t>
      </w:r>
      <w:r>
        <w:rPr>
          <w:color w:val="231F20"/>
        </w:rPr>
        <w:t>достигает</w:t>
      </w:r>
      <w:r>
        <w:rPr>
          <w:color w:val="231F20"/>
          <w:spacing w:val="-10"/>
        </w:rPr>
        <w:t> </w:t>
      </w:r>
      <w:r>
        <w:rPr>
          <w:color w:val="231F20"/>
        </w:rPr>
        <w:t>максимальных</w:t>
      </w:r>
      <w:r>
        <w:rPr>
          <w:color w:val="231F20"/>
          <w:spacing w:val="-10"/>
        </w:rPr>
        <w:t> </w:t>
      </w:r>
      <w:r>
        <w:rPr>
          <w:color w:val="231F20"/>
        </w:rPr>
        <w:t>значений,</w:t>
      </w:r>
      <w:r>
        <w:rPr>
          <w:color w:val="231F20"/>
          <w:spacing w:val="-10"/>
        </w:rPr>
        <w:t> </w:t>
      </w:r>
      <w:r>
        <w:rPr>
          <w:color w:val="231F20"/>
        </w:rPr>
        <w:t>зависящих</w:t>
      </w:r>
      <w:r>
        <w:rPr>
          <w:color w:val="231F20"/>
          <w:spacing w:val="-51"/>
        </w:rPr>
        <w:t> </w:t>
      </w:r>
      <w:r>
        <w:rPr>
          <w:color w:val="231F20"/>
        </w:rPr>
        <w:t>от вязкости рабочей жидкости, коэффициента расхода струефор-</w:t>
      </w:r>
      <w:r>
        <w:rPr>
          <w:color w:val="231F20"/>
          <w:spacing w:val="1"/>
        </w:rPr>
        <w:t> </w:t>
      </w:r>
      <w:r>
        <w:rPr>
          <w:color w:val="231F20"/>
        </w:rPr>
        <w:t>мирующей</w:t>
      </w:r>
      <w:r>
        <w:rPr>
          <w:color w:val="231F20"/>
          <w:spacing w:val="2"/>
        </w:rPr>
        <w:t> </w:t>
      </w:r>
      <w:r>
        <w:rPr>
          <w:color w:val="231F20"/>
        </w:rPr>
        <w:t>насадки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рабочего</w:t>
      </w:r>
      <w:r>
        <w:rPr>
          <w:color w:val="231F20"/>
          <w:spacing w:val="2"/>
        </w:rPr>
        <w:t> </w:t>
      </w:r>
      <w:r>
        <w:rPr>
          <w:color w:val="231F20"/>
        </w:rPr>
        <w:t>давления.</w:t>
      </w:r>
    </w:p>
    <w:p>
      <w:pPr>
        <w:pStyle w:val="BodyText"/>
        <w:spacing w:line="256" w:lineRule="auto" w:before="3"/>
        <w:ind w:right="116" w:firstLine="396"/>
        <w:jc w:val="both"/>
      </w:pP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работе</w:t>
      </w:r>
      <w:r>
        <w:rPr>
          <w:color w:val="231F20"/>
          <w:spacing w:val="-4"/>
        </w:rPr>
        <w:t> </w:t>
      </w:r>
      <w:r>
        <w:rPr>
          <w:color w:val="231F20"/>
        </w:rPr>
        <w:t>бурильной</w:t>
      </w:r>
      <w:r>
        <w:rPr>
          <w:color w:val="231F20"/>
          <w:spacing w:val="-4"/>
        </w:rPr>
        <w:t> </w:t>
      </w:r>
      <w:r>
        <w:rPr>
          <w:color w:val="231F20"/>
        </w:rPr>
        <w:t>головки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встроенным</w:t>
      </w:r>
      <w:r>
        <w:rPr>
          <w:color w:val="231F20"/>
          <w:spacing w:val="-4"/>
        </w:rPr>
        <w:t> </w:t>
      </w:r>
      <w:r>
        <w:rPr>
          <w:color w:val="231F20"/>
        </w:rPr>
        <w:t>генератором</w:t>
      </w:r>
      <w:r>
        <w:rPr>
          <w:color w:val="231F20"/>
          <w:spacing w:val="-5"/>
        </w:rPr>
        <w:t> </w:t>
      </w:r>
      <w:r>
        <w:rPr>
          <w:color w:val="231F20"/>
        </w:rPr>
        <w:t>ги-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дродинамических колебаний вибрация, является усилителем процес-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образования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скважины,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энергия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колебаний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передается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</w:rPr>
        <w:t>корпус</w:t>
      </w:r>
      <w:r>
        <w:rPr>
          <w:color w:val="231F20"/>
          <w:spacing w:val="-5"/>
        </w:rPr>
        <w:t> </w:t>
      </w:r>
      <w:r>
        <w:rPr>
          <w:color w:val="231F20"/>
        </w:rPr>
        <w:t>бурильной</w:t>
      </w:r>
      <w:r>
        <w:rPr>
          <w:color w:val="231F20"/>
          <w:spacing w:val="-5"/>
        </w:rPr>
        <w:t> </w:t>
      </w:r>
      <w:r>
        <w:rPr>
          <w:color w:val="231F20"/>
        </w:rPr>
        <w:t>головки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распространяется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массив,</w:t>
      </w:r>
      <w:r>
        <w:rPr>
          <w:color w:val="231F20"/>
          <w:spacing w:val="-4"/>
        </w:rPr>
        <w:t> </w:t>
      </w:r>
      <w:r>
        <w:rPr>
          <w:color w:val="231F20"/>
        </w:rPr>
        <w:t>приводя</w:t>
      </w:r>
      <w:r>
        <w:rPr>
          <w:color w:val="231F20"/>
          <w:spacing w:val="-51"/>
        </w:rPr>
        <w:t> </w:t>
      </w:r>
      <w:r>
        <w:rPr>
          <w:color w:val="231F20"/>
          <w:w w:val="95"/>
        </w:rPr>
        <w:t>в движение частицы грунта. При этом уменьшается напряжение, дей-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1"/>
        </w:rPr>
        <w:t>ствующее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инструмент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из-за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изменения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структуры</w:t>
      </w:r>
      <w:r>
        <w:rPr>
          <w:color w:val="231F20"/>
          <w:spacing w:val="-12"/>
        </w:rPr>
        <w:t> </w:t>
      </w:r>
      <w:r>
        <w:rPr>
          <w:color w:val="231F20"/>
        </w:rPr>
        <w:t>грунта,</w:t>
      </w:r>
      <w:r>
        <w:rPr>
          <w:color w:val="231F20"/>
          <w:spacing w:val="-11"/>
        </w:rPr>
        <w:t> </w:t>
      </w:r>
      <w:r>
        <w:rPr>
          <w:color w:val="231F20"/>
        </w:rPr>
        <w:t>вслед-</w:t>
      </w:r>
      <w:r>
        <w:rPr>
          <w:color w:val="231F20"/>
          <w:spacing w:val="-51"/>
        </w:rPr>
        <w:t> </w:t>
      </w:r>
      <w:r>
        <w:rPr>
          <w:color w:val="231F20"/>
        </w:rPr>
        <w:t>ствие</w:t>
      </w:r>
      <w:r>
        <w:rPr>
          <w:color w:val="231F20"/>
          <w:spacing w:val="-4"/>
        </w:rPr>
        <w:t> </w:t>
      </w:r>
      <w:r>
        <w:rPr>
          <w:color w:val="231F20"/>
        </w:rPr>
        <w:t>чего</w:t>
      </w:r>
      <w:r>
        <w:rPr>
          <w:color w:val="231F20"/>
          <w:spacing w:val="-4"/>
        </w:rPr>
        <w:t> </w:t>
      </w:r>
      <w:r>
        <w:rPr>
          <w:color w:val="231F20"/>
        </w:rPr>
        <w:t>уменьшая</w:t>
      </w:r>
      <w:r>
        <w:rPr>
          <w:color w:val="231F20"/>
          <w:spacing w:val="-4"/>
        </w:rPr>
        <w:t> </w:t>
      </w:r>
      <w:r>
        <w:rPr>
          <w:color w:val="231F20"/>
        </w:rPr>
        <w:t>усилие,</w:t>
      </w:r>
      <w:r>
        <w:rPr>
          <w:color w:val="231F20"/>
          <w:spacing w:val="-4"/>
        </w:rPr>
        <w:t> </w:t>
      </w:r>
      <w:r>
        <w:rPr>
          <w:color w:val="231F20"/>
        </w:rPr>
        <w:t>требуемое</w:t>
      </w:r>
      <w:r>
        <w:rPr>
          <w:color w:val="231F20"/>
          <w:spacing w:val="-4"/>
        </w:rPr>
        <w:t> </w:t>
      </w:r>
      <w:r>
        <w:rPr>
          <w:color w:val="231F20"/>
        </w:rPr>
        <w:t>для</w:t>
      </w:r>
      <w:r>
        <w:rPr>
          <w:color w:val="231F20"/>
          <w:spacing w:val="-3"/>
        </w:rPr>
        <w:t> </w:t>
      </w:r>
      <w:r>
        <w:rPr>
          <w:color w:val="231F20"/>
        </w:rPr>
        <w:t>разрушения</w:t>
      </w:r>
      <w:r>
        <w:rPr>
          <w:color w:val="231F20"/>
          <w:spacing w:val="-5"/>
        </w:rPr>
        <w:t> </w:t>
      </w:r>
      <w:r>
        <w:rPr>
          <w:color w:val="231F20"/>
        </w:rPr>
        <w:t>массива.</w:t>
      </w:r>
    </w:p>
    <w:p>
      <w:pPr>
        <w:pStyle w:val="BodyText"/>
        <w:spacing w:before="9"/>
        <w:ind w:left="0"/>
        <w:rPr>
          <w:sz w:val="18"/>
        </w:rPr>
      </w:pPr>
    </w:p>
    <w:p>
      <w:pPr>
        <w:spacing w:before="0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8"/>
        </w:numPr>
        <w:tabs>
          <w:tab w:pos="743" w:val="left" w:leader="none"/>
        </w:tabs>
        <w:spacing w:line="249" w:lineRule="auto" w:before="180" w:after="0"/>
        <w:ind w:left="118" w:right="115" w:firstLine="396"/>
        <w:jc w:val="left"/>
        <w:rPr>
          <w:sz w:val="18"/>
        </w:rPr>
      </w:pPr>
      <w:r>
        <w:rPr>
          <w:color w:val="231F20"/>
          <w:w w:val="95"/>
          <w:sz w:val="18"/>
        </w:rPr>
        <w:t>Ермолин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Д.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А.,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Зайнашев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М.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М.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Пат.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2330928,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РФ.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Гидромониторная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бурильная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головка: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Заявл.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17.01.2007.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Опубликованно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10.08.2008.</w:t>
      </w:r>
    </w:p>
    <w:p>
      <w:pPr>
        <w:pStyle w:val="ListParagraph"/>
        <w:numPr>
          <w:ilvl w:val="0"/>
          <w:numId w:val="8"/>
        </w:numPr>
        <w:tabs>
          <w:tab w:pos="743" w:val="left" w:leader="none"/>
        </w:tabs>
        <w:spacing w:line="249" w:lineRule="auto" w:before="1" w:after="0"/>
        <w:ind w:left="118" w:right="116" w:firstLine="396"/>
        <w:jc w:val="left"/>
        <w:rPr>
          <w:sz w:val="18"/>
        </w:rPr>
      </w:pPr>
      <w:r>
        <w:rPr>
          <w:color w:val="231F20"/>
          <w:spacing w:val="-2"/>
          <w:sz w:val="18"/>
        </w:rPr>
        <w:t>Hазаренко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А.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Ф.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Об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одном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механизме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гидродинамического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звукообра-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зования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 Акустический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журнал. 1978.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Т. 24.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573.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04576;mso-wrap-distance-left:0;mso-wrap-distance-right:0" id="docshape5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pStyle w:val="ListParagraph"/>
        <w:numPr>
          <w:ilvl w:val="0"/>
          <w:numId w:val="8"/>
        </w:numPr>
        <w:tabs>
          <w:tab w:pos="743" w:val="left" w:leader="none"/>
        </w:tabs>
        <w:spacing w:line="249" w:lineRule="auto" w:before="93" w:after="0"/>
        <w:ind w:left="118" w:right="117" w:firstLine="396"/>
        <w:jc w:val="both"/>
        <w:rPr>
          <w:sz w:val="18"/>
        </w:rPr>
      </w:pPr>
      <w:r>
        <w:rPr>
          <w:color w:val="231F20"/>
          <w:sz w:val="18"/>
        </w:rPr>
        <w:t>Константинов Б. Г. Гидродинамическое звукообразование и распро-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странение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звука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ограниченной среде.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Л.: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Наука,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1974. 144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8"/>
        </w:numPr>
        <w:tabs>
          <w:tab w:pos="743" w:val="left" w:leader="none"/>
        </w:tabs>
        <w:spacing w:line="249" w:lineRule="auto" w:before="1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Биркгоф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Г.,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Сарантонелло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Струи,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следы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каверны.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Мир,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1964.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467 c.</w:t>
      </w:r>
    </w:p>
    <w:p>
      <w:pPr>
        <w:pStyle w:val="ListParagraph"/>
        <w:numPr>
          <w:ilvl w:val="0"/>
          <w:numId w:val="8"/>
        </w:numPr>
        <w:tabs>
          <w:tab w:pos="743" w:val="left" w:leader="none"/>
        </w:tabs>
        <w:spacing w:line="240" w:lineRule="auto" w:before="2" w:after="0"/>
        <w:ind w:left="742" w:right="0" w:hanging="228"/>
        <w:jc w:val="both"/>
        <w:rPr>
          <w:sz w:val="18"/>
        </w:rPr>
      </w:pPr>
      <w:r>
        <w:rPr>
          <w:color w:val="231F20"/>
          <w:sz w:val="18"/>
        </w:rPr>
        <w:t>Пирсол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Кавитация.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Мир,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1975.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93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8"/>
        </w:numPr>
        <w:tabs>
          <w:tab w:pos="743" w:val="left" w:leader="none"/>
        </w:tabs>
        <w:spacing w:line="249" w:lineRule="auto" w:before="9" w:after="0"/>
        <w:ind w:left="118" w:right="11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Арзуманов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Кавитация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местных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гидравлических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сопротивлени-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ях.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Энергия,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1978. 304 с.</w:t>
      </w:r>
    </w:p>
    <w:p>
      <w:pPr>
        <w:pStyle w:val="ListParagraph"/>
        <w:numPr>
          <w:ilvl w:val="0"/>
          <w:numId w:val="8"/>
        </w:numPr>
        <w:tabs>
          <w:tab w:pos="743" w:val="left" w:leader="none"/>
        </w:tabs>
        <w:spacing w:line="249" w:lineRule="auto" w:before="1" w:after="0"/>
        <w:ind w:left="118" w:right="11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Неволин В. Г. Опыт применения звукового воздействия в практике не-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фтедобычи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Пермского края.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Пермь, 2008.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54 с.</w:t>
      </w:r>
    </w:p>
    <w:p>
      <w:pPr>
        <w:pStyle w:val="ListParagraph"/>
        <w:numPr>
          <w:ilvl w:val="0"/>
          <w:numId w:val="8"/>
        </w:numPr>
        <w:tabs>
          <w:tab w:pos="743" w:val="left" w:leader="none"/>
        </w:tabs>
        <w:spacing w:line="249" w:lineRule="auto" w:before="2" w:after="0"/>
        <w:ind w:left="118" w:right="11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Назаренко А. Ф. Гидродинамические излучающие системы и проблема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интенсификации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некоторых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технологических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процессов: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Дис.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докт.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тех.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наук.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Одесса, 1980. 383 с.</w:t>
      </w:r>
    </w:p>
    <w:p>
      <w:pPr>
        <w:pStyle w:val="ListParagraph"/>
        <w:numPr>
          <w:ilvl w:val="0"/>
          <w:numId w:val="8"/>
        </w:numPr>
        <w:tabs>
          <w:tab w:pos="743" w:val="left" w:leader="none"/>
        </w:tabs>
        <w:spacing w:line="249" w:lineRule="auto" w:before="2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Аистов Н. М., Щучкин А. С. Пат. № 74317, РФ. Гидродинамический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диспергатор и резонансная пластина для него: Заявл. 14.02.2008. Опубликованно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27.06.2008.</w:t>
      </w:r>
    </w:p>
    <w:p>
      <w:pPr>
        <w:pStyle w:val="ListParagraph"/>
        <w:numPr>
          <w:ilvl w:val="0"/>
          <w:numId w:val="8"/>
        </w:numPr>
        <w:tabs>
          <w:tab w:pos="839" w:val="left" w:leader="none"/>
        </w:tabs>
        <w:spacing w:line="249" w:lineRule="auto" w:before="2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Фрейдин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Шалауров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А.,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Анушенков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Н.: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Пат.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2169625,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РФ. Гидродинамический генератор для обработки суспензий. Заявл. 10.01.2000.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Опубликованно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27.06.2001.</w:t>
      </w:r>
    </w:p>
    <w:p>
      <w:pPr>
        <w:pStyle w:val="ListParagraph"/>
        <w:numPr>
          <w:ilvl w:val="0"/>
          <w:numId w:val="8"/>
        </w:numPr>
        <w:tabs>
          <w:tab w:pos="743" w:val="left" w:leader="none"/>
        </w:tabs>
        <w:spacing w:line="249" w:lineRule="auto" w:before="2" w:after="0"/>
        <w:ind w:left="118" w:right="11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Ши-Го-Бао. Исследование гидродинамических излучателей: дисс. канд.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физ.-мат.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наук. М.,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1961. 93 с.</w:t>
      </w:r>
    </w:p>
    <w:p>
      <w:pPr>
        <w:pStyle w:val="ListParagraph"/>
        <w:numPr>
          <w:ilvl w:val="0"/>
          <w:numId w:val="8"/>
        </w:numPr>
        <w:tabs>
          <w:tab w:pos="839" w:val="left" w:leader="none"/>
        </w:tabs>
        <w:spacing w:line="249" w:lineRule="auto" w:before="2" w:after="0"/>
        <w:ind w:left="118" w:right="114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Рогов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А.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Б.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Обоснование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технологических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решений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параметров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ма-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шин и комплексов оборудования для разрушения крепких пород, повышаю-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щих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долговечность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горной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техники: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дисс.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д-ра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техн.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наук: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05.05.06.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Тула,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2004.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308 с.</w:t>
      </w:r>
    </w:p>
    <w:p>
      <w:pPr>
        <w:pStyle w:val="ListParagraph"/>
        <w:numPr>
          <w:ilvl w:val="0"/>
          <w:numId w:val="8"/>
        </w:numPr>
        <w:tabs>
          <w:tab w:pos="839" w:val="left" w:leader="none"/>
        </w:tabs>
        <w:spacing w:line="249" w:lineRule="auto" w:before="3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Колесников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Обоснование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конструктивных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параметров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режи-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мов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работы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бурильной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головки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встроенным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генератором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гидродинамических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колебаний: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дисс.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канд.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техн.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наук: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05.05.06.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Тула,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2013.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153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04064;mso-wrap-distance-left:0;mso-wrap-distance-right:0" id="docshape56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5"/>
        <w:ind w:left="0"/>
        <w:rPr>
          <w:rFonts w:ascii="Arial"/>
          <w:i/>
          <w:sz w:val="12"/>
        </w:rPr>
      </w:pPr>
    </w:p>
    <w:p>
      <w:pPr>
        <w:spacing w:after="0"/>
        <w:rPr>
          <w:rFonts w:ascii="Arial"/>
          <w:sz w:val="12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91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8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625.08</w:t>
      </w:r>
    </w:p>
    <w:p>
      <w:pPr>
        <w:spacing w:line="247" w:lineRule="auto" w:before="6"/>
        <w:ind w:left="118" w:right="590" w:firstLine="0"/>
        <w:jc w:val="left"/>
        <w:rPr>
          <w:sz w:val="18"/>
        </w:rPr>
      </w:pPr>
      <w:r>
        <w:rPr>
          <w:i/>
          <w:color w:val="231F20"/>
          <w:spacing w:val="-2"/>
          <w:w w:val="95"/>
          <w:sz w:val="18"/>
        </w:rPr>
        <w:t>Дмитрий </w:t>
      </w:r>
      <w:r>
        <w:rPr>
          <w:i/>
          <w:color w:val="231F20"/>
          <w:spacing w:val="-1"/>
          <w:w w:val="95"/>
          <w:sz w:val="18"/>
        </w:rPr>
        <w:t>Александрович Семёнов</w:t>
      </w:r>
      <w:r>
        <w:rPr>
          <w:color w:val="231F20"/>
          <w:spacing w:val="-1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cтудент</w:t>
      </w:r>
    </w:p>
    <w:p>
      <w:pPr>
        <w:spacing w:line="247" w:lineRule="auto" w:before="1"/>
        <w:ind w:left="118" w:right="38" w:firstLine="0"/>
        <w:jc w:val="left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университет)</w:t>
      </w:r>
      <w:r>
        <w:rPr>
          <w:color w:val="231F20"/>
          <w:spacing w:val="-39"/>
          <w:w w:val="95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9"/>
          <w:sz w:val="18"/>
        </w:rPr>
        <w:t> </w:t>
      </w:r>
      <w:hyperlink r:id="rId37">
        <w:r>
          <w:rPr>
            <w:i/>
            <w:color w:val="231F20"/>
            <w:sz w:val="18"/>
          </w:rPr>
          <w:t>ibddgasu@gmail.com</w:t>
        </w:r>
      </w:hyperlink>
    </w:p>
    <w:p>
      <w:pPr>
        <w:spacing w:line="240" w:lineRule="auto" w:before="8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before="0"/>
        <w:ind w:left="0" w:right="117" w:firstLine="0"/>
        <w:jc w:val="right"/>
        <w:rPr>
          <w:sz w:val="18"/>
        </w:rPr>
      </w:pPr>
      <w:r>
        <w:rPr>
          <w:i/>
          <w:color w:val="231F20"/>
          <w:w w:val="90"/>
          <w:sz w:val="18"/>
        </w:rPr>
        <w:t>Dmitrii</w:t>
      </w:r>
      <w:r>
        <w:rPr>
          <w:i/>
          <w:color w:val="231F20"/>
          <w:spacing w:val="3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Aleksandrovich</w:t>
      </w:r>
      <w:r>
        <w:rPr>
          <w:i/>
          <w:color w:val="231F20"/>
          <w:spacing w:val="38"/>
          <w:sz w:val="18"/>
        </w:rPr>
        <w:t> </w:t>
      </w:r>
      <w:r>
        <w:rPr>
          <w:i/>
          <w:color w:val="231F20"/>
          <w:w w:val="90"/>
          <w:sz w:val="18"/>
        </w:rPr>
        <w:t>Semenov</w:t>
      </w:r>
      <w:r>
        <w:rPr>
          <w:color w:val="231F20"/>
          <w:w w:val="90"/>
          <w:sz w:val="18"/>
        </w:rPr>
        <w:t>,</w:t>
      </w:r>
    </w:p>
    <w:p>
      <w:pPr>
        <w:spacing w:line="247" w:lineRule="auto" w:before="7"/>
        <w:ind w:left="426" w:right="117" w:firstLine="181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State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University</w:t>
      </w:r>
    </w:p>
    <w:p>
      <w:pPr>
        <w:spacing w:before="0"/>
        <w:ind w:left="0" w:right="117" w:firstLine="0"/>
        <w:jc w:val="right"/>
        <w:rPr>
          <w:sz w:val="18"/>
        </w:rPr>
      </w:pP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</w:p>
    <w:p>
      <w:pPr>
        <w:spacing w:before="7"/>
        <w:ind w:left="0" w:right="116" w:firstLine="0"/>
        <w:jc w:val="right"/>
        <w:rPr>
          <w:i/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80"/>
          <w:sz w:val="18"/>
        </w:rPr>
        <w:t> </w:t>
      </w:r>
      <w:hyperlink r:id="rId37">
        <w:r>
          <w:rPr>
            <w:i/>
            <w:color w:val="231F20"/>
            <w:w w:val="90"/>
            <w:sz w:val="18"/>
          </w:rPr>
          <w:t>ibddgasu@gmail.com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140"/>
            <w:col w:w="2858"/>
          </w:cols>
        </w:sectPr>
      </w:pPr>
    </w:p>
    <w:p>
      <w:pPr>
        <w:pStyle w:val="Heading1"/>
        <w:spacing w:line="249" w:lineRule="auto" w:before="169"/>
        <w:ind w:right="96"/>
      </w:pPr>
      <w:r>
        <w:rPr>
          <w:color w:val="231F20"/>
        </w:rPr>
        <w:t>О</w:t>
      </w:r>
      <w:r>
        <w:rPr>
          <w:color w:val="231F20"/>
          <w:spacing w:val="14"/>
        </w:rPr>
        <w:t> </w:t>
      </w:r>
      <w:r>
        <w:rPr>
          <w:color w:val="231F20"/>
        </w:rPr>
        <w:t>СПОСОБАХ</w:t>
      </w:r>
      <w:r>
        <w:rPr>
          <w:color w:val="231F20"/>
          <w:spacing w:val="14"/>
        </w:rPr>
        <w:t> </w:t>
      </w:r>
      <w:r>
        <w:rPr>
          <w:color w:val="231F20"/>
        </w:rPr>
        <w:t>ПОВЫШЕНИЯ</w:t>
      </w:r>
      <w:r>
        <w:rPr>
          <w:color w:val="231F20"/>
          <w:spacing w:val="1"/>
        </w:rPr>
        <w:t> </w:t>
      </w:r>
      <w:r>
        <w:rPr>
          <w:color w:val="231F20"/>
        </w:rPr>
        <w:t>ПРОИЗВОДИТЕЛЬНОСТИ</w:t>
      </w:r>
      <w:r>
        <w:rPr>
          <w:color w:val="231F20"/>
          <w:spacing w:val="33"/>
        </w:rPr>
        <w:t> </w:t>
      </w:r>
      <w:r>
        <w:rPr>
          <w:color w:val="231F20"/>
        </w:rPr>
        <w:t>СКРЕПЕРОВ</w:t>
      </w:r>
    </w:p>
    <w:p>
      <w:pPr>
        <w:pStyle w:val="Heading2"/>
        <w:spacing w:line="249" w:lineRule="auto"/>
        <w:ind w:left="900" w:right="891"/>
      </w:pPr>
      <w:r>
        <w:rPr>
          <w:color w:val="231F20"/>
        </w:rPr>
        <w:t>ABOUT</w:t>
      </w:r>
      <w:r>
        <w:rPr>
          <w:color w:val="231F20"/>
          <w:spacing w:val="23"/>
        </w:rPr>
        <w:t> </w:t>
      </w:r>
      <w:r>
        <w:rPr>
          <w:color w:val="231F20"/>
        </w:rPr>
        <w:t>WAYS</w:t>
      </w:r>
      <w:r>
        <w:rPr>
          <w:color w:val="231F20"/>
          <w:spacing w:val="30"/>
        </w:rPr>
        <w:t> </w:t>
      </w:r>
      <w:r>
        <w:rPr>
          <w:color w:val="231F20"/>
        </w:rPr>
        <w:t>TO</w:t>
      </w:r>
      <w:r>
        <w:rPr>
          <w:color w:val="231F20"/>
          <w:spacing w:val="36"/>
        </w:rPr>
        <w:t> </w:t>
      </w:r>
      <w:r>
        <w:rPr>
          <w:color w:val="231F20"/>
        </w:rPr>
        <w:t>IMPROVE</w:t>
      </w:r>
      <w:r>
        <w:rPr>
          <w:color w:val="231F20"/>
          <w:spacing w:val="35"/>
        </w:rPr>
        <w:t> </w:t>
      </w:r>
      <w:r>
        <w:rPr>
          <w:color w:val="231F20"/>
        </w:rPr>
        <w:t>SCRAPER</w:t>
      </w:r>
      <w:r>
        <w:rPr>
          <w:color w:val="231F20"/>
          <w:spacing w:val="-57"/>
        </w:rPr>
        <w:t> </w:t>
      </w:r>
      <w:r>
        <w:rPr>
          <w:color w:val="231F20"/>
        </w:rPr>
        <w:t>PERFORMANCE</w:t>
      </w:r>
    </w:p>
    <w:p>
      <w:pPr>
        <w:spacing w:line="242" w:lineRule="auto" w:before="207"/>
        <w:ind w:left="118" w:right="115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Строительство дорог является важнейшей составляющей экономического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роста страны. С целью повышения эффективности строительства дорог исполь-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зуются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различные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способы,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один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которых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применение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средств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механиза-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ции землеройно-транспортных работ. Наибольшая эффективность выполне-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данного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вида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работ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достигнута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использованием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скреперов.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Рассмотрены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пути повышения производительности скреперов: существующие и перспектив-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ные.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Предложена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принципиально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новая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конструкция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скрепера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прямой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рамой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двойным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ковшом.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Данная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конструкция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позволит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вдвое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повысить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производи-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тельность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скрепера,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также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повысить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экономическую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эффективность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менения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данного типа машин.</w:t>
      </w:r>
    </w:p>
    <w:p>
      <w:pPr>
        <w:spacing w:line="242" w:lineRule="auto" w:before="9"/>
        <w:ind w:left="118" w:right="114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скрепер, строительство дорог, планировочные работы,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земляные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работы, производительность.</w:t>
      </w:r>
    </w:p>
    <w:p>
      <w:pPr>
        <w:pStyle w:val="BodyText"/>
        <w:spacing w:before="5"/>
        <w:ind w:left="0"/>
        <w:rPr>
          <w:sz w:val="18"/>
        </w:rPr>
      </w:pPr>
    </w:p>
    <w:p>
      <w:pPr>
        <w:spacing w:line="242" w:lineRule="auto" w:before="0"/>
        <w:ind w:left="118" w:right="114" w:firstLine="396"/>
        <w:jc w:val="both"/>
        <w:rPr>
          <w:sz w:val="18"/>
        </w:rPr>
      </w:pPr>
      <w:r>
        <w:rPr>
          <w:color w:val="231F20"/>
          <w:sz w:val="18"/>
        </w:rPr>
        <w:t>Road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construction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essential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component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country’s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economic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growth.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In order to increase the efficiency of road construction, various methods are used, one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of which is the use of means of mechanization of earth moving operations. The great-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est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efficiency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type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work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achieved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using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scrapers.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Ways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increasing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the productivity of scrapers are considered: existing and perspective. A fundamen-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tally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new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design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scraper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straight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frame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double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bucket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proposed.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This design will double the productivity of the scraper, as well as increase the eco-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nomic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efficiency from 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use of 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type of machine.</w:t>
      </w:r>
    </w:p>
    <w:p>
      <w:pPr>
        <w:spacing w:before="8"/>
        <w:ind w:left="515" w:right="0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Keywords</w:t>
      </w:r>
      <w:r>
        <w:rPr>
          <w:color w:val="231F20"/>
          <w:w w:val="95"/>
          <w:sz w:val="18"/>
        </w:rPr>
        <w:t>: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scraper,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road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construction,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planning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works,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earthwork,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productivity.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BodyText"/>
        <w:spacing w:line="254" w:lineRule="auto"/>
        <w:ind w:right="116" w:firstLine="396"/>
        <w:jc w:val="both"/>
      </w:pP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настоящее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тенденция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дорожной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инфраструк-</w:t>
      </w:r>
      <w:r>
        <w:rPr>
          <w:color w:val="231F20"/>
          <w:spacing w:val="-50"/>
        </w:rPr>
        <w:t> </w:t>
      </w:r>
      <w:r>
        <w:rPr>
          <w:color w:val="231F20"/>
        </w:rPr>
        <w:t>туры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России</w:t>
      </w:r>
      <w:r>
        <w:rPr>
          <w:color w:val="231F20"/>
          <w:spacing w:val="-9"/>
        </w:rPr>
        <w:t> </w:t>
      </w:r>
      <w:r>
        <w:rPr>
          <w:color w:val="231F20"/>
        </w:rPr>
        <w:t>актуальна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никогда.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каждым</w:t>
      </w:r>
      <w:r>
        <w:rPr>
          <w:color w:val="231F20"/>
          <w:spacing w:val="-8"/>
        </w:rPr>
        <w:t> </w:t>
      </w:r>
      <w:r>
        <w:rPr>
          <w:color w:val="231F20"/>
        </w:rPr>
        <w:t>годом</w:t>
      </w:r>
      <w:r>
        <w:rPr>
          <w:color w:val="231F20"/>
          <w:spacing w:val="-9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50"/>
        </w:rPr>
        <w:t> </w:t>
      </w:r>
      <w:r>
        <w:rPr>
          <w:color w:val="231F20"/>
        </w:rPr>
        <w:t>автомобилей</w:t>
      </w:r>
      <w:r>
        <w:rPr>
          <w:color w:val="231F20"/>
          <w:spacing w:val="13"/>
        </w:rPr>
        <w:t> </w:t>
      </w:r>
      <w:r>
        <w:rPr>
          <w:color w:val="231F20"/>
        </w:rPr>
        <w:t>увеличивается,</w:t>
      </w:r>
      <w:r>
        <w:rPr>
          <w:color w:val="231F20"/>
          <w:spacing w:val="14"/>
        </w:rPr>
        <w:t> </w:t>
      </w: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ними</w:t>
      </w:r>
      <w:r>
        <w:rPr>
          <w:color w:val="231F20"/>
          <w:spacing w:val="13"/>
        </w:rPr>
        <w:t> </w:t>
      </w:r>
      <w:r>
        <w:rPr>
          <w:color w:val="231F20"/>
        </w:rPr>
        <w:t>растет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потребность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по-</w:t>
      </w:r>
    </w:p>
    <w:p>
      <w:pPr>
        <w:spacing w:after="0" w:line="254" w:lineRule="auto"/>
        <w:jc w:val="both"/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03552;mso-wrap-distance-left:0;mso-wrap-distance-right:0" id="docshape5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3"/>
        <w:jc w:val="both"/>
      </w:pPr>
      <w:r>
        <w:rPr>
          <w:color w:val="231F20"/>
        </w:rPr>
        <w:t>явлении новых дорог и магистралей. Сам процесс строительства</w:t>
      </w:r>
      <w:r>
        <w:rPr>
          <w:color w:val="231F20"/>
          <w:spacing w:val="1"/>
        </w:rPr>
        <w:t> </w:t>
      </w:r>
      <w:r>
        <w:rPr>
          <w:color w:val="231F20"/>
        </w:rPr>
        <w:t>можно разделить на несколько составляющих: подготовительные</w:t>
      </w:r>
      <w:r>
        <w:rPr>
          <w:color w:val="231F20"/>
          <w:spacing w:val="1"/>
        </w:rPr>
        <w:t> </w:t>
      </w:r>
      <w:r>
        <w:rPr>
          <w:color w:val="231F20"/>
        </w:rPr>
        <w:t>работы, земляные, укладка песчано-гравийной смеси, укладка ас-</w:t>
      </w:r>
      <w:r>
        <w:rPr>
          <w:color w:val="231F20"/>
          <w:spacing w:val="1"/>
        </w:rPr>
        <w:t> </w:t>
      </w:r>
      <w:r>
        <w:rPr>
          <w:color w:val="231F20"/>
        </w:rPr>
        <w:t>фальтобетонного покрытия и заключительные мероприятия, кото-</w:t>
      </w:r>
      <w:r>
        <w:rPr>
          <w:color w:val="231F20"/>
          <w:spacing w:val="-50"/>
        </w:rPr>
        <w:t> </w:t>
      </w:r>
      <w:r>
        <w:rPr>
          <w:color w:val="231F20"/>
        </w:rPr>
        <w:t>рые включают в себя благоустройство прилегающих территорий.</w:t>
      </w:r>
      <w:r>
        <w:rPr>
          <w:color w:val="231F20"/>
          <w:spacing w:val="1"/>
        </w:rPr>
        <w:t> </w:t>
      </w:r>
      <w:r>
        <w:rPr>
          <w:color w:val="231F20"/>
        </w:rPr>
        <w:t>Земляные работы дают основу будущей дороге и крайне важно,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31"/>
        </w:rPr>
        <w:t> </w:t>
      </w:r>
      <w:r>
        <w:rPr>
          <w:color w:val="231F20"/>
        </w:rPr>
        <w:t>можно</w:t>
      </w:r>
      <w:r>
        <w:rPr>
          <w:color w:val="231F20"/>
          <w:spacing w:val="32"/>
        </w:rPr>
        <w:t> </w:t>
      </w:r>
      <w:r>
        <w:rPr>
          <w:color w:val="231F20"/>
        </w:rPr>
        <w:t>быстрее</w:t>
      </w:r>
      <w:r>
        <w:rPr>
          <w:color w:val="231F20"/>
          <w:spacing w:val="32"/>
        </w:rPr>
        <w:t> </w:t>
      </w:r>
      <w:r>
        <w:rPr>
          <w:color w:val="231F20"/>
        </w:rPr>
        <w:t>выполнить</w:t>
      </w:r>
      <w:r>
        <w:rPr>
          <w:color w:val="231F20"/>
          <w:spacing w:val="31"/>
        </w:rPr>
        <w:t> </w:t>
      </w:r>
      <w:r>
        <w:rPr>
          <w:color w:val="231F20"/>
        </w:rPr>
        <w:t>поставленные</w:t>
      </w:r>
      <w:r>
        <w:rPr>
          <w:color w:val="231F20"/>
          <w:spacing w:val="32"/>
        </w:rPr>
        <w:t> </w:t>
      </w:r>
      <w:r>
        <w:rPr>
          <w:color w:val="231F20"/>
        </w:rPr>
        <w:t>задачи.</w:t>
      </w:r>
      <w:r>
        <w:rPr>
          <w:color w:val="231F20"/>
          <w:spacing w:val="32"/>
        </w:rPr>
        <w:t> </w:t>
      </w:r>
      <w:r>
        <w:rPr>
          <w:color w:val="231F20"/>
        </w:rPr>
        <w:t>Чаще</w:t>
      </w:r>
      <w:r>
        <w:rPr>
          <w:color w:val="231F20"/>
          <w:spacing w:val="32"/>
        </w:rPr>
        <w:t> </w:t>
      </w:r>
      <w:r>
        <w:rPr>
          <w:color w:val="231F20"/>
        </w:rPr>
        <w:t>все-</w:t>
      </w:r>
      <w:r>
        <w:rPr>
          <w:color w:val="231F20"/>
          <w:spacing w:val="-51"/>
        </w:rPr>
        <w:t> </w:t>
      </w:r>
      <w:r>
        <w:rPr>
          <w:color w:val="231F20"/>
        </w:rPr>
        <w:t>го на данном этапе применяются такие машины как бульдозеры,</w:t>
      </w:r>
      <w:r>
        <w:rPr>
          <w:color w:val="231F20"/>
          <w:spacing w:val="1"/>
        </w:rPr>
        <w:t> </w:t>
      </w:r>
      <w:r>
        <w:rPr>
          <w:color w:val="231F20"/>
        </w:rPr>
        <w:t>скреперы</w:t>
      </w:r>
      <w:r>
        <w:rPr>
          <w:color w:val="231F20"/>
          <w:spacing w:val="1"/>
        </w:rPr>
        <w:t> </w:t>
      </w:r>
      <w:r>
        <w:rPr>
          <w:color w:val="231F20"/>
        </w:rPr>
        <w:t>и экскаваторы.</w:t>
      </w:r>
    </w:p>
    <w:p>
      <w:pPr>
        <w:pStyle w:val="BodyText"/>
        <w:spacing w:line="254" w:lineRule="auto" w:before="8"/>
        <w:ind w:right="113" w:firstLine="396"/>
        <w:jc w:val="both"/>
      </w:pPr>
      <w:r>
        <w:rPr>
          <w:color w:val="231F20"/>
        </w:rPr>
        <w:t>По сравнению с бульдозерами скреперы способны перевоз-</w:t>
      </w:r>
      <w:r>
        <w:rPr>
          <w:color w:val="231F20"/>
          <w:spacing w:val="1"/>
        </w:rPr>
        <w:t> </w:t>
      </w:r>
      <w:r>
        <w:rPr>
          <w:color w:val="231F20"/>
        </w:rPr>
        <w:t>ить намного больше грунта с наибольшей скоростью и выполнять</w:t>
      </w:r>
      <w:r>
        <w:rPr>
          <w:color w:val="231F20"/>
          <w:spacing w:val="-50"/>
        </w:rPr>
        <w:t> </w:t>
      </w:r>
      <w:r>
        <w:rPr>
          <w:color w:val="231F20"/>
        </w:rPr>
        <w:t>планировочные работы быстрее, чем трактора. Хотя в настоящее</w:t>
      </w:r>
      <w:r>
        <w:rPr>
          <w:color w:val="231F20"/>
          <w:spacing w:val="1"/>
        </w:rPr>
        <w:t> </w:t>
      </w:r>
      <w:r>
        <w:rPr>
          <w:color w:val="231F20"/>
        </w:rPr>
        <w:t>время</w:t>
      </w:r>
      <w:r>
        <w:rPr>
          <w:color w:val="231F20"/>
          <w:spacing w:val="22"/>
        </w:rPr>
        <w:t> </w:t>
      </w:r>
      <w:r>
        <w:rPr>
          <w:color w:val="231F20"/>
        </w:rPr>
        <w:t>скреперы</w:t>
      </w:r>
      <w:r>
        <w:rPr>
          <w:color w:val="231F20"/>
          <w:spacing w:val="23"/>
        </w:rPr>
        <w:t> </w:t>
      </w:r>
      <w:r>
        <w:rPr>
          <w:color w:val="231F20"/>
        </w:rPr>
        <w:t>производят</w:t>
      </w:r>
      <w:r>
        <w:rPr>
          <w:color w:val="231F20"/>
          <w:spacing w:val="25"/>
        </w:rPr>
        <w:t> </w:t>
      </w:r>
      <w:r>
        <w:rPr>
          <w:color w:val="231F20"/>
        </w:rPr>
        <w:t>всего</w:t>
      </w:r>
      <w:r>
        <w:rPr>
          <w:color w:val="231F20"/>
          <w:spacing w:val="22"/>
        </w:rPr>
        <w:t> </w:t>
      </w:r>
      <w:r>
        <w:rPr>
          <w:color w:val="231F20"/>
        </w:rPr>
        <w:t>две</w:t>
      </w:r>
      <w:r>
        <w:rPr>
          <w:color w:val="231F20"/>
          <w:spacing w:val="23"/>
        </w:rPr>
        <w:t> </w:t>
      </w:r>
      <w:r>
        <w:rPr>
          <w:color w:val="231F20"/>
        </w:rPr>
        <w:t>компании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мире</w:t>
      </w:r>
      <w:r>
        <w:rPr>
          <w:color w:val="231F20"/>
          <w:spacing w:val="22"/>
        </w:rPr>
        <w:t> </w:t>
      </w:r>
      <w:r>
        <w:rPr>
          <w:color w:val="231F20"/>
        </w:rPr>
        <w:t>–</w:t>
      </w:r>
      <w:r>
        <w:rPr>
          <w:color w:val="231F20"/>
          <w:spacing w:val="23"/>
        </w:rPr>
        <w:t> </w:t>
      </w:r>
      <w:r>
        <w:rPr>
          <w:color w:val="231F20"/>
        </w:rPr>
        <w:t>МоАЗ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i/>
          <w:color w:val="231F20"/>
        </w:rPr>
        <w:t>Caterpillar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данный</w:t>
      </w:r>
      <w:r>
        <w:rPr>
          <w:color w:val="231F20"/>
          <w:spacing w:val="1"/>
        </w:rPr>
        <w:t> </w:t>
      </w:r>
      <w:r>
        <w:rPr>
          <w:color w:val="231F20"/>
        </w:rPr>
        <w:t>вид</w:t>
      </w:r>
      <w:r>
        <w:rPr>
          <w:color w:val="231F20"/>
          <w:spacing w:val="1"/>
        </w:rPr>
        <w:t> </w:t>
      </w:r>
      <w:r>
        <w:rPr>
          <w:color w:val="231F20"/>
        </w:rPr>
        <w:t>машин</w:t>
      </w:r>
      <w:r>
        <w:rPr>
          <w:color w:val="231F20"/>
          <w:spacing w:val="1"/>
        </w:rPr>
        <w:t> </w:t>
      </w:r>
      <w:r>
        <w:rPr>
          <w:color w:val="231F20"/>
        </w:rPr>
        <w:t>остается</w:t>
      </w:r>
      <w:r>
        <w:rPr>
          <w:color w:val="231F20"/>
          <w:spacing w:val="1"/>
        </w:rPr>
        <w:t> </w:t>
      </w:r>
      <w:r>
        <w:rPr>
          <w:color w:val="231F20"/>
        </w:rPr>
        <w:t>востребованным.</w:t>
      </w:r>
      <w:r>
        <w:rPr>
          <w:color w:val="231F20"/>
          <w:spacing w:val="1"/>
        </w:rPr>
        <w:t> </w:t>
      </w:r>
      <w:r>
        <w:rPr>
          <w:color w:val="231F20"/>
        </w:rPr>
        <w:t>Несмотря на высокий процент изношенности, данный вид техни-</w:t>
      </w:r>
      <w:r>
        <w:rPr>
          <w:color w:val="231F20"/>
          <w:spacing w:val="1"/>
        </w:rPr>
        <w:t> </w:t>
      </w:r>
      <w:r>
        <w:rPr>
          <w:color w:val="231F20"/>
        </w:rPr>
        <w:t>ки остается востребованным. Это может говорить, как о высокой</w:t>
      </w:r>
      <w:r>
        <w:rPr>
          <w:color w:val="231F20"/>
          <w:spacing w:val="1"/>
        </w:rPr>
        <w:t> </w:t>
      </w:r>
      <w:r>
        <w:rPr>
          <w:color w:val="231F20"/>
        </w:rPr>
        <w:t>надежности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качестве</w:t>
      </w:r>
      <w:r>
        <w:rPr>
          <w:color w:val="231F20"/>
          <w:spacing w:val="-4"/>
        </w:rPr>
        <w:t> </w:t>
      </w:r>
      <w:r>
        <w:rPr>
          <w:color w:val="231F20"/>
        </w:rPr>
        <w:t>[1],</w:t>
      </w:r>
      <w:r>
        <w:rPr>
          <w:color w:val="231F20"/>
          <w:spacing w:val="-4"/>
        </w:rPr>
        <w:t> </w:t>
      </w:r>
      <w:r>
        <w:rPr>
          <w:color w:val="231F20"/>
        </w:rPr>
        <w:t>так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об</w:t>
      </w:r>
      <w:r>
        <w:rPr>
          <w:color w:val="231F20"/>
          <w:spacing w:val="-5"/>
        </w:rPr>
        <w:t> </w:t>
      </w:r>
      <w:r>
        <w:rPr>
          <w:color w:val="231F20"/>
        </w:rPr>
        <w:t>уникальных</w:t>
      </w:r>
      <w:r>
        <w:rPr>
          <w:color w:val="231F20"/>
          <w:spacing w:val="-4"/>
        </w:rPr>
        <w:t> </w:t>
      </w:r>
      <w:r>
        <w:rPr>
          <w:color w:val="231F20"/>
        </w:rPr>
        <w:t>свойствах</w:t>
      </w:r>
      <w:r>
        <w:rPr>
          <w:color w:val="231F20"/>
          <w:spacing w:val="-4"/>
        </w:rPr>
        <w:t> </w:t>
      </w:r>
      <w:r>
        <w:rPr>
          <w:color w:val="231F20"/>
        </w:rPr>
        <w:t>данных</w:t>
      </w:r>
      <w:r>
        <w:rPr>
          <w:color w:val="231F20"/>
          <w:spacing w:val="-50"/>
        </w:rPr>
        <w:t> </w:t>
      </w:r>
      <w:r>
        <w:rPr>
          <w:color w:val="231F20"/>
        </w:rPr>
        <w:t>машин. Стоит отметить, что чаще всего данную технику исполь-</w:t>
      </w:r>
      <w:r>
        <w:rPr>
          <w:color w:val="231F20"/>
          <w:spacing w:val="1"/>
        </w:rPr>
        <w:t> </w:t>
      </w:r>
      <w:r>
        <w:rPr>
          <w:color w:val="231F20"/>
        </w:rPr>
        <w:t>зуют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тяжелых</w:t>
      </w:r>
      <w:r>
        <w:rPr>
          <w:color w:val="231F20"/>
          <w:spacing w:val="15"/>
        </w:rPr>
        <w:t> </w:t>
      </w:r>
      <w:r>
        <w:rPr>
          <w:color w:val="231F20"/>
        </w:rPr>
        <w:t>климатических</w:t>
      </w:r>
      <w:r>
        <w:rPr>
          <w:color w:val="231F20"/>
          <w:spacing w:val="16"/>
        </w:rPr>
        <w:t> </w:t>
      </w:r>
      <w:r>
        <w:rPr>
          <w:color w:val="231F20"/>
        </w:rPr>
        <w:t>условия,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территориях</w:t>
      </w:r>
      <w:r>
        <w:rPr>
          <w:color w:val="231F20"/>
          <w:spacing w:val="16"/>
        </w:rPr>
        <w:t> </w:t>
      </w:r>
      <w:r>
        <w:rPr>
          <w:color w:val="231F20"/>
        </w:rPr>
        <w:t>Сибири</w:t>
      </w:r>
      <w:r>
        <w:rPr>
          <w:color w:val="231F20"/>
          <w:spacing w:val="-50"/>
        </w:rPr>
        <w:t> </w:t>
      </w:r>
      <w:r>
        <w:rPr>
          <w:color w:val="231F20"/>
        </w:rPr>
        <w:t>и Дальнего Востока. Минимальное число нареканий со стороны</w:t>
      </w:r>
      <w:r>
        <w:rPr>
          <w:color w:val="231F20"/>
          <w:spacing w:val="1"/>
        </w:rPr>
        <w:t> </w:t>
      </w:r>
      <w:r>
        <w:rPr>
          <w:color w:val="231F20"/>
        </w:rPr>
        <w:t>эксплуатирующих организаций позволяет сделать вывод о высо-</w:t>
      </w:r>
      <w:r>
        <w:rPr>
          <w:color w:val="231F20"/>
          <w:spacing w:val="1"/>
        </w:rPr>
        <w:t> </w:t>
      </w:r>
      <w:r>
        <w:rPr>
          <w:color w:val="231F20"/>
        </w:rPr>
        <w:t>кой</w:t>
      </w:r>
      <w:r>
        <w:rPr>
          <w:color w:val="231F20"/>
          <w:spacing w:val="3"/>
        </w:rPr>
        <w:t> </w:t>
      </w:r>
      <w:r>
        <w:rPr>
          <w:color w:val="231F20"/>
        </w:rPr>
        <w:t>надежности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4"/>
        </w:rPr>
        <w:t> </w:t>
      </w:r>
      <w:r>
        <w:rPr>
          <w:color w:val="231F20"/>
        </w:rPr>
        <w:t>работы</w:t>
      </w:r>
      <w:r>
        <w:rPr>
          <w:color w:val="231F20"/>
          <w:spacing w:val="3"/>
        </w:rPr>
        <w:t> </w:t>
      </w:r>
      <w:r>
        <w:rPr>
          <w:color w:val="231F20"/>
        </w:rPr>
        <w:t>скреперов.</w:t>
      </w:r>
    </w:p>
    <w:p>
      <w:pPr>
        <w:pStyle w:val="BodyText"/>
        <w:spacing w:line="254" w:lineRule="auto" w:before="11"/>
        <w:ind w:right="116" w:firstLine="396"/>
        <w:jc w:val="both"/>
      </w:pPr>
      <w:r>
        <w:rPr>
          <w:color w:val="231F20"/>
        </w:rPr>
        <w:t>Одним</w:t>
      </w:r>
      <w:r>
        <w:rPr>
          <w:color w:val="231F20"/>
          <w:spacing w:val="-9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направлений</w:t>
      </w:r>
      <w:r>
        <w:rPr>
          <w:color w:val="231F20"/>
          <w:spacing w:val="-8"/>
        </w:rPr>
        <w:t> </w:t>
      </w:r>
      <w:r>
        <w:rPr>
          <w:color w:val="231F20"/>
        </w:rPr>
        <w:t>совершенствования</w:t>
      </w:r>
      <w:r>
        <w:rPr>
          <w:color w:val="231F20"/>
          <w:spacing w:val="-9"/>
        </w:rPr>
        <w:t> </w:t>
      </w:r>
      <w:r>
        <w:rPr>
          <w:color w:val="231F20"/>
        </w:rPr>
        <w:t>конструкции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по-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вышения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производительности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скреперов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</w:rPr>
        <w:t>увеличение</w:t>
      </w:r>
      <w:r>
        <w:rPr>
          <w:color w:val="231F20"/>
          <w:spacing w:val="-12"/>
        </w:rPr>
        <w:t> </w:t>
      </w:r>
      <w:r>
        <w:rPr>
          <w:color w:val="231F20"/>
        </w:rPr>
        <w:t>объ-</w:t>
      </w:r>
      <w:r>
        <w:rPr>
          <w:color w:val="231F20"/>
          <w:spacing w:val="-50"/>
        </w:rPr>
        <w:t> </w:t>
      </w:r>
      <w:r>
        <w:rPr>
          <w:color w:val="231F20"/>
        </w:rPr>
        <w:t>ема перевозимого грунта. Сейчас самый вместительный скрепер</w:t>
      </w:r>
      <w:r>
        <w:rPr>
          <w:color w:val="231F20"/>
          <w:spacing w:val="1"/>
        </w:rPr>
        <w:t> </w:t>
      </w:r>
      <w:r>
        <w:rPr>
          <w:color w:val="231F20"/>
        </w:rPr>
        <w:t>производства фирмы </w:t>
      </w:r>
      <w:r>
        <w:rPr>
          <w:i/>
          <w:color w:val="231F20"/>
        </w:rPr>
        <w:t>Caterpillar </w:t>
      </w:r>
      <w:r>
        <w:rPr>
          <w:color w:val="231F20"/>
        </w:rPr>
        <w:t>имеет объем почти 34 м</w:t>
      </w:r>
      <w:r>
        <w:rPr>
          <w:color w:val="231F20"/>
          <w:position w:val="5"/>
          <w:sz w:val="13"/>
        </w:rPr>
        <w:t>3</w:t>
      </w:r>
      <w:r>
        <w:rPr>
          <w:color w:val="231F20"/>
        </w:rPr>
        <w:t>. В свою</w:t>
      </w:r>
      <w:r>
        <w:rPr>
          <w:color w:val="231F20"/>
          <w:spacing w:val="1"/>
        </w:rPr>
        <w:t> </w:t>
      </w:r>
      <w:r>
        <w:rPr>
          <w:color w:val="231F20"/>
        </w:rPr>
        <w:t>очередь, в Белоруссии, на производстве МоАЗ производят скре-</w:t>
      </w:r>
      <w:r>
        <w:rPr>
          <w:color w:val="231F20"/>
          <w:spacing w:val="1"/>
        </w:rPr>
        <w:t> </w:t>
      </w:r>
      <w:r>
        <w:rPr>
          <w:color w:val="231F20"/>
        </w:rPr>
        <w:t>перы с</w:t>
      </w:r>
      <w:r>
        <w:rPr>
          <w:color w:val="231F20"/>
          <w:spacing w:val="1"/>
        </w:rPr>
        <w:t> </w:t>
      </w:r>
      <w:r>
        <w:rPr>
          <w:color w:val="231F20"/>
        </w:rPr>
        <w:t>объемом</w:t>
      </w:r>
      <w:r>
        <w:rPr>
          <w:color w:val="231F20"/>
          <w:spacing w:val="1"/>
        </w:rPr>
        <w:t> </w:t>
      </w:r>
      <w:r>
        <w:rPr>
          <w:color w:val="231F20"/>
        </w:rPr>
        <w:t>ковша</w:t>
      </w:r>
      <w:r>
        <w:rPr>
          <w:color w:val="231F20"/>
          <w:spacing w:val="2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14</w:t>
      </w:r>
      <w:r>
        <w:rPr>
          <w:color w:val="231F20"/>
          <w:spacing w:val="1"/>
        </w:rPr>
        <w:t> </w:t>
      </w:r>
      <w:r>
        <w:rPr>
          <w:color w:val="231F20"/>
        </w:rPr>
        <w:t>м</w:t>
      </w:r>
      <w:r>
        <w:rPr>
          <w:color w:val="231F20"/>
          <w:position w:val="5"/>
          <w:sz w:val="13"/>
        </w:rPr>
        <w:t>3</w:t>
      </w:r>
      <w:r>
        <w:rPr>
          <w:color w:val="231F20"/>
        </w:rPr>
        <w:t>.</w:t>
      </w:r>
    </w:p>
    <w:p>
      <w:pPr>
        <w:pStyle w:val="BodyText"/>
        <w:spacing w:line="256" w:lineRule="auto" w:before="5"/>
        <w:ind w:right="113" w:firstLine="396"/>
        <w:jc w:val="both"/>
      </w:pPr>
      <w:r>
        <w:rPr>
          <w:color w:val="231F20"/>
        </w:rPr>
        <w:t>Тенденция повышения вместимости грунта в скреперы на-</w:t>
      </w:r>
      <w:r>
        <w:rPr>
          <w:color w:val="231F20"/>
          <w:spacing w:val="1"/>
        </w:rPr>
        <w:t> </w:t>
      </w:r>
      <w:r>
        <w:rPr>
          <w:color w:val="231F20"/>
        </w:rPr>
        <w:t>чалась ещё в середине ХХ века. Инженерами СССР и США ис-</w:t>
      </w:r>
      <w:r>
        <w:rPr>
          <w:color w:val="231F20"/>
          <w:spacing w:val="1"/>
        </w:rPr>
        <w:t> </w:t>
      </w:r>
      <w:r>
        <w:rPr>
          <w:color w:val="231F20"/>
        </w:rPr>
        <w:t>пользовались различные подходы для увеличения емкости с ми-</w:t>
      </w:r>
      <w:r>
        <w:rPr>
          <w:color w:val="231F20"/>
          <w:spacing w:val="1"/>
        </w:rPr>
        <w:t> </w:t>
      </w:r>
      <w:r>
        <w:rPr>
          <w:color w:val="231F20"/>
        </w:rPr>
        <w:t>нимальными изменениями конструкции базовой модели. Одним</w:t>
      </w:r>
      <w:r>
        <w:rPr>
          <w:color w:val="231F20"/>
          <w:spacing w:val="1"/>
        </w:rPr>
        <w:t> </w:t>
      </w:r>
      <w:r>
        <w:rPr>
          <w:color w:val="231F20"/>
        </w:rPr>
        <w:t>из вариантов решения данной задачи смог выступить скреперный</w:t>
      </w:r>
      <w:r>
        <w:rPr>
          <w:color w:val="231F20"/>
          <w:spacing w:val="1"/>
        </w:rPr>
        <w:t> </w:t>
      </w:r>
      <w:r>
        <w:rPr>
          <w:color w:val="231F20"/>
        </w:rPr>
        <w:t>поезд</w:t>
      </w:r>
      <w:r>
        <w:rPr>
          <w:color w:val="231F20"/>
          <w:spacing w:val="-13"/>
        </w:rPr>
        <w:t> </w:t>
      </w:r>
      <w:r>
        <w:rPr>
          <w:color w:val="231F20"/>
        </w:rPr>
        <w:t>[2].</w:t>
      </w:r>
      <w:r>
        <w:rPr>
          <w:color w:val="231F20"/>
          <w:spacing w:val="-12"/>
        </w:rPr>
        <w:t> </w:t>
      </w:r>
      <w:r>
        <w:rPr>
          <w:color w:val="231F20"/>
        </w:rPr>
        <w:t>Во</w:t>
      </w:r>
      <w:r>
        <w:rPr>
          <w:color w:val="231F20"/>
          <w:spacing w:val="-11"/>
        </w:rPr>
        <w:t> </w:t>
      </w:r>
      <w:r>
        <w:rPr>
          <w:color w:val="231F20"/>
        </w:rPr>
        <w:t>главе</w:t>
      </w:r>
      <w:r>
        <w:rPr>
          <w:color w:val="231F20"/>
          <w:spacing w:val="-12"/>
        </w:rPr>
        <w:t> </w:t>
      </w:r>
      <w:r>
        <w:rPr>
          <w:color w:val="231F20"/>
        </w:rPr>
        <w:t>поезда</w:t>
      </w:r>
      <w:r>
        <w:rPr>
          <w:color w:val="231F20"/>
          <w:spacing w:val="-12"/>
        </w:rPr>
        <w:t> </w:t>
      </w:r>
      <w:r>
        <w:rPr>
          <w:color w:val="231F20"/>
        </w:rPr>
        <w:t>стоял</w:t>
      </w:r>
      <w:r>
        <w:rPr>
          <w:color w:val="231F20"/>
          <w:spacing w:val="-12"/>
        </w:rPr>
        <w:t> </w:t>
      </w:r>
      <w:r>
        <w:rPr>
          <w:color w:val="231F20"/>
        </w:rPr>
        <w:t>трактор-тягач,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ним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помощью</w:t>
      </w:r>
    </w:p>
    <w:p>
      <w:pPr>
        <w:spacing w:after="0" w:line="256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03040;mso-wrap-distance-left:0;mso-wrap-distance-right:0" id="docshape5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9" w:lineRule="auto" w:before="94"/>
        <w:ind w:right="113"/>
        <w:jc w:val="both"/>
      </w:pPr>
      <w:r>
        <w:rPr>
          <w:color w:val="231F20"/>
        </w:rPr>
        <w:t>дышла прицеплялись два скрепера одинаковой емкости (рис. 1).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Принцип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работы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ничем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отличался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стандартного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скрепера,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просто забор грунта производился поочередно, сначала одним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скрепером,</w:t>
      </w:r>
      <w:r>
        <w:rPr>
          <w:color w:val="231F20"/>
          <w:spacing w:val="8"/>
        </w:rPr>
        <w:t> </w:t>
      </w:r>
      <w:r>
        <w:rPr>
          <w:color w:val="231F20"/>
        </w:rPr>
        <w:t>а</w:t>
      </w:r>
      <w:r>
        <w:rPr>
          <w:color w:val="231F20"/>
          <w:spacing w:val="9"/>
        </w:rPr>
        <w:t> </w:t>
      </w:r>
      <w:r>
        <w:rPr>
          <w:color w:val="231F20"/>
        </w:rPr>
        <w:t>затем</w:t>
      </w:r>
      <w:r>
        <w:rPr>
          <w:color w:val="231F20"/>
          <w:spacing w:val="9"/>
        </w:rPr>
        <w:t> </w:t>
      </w:r>
      <w:r>
        <w:rPr>
          <w:color w:val="231F20"/>
        </w:rPr>
        <w:t>другим.</w:t>
      </w:r>
      <w:r>
        <w:rPr>
          <w:color w:val="231F20"/>
          <w:spacing w:val="8"/>
        </w:rPr>
        <w:t> </w:t>
      </w:r>
      <w:r>
        <w:rPr>
          <w:color w:val="231F20"/>
        </w:rPr>
        <w:t>Разгрузка</w:t>
      </w:r>
      <w:r>
        <w:rPr>
          <w:color w:val="231F20"/>
          <w:spacing w:val="9"/>
        </w:rPr>
        <w:t> </w:t>
      </w:r>
      <w:r>
        <w:rPr>
          <w:color w:val="231F20"/>
        </w:rPr>
        <w:t>производилась</w:t>
      </w:r>
      <w:r>
        <w:rPr>
          <w:color w:val="231F20"/>
          <w:spacing w:val="9"/>
        </w:rPr>
        <w:t> </w:t>
      </w:r>
      <w:r>
        <w:rPr>
          <w:color w:val="231F20"/>
        </w:rPr>
        <w:t>аналогично.</w:t>
      </w:r>
    </w:p>
    <w:p>
      <w:pPr>
        <w:pStyle w:val="BodyText"/>
        <w:spacing w:before="6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816451</wp:posOffset>
            </wp:positionH>
            <wp:positionV relativeFrom="paragraph">
              <wp:posOffset>165129</wp:posOffset>
            </wp:positionV>
            <wp:extent cx="3672459" cy="955357"/>
            <wp:effectExtent l="0" t="0" r="0" b="0"/>
            <wp:wrapTopAndBottom/>
            <wp:docPr id="2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459" cy="955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  <w:rPr>
          <w:sz w:val="24"/>
        </w:rPr>
      </w:pPr>
    </w:p>
    <w:p>
      <w:pPr>
        <w:spacing w:before="0"/>
        <w:ind w:left="892" w:right="892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Скреперный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поезд:</w:t>
      </w:r>
    </w:p>
    <w:p>
      <w:pPr>
        <w:spacing w:before="9"/>
        <w:ind w:left="105" w:right="105" w:firstLine="0"/>
        <w:jc w:val="center"/>
        <w:rPr>
          <w:sz w:val="18"/>
        </w:rPr>
      </w:pPr>
      <w:r>
        <w:rPr>
          <w:i/>
          <w:color w:val="231F20"/>
          <w:sz w:val="18"/>
        </w:rPr>
        <w:t>1</w:t>
      </w:r>
      <w:r>
        <w:rPr>
          <w:i/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–</w:t>
      </w:r>
      <w:r>
        <w:rPr>
          <w:i/>
          <w:color w:val="231F20"/>
          <w:spacing w:val="-1"/>
          <w:sz w:val="18"/>
        </w:rPr>
        <w:t> </w:t>
      </w:r>
      <w:r>
        <w:rPr>
          <w:color w:val="231F20"/>
          <w:sz w:val="18"/>
        </w:rPr>
        <w:t>трактор-тягач;</w:t>
      </w:r>
      <w:r>
        <w:rPr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2</w:t>
      </w:r>
      <w:r>
        <w:rPr>
          <w:color w:val="231F20"/>
          <w:sz w:val="18"/>
        </w:rPr>
        <w:t>,</w:t>
      </w:r>
      <w:r>
        <w:rPr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5</w:t>
      </w:r>
      <w:r>
        <w:rPr>
          <w:i/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скрепер;</w:t>
      </w:r>
      <w:r>
        <w:rPr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3</w:t>
      </w:r>
      <w:r>
        <w:rPr>
          <w:color w:val="231F20"/>
          <w:sz w:val="18"/>
        </w:rPr>
        <w:t>,</w:t>
      </w:r>
      <w:r>
        <w:rPr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4</w:t>
      </w:r>
      <w:r>
        <w:rPr>
          <w:i/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сцепное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устройство</w:t>
      </w:r>
    </w:p>
    <w:p>
      <w:pPr>
        <w:pStyle w:val="BodyText"/>
        <w:spacing w:before="10"/>
        <w:ind w:left="0"/>
      </w:pPr>
    </w:p>
    <w:p>
      <w:pPr>
        <w:pStyle w:val="BodyText"/>
        <w:spacing w:line="259" w:lineRule="auto"/>
        <w:ind w:right="115" w:firstLine="396"/>
        <w:jc w:val="right"/>
      </w:pP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дальнейшем</w:t>
      </w:r>
      <w:r>
        <w:rPr>
          <w:color w:val="231F20"/>
          <w:spacing w:val="-8"/>
        </w:rPr>
        <w:t> </w:t>
      </w:r>
      <w:r>
        <w:rPr>
          <w:color w:val="231F20"/>
        </w:rPr>
        <w:t>стали</w:t>
      </w:r>
      <w:r>
        <w:rPr>
          <w:color w:val="231F20"/>
          <w:spacing w:val="-6"/>
        </w:rPr>
        <w:t> </w:t>
      </w:r>
      <w:r>
        <w:rPr>
          <w:color w:val="231F20"/>
        </w:rPr>
        <w:t>появляться</w:t>
      </w:r>
      <w:r>
        <w:rPr>
          <w:color w:val="231F20"/>
          <w:spacing w:val="-7"/>
        </w:rPr>
        <w:t> </w:t>
      </w:r>
      <w:r>
        <w:rPr>
          <w:color w:val="231F20"/>
        </w:rPr>
        <w:t>всевозможные</w:t>
      </w:r>
      <w:r>
        <w:rPr>
          <w:color w:val="231F20"/>
          <w:spacing w:val="-6"/>
        </w:rPr>
        <w:t> </w:t>
      </w:r>
      <w:r>
        <w:rPr>
          <w:color w:val="231F20"/>
        </w:rPr>
        <w:t>модернизации</w:t>
      </w:r>
      <w:r>
        <w:rPr>
          <w:color w:val="231F20"/>
          <w:spacing w:val="-50"/>
        </w:rPr>
        <w:t> </w:t>
      </w:r>
      <w:r>
        <w:rPr>
          <w:color w:val="231F20"/>
        </w:rPr>
        <w:t>этих</w:t>
      </w:r>
      <w:r>
        <w:rPr>
          <w:color w:val="231F20"/>
          <w:spacing w:val="12"/>
        </w:rPr>
        <w:t> </w:t>
      </w:r>
      <w:r>
        <w:rPr>
          <w:color w:val="231F20"/>
        </w:rPr>
        <w:t>машин:</w:t>
      </w:r>
      <w:r>
        <w:rPr>
          <w:color w:val="231F20"/>
          <w:spacing w:val="12"/>
        </w:rPr>
        <w:t> </w:t>
      </w:r>
      <w:r>
        <w:rPr>
          <w:color w:val="231F20"/>
        </w:rPr>
        <w:t>изменялась</w:t>
      </w:r>
      <w:r>
        <w:rPr>
          <w:color w:val="231F20"/>
          <w:spacing w:val="12"/>
        </w:rPr>
        <w:t> </w:t>
      </w:r>
      <w:r>
        <w:rPr>
          <w:color w:val="231F20"/>
        </w:rPr>
        <w:t>конструкция</w:t>
      </w:r>
      <w:r>
        <w:rPr>
          <w:color w:val="231F20"/>
          <w:spacing w:val="11"/>
        </w:rPr>
        <w:t> </w:t>
      </w:r>
      <w:r>
        <w:rPr>
          <w:color w:val="231F20"/>
        </w:rPr>
        <w:t>сцепного</w:t>
      </w:r>
      <w:r>
        <w:rPr>
          <w:color w:val="231F20"/>
          <w:spacing w:val="12"/>
        </w:rPr>
        <w:t> </w:t>
      </w:r>
      <w:r>
        <w:rPr>
          <w:color w:val="231F20"/>
        </w:rPr>
        <w:t>устройства,</w:t>
      </w:r>
      <w:r>
        <w:rPr>
          <w:color w:val="231F20"/>
          <w:spacing w:val="12"/>
        </w:rPr>
        <w:t> </w:t>
      </w:r>
      <w:r>
        <w:rPr>
          <w:color w:val="231F20"/>
        </w:rPr>
        <w:t>трак-</w:t>
      </w:r>
      <w:r>
        <w:rPr>
          <w:color w:val="231F20"/>
          <w:spacing w:val="-49"/>
        </w:rPr>
        <w:t> </w:t>
      </w:r>
      <w:r>
        <w:rPr>
          <w:color w:val="231F20"/>
        </w:rPr>
        <w:t>тора</w:t>
      </w:r>
      <w:r>
        <w:rPr>
          <w:color w:val="231F20"/>
          <w:spacing w:val="37"/>
        </w:rPr>
        <w:t> </w:t>
      </w:r>
      <w:r>
        <w:rPr>
          <w:color w:val="231F20"/>
        </w:rPr>
        <w:t>заменялись</w:t>
      </w:r>
      <w:r>
        <w:rPr>
          <w:color w:val="231F20"/>
          <w:spacing w:val="38"/>
        </w:rPr>
        <w:t> </w:t>
      </w:r>
      <w:r>
        <w:rPr>
          <w:color w:val="231F20"/>
        </w:rPr>
        <w:t>пневмоколесными</w:t>
      </w:r>
      <w:r>
        <w:rPr>
          <w:color w:val="231F20"/>
          <w:spacing w:val="38"/>
        </w:rPr>
        <w:t> </w:t>
      </w:r>
      <w:r>
        <w:rPr>
          <w:color w:val="231F20"/>
        </w:rPr>
        <w:t>тягачами.</w:t>
      </w:r>
      <w:r>
        <w:rPr>
          <w:color w:val="231F20"/>
          <w:spacing w:val="37"/>
        </w:rPr>
        <w:t> </w:t>
      </w:r>
      <w:r>
        <w:rPr>
          <w:color w:val="231F20"/>
        </w:rPr>
        <w:t>В</w:t>
      </w:r>
      <w:r>
        <w:rPr>
          <w:color w:val="231F20"/>
          <w:spacing w:val="38"/>
        </w:rPr>
        <w:t> </w:t>
      </w:r>
      <w:r>
        <w:rPr>
          <w:color w:val="231F20"/>
        </w:rPr>
        <w:t>США</w:t>
      </w:r>
      <w:r>
        <w:rPr>
          <w:color w:val="231F20"/>
          <w:spacing w:val="38"/>
        </w:rPr>
        <w:t> </w:t>
      </w:r>
      <w:r>
        <w:rPr>
          <w:color w:val="231F20"/>
        </w:rPr>
        <w:t>развитие</w:t>
      </w:r>
      <w:r>
        <w:rPr>
          <w:color w:val="231F20"/>
          <w:spacing w:val="1"/>
        </w:rPr>
        <w:t> </w:t>
      </w:r>
      <w:r>
        <w:rPr>
          <w:color w:val="231F20"/>
        </w:rPr>
        <w:t>конструкции</w:t>
      </w:r>
      <w:r>
        <w:rPr>
          <w:color w:val="231F20"/>
          <w:spacing w:val="18"/>
        </w:rPr>
        <w:t> </w:t>
      </w:r>
      <w:r>
        <w:rPr>
          <w:color w:val="231F20"/>
        </w:rPr>
        <w:t>скреперных</w:t>
      </w:r>
      <w:r>
        <w:rPr>
          <w:color w:val="231F20"/>
          <w:spacing w:val="19"/>
        </w:rPr>
        <w:t> </w:t>
      </w:r>
      <w:r>
        <w:rPr>
          <w:color w:val="231F20"/>
        </w:rPr>
        <w:t>поездов</w:t>
      </w:r>
      <w:r>
        <w:rPr>
          <w:color w:val="231F20"/>
          <w:spacing w:val="18"/>
        </w:rPr>
        <w:t> </w:t>
      </w:r>
      <w:r>
        <w:rPr>
          <w:color w:val="231F20"/>
        </w:rPr>
        <w:t>по</w:t>
      </w:r>
      <w:r>
        <w:rPr>
          <w:color w:val="231F20"/>
          <w:spacing w:val="19"/>
        </w:rPr>
        <w:t> </w:t>
      </w:r>
      <w:r>
        <w:rPr>
          <w:color w:val="231F20"/>
        </w:rPr>
        <w:t>данному</w:t>
      </w:r>
      <w:r>
        <w:rPr>
          <w:color w:val="231F20"/>
          <w:spacing w:val="19"/>
        </w:rPr>
        <w:t> </w:t>
      </w:r>
      <w:r>
        <w:rPr>
          <w:color w:val="231F20"/>
        </w:rPr>
        <w:t>направлению</w:t>
      </w:r>
      <w:r>
        <w:rPr>
          <w:color w:val="231F20"/>
          <w:spacing w:val="18"/>
        </w:rPr>
        <w:t> </w:t>
      </w:r>
      <w:r>
        <w:rPr>
          <w:color w:val="231F20"/>
        </w:rPr>
        <w:t>про-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исходит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сегодняшний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день</w:t>
      </w:r>
      <w:r>
        <w:rPr>
          <w:color w:val="231F20"/>
          <w:spacing w:val="-12"/>
        </w:rPr>
        <w:t> </w:t>
      </w:r>
      <w:r>
        <w:rPr>
          <w:color w:val="231F20"/>
        </w:rPr>
        <w:t>[3].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2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12"/>
        </w:rPr>
        <w:t> </w:t>
      </w:r>
      <w:r>
        <w:rPr>
          <w:color w:val="231F20"/>
        </w:rPr>
        <w:t>скре-</w:t>
      </w:r>
      <w:r>
        <w:rPr>
          <w:color w:val="231F20"/>
          <w:spacing w:val="-49"/>
        </w:rPr>
        <w:t> </w:t>
      </w:r>
      <w:r>
        <w:rPr>
          <w:color w:val="231F20"/>
        </w:rPr>
        <w:t>перные</w:t>
      </w:r>
      <w:r>
        <w:rPr>
          <w:color w:val="231F20"/>
          <w:spacing w:val="11"/>
        </w:rPr>
        <w:t> </w:t>
      </w:r>
      <w:r>
        <w:rPr>
          <w:color w:val="231F20"/>
        </w:rPr>
        <w:t>поезда</w:t>
      </w:r>
      <w:r>
        <w:rPr>
          <w:color w:val="231F20"/>
          <w:spacing w:val="11"/>
        </w:rPr>
        <w:t> </w:t>
      </w:r>
      <w:r>
        <w:rPr>
          <w:color w:val="231F20"/>
        </w:rPr>
        <w:t>практически</w:t>
      </w:r>
      <w:r>
        <w:rPr>
          <w:color w:val="231F20"/>
          <w:spacing w:val="12"/>
        </w:rPr>
        <w:t> </w:t>
      </w:r>
      <w:r>
        <w:rPr>
          <w:color w:val="231F20"/>
        </w:rPr>
        <w:t>не</w:t>
      </w:r>
      <w:r>
        <w:rPr>
          <w:color w:val="231F20"/>
          <w:spacing w:val="11"/>
        </w:rPr>
        <w:t> </w:t>
      </w:r>
      <w:r>
        <w:rPr>
          <w:color w:val="231F20"/>
        </w:rPr>
        <w:t>применяются</w:t>
      </w:r>
      <w:r>
        <w:rPr>
          <w:color w:val="231F20"/>
          <w:spacing w:val="12"/>
        </w:rPr>
        <w:t> </w:t>
      </w:r>
      <w:r>
        <w:rPr>
          <w:color w:val="231F20"/>
        </w:rPr>
        <w:t>из-за</w:t>
      </w:r>
      <w:r>
        <w:rPr>
          <w:color w:val="231F20"/>
          <w:spacing w:val="11"/>
        </w:rPr>
        <w:t> </w:t>
      </w:r>
      <w:r>
        <w:rPr>
          <w:color w:val="231F20"/>
        </w:rPr>
        <w:t>больших</w:t>
      </w:r>
      <w:r>
        <w:rPr>
          <w:color w:val="231F20"/>
          <w:spacing w:val="12"/>
        </w:rPr>
        <w:t> </w:t>
      </w:r>
      <w:r>
        <w:rPr>
          <w:color w:val="231F20"/>
        </w:rPr>
        <w:t>габа-</w:t>
      </w:r>
      <w:r>
        <w:rPr>
          <w:color w:val="231F20"/>
          <w:spacing w:val="1"/>
        </w:rPr>
        <w:t> </w:t>
      </w:r>
      <w:r>
        <w:rPr>
          <w:color w:val="231F20"/>
        </w:rPr>
        <w:t>ритов,</w:t>
      </w:r>
      <w:r>
        <w:rPr>
          <w:color w:val="231F20"/>
          <w:spacing w:val="1"/>
        </w:rPr>
        <w:t> </w:t>
      </w:r>
      <w:r>
        <w:rPr>
          <w:color w:val="231F20"/>
        </w:rPr>
        <w:t>дорогостоящего</w:t>
      </w:r>
      <w:r>
        <w:rPr>
          <w:color w:val="231F20"/>
          <w:spacing w:val="1"/>
        </w:rPr>
        <w:t> </w:t>
      </w:r>
      <w:r>
        <w:rPr>
          <w:color w:val="231F20"/>
        </w:rPr>
        <w:t>ремонта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низкой</w:t>
      </w:r>
      <w:r>
        <w:rPr>
          <w:color w:val="231F20"/>
          <w:spacing w:val="2"/>
        </w:rPr>
        <w:t> </w:t>
      </w:r>
      <w:r>
        <w:rPr>
          <w:color w:val="231F20"/>
        </w:rPr>
        <w:t>транспортной</w:t>
      </w:r>
      <w:r>
        <w:rPr>
          <w:color w:val="231F20"/>
          <w:spacing w:val="1"/>
        </w:rPr>
        <w:t> </w:t>
      </w:r>
      <w:r>
        <w:rPr>
          <w:color w:val="231F20"/>
        </w:rPr>
        <w:t>скорости.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ХХI</w:t>
      </w:r>
      <w:r>
        <w:rPr>
          <w:color w:val="231F20"/>
          <w:spacing w:val="1"/>
        </w:rPr>
        <w:t> </w:t>
      </w:r>
      <w:r>
        <w:rPr>
          <w:color w:val="231F20"/>
        </w:rPr>
        <w:t>в.</w:t>
      </w:r>
      <w:r>
        <w:rPr>
          <w:color w:val="231F20"/>
          <w:spacing w:val="52"/>
        </w:rPr>
        <w:t> </w:t>
      </w:r>
      <w:r>
        <w:rPr>
          <w:color w:val="231F20"/>
        </w:rPr>
        <w:t>большинство</w:t>
      </w:r>
      <w:r>
        <w:rPr>
          <w:color w:val="231F20"/>
          <w:spacing w:val="53"/>
        </w:rPr>
        <w:t> </w:t>
      </w:r>
      <w:r>
        <w:rPr>
          <w:color w:val="231F20"/>
        </w:rPr>
        <w:t>эксплуатирующих</w:t>
      </w:r>
      <w:r>
        <w:rPr>
          <w:color w:val="231F20"/>
          <w:spacing w:val="52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53"/>
        </w:rPr>
        <w:t> </w:t>
      </w:r>
      <w:r>
        <w:rPr>
          <w:color w:val="231F20"/>
        </w:rPr>
        <w:t>пере-</w:t>
      </w:r>
      <w:r>
        <w:rPr>
          <w:color w:val="231F20"/>
          <w:spacing w:val="1"/>
        </w:rPr>
        <w:t> </w:t>
      </w:r>
      <w:r>
        <w:rPr>
          <w:color w:val="231F20"/>
        </w:rPr>
        <w:t>шли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скреперы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колесным</w:t>
      </w:r>
      <w:r>
        <w:rPr>
          <w:color w:val="231F20"/>
          <w:spacing w:val="2"/>
        </w:rPr>
        <w:t> </w:t>
      </w:r>
      <w:r>
        <w:rPr>
          <w:color w:val="231F20"/>
        </w:rPr>
        <w:t>шасси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</w:rPr>
        <w:t>ведущей</w:t>
      </w:r>
      <w:r>
        <w:rPr>
          <w:color w:val="231F20"/>
          <w:spacing w:val="1"/>
        </w:rPr>
        <w:t> </w:t>
      </w:r>
      <w:r>
        <w:rPr>
          <w:color w:val="231F20"/>
        </w:rPr>
        <w:t>машины.</w:t>
      </w:r>
      <w:r>
        <w:rPr>
          <w:color w:val="231F20"/>
          <w:spacing w:val="2"/>
        </w:rPr>
        <w:t> </w:t>
      </w:r>
      <w:r>
        <w:rPr>
          <w:color w:val="231F20"/>
        </w:rPr>
        <w:t>Поэтому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настоящее</w:t>
      </w:r>
      <w:r>
        <w:rPr>
          <w:color w:val="231F20"/>
          <w:spacing w:val="8"/>
        </w:rPr>
        <w:t> </w:t>
      </w:r>
      <w:r>
        <w:rPr>
          <w:color w:val="231F20"/>
        </w:rPr>
        <w:t>время</w:t>
      </w:r>
      <w:r>
        <w:rPr>
          <w:color w:val="231F20"/>
          <w:spacing w:val="7"/>
        </w:rPr>
        <w:t> </w:t>
      </w:r>
      <w:r>
        <w:rPr>
          <w:color w:val="231F20"/>
        </w:rPr>
        <w:t>невозможно</w:t>
      </w:r>
      <w:r>
        <w:rPr>
          <w:color w:val="231F20"/>
          <w:spacing w:val="8"/>
        </w:rPr>
        <w:t> </w:t>
      </w:r>
      <w:r>
        <w:rPr>
          <w:color w:val="231F20"/>
        </w:rPr>
        <w:t>увидеть</w:t>
      </w:r>
      <w:r>
        <w:rPr>
          <w:color w:val="231F20"/>
          <w:spacing w:val="8"/>
        </w:rPr>
        <w:t> </w:t>
      </w:r>
      <w:r>
        <w:rPr>
          <w:color w:val="231F20"/>
        </w:rPr>
        <w:t>производителя,</w:t>
      </w:r>
      <w:r>
        <w:rPr>
          <w:color w:val="231F20"/>
          <w:spacing w:val="8"/>
        </w:rPr>
        <w:t> </w:t>
      </w:r>
      <w:r>
        <w:rPr>
          <w:color w:val="231F20"/>
        </w:rPr>
        <w:t>выпуска-</w:t>
      </w:r>
    </w:p>
    <w:p>
      <w:pPr>
        <w:pStyle w:val="BodyText"/>
        <w:spacing w:line="234" w:lineRule="exact"/>
        <w:jc w:val="both"/>
      </w:pPr>
      <w:r>
        <w:rPr>
          <w:color w:val="231F20"/>
        </w:rPr>
        <w:t>ющего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качестве</w:t>
      </w:r>
      <w:r>
        <w:rPr>
          <w:color w:val="231F20"/>
          <w:spacing w:val="7"/>
        </w:rPr>
        <w:t> </w:t>
      </w:r>
      <w:r>
        <w:rPr>
          <w:color w:val="231F20"/>
        </w:rPr>
        <w:t>тягача</w:t>
      </w:r>
      <w:r>
        <w:rPr>
          <w:color w:val="231F20"/>
          <w:spacing w:val="8"/>
        </w:rPr>
        <w:t> </w:t>
      </w:r>
      <w:r>
        <w:rPr>
          <w:color w:val="231F20"/>
        </w:rPr>
        <w:t>гусеничную</w:t>
      </w:r>
      <w:r>
        <w:rPr>
          <w:color w:val="231F20"/>
          <w:spacing w:val="7"/>
        </w:rPr>
        <w:t> </w:t>
      </w:r>
      <w:r>
        <w:rPr>
          <w:color w:val="231F20"/>
        </w:rPr>
        <w:t>машину</w:t>
      </w:r>
      <w:r>
        <w:rPr>
          <w:color w:val="231F20"/>
          <w:spacing w:val="7"/>
        </w:rPr>
        <w:t> </w:t>
      </w:r>
      <w:r>
        <w:rPr>
          <w:color w:val="231F20"/>
        </w:rPr>
        <w:t>[4].</w:t>
      </w:r>
    </w:p>
    <w:p>
      <w:pPr>
        <w:pStyle w:val="BodyText"/>
        <w:spacing w:line="259" w:lineRule="auto" w:before="19"/>
        <w:ind w:right="114" w:firstLine="396"/>
        <w:jc w:val="both"/>
      </w:pPr>
      <w:r>
        <w:rPr>
          <w:color w:val="231F20"/>
        </w:rPr>
        <w:t>Еще одним из интересных конструктивных решений, направ-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повышение</w:t>
      </w:r>
      <w:r>
        <w:rPr>
          <w:color w:val="231F20"/>
          <w:spacing w:val="-11"/>
        </w:rPr>
        <w:t> </w:t>
      </w:r>
      <w:r>
        <w:rPr>
          <w:color w:val="231F20"/>
        </w:rPr>
        <w:t>производительности</w:t>
      </w:r>
      <w:r>
        <w:rPr>
          <w:color w:val="231F20"/>
          <w:spacing w:val="-11"/>
        </w:rPr>
        <w:t> </w:t>
      </w:r>
      <w:r>
        <w:rPr>
          <w:color w:val="231F20"/>
        </w:rPr>
        <w:t>скреперов,</w:t>
      </w:r>
      <w:r>
        <w:rPr>
          <w:color w:val="231F20"/>
          <w:spacing w:val="-11"/>
        </w:rPr>
        <w:t> </w:t>
      </w:r>
      <w:r>
        <w:rPr>
          <w:color w:val="231F20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</w:rPr>
        <w:t>счи-</w:t>
      </w:r>
      <w:r>
        <w:rPr>
          <w:color w:val="231F20"/>
          <w:spacing w:val="-50"/>
        </w:rPr>
        <w:t> </w:t>
      </w:r>
      <w:r>
        <w:rPr>
          <w:color w:val="231F20"/>
        </w:rPr>
        <w:t>тать применение задней стенки с измененяемым углом наклона.</w:t>
      </w:r>
      <w:r>
        <w:rPr>
          <w:color w:val="231F20"/>
          <w:spacing w:val="1"/>
        </w:rPr>
        <w:t> </w:t>
      </w:r>
      <w:r>
        <w:rPr>
          <w:color w:val="231F20"/>
        </w:rPr>
        <w:t>Стандартная задняя стенка занимает примерно 25 % емкости ков-</w:t>
      </w:r>
      <w:r>
        <w:rPr>
          <w:color w:val="231F20"/>
          <w:spacing w:val="1"/>
        </w:rPr>
        <w:t> </w:t>
      </w:r>
      <w:r>
        <w:rPr>
          <w:color w:val="231F20"/>
        </w:rPr>
        <w:t>ша машины. При ее наклоне на больший угол стенка занимаемый</w:t>
      </w:r>
      <w:r>
        <w:rPr>
          <w:color w:val="231F20"/>
          <w:spacing w:val="1"/>
        </w:rPr>
        <w:t> </w:t>
      </w:r>
      <w:r>
        <w:rPr>
          <w:color w:val="231F20"/>
        </w:rPr>
        <w:t>ей объем сокращается до 15 %, что дает прибавку в объеме ем-</w:t>
      </w:r>
      <w:r>
        <w:rPr>
          <w:color w:val="231F20"/>
          <w:spacing w:val="1"/>
        </w:rPr>
        <w:t> </w:t>
      </w:r>
      <w:r>
        <w:rPr>
          <w:color w:val="231F20"/>
        </w:rPr>
        <w:t>кости для перевозимого грунта (рис. 2) [5]. Применение задней</w:t>
      </w:r>
      <w:r>
        <w:rPr>
          <w:color w:val="231F20"/>
          <w:spacing w:val="1"/>
        </w:rPr>
        <w:t> </w:t>
      </w:r>
      <w:r>
        <w:rPr>
          <w:color w:val="231F20"/>
        </w:rPr>
        <w:t>стенки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измененяемым</w:t>
      </w:r>
      <w:r>
        <w:rPr>
          <w:color w:val="231F20"/>
          <w:spacing w:val="6"/>
        </w:rPr>
        <w:t> </w:t>
      </w:r>
      <w:r>
        <w:rPr>
          <w:color w:val="231F20"/>
        </w:rPr>
        <w:t>углом</w:t>
      </w:r>
      <w:r>
        <w:rPr>
          <w:color w:val="231F20"/>
          <w:spacing w:val="6"/>
        </w:rPr>
        <w:t> </w:t>
      </w:r>
      <w:r>
        <w:rPr>
          <w:color w:val="231F20"/>
        </w:rPr>
        <w:t>наклона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приводит</w:t>
      </w:r>
      <w:r>
        <w:rPr>
          <w:color w:val="231F20"/>
          <w:spacing w:val="6"/>
        </w:rPr>
        <w:t> </w:t>
      </w: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</w:rPr>
        <w:t>серьезному</w:t>
      </w:r>
    </w:p>
    <w:p>
      <w:pPr>
        <w:spacing w:after="0" w:line="259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02016;mso-wrap-distance-left:0;mso-wrap-distance-right:0" id="docshape59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</w:pPr>
      <w:r>
        <w:rPr>
          <w:color w:val="231F20"/>
        </w:rPr>
        <w:t>усложнению</w:t>
      </w:r>
      <w:r>
        <w:rPr>
          <w:color w:val="231F20"/>
          <w:spacing w:val="8"/>
        </w:rPr>
        <w:t> </w:t>
      </w:r>
      <w:r>
        <w:rPr>
          <w:color w:val="231F20"/>
        </w:rPr>
        <w:t>конструкции,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может</w:t>
      </w:r>
      <w:r>
        <w:rPr>
          <w:color w:val="231F20"/>
          <w:spacing w:val="9"/>
        </w:rPr>
        <w:t> </w:t>
      </w:r>
      <w:r>
        <w:rPr>
          <w:color w:val="231F20"/>
        </w:rPr>
        <w:t>использоваться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тех</w:t>
      </w:r>
      <w:r>
        <w:rPr>
          <w:color w:val="231F20"/>
          <w:spacing w:val="8"/>
        </w:rPr>
        <w:t> </w:t>
      </w:r>
      <w:r>
        <w:rPr>
          <w:color w:val="231F20"/>
        </w:rPr>
        <w:t>же</w:t>
      </w:r>
      <w:r>
        <w:rPr>
          <w:color w:val="231F20"/>
          <w:spacing w:val="9"/>
        </w:rPr>
        <w:t> </w:t>
      </w:r>
      <w:r>
        <w:rPr>
          <w:color w:val="231F20"/>
        </w:rPr>
        <w:t>мо-</w:t>
      </w:r>
      <w:r>
        <w:rPr>
          <w:color w:val="231F20"/>
          <w:spacing w:val="-50"/>
        </w:rPr>
        <w:t> </w:t>
      </w:r>
      <w:r>
        <w:rPr>
          <w:color w:val="231F20"/>
        </w:rPr>
        <w:t>делях</w:t>
      </w:r>
      <w:r>
        <w:rPr>
          <w:color w:val="231F20"/>
          <w:spacing w:val="3"/>
        </w:rPr>
        <w:t> </w:t>
      </w:r>
      <w:r>
        <w:rPr>
          <w:color w:val="231F20"/>
        </w:rPr>
        <w:t>скрепера,</w:t>
      </w:r>
      <w:r>
        <w:rPr>
          <w:color w:val="231F20"/>
          <w:spacing w:val="3"/>
        </w:rPr>
        <w:t> </w:t>
      </w:r>
      <w:r>
        <w:rPr>
          <w:color w:val="231F20"/>
        </w:rPr>
        <w:t>что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стандартная</w:t>
      </w:r>
      <w:r>
        <w:rPr>
          <w:color w:val="231F20"/>
          <w:spacing w:val="3"/>
        </w:rPr>
        <w:t> </w:t>
      </w:r>
      <w:r>
        <w:rPr>
          <w:color w:val="231F20"/>
        </w:rPr>
        <w:t>задняя</w:t>
      </w:r>
      <w:r>
        <w:rPr>
          <w:color w:val="231F20"/>
          <w:spacing w:val="3"/>
        </w:rPr>
        <w:t> </w:t>
      </w:r>
      <w:r>
        <w:rPr>
          <w:color w:val="231F20"/>
        </w:rPr>
        <w:t>стенка.</w:t>
      </w:r>
    </w:p>
    <w:p>
      <w:pPr>
        <w:pStyle w:val="BodyText"/>
        <w:spacing w:before="7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1775692</wp:posOffset>
            </wp:positionH>
            <wp:positionV relativeFrom="paragraph">
              <wp:posOffset>166078</wp:posOffset>
            </wp:positionV>
            <wp:extent cx="1820420" cy="871727"/>
            <wp:effectExtent l="0" t="0" r="0" b="0"/>
            <wp:wrapTopAndBottom/>
            <wp:docPr id="2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420" cy="871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rPr>
          <w:sz w:val="20"/>
        </w:rPr>
      </w:pPr>
    </w:p>
    <w:p>
      <w:pPr>
        <w:spacing w:before="0"/>
        <w:ind w:left="892" w:right="892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Наклонная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задняя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стенка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ковша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скрепера</w:t>
      </w:r>
    </w:p>
    <w:p>
      <w:pPr>
        <w:pStyle w:val="BodyText"/>
        <w:spacing w:before="7"/>
        <w:ind w:left="0"/>
      </w:pPr>
    </w:p>
    <w:p>
      <w:pPr>
        <w:pStyle w:val="BodyText"/>
        <w:spacing w:line="254" w:lineRule="auto"/>
        <w:ind w:right="116" w:firstLine="396"/>
        <w:jc w:val="both"/>
      </w:pPr>
      <w:r>
        <w:rPr>
          <w:color w:val="231F20"/>
        </w:rPr>
        <w:t>Технология изготовления и цена на такую машину изменит-</w:t>
      </w:r>
      <w:r>
        <w:rPr>
          <w:color w:val="231F20"/>
          <w:spacing w:val="1"/>
        </w:rPr>
        <w:t> </w:t>
      </w:r>
      <w:r>
        <w:rPr>
          <w:color w:val="231F20"/>
        </w:rPr>
        <w:t>ся незначительно, а сроки окупаемости позволяют говорить о ее</w:t>
      </w:r>
      <w:r>
        <w:rPr>
          <w:color w:val="231F20"/>
          <w:spacing w:val="1"/>
        </w:rPr>
        <w:t> </w:t>
      </w:r>
      <w:r>
        <w:rPr>
          <w:color w:val="231F20"/>
        </w:rPr>
        <w:t>существенной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2"/>
        </w:rPr>
        <w:t> </w:t>
      </w:r>
      <w:r>
        <w:rPr>
          <w:color w:val="231F20"/>
        </w:rPr>
        <w:t>выгоде.</w:t>
      </w:r>
    </w:p>
    <w:p>
      <w:pPr>
        <w:pStyle w:val="BodyText"/>
        <w:spacing w:line="254" w:lineRule="auto" w:before="3"/>
        <w:ind w:right="113" w:firstLine="396"/>
        <w:jc w:val="both"/>
      </w:pPr>
      <w:r>
        <w:rPr>
          <w:color w:val="231F20"/>
        </w:rPr>
        <w:t>Другим конструктивным решением, принимаемым с целью</w:t>
      </w:r>
      <w:r>
        <w:rPr>
          <w:color w:val="231F20"/>
          <w:spacing w:val="1"/>
        </w:rPr>
        <w:t> </w:t>
      </w:r>
      <w:r>
        <w:rPr>
          <w:color w:val="231F20"/>
        </w:rPr>
        <w:t>повышения производительности, может стать изменение формы</w:t>
      </w:r>
      <w:r>
        <w:rPr>
          <w:color w:val="231F20"/>
          <w:spacing w:val="1"/>
        </w:rPr>
        <w:t> </w:t>
      </w:r>
      <w:r>
        <w:rPr>
          <w:color w:val="231F20"/>
        </w:rPr>
        <w:t>тяговой рамы машины. С помощью прямого расположения дан-</w:t>
      </w:r>
      <w:r>
        <w:rPr>
          <w:color w:val="231F20"/>
          <w:spacing w:val="1"/>
        </w:rPr>
        <w:t> </w:t>
      </w:r>
      <w:r>
        <w:rPr>
          <w:color w:val="231F20"/>
        </w:rPr>
        <w:t>ного узла скрепера и изменения крепления ковша к нему можно</w:t>
      </w:r>
      <w:r>
        <w:rPr>
          <w:color w:val="231F20"/>
          <w:spacing w:val="1"/>
        </w:rPr>
        <w:t> </w:t>
      </w:r>
      <w:r>
        <w:rPr>
          <w:color w:val="231F20"/>
        </w:rPr>
        <w:t>достичь сокращения продольной базы машины, а значит, сделать</w:t>
      </w:r>
      <w:r>
        <w:rPr>
          <w:color w:val="231F20"/>
          <w:spacing w:val="1"/>
        </w:rPr>
        <w:t> </w:t>
      </w:r>
      <w:r>
        <w:rPr>
          <w:color w:val="231F20"/>
        </w:rPr>
        <w:t>ковш скрепера длиннее (рис. 3). Этот способ позволит сократить</w:t>
      </w:r>
      <w:r>
        <w:rPr>
          <w:color w:val="231F20"/>
          <w:spacing w:val="1"/>
        </w:rPr>
        <w:t> </w:t>
      </w:r>
      <w:r>
        <w:rPr>
          <w:color w:val="231F20"/>
        </w:rPr>
        <w:t>количество технологических операций при производстве тяговой</w:t>
      </w:r>
      <w:r>
        <w:rPr>
          <w:color w:val="231F20"/>
          <w:spacing w:val="1"/>
        </w:rPr>
        <w:t> </w:t>
      </w:r>
      <w:r>
        <w:rPr>
          <w:color w:val="231F20"/>
        </w:rPr>
        <w:t>рамы, она станет короче, а значит, затраты на материал при про-</w:t>
      </w:r>
      <w:r>
        <w:rPr>
          <w:color w:val="231F20"/>
          <w:spacing w:val="1"/>
        </w:rPr>
        <w:t> </w:t>
      </w:r>
      <w:r>
        <w:rPr>
          <w:color w:val="231F20"/>
        </w:rPr>
        <w:t>изводстве также снизятся. Производство нового, более объемного</w:t>
      </w:r>
      <w:r>
        <w:rPr>
          <w:color w:val="231F20"/>
          <w:spacing w:val="-50"/>
        </w:rPr>
        <w:t> </w:t>
      </w:r>
      <w:r>
        <w:rPr>
          <w:color w:val="231F20"/>
        </w:rPr>
        <w:t>ковша, также не сможет существенно повысить стоимость маши-</w:t>
      </w:r>
      <w:r>
        <w:rPr>
          <w:color w:val="231F20"/>
          <w:spacing w:val="1"/>
        </w:rPr>
        <w:t> </w:t>
      </w:r>
      <w:r>
        <w:rPr>
          <w:color w:val="231F20"/>
        </w:rPr>
        <w:t>ны, однако приведет к существенному увеличению ее производи-</w:t>
      </w:r>
      <w:r>
        <w:rPr>
          <w:color w:val="231F20"/>
          <w:spacing w:val="1"/>
        </w:rPr>
        <w:t> </w:t>
      </w:r>
      <w:r>
        <w:rPr>
          <w:color w:val="231F20"/>
        </w:rPr>
        <w:t>тельности.</w:t>
      </w:r>
    </w:p>
    <w:p>
      <w:pPr>
        <w:pStyle w:val="BodyText"/>
        <w:spacing w:before="4"/>
        <w:ind w:left="0"/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1404778</wp:posOffset>
            </wp:positionH>
            <wp:positionV relativeFrom="paragraph">
              <wp:posOffset>171294</wp:posOffset>
            </wp:positionV>
            <wp:extent cx="2491367" cy="817244"/>
            <wp:effectExtent l="0" t="0" r="0" b="0"/>
            <wp:wrapTopAndBottom/>
            <wp:docPr id="2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367" cy="81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3"/>
        </w:rPr>
      </w:pPr>
    </w:p>
    <w:p>
      <w:pPr>
        <w:spacing w:before="0"/>
        <w:ind w:left="892" w:right="892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Изменение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тяговой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рамы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скрепера</w:t>
      </w:r>
    </w:p>
    <w:p>
      <w:pPr>
        <w:spacing w:after="0"/>
        <w:jc w:val="center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700480;mso-wrap-distance-left:0;mso-wrap-distance-right:0" id="docshape60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 w:firstLine="396"/>
        <w:jc w:val="both"/>
      </w:pPr>
      <w:r>
        <w:rPr>
          <w:color w:val="231F20"/>
          <w:w w:val="105"/>
        </w:rPr>
        <w:t>Из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рис.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видно,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насколько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больше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места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остается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под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тяго-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рамой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скрепера,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которое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может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быть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использовано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уве-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личения емкости основного ковша при условии, что продольная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база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машины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остается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без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изменений.</w:t>
      </w:r>
    </w:p>
    <w:p>
      <w:pPr>
        <w:pStyle w:val="BodyText"/>
        <w:spacing w:line="254" w:lineRule="auto" w:before="4"/>
        <w:ind w:right="115" w:firstLine="396"/>
        <w:jc w:val="both"/>
      </w:pPr>
      <w:r>
        <w:rPr>
          <w:color w:val="231F20"/>
        </w:rPr>
        <w:t>На основании изменения конструкции тяговой рамы скрепе-</w:t>
      </w:r>
      <w:r>
        <w:rPr>
          <w:color w:val="231F20"/>
          <w:spacing w:val="1"/>
        </w:rPr>
        <w:t> </w:t>
      </w:r>
      <w:r>
        <w:rPr>
          <w:color w:val="231F20"/>
        </w:rPr>
        <w:t>ра, указанной на рис. 3, можно предложить еще одно рациональ-</w:t>
      </w:r>
      <w:r>
        <w:rPr>
          <w:color w:val="231F20"/>
          <w:spacing w:val="1"/>
        </w:rPr>
        <w:t> </w:t>
      </w:r>
      <w:r>
        <w:rPr>
          <w:color w:val="231F20"/>
        </w:rPr>
        <w:t>ное конструктивное решение. На основной скрепер можно доба-</w:t>
      </w:r>
      <w:r>
        <w:rPr>
          <w:color w:val="231F20"/>
          <w:spacing w:val="1"/>
        </w:rPr>
        <w:t> </w:t>
      </w:r>
      <w:r>
        <w:rPr>
          <w:color w:val="231F20"/>
        </w:rPr>
        <w:t>вить второй ковш, который располагался бы напротив первого,</w:t>
      </w:r>
      <w:r>
        <w:rPr>
          <w:color w:val="231F20"/>
          <w:spacing w:val="1"/>
        </w:rPr>
        <w:t> </w:t>
      </w:r>
      <w:r>
        <w:rPr>
          <w:color w:val="231F20"/>
        </w:rPr>
        <w:t>имел</w:t>
      </w:r>
      <w:r>
        <w:rPr>
          <w:color w:val="231F20"/>
          <w:spacing w:val="14"/>
        </w:rPr>
        <w:t> </w:t>
      </w:r>
      <w:r>
        <w:rPr>
          <w:color w:val="231F20"/>
        </w:rPr>
        <w:t>бы</w:t>
      </w:r>
      <w:r>
        <w:rPr>
          <w:color w:val="231F20"/>
          <w:spacing w:val="14"/>
        </w:rPr>
        <w:t> </w:t>
      </w:r>
      <w:r>
        <w:rPr>
          <w:color w:val="231F20"/>
        </w:rPr>
        <w:t>ту</w:t>
      </w:r>
      <w:r>
        <w:rPr>
          <w:color w:val="231F20"/>
          <w:spacing w:val="14"/>
        </w:rPr>
        <w:t> </w:t>
      </w:r>
      <w:r>
        <w:rPr>
          <w:color w:val="231F20"/>
        </w:rPr>
        <w:t>же</w:t>
      </w:r>
      <w:r>
        <w:rPr>
          <w:color w:val="231F20"/>
          <w:spacing w:val="14"/>
        </w:rPr>
        <w:t> </w:t>
      </w:r>
      <w:r>
        <w:rPr>
          <w:color w:val="231F20"/>
        </w:rPr>
        <w:t>емкость</w:t>
      </w:r>
      <w:r>
        <w:rPr>
          <w:color w:val="231F20"/>
          <w:spacing w:val="15"/>
        </w:rPr>
        <w:t> </w:t>
      </w:r>
      <w:r>
        <w:rPr>
          <w:color w:val="231F20"/>
        </w:rPr>
        <w:t>(рис.</w:t>
      </w:r>
      <w:r>
        <w:rPr>
          <w:color w:val="231F20"/>
          <w:spacing w:val="14"/>
        </w:rPr>
        <w:t> </w:t>
      </w:r>
      <w:r>
        <w:rPr>
          <w:color w:val="231F20"/>
        </w:rPr>
        <w:t>4).</w:t>
      </w:r>
      <w:r>
        <w:rPr>
          <w:color w:val="231F20"/>
          <w:spacing w:val="14"/>
        </w:rPr>
        <w:t> </w:t>
      </w:r>
      <w:r>
        <w:rPr>
          <w:color w:val="231F20"/>
        </w:rPr>
        <w:t>Такая</w:t>
      </w:r>
      <w:r>
        <w:rPr>
          <w:color w:val="231F20"/>
          <w:spacing w:val="14"/>
        </w:rPr>
        <w:t> </w:t>
      </w:r>
      <w:r>
        <w:rPr>
          <w:color w:val="231F20"/>
        </w:rPr>
        <w:t>комплектация</w:t>
      </w:r>
      <w:r>
        <w:rPr>
          <w:color w:val="231F20"/>
          <w:spacing w:val="14"/>
        </w:rPr>
        <w:t> </w:t>
      </w:r>
      <w:r>
        <w:rPr>
          <w:color w:val="231F20"/>
        </w:rPr>
        <w:t>привела</w:t>
      </w:r>
      <w:r>
        <w:rPr>
          <w:color w:val="231F20"/>
          <w:spacing w:val="15"/>
        </w:rPr>
        <w:t> </w:t>
      </w:r>
      <w:r>
        <w:rPr>
          <w:color w:val="231F20"/>
        </w:rPr>
        <w:t>бы</w:t>
      </w:r>
      <w:r>
        <w:rPr>
          <w:color w:val="231F20"/>
          <w:spacing w:val="1"/>
        </w:rPr>
        <w:t> </w:t>
      </w:r>
      <w:r>
        <w:rPr>
          <w:color w:val="231F20"/>
        </w:rPr>
        <w:t>к увеличению вдвое вместимости ковшей, при этом новый ковш</w:t>
      </w:r>
      <w:r>
        <w:rPr>
          <w:color w:val="231F20"/>
          <w:spacing w:val="1"/>
        </w:rPr>
        <w:t> </w:t>
      </w:r>
      <w:r>
        <w:rPr>
          <w:color w:val="231F20"/>
        </w:rPr>
        <w:t>не нужно было бы оснащать задней стенкой, заслонкой и ноже-</w:t>
      </w:r>
      <w:r>
        <w:rPr>
          <w:color w:val="231F20"/>
          <w:spacing w:val="1"/>
        </w:rPr>
        <w:t> </w:t>
      </w:r>
      <w:r>
        <w:rPr>
          <w:color w:val="231F20"/>
        </w:rPr>
        <w:t>вой системой, так как разгрузка у него была бы свободной, а сам</w:t>
      </w:r>
      <w:r>
        <w:rPr>
          <w:color w:val="231F20"/>
          <w:spacing w:val="1"/>
        </w:rPr>
        <w:t> </w:t>
      </w:r>
      <w:r>
        <w:rPr>
          <w:color w:val="231F20"/>
        </w:rPr>
        <w:t>по себе он нес функцию накопительной емкости. Рабочему ков-</w:t>
      </w:r>
      <w:r>
        <w:rPr>
          <w:color w:val="231F20"/>
          <w:spacing w:val="1"/>
        </w:rPr>
        <w:t> </w:t>
      </w:r>
      <w:r>
        <w:rPr>
          <w:color w:val="231F20"/>
        </w:rPr>
        <w:t>шу заслонка так же была бы не нужна, а значит, принцип работы</w:t>
      </w:r>
      <w:r>
        <w:rPr>
          <w:color w:val="231F20"/>
          <w:spacing w:val="1"/>
        </w:rPr>
        <w:t> </w:t>
      </w:r>
      <w:r>
        <w:rPr>
          <w:color w:val="231F20"/>
        </w:rPr>
        <w:t>машины не усложнится. При этом повысится ее производитель-</w:t>
      </w:r>
      <w:r>
        <w:rPr>
          <w:color w:val="231F20"/>
          <w:spacing w:val="1"/>
        </w:rPr>
        <w:t> </w:t>
      </w:r>
      <w:r>
        <w:rPr>
          <w:color w:val="231F20"/>
        </w:rPr>
        <w:t>ность и, как следствие, экономический эффект от применения по-</w:t>
      </w:r>
      <w:r>
        <w:rPr>
          <w:color w:val="231F20"/>
          <w:spacing w:val="-50"/>
        </w:rPr>
        <w:t> </w:t>
      </w:r>
      <w:r>
        <w:rPr>
          <w:color w:val="231F20"/>
        </w:rPr>
        <w:t>добной</w:t>
      </w:r>
      <w:r>
        <w:rPr>
          <w:color w:val="231F20"/>
          <w:spacing w:val="2"/>
        </w:rPr>
        <w:t> </w:t>
      </w:r>
      <w:r>
        <w:rPr>
          <w:color w:val="231F20"/>
        </w:rPr>
        <w:t>машины</w:t>
      </w:r>
      <w:r>
        <w:rPr>
          <w:color w:val="231F20"/>
          <w:spacing w:val="3"/>
        </w:rPr>
        <w:t> </w:t>
      </w:r>
      <w:r>
        <w:rPr>
          <w:color w:val="231F20"/>
        </w:rPr>
        <w:t>существенно</w:t>
      </w:r>
      <w:r>
        <w:rPr>
          <w:color w:val="231F20"/>
          <w:spacing w:val="2"/>
        </w:rPr>
        <w:t> </w:t>
      </w:r>
      <w:r>
        <w:rPr>
          <w:color w:val="231F20"/>
        </w:rPr>
        <w:t>увеличится.</w:t>
      </w:r>
    </w:p>
    <w:p>
      <w:pPr>
        <w:pStyle w:val="BodyText"/>
        <w:spacing w:before="8"/>
        <w:ind w:left="0"/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1395966</wp:posOffset>
            </wp:positionH>
            <wp:positionV relativeFrom="paragraph">
              <wp:posOffset>173985</wp:posOffset>
            </wp:positionV>
            <wp:extent cx="2549347" cy="832103"/>
            <wp:effectExtent l="0" t="0" r="0" b="0"/>
            <wp:wrapTopAndBottom/>
            <wp:docPr id="3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347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ind w:left="0"/>
      </w:pPr>
    </w:p>
    <w:p>
      <w:pPr>
        <w:spacing w:before="0"/>
        <w:ind w:left="1750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Скрепер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двойным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ковшом</w:t>
      </w:r>
    </w:p>
    <w:p>
      <w:pPr>
        <w:pStyle w:val="BodyText"/>
        <w:spacing w:before="7"/>
        <w:ind w:left="0"/>
      </w:pPr>
    </w:p>
    <w:p>
      <w:pPr>
        <w:pStyle w:val="BodyText"/>
        <w:spacing w:line="254" w:lineRule="auto"/>
        <w:ind w:right="115" w:firstLine="396"/>
        <w:jc w:val="both"/>
      </w:pP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-7"/>
        </w:rPr>
        <w:t> </w:t>
      </w:r>
      <w:r>
        <w:rPr>
          <w:color w:val="231F20"/>
        </w:rPr>
        <w:t>проведенного</w:t>
      </w:r>
      <w:r>
        <w:rPr>
          <w:color w:val="231F20"/>
          <w:spacing w:val="-6"/>
        </w:rPr>
        <w:t> </w:t>
      </w:r>
      <w:r>
        <w:rPr>
          <w:color w:val="231F20"/>
        </w:rPr>
        <w:t>анализа</w:t>
      </w:r>
      <w:r>
        <w:rPr>
          <w:color w:val="231F20"/>
          <w:spacing w:val="-7"/>
        </w:rPr>
        <w:t> </w:t>
      </w:r>
      <w:r>
        <w:rPr>
          <w:color w:val="231F20"/>
        </w:rPr>
        <w:t>способов</w:t>
      </w:r>
      <w:r>
        <w:rPr>
          <w:color w:val="231F20"/>
          <w:spacing w:val="-7"/>
        </w:rPr>
        <w:t> </w:t>
      </w:r>
      <w:r>
        <w:rPr>
          <w:color w:val="231F20"/>
        </w:rPr>
        <w:t>повышения</w:t>
      </w:r>
      <w:r>
        <w:rPr>
          <w:color w:val="231F20"/>
          <w:spacing w:val="-6"/>
        </w:rPr>
        <w:t> </w:t>
      </w:r>
      <w:r>
        <w:rPr>
          <w:color w:val="231F20"/>
        </w:rPr>
        <w:t>про-</w:t>
      </w:r>
      <w:r>
        <w:rPr>
          <w:color w:val="231F20"/>
          <w:spacing w:val="-51"/>
        </w:rPr>
        <w:t> </w:t>
      </w:r>
      <w:r>
        <w:rPr>
          <w:color w:val="231F20"/>
        </w:rPr>
        <w:t>изводительности скреперов можно сделать вывод о том, что такие</w:t>
      </w:r>
      <w:r>
        <w:rPr>
          <w:color w:val="231F20"/>
          <w:spacing w:val="-50"/>
        </w:rPr>
        <w:t> </w:t>
      </w:r>
      <w:r>
        <w:rPr>
          <w:color w:val="231F20"/>
        </w:rPr>
        <w:t>конструктивные решения как: изменение формы тяговой рамы</w:t>
      </w:r>
      <w:r>
        <w:rPr>
          <w:color w:val="231F20"/>
          <w:spacing w:val="1"/>
        </w:rPr>
        <w:t> </w:t>
      </w:r>
      <w:r>
        <w:rPr>
          <w:color w:val="231F20"/>
        </w:rPr>
        <w:t>скрепера, применение наклонной задней стенки ковша, использо-</w:t>
      </w:r>
      <w:r>
        <w:rPr>
          <w:color w:val="231F20"/>
          <w:spacing w:val="1"/>
        </w:rPr>
        <w:t> </w:t>
      </w:r>
      <w:r>
        <w:rPr>
          <w:color w:val="231F20"/>
        </w:rPr>
        <w:t>вание двойного ковша, позволят существенно повысить произво-</w:t>
      </w:r>
      <w:r>
        <w:rPr>
          <w:color w:val="231F20"/>
          <w:spacing w:val="1"/>
        </w:rPr>
        <w:t> </w:t>
      </w:r>
      <w:r>
        <w:rPr>
          <w:color w:val="231F20"/>
        </w:rPr>
        <w:t>дительность работы данного вида машин. Повышение производи-</w:t>
      </w:r>
      <w:r>
        <w:rPr>
          <w:color w:val="231F20"/>
          <w:spacing w:val="-50"/>
        </w:rPr>
        <w:t> </w:t>
      </w:r>
      <w:r>
        <w:rPr>
          <w:color w:val="231F20"/>
        </w:rPr>
        <w:t>тельности,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свою</w:t>
      </w:r>
      <w:r>
        <w:rPr>
          <w:color w:val="231F20"/>
          <w:spacing w:val="-6"/>
        </w:rPr>
        <w:t> </w:t>
      </w:r>
      <w:r>
        <w:rPr>
          <w:color w:val="231F20"/>
        </w:rPr>
        <w:t>очередь,</w:t>
      </w:r>
      <w:r>
        <w:rPr>
          <w:color w:val="231F20"/>
          <w:spacing w:val="-5"/>
        </w:rPr>
        <w:t> </w:t>
      </w:r>
      <w:r>
        <w:rPr>
          <w:color w:val="231F20"/>
        </w:rPr>
        <w:t>приведет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улучшению</w:t>
      </w:r>
      <w:r>
        <w:rPr>
          <w:color w:val="231F20"/>
          <w:spacing w:val="-6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временных</w:t>
      </w:r>
      <w:r>
        <w:rPr>
          <w:color w:val="231F20"/>
          <w:spacing w:val="7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8"/>
        </w:rPr>
        <w:t> </w:t>
      </w:r>
      <w:r>
        <w:rPr>
          <w:color w:val="231F20"/>
        </w:rPr>
        <w:t>при</w:t>
      </w:r>
      <w:r>
        <w:rPr>
          <w:color w:val="231F20"/>
          <w:spacing w:val="7"/>
        </w:rPr>
        <w:t> </w:t>
      </w:r>
      <w:r>
        <w:rPr>
          <w:color w:val="231F20"/>
        </w:rPr>
        <w:t>производстве</w:t>
      </w:r>
      <w:r>
        <w:rPr>
          <w:color w:val="231F20"/>
          <w:spacing w:val="7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8"/>
        </w:rPr>
        <w:t> </w:t>
      </w:r>
      <w:r>
        <w:rPr>
          <w:color w:val="231F20"/>
        </w:rPr>
        <w:t>работ.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99456;mso-wrap-distance-left:0;mso-wrap-distance-right:0" id="docshape61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4"/>
        <w:ind w:left="0"/>
        <w:rPr>
          <w:rFonts w:ascii="Arial"/>
          <w:i/>
          <w:sz w:val="12"/>
        </w:rPr>
      </w:pPr>
    </w:p>
    <w:p>
      <w:pPr>
        <w:spacing w:before="93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9"/>
        </w:numPr>
        <w:tabs>
          <w:tab w:pos="743" w:val="left" w:leader="none"/>
        </w:tabs>
        <w:spacing w:line="242" w:lineRule="auto" w:before="145" w:after="0"/>
        <w:ind w:left="118" w:right="116" w:firstLine="396"/>
        <w:jc w:val="left"/>
        <w:rPr>
          <w:sz w:val="18"/>
        </w:rPr>
      </w:pPr>
      <w:r>
        <w:rPr>
          <w:color w:val="231F20"/>
          <w:sz w:val="18"/>
        </w:rPr>
        <w:t>Безрукавная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В.,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Власенко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А.,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Дехтяр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др.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Строительство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России: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стат. сб.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Росстат, 2018.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119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9"/>
        </w:numPr>
        <w:tabs>
          <w:tab w:pos="743" w:val="left" w:leader="none"/>
        </w:tabs>
        <w:spacing w:line="242" w:lineRule="auto" w:before="2" w:after="0"/>
        <w:ind w:left="118" w:right="116" w:firstLine="396"/>
        <w:jc w:val="left"/>
        <w:rPr>
          <w:sz w:val="18"/>
        </w:rPr>
      </w:pPr>
      <w:r>
        <w:rPr>
          <w:color w:val="231F20"/>
          <w:spacing w:val="-1"/>
          <w:w w:val="95"/>
          <w:sz w:val="18"/>
        </w:rPr>
        <w:t>Русинов А. В. Землеройно-транспортные </w:t>
      </w:r>
      <w:r>
        <w:rPr>
          <w:color w:val="231F20"/>
          <w:w w:val="95"/>
          <w:sz w:val="18"/>
        </w:rPr>
        <w:t>машины. Саратов: Саратовский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гос.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агр.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ун-т. им.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Вавилова,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2004 г.</w:t>
      </w:r>
    </w:p>
    <w:p>
      <w:pPr>
        <w:pStyle w:val="ListParagraph"/>
        <w:numPr>
          <w:ilvl w:val="0"/>
          <w:numId w:val="9"/>
        </w:numPr>
        <w:tabs>
          <w:tab w:pos="743" w:val="left" w:leader="none"/>
        </w:tabs>
        <w:spacing w:line="242" w:lineRule="auto" w:before="1" w:after="0"/>
        <w:ind w:left="118" w:right="114" w:firstLine="396"/>
        <w:jc w:val="left"/>
        <w:rPr>
          <w:sz w:val="18"/>
        </w:rPr>
      </w:pPr>
      <w:r>
        <w:rPr>
          <w:color w:val="231F20"/>
          <w:sz w:val="18"/>
        </w:rPr>
        <w:t>Raczon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F.,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Haddock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K.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Caterpillar: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Modern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Earthmoving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Marvels.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Motorbooks,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2015. 224 p.</w:t>
      </w:r>
    </w:p>
    <w:p>
      <w:pPr>
        <w:pStyle w:val="ListParagraph"/>
        <w:numPr>
          <w:ilvl w:val="0"/>
          <w:numId w:val="9"/>
        </w:numPr>
        <w:tabs>
          <w:tab w:pos="743" w:val="left" w:leader="none"/>
        </w:tabs>
        <w:spacing w:line="240" w:lineRule="auto" w:before="2" w:after="0"/>
        <w:ind w:left="742" w:right="0" w:hanging="228"/>
        <w:jc w:val="left"/>
        <w:rPr>
          <w:sz w:val="18"/>
        </w:rPr>
      </w:pPr>
      <w:r>
        <w:rPr>
          <w:color w:val="231F20"/>
          <w:sz w:val="18"/>
        </w:rPr>
        <w:t>Янсон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Базовые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машины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строительстве.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АСВ,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2008.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364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9"/>
        </w:numPr>
        <w:tabs>
          <w:tab w:pos="743" w:val="left" w:leader="none"/>
        </w:tabs>
        <w:spacing w:line="242" w:lineRule="auto" w:before="3" w:after="0"/>
        <w:ind w:left="118" w:right="118" w:firstLine="396"/>
        <w:jc w:val="left"/>
        <w:rPr>
          <w:sz w:val="18"/>
        </w:rPr>
      </w:pPr>
      <w:r>
        <w:rPr>
          <w:color w:val="231F20"/>
          <w:sz w:val="18"/>
        </w:rPr>
        <w:t>Репин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В.,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Кузневская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Р.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Н.,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Грушецкий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Орлов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Д.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Заявка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2018134750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 01.10.2018 ФИПС.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6"/>
        </w:rPr>
      </w:pPr>
    </w:p>
    <w:p>
      <w:pPr>
        <w:spacing w:after="0"/>
        <w:rPr>
          <w:sz w:val="16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90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8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621.86</w:t>
      </w:r>
    </w:p>
    <w:p>
      <w:pPr>
        <w:spacing w:line="242" w:lineRule="auto" w:before="3"/>
        <w:ind w:left="118" w:right="754" w:firstLine="0"/>
        <w:jc w:val="left"/>
        <w:rPr>
          <w:sz w:val="18"/>
        </w:rPr>
      </w:pPr>
      <w:r>
        <w:rPr>
          <w:i/>
          <w:color w:val="231F20"/>
          <w:spacing w:val="-2"/>
          <w:w w:val="95"/>
          <w:sz w:val="18"/>
        </w:rPr>
        <w:t>Александр Павлович </w:t>
      </w:r>
      <w:r>
        <w:rPr>
          <w:i/>
          <w:color w:val="231F20"/>
          <w:spacing w:val="-1"/>
          <w:w w:val="95"/>
          <w:sz w:val="18"/>
        </w:rPr>
        <w:t>Щербаков</w:t>
      </w:r>
      <w:r>
        <w:rPr>
          <w:color w:val="231F20"/>
          <w:spacing w:val="-1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аспирант,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ассистент</w:t>
      </w:r>
    </w:p>
    <w:p>
      <w:pPr>
        <w:spacing w:line="242" w:lineRule="auto" w:before="2"/>
        <w:ind w:left="118" w:right="92" w:firstLine="0"/>
        <w:jc w:val="left"/>
        <w:rPr>
          <w:sz w:val="18"/>
        </w:rPr>
      </w:pPr>
      <w:r>
        <w:rPr>
          <w:i/>
          <w:color w:val="231F20"/>
          <w:w w:val="90"/>
          <w:sz w:val="18"/>
        </w:rPr>
        <w:t>Анжелика</w:t>
      </w:r>
      <w:r>
        <w:rPr>
          <w:i/>
          <w:color w:val="231F20"/>
          <w:spacing w:val="1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Анатольевна</w:t>
      </w:r>
      <w:r>
        <w:rPr>
          <w:i/>
          <w:color w:val="231F20"/>
          <w:spacing w:val="1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Абросимова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38"/>
          <w:w w:val="90"/>
          <w:sz w:val="18"/>
        </w:rPr>
        <w:t> </w:t>
      </w:r>
      <w:r>
        <w:rPr>
          <w:color w:val="231F20"/>
          <w:sz w:val="18"/>
        </w:rPr>
        <w:t>канд.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техн.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доцент</w:t>
      </w:r>
    </w:p>
    <w:p>
      <w:pPr>
        <w:spacing w:line="242" w:lineRule="auto" w:before="2"/>
        <w:ind w:left="118" w:right="0" w:firstLine="0"/>
        <w:jc w:val="left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8"/>
          <w:w w:val="95"/>
          <w:sz w:val="18"/>
        </w:rPr>
        <w:t> </w:t>
      </w:r>
      <w:hyperlink r:id="rId42">
        <w:r>
          <w:rPr>
            <w:i/>
            <w:color w:val="231F20"/>
            <w:w w:val="95"/>
            <w:sz w:val="18"/>
          </w:rPr>
          <w:t>shurbakov</w:t>
        </w:r>
      </w:hyperlink>
      <w:hyperlink r:id="rId43">
        <w:r>
          <w:rPr>
            <w:i/>
            <w:color w:val="231F20"/>
            <w:w w:val="95"/>
            <w:sz w:val="18"/>
          </w:rPr>
          <w:t>.aleksandr@yandex.ru</w:t>
        </w:r>
      </w:hyperlink>
    </w:p>
    <w:p>
      <w:pPr>
        <w:spacing w:line="240" w:lineRule="auto" w:before="4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line="242" w:lineRule="auto" w:before="0"/>
        <w:ind w:left="123" w:right="115" w:firstLine="469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Aleksandr Pavlovich Scherbakov</w:t>
      </w:r>
      <w:r>
        <w:rPr>
          <w:color w:val="231F20"/>
          <w:spacing w:val="-1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postgraduate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student,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Teaching Assistant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w w:val="95"/>
          <w:sz w:val="18"/>
        </w:rPr>
        <w:t>Angelika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Anatolievna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Abrosimova</w:t>
      </w:r>
      <w:r>
        <w:rPr>
          <w:color w:val="231F20"/>
          <w:w w:val="95"/>
          <w:sz w:val="18"/>
        </w:rPr>
        <w:t>,</w:t>
      </w:r>
    </w:p>
    <w:p>
      <w:pPr>
        <w:spacing w:line="242" w:lineRule="auto" w:before="3"/>
        <w:ind w:left="566" w:right="118" w:hanging="303"/>
        <w:jc w:val="right"/>
        <w:rPr>
          <w:sz w:val="18"/>
        </w:rPr>
      </w:pPr>
      <w:r>
        <w:rPr>
          <w:color w:val="231F20"/>
          <w:w w:val="90"/>
          <w:sz w:val="18"/>
        </w:rPr>
        <w:t>PhD</w:t>
      </w:r>
      <w:r>
        <w:rPr>
          <w:color w:val="231F20"/>
          <w:spacing w:val="13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Tech.</w:t>
      </w:r>
      <w:r>
        <w:rPr>
          <w:color w:val="231F20"/>
          <w:spacing w:val="13"/>
          <w:w w:val="90"/>
          <w:sz w:val="18"/>
        </w:rPr>
        <w:t> </w:t>
      </w:r>
      <w:r>
        <w:rPr>
          <w:color w:val="231F20"/>
          <w:w w:val="90"/>
          <w:sz w:val="18"/>
        </w:rPr>
        <w:t>Sci.,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Associate</w:t>
      </w:r>
      <w:r>
        <w:rPr>
          <w:color w:val="231F20"/>
          <w:spacing w:val="13"/>
          <w:w w:val="90"/>
          <w:sz w:val="18"/>
        </w:rPr>
        <w:t> </w:t>
      </w:r>
      <w:r>
        <w:rPr>
          <w:color w:val="231F20"/>
          <w:w w:val="90"/>
          <w:sz w:val="18"/>
        </w:rPr>
        <w:t>Professor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State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University</w:t>
      </w:r>
    </w:p>
    <w:p>
      <w:pPr>
        <w:spacing w:before="2"/>
        <w:ind w:left="0" w:right="117" w:firstLine="0"/>
        <w:jc w:val="right"/>
        <w:rPr>
          <w:sz w:val="18"/>
        </w:rPr>
      </w:pP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</w:p>
    <w:p>
      <w:pPr>
        <w:spacing w:before="3"/>
        <w:ind w:left="0" w:right="116" w:firstLine="0"/>
        <w:jc w:val="right"/>
        <w:rPr>
          <w:i/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91"/>
          <w:sz w:val="18"/>
        </w:rPr>
        <w:t> </w:t>
      </w:r>
      <w:hyperlink r:id="rId42">
        <w:r>
          <w:rPr>
            <w:i/>
            <w:color w:val="231F20"/>
            <w:w w:val="90"/>
            <w:sz w:val="18"/>
          </w:rPr>
          <w:t>shurbakov</w:t>
        </w:r>
      </w:hyperlink>
      <w:hyperlink r:id="rId43">
        <w:r>
          <w:rPr>
            <w:i/>
            <w:color w:val="231F20"/>
            <w:w w:val="90"/>
            <w:sz w:val="18"/>
          </w:rPr>
          <w:t>.aleksandr@yandex.ru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162" w:space="40"/>
            <w:col w:w="2998"/>
          </w:cols>
        </w:sectPr>
      </w:pPr>
    </w:p>
    <w:p>
      <w:pPr>
        <w:pStyle w:val="Heading1"/>
        <w:spacing w:line="249" w:lineRule="auto" w:before="143"/>
        <w:ind w:right="95"/>
      </w:pPr>
      <w:r>
        <w:rPr>
          <w:color w:val="231F20"/>
        </w:rPr>
        <w:t>К</w:t>
      </w:r>
      <w:r>
        <w:rPr>
          <w:color w:val="231F20"/>
          <w:spacing w:val="44"/>
        </w:rPr>
        <w:t> </w:t>
      </w:r>
      <w:r>
        <w:rPr>
          <w:color w:val="231F20"/>
        </w:rPr>
        <w:t>РАЗРАБОТКЕ</w:t>
      </w:r>
      <w:r>
        <w:rPr>
          <w:color w:val="231F20"/>
          <w:spacing w:val="44"/>
        </w:rPr>
        <w:t> </w:t>
      </w:r>
      <w:r>
        <w:rPr>
          <w:color w:val="231F20"/>
        </w:rPr>
        <w:t>МЕТОДИКИ</w:t>
      </w:r>
      <w:r>
        <w:rPr>
          <w:color w:val="231F20"/>
          <w:spacing w:val="44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57"/>
        </w:rPr>
        <w:t> </w:t>
      </w:r>
      <w:r>
        <w:rPr>
          <w:color w:val="231F20"/>
        </w:rPr>
        <w:t>КОРРОЗИОННЫХ</w:t>
      </w:r>
      <w:r>
        <w:rPr>
          <w:color w:val="231F20"/>
          <w:spacing w:val="47"/>
        </w:rPr>
        <w:t> </w:t>
      </w:r>
      <w:r>
        <w:rPr>
          <w:color w:val="231F20"/>
        </w:rPr>
        <w:t>ИСПЫТАНИЙ</w:t>
      </w:r>
      <w:r>
        <w:rPr>
          <w:color w:val="231F20"/>
          <w:spacing w:val="48"/>
        </w:rPr>
        <w:t> </w:t>
      </w:r>
      <w:r>
        <w:rPr>
          <w:color w:val="231F20"/>
        </w:rPr>
        <w:t>СТАЛЕЙ</w:t>
      </w:r>
    </w:p>
    <w:p>
      <w:pPr>
        <w:spacing w:line="249" w:lineRule="auto" w:before="2"/>
        <w:ind w:left="268" w:right="259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В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РАЗЛИЧНОМ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СТРУКТУРНОМ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СОСТОЯНИИ</w:t>
      </w:r>
      <w:r>
        <w:rPr>
          <w:b/>
          <w:color w:val="231F20"/>
          <w:spacing w:val="-57"/>
          <w:sz w:val="24"/>
        </w:rPr>
        <w:t> </w:t>
      </w:r>
      <w:r>
        <w:rPr>
          <w:b/>
          <w:color w:val="231F20"/>
          <w:sz w:val="24"/>
        </w:rPr>
        <w:t>ДЛЯ</w:t>
      </w:r>
      <w:r>
        <w:rPr>
          <w:b/>
          <w:color w:val="231F20"/>
          <w:spacing w:val="13"/>
          <w:sz w:val="24"/>
        </w:rPr>
        <w:t> </w:t>
      </w:r>
      <w:r>
        <w:rPr>
          <w:b/>
          <w:color w:val="231F20"/>
          <w:sz w:val="24"/>
        </w:rPr>
        <w:t>СТРОИТЕЛЬНЫХ</w:t>
      </w:r>
      <w:r>
        <w:rPr>
          <w:b/>
          <w:color w:val="231F20"/>
          <w:spacing w:val="13"/>
          <w:sz w:val="24"/>
        </w:rPr>
        <w:t> </w:t>
      </w:r>
      <w:r>
        <w:rPr>
          <w:b/>
          <w:color w:val="231F20"/>
          <w:sz w:val="24"/>
        </w:rPr>
        <w:t>МАШИН</w:t>
      </w:r>
    </w:p>
    <w:p>
      <w:pPr>
        <w:pStyle w:val="Heading2"/>
        <w:spacing w:line="249" w:lineRule="auto" w:before="201"/>
        <w:ind w:left="426" w:right="416" w:hanging="2"/>
      </w:pPr>
      <w:r>
        <w:rPr>
          <w:color w:val="231F20"/>
        </w:rPr>
        <w:t>ON</w:t>
      </w:r>
      <w:r>
        <w:rPr>
          <w:color w:val="231F20"/>
          <w:spacing w:val="1"/>
        </w:rPr>
        <w:t> </w:t>
      </w:r>
      <w:r>
        <w:rPr>
          <w:color w:val="231F20"/>
        </w:rPr>
        <w:t>DEVELOPMENT OF</w:t>
      </w:r>
      <w:r>
        <w:rPr>
          <w:color w:val="231F20"/>
          <w:spacing w:val="1"/>
        </w:rPr>
        <w:t> </w:t>
      </w:r>
      <w:r>
        <w:rPr>
          <w:color w:val="231F20"/>
        </w:rPr>
        <w:t>METHODS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CONDUCTING</w:t>
      </w:r>
      <w:r>
        <w:rPr>
          <w:color w:val="231F20"/>
          <w:spacing w:val="1"/>
        </w:rPr>
        <w:t> </w:t>
      </w:r>
      <w:r>
        <w:rPr>
          <w:color w:val="231F20"/>
        </w:rPr>
        <w:t>CORROSION</w:t>
      </w:r>
      <w:r>
        <w:rPr>
          <w:color w:val="231F20"/>
          <w:spacing w:val="1"/>
        </w:rPr>
        <w:t> </w:t>
      </w:r>
      <w:r>
        <w:rPr>
          <w:color w:val="231F20"/>
        </w:rPr>
        <w:t>TESTS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60"/>
        </w:rPr>
        <w:t> </w:t>
      </w:r>
      <w:r>
        <w:rPr>
          <w:color w:val="231F20"/>
        </w:rPr>
        <w:t>STEELS</w:t>
      </w:r>
      <w:r>
        <w:rPr>
          <w:color w:val="231F20"/>
          <w:spacing w:val="-57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VARIOUS</w:t>
      </w:r>
      <w:r>
        <w:rPr>
          <w:color w:val="231F20"/>
          <w:spacing w:val="12"/>
        </w:rPr>
        <w:t> </w:t>
      </w:r>
      <w:r>
        <w:rPr>
          <w:color w:val="231F20"/>
        </w:rPr>
        <w:t>STRUCTURAL</w:t>
      </w:r>
      <w:r>
        <w:rPr>
          <w:color w:val="231F20"/>
          <w:spacing w:val="3"/>
        </w:rPr>
        <w:t> </w:t>
      </w:r>
      <w:r>
        <w:rPr>
          <w:color w:val="231F20"/>
        </w:rPr>
        <w:t>STATES</w:t>
      </w:r>
    </w:p>
    <w:p>
      <w:pPr>
        <w:spacing w:before="3"/>
        <w:ind w:left="899" w:right="892" w:firstLine="0"/>
        <w:jc w:val="center"/>
        <w:rPr>
          <w:sz w:val="24"/>
        </w:rPr>
      </w:pPr>
      <w:r>
        <w:rPr>
          <w:color w:val="231F20"/>
          <w:sz w:val="24"/>
        </w:rPr>
        <w:t>FOR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CONSTRUCTION</w:t>
      </w:r>
      <w:r>
        <w:rPr>
          <w:color w:val="231F20"/>
          <w:spacing w:val="61"/>
          <w:sz w:val="24"/>
        </w:rPr>
        <w:t> </w:t>
      </w:r>
      <w:r>
        <w:rPr>
          <w:color w:val="231F20"/>
          <w:sz w:val="24"/>
        </w:rPr>
        <w:t>MACHINES</w:t>
      </w:r>
    </w:p>
    <w:p>
      <w:pPr>
        <w:spacing w:line="242" w:lineRule="auto" w:before="188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Приведены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режимы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предварительной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термической,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термоциклической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 деформационной обработки конструкционных сталей для получения в них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различных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исходных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микроструктур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(с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крупным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размером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зерен,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мелкозерни-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деформированной на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разную степень).</w:t>
      </w:r>
    </w:p>
    <w:p>
      <w:pPr>
        <w:spacing w:line="242" w:lineRule="auto" w:before="4"/>
        <w:ind w:left="118" w:right="114" w:firstLine="396"/>
        <w:jc w:val="both"/>
        <w:rPr>
          <w:sz w:val="18"/>
        </w:rPr>
      </w:pPr>
      <w:r>
        <w:rPr>
          <w:color w:val="231F20"/>
          <w:sz w:val="18"/>
        </w:rPr>
        <w:t>Выбран и представлен комплекс приборов для контроля микрострукту-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ры низколегированных сталей 09Г2С и 10ХСНД и малоуглеродистых сталей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Ст3,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10,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08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проведении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различных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видов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предварительной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обработки.</w:t>
      </w:r>
    </w:p>
    <w:p>
      <w:pPr>
        <w:spacing w:after="0" w:line="242" w:lineRule="auto"/>
        <w:jc w:val="both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98944;mso-wrap-distance-left:0;mso-wrap-distance-right:0" id="docshape62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spacing w:line="249" w:lineRule="auto" w:before="93"/>
        <w:ind w:left="118" w:right="11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Для проведения ускоренных коррозионных испытаний на выбранных ста-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лях в различном исходном структурном состоянии проведен и обоснован вы-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бор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активной коррозионной среды.</w:t>
      </w:r>
    </w:p>
    <w:p>
      <w:pPr>
        <w:spacing w:line="249" w:lineRule="auto" w:before="2"/>
        <w:ind w:left="118" w:right="11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Разработана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приведена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методика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коррозионных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испытаний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используе-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мых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сталей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полном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погружении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образцов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применяемый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электролит.</w:t>
      </w:r>
    </w:p>
    <w:p>
      <w:pPr>
        <w:spacing w:line="249" w:lineRule="auto" w:before="1"/>
        <w:ind w:left="118" w:right="11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сварные металлоконструкции, конструкционные ста-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ли,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исходная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структура,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коррозионные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испытания,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коррозионная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стойкость.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The modes of preliminary thermal, thermocyclic and deformation processing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of structural steels for obtaining various initial microstructures (with a large grain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size,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fine-grained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deformed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different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degrees)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given.</w:t>
      </w:r>
    </w:p>
    <w:p>
      <w:pPr>
        <w:spacing w:line="249" w:lineRule="auto" w:before="2"/>
        <w:ind w:left="118" w:right="118" w:firstLine="396"/>
        <w:jc w:val="both"/>
        <w:rPr>
          <w:sz w:val="18"/>
        </w:rPr>
      </w:pPr>
      <w:r>
        <w:rPr>
          <w:color w:val="231F20"/>
          <w:sz w:val="18"/>
        </w:rPr>
        <w:t>Selected and presented a set of devices for monitoring the microstructure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low-alloy steels 09G2S and 10HSND and low-carbon steels St3, 20, 10, 08 during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various types of pretreatment.</w:t>
      </w:r>
    </w:p>
    <w:p>
      <w:pPr>
        <w:spacing w:line="249" w:lineRule="auto" w:before="2"/>
        <w:ind w:left="118" w:right="116" w:firstLine="396"/>
        <w:jc w:val="right"/>
        <w:rPr>
          <w:sz w:val="18"/>
        </w:rPr>
      </w:pPr>
      <w:r>
        <w:rPr>
          <w:color w:val="231F20"/>
          <w:w w:val="95"/>
          <w:sz w:val="18"/>
        </w:rPr>
        <w:t>To conduct accelerated corrosion tests on selected steels in different initial struc-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tural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States,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choice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active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corrosion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medium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carried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out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justified.</w:t>
      </w:r>
    </w:p>
    <w:p>
      <w:pPr>
        <w:spacing w:line="249" w:lineRule="auto" w:before="2"/>
        <w:ind w:left="118" w:right="117" w:firstLine="396"/>
        <w:jc w:val="both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method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corrosion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testing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used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steels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full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immersion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samples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applied electrolyte is developed and presented.</w:t>
      </w:r>
    </w:p>
    <w:p>
      <w:pPr>
        <w:spacing w:line="249" w:lineRule="auto" w:before="1"/>
        <w:ind w:left="118" w:right="11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welded metal structures, structural steels, initial structure, corro-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sion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tests, corrosion resistance.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spacing w:line="254" w:lineRule="auto"/>
        <w:ind w:right="114" w:firstLine="396"/>
        <w:jc w:val="both"/>
      </w:pPr>
      <w:r>
        <w:rPr>
          <w:color w:val="231F20"/>
        </w:rPr>
        <w:t>Современная строительная индустрия предъявляет высокие</w:t>
      </w:r>
      <w:r>
        <w:rPr>
          <w:color w:val="231F20"/>
          <w:spacing w:val="1"/>
        </w:rPr>
        <w:t> </w:t>
      </w:r>
      <w:r>
        <w:rPr>
          <w:color w:val="231F20"/>
        </w:rPr>
        <w:t>требования к эксплуатирующимся строительным машинам. При</w:t>
      </w:r>
      <w:r>
        <w:rPr>
          <w:color w:val="231F20"/>
          <w:spacing w:val="1"/>
        </w:rPr>
        <w:t> </w:t>
      </w:r>
      <w:r>
        <w:rPr>
          <w:color w:val="231F20"/>
        </w:rPr>
        <w:t>этом</w:t>
      </w:r>
      <w:r>
        <w:rPr>
          <w:color w:val="231F20"/>
          <w:spacing w:val="-12"/>
        </w:rPr>
        <w:t> </w:t>
      </w:r>
      <w:r>
        <w:rPr>
          <w:color w:val="231F20"/>
        </w:rPr>
        <w:t>важное</w:t>
      </w:r>
      <w:r>
        <w:rPr>
          <w:color w:val="231F20"/>
          <w:spacing w:val="-11"/>
        </w:rPr>
        <w:t> </w:t>
      </w:r>
      <w:r>
        <w:rPr>
          <w:color w:val="231F20"/>
        </w:rPr>
        <w:t>место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вопросах</w:t>
      </w:r>
      <w:r>
        <w:rPr>
          <w:color w:val="231F20"/>
          <w:spacing w:val="-11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11"/>
        </w:rPr>
        <w:t> </w:t>
      </w:r>
      <w:r>
        <w:rPr>
          <w:color w:val="231F20"/>
        </w:rPr>
        <w:t>надежной</w:t>
      </w:r>
      <w:r>
        <w:rPr>
          <w:color w:val="231F20"/>
          <w:spacing w:val="-11"/>
        </w:rPr>
        <w:t> </w:t>
      </w:r>
      <w:r>
        <w:rPr>
          <w:color w:val="231F20"/>
        </w:rPr>
        <w:t>работы</w:t>
      </w:r>
      <w:r>
        <w:rPr>
          <w:color w:val="231F20"/>
          <w:spacing w:val="-11"/>
        </w:rPr>
        <w:t> </w:t>
      </w:r>
      <w:r>
        <w:rPr>
          <w:color w:val="231F20"/>
        </w:rPr>
        <w:t>свар-</w:t>
      </w:r>
      <w:r>
        <w:rPr>
          <w:color w:val="231F20"/>
          <w:spacing w:val="-50"/>
        </w:rPr>
        <w:t> </w:t>
      </w:r>
      <w:r>
        <w:rPr>
          <w:color w:val="231F20"/>
        </w:rPr>
        <w:t>ных металлоконструкций принадлежит своевременной защите от</w:t>
      </w:r>
      <w:r>
        <w:rPr>
          <w:color w:val="231F20"/>
          <w:spacing w:val="1"/>
        </w:rPr>
        <w:t> </w:t>
      </w:r>
      <w:r>
        <w:rPr>
          <w:color w:val="231F20"/>
        </w:rPr>
        <w:t>коррозии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использованию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связи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этим</w:t>
      </w:r>
      <w:r>
        <w:rPr>
          <w:color w:val="231F20"/>
          <w:spacing w:val="-12"/>
        </w:rPr>
        <w:t> </w:t>
      </w:r>
      <w:r>
        <w:rPr>
          <w:color w:val="231F20"/>
        </w:rPr>
        <w:t>коррозионностойких</w:t>
      </w:r>
      <w:r>
        <w:rPr>
          <w:color w:val="231F20"/>
          <w:spacing w:val="-12"/>
        </w:rPr>
        <w:t> </w:t>
      </w:r>
      <w:r>
        <w:rPr>
          <w:color w:val="231F20"/>
        </w:rPr>
        <w:t>ма-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териалов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[1].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связано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тем,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большие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потери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металла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коррозии наносят серьезный ущерб народному хозяйству. Так, по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литературным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данным,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около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ежегодной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выплавки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метал-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ла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идет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покрытие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безвозмездных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потерь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коррозии.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Однако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приносимый ущерб влияет не только на потери металла, но и спо-</w:t>
      </w:r>
      <w:r>
        <w:rPr>
          <w:color w:val="231F20"/>
          <w:spacing w:val="-50"/>
        </w:rPr>
        <w:t> </w:t>
      </w:r>
      <w:r>
        <w:rPr>
          <w:color w:val="231F20"/>
        </w:rPr>
        <w:t>собствует выходу из строя сварных металлоконструкций, так как</w:t>
      </w:r>
      <w:r>
        <w:rPr>
          <w:color w:val="231F20"/>
          <w:spacing w:val="1"/>
        </w:rPr>
        <w:t> </w:t>
      </w:r>
      <w:r>
        <w:rPr>
          <w:color w:val="231F20"/>
        </w:rPr>
        <w:t>от прохождения активных коррозионных процессов может быть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получен негативный эффект в разрезе структуры и свойств ме-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талла, соответственно, необходимы дополнительные исследова-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области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повышения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коррозионной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стойкости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конструкци-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онных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сталей.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98432;mso-wrap-distance-left:0;mso-wrap-distance-right:0" id="docshape63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 w:firstLine="396"/>
        <w:jc w:val="both"/>
      </w:pPr>
      <w:r>
        <w:rPr>
          <w:color w:val="231F20"/>
          <w:spacing w:val="-1"/>
        </w:rPr>
        <w:t>Проведенный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анализ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показал</w:t>
      </w:r>
      <w:r>
        <w:rPr>
          <w:color w:val="231F20"/>
          <w:spacing w:val="-11"/>
        </w:rPr>
        <w:t> </w:t>
      </w:r>
      <w:r>
        <w:rPr>
          <w:color w:val="231F20"/>
        </w:rPr>
        <w:t>[2],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правильный</w:t>
      </w:r>
      <w:r>
        <w:rPr>
          <w:color w:val="231F20"/>
          <w:spacing w:val="-11"/>
        </w:rPr>
        <w:t> </w:t>
      </w:r>
      <w:r>
        <w:rPr>
          <w:color w:val="231F20"/>
        </w:rPr>
        <w:t>выбор</w:t>
      </w:r>
      <w:r>
        <w:rPr>
          <w:color w:val="231F20"/>
          <w:spacing w:val="-11"/>
        </w:rPr>
        <w:t> </w:t>
      </w:r>
      <w:r>
        <w:rPr>
          <w:color w:val="231F20"/>
        </w:rPr>
        <w:t>мето-</w:t>
      </w:r>
      <w:r>
        <w:rPr>
          <w:color w:val="231F20"/>
          <w:spacing w:val="-50"/>
        </w:rPr>
        <w:t> </w:t>
      </w:r>
      <w:r>
        <w:rPr>
          <w:color w:val="231F20"/>
        </w:rPr>
        <w:t>да ускоренных коррозионных испытаний в большей степени зави-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сит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условий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эксплуатации</w:t>
      </w:r>
      <w:r>
        <w:rPr>
          <w:color w:val="231F20"/>
          <w:spacing w:val="-12"/>
        </w:rPr>
        <w:t> </w:t>
      </w:r>
      <w:r>
        <w:rPr>
          <w:color w:val="231F20"/>
        </w:rPr>
        <w:t>сварных</w:t>
      </w:r>
      <w:r>
        <w:rPr>
          <w:color w:val="231F20"/>
          <w:spacing w:val="-12"/>
        </w:rPr>
        <w:t> </w:t>
      </w:r>
      <w:r>
        <w:rPr>
          <w:color w:val="231F20"/>
        </w:rPr>
        <w:t>МК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той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</w:rPr>
        <w:t>иной</w:t>
      </w:r>
      <w:r>
        <w:rPr>
          <w:color w:val="231F20"/>
          <w:spacing w:val="-12"/>
        </w:rPr>
        <w:t> </w:t>
      </w:r>
      <w:r>
        <w:rPr>
          <w:color w:val="231F20"/>
        </w:rPr>
        <w:t>агрессив-</w:t>
      </w:r>
      <w:r>
        <w:rPr>
          <w:color w:val="231F20"/>
          <w:spacing w:val="-50"/>
        </w:rPr>
        <w:t> </w:t>
      </w:r>
      <w:r>
        <w:rPr>
          <w:color w:val="231F20"/>
        </w:rPr>
        <w:t>ной</w:t>
      </w:r>
      <w:r>
        <w:rPr>
          <w:color w:val="231F20"/>
          <w:spacing w:val="-4"/>
        </w:rPr>
        <w:t> </w:t>
      </w:r>
      <w:r>
        <w:rPr>
          <w:color w:val="231F20"/>
        </w:rPr>
        <w:t>среде.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учетом</w:t>
      </w:r>
      <w:r>
        <w:rPr>
          <w:color w:val="231F20"/>
          <w:spacing w:val="-4"/>
        </w:rPr>
        <w:t> </w:t>
      </w:r>
      <w:r>
        <w:rPr>
          <w:color w:val="231F20"/>
        </w:rPr>
        <w:t>этого,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нашем</w:t>
      </w:r>
      <w:r>
        <w:rPr>
          <w:color w:val="231F20"/>
          <w:spacing w:val="-4"/>
        </w:rPr>
        <w:t> </w:t>
      </w:r>
      <w:r>
        <w:rPr>
          <w:color w:val="231F20"/>
        </w:rPr>
        <w:t>случае,</w:t>
      </w:r>
      <w:r>
        <w:rPr>
          <w:color w:val="231F20"/>
          <w:spacing w:val="-4"/>
        </w:rPr>
        <w:t> </w:t>
      </w:r>
      <w:r>
        <w:rPr>
          <w:color w:val="231F20"/>
        </w:rPr>
        <w:t>наиболее</w:t>
      </w:r>
      <w:r>
        <w:rPr>
          <w:color w:val="231F20"/>
          <w:spacing w:val="-4"/>
        </w:rPr>
        <w:t> </w:t>
      </w:r>
      <w:r>
        <w:rPr>
          <w:color w:val="231F20"/>
        </w:rPr>
        <w:t>приемлемым</w:t>
      </w:r>
      <w:r>
        <w:rPr>
          <w:color w:val="231F20"/>
          <w:spacing w:val="-50"/>
        </w:rPr>
        <w:t> </w:t>
      </w:r>
      <w:r>
        <w:rPr>
          <w:color w:val="231F20"/>
        </w:rPr>
        <w:t>является испытание образцов из конструкционных углеродистых</w:t>
      </w:r>
      <w:r>
        <w:rPr>
          <w:color w:val="231F20"/>
          <w:spacing w:val="1"/>
        </w:rPr>
        <w:t> </w:t>
      </w:r>
      <w:r>
        <w:rPr>
          <w:color w:val="231F20"/>
        </w:rPr>
        <w:t>и легированных сталей при полном погружении в электролит без</w:t>
      </w:r>
      <w:r>
        <w:rPr>
          <w:color w:val="231F20"/>
          <w:spacing w:val="1"/>
        </w:rPr>
        <w:t> </w:t>
      </w:r>
      <w:r>
        <w:rPr>
          <w:color w:val="231F20"/>
        </w:rPr>
        <w:t>перемешивания,</w:t>
      </w:r>
      <w:r>
        <w:rPr>
          <w:color w:val="231F20"/>
          <w:spacing w:val="-13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введением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электролит</w:t>
      </w:r>
      <w:r>
        <w:rPr>
          <w:color w:val="231F20"/>
          <w:spacing w:val="-12"/>
        </w:rPr>
        <w:t> </w:t>
      </w:r>
      <w:r>
        <w:rPr>
          <w:color w:val="231F20"/>
        </w:rPr>
        <w:t>дополнительного</w:t>
      </w:r>
      <w:r>
        <w:rPr>
          <w:color w:val="231F20"/>
          <w:spacing w:val="-13"/>
        </w:rPr>
        <w:t> </w:t>
      </w:r>
      <w:r>
        <w:rPr>
          <w:color w:val="231F20"/>
        </w:rPr>
        <w:t>де-</w:t>
      </w:r>
      <w:r>
        <w:rPr>
          <w:color w:val="231F20"/>
          <w:spacing w:val="-50"/>
        </w:rPr>
        <w:t> </w:t>
      </w:r>
      <w:r>
        <w:rPr>
          <w:color w:val="231F20"/>
        </w:rPr>
        <w:t>поляризатора,</w:t>
      </w:r>
      <w:r>
        <w:rPr>
          <w:color w:val="231F20"/>
          <w:spacing w:val="-7"/>
        </w:rPr>
        <w:t> </w:t>
      </w:r>
      <w:r>
        <w:rPr>
          <w:color w:val="231F20"/>
        </w:rPr>
        <w:t>например,</w:t>
      </w:r>
      <w:r>
        <w:rPr>
          <w:color w:val="231F20"/>
          <w:spacing w:val="-7"/>
        </w:rPr>
        <w:t> </w:t>
      </w:r>
      <w:r>
        <w:rPr>
          <w:color w:val="231F20"/>
        </w:rPr>
        <w:t>перекиси</w:t>
      </w:r>
      <w:r>
        <w:rPr>
          <w:color w:val="231F20"/>
          <w:spacing w:val="-7"/>
        </w:rPr>
        <w:t> </w:t>
      </w:r>
      <w:r>
        <w:rPr>
          <w:color w:val="231F20"/>
        </w:rPr>
        <w:t>водорода,</w:t>
      </w:r>
      <w:r>
        <w:rPr>
          <w:color w:val="231F20"/>
          <w:spacing w:val="-7"/>
        </w:rPr>
        <w:t> </w:t>
      </w:r>
      <w:r>
        <w:rPr>
          <w:color w:val="231F20"/>
        </w:rPr>
        <w:t>способного</w:t>
      </w:r>
      <w:r>
        <w:rPr>
          <w:color w:val="231F20"/>
          <w:spacing w:val="-7"/>
        </w:rPr>
        <w:t> </w:t>
      </w:r>
      <w:r>
        <w:rPr>
          <w:color w:val="231F20"/>
        </w:rPr>
        <w:t>увеличи-</w:t>
      </w:r>
      <w:r>
        <w:rPr>
          <w:color w:val="231F20"/>
          <w:spacing w:val="-50"/>
        </w:rPr>
        <w:t> </w:t>
      </w:r>
      <w:r>
        <w:rPr>
          <w:color w:val="231F20"/>
        </w:rPr>
        <w:t>вать</w:t>
      </w:r>
      <w:r>
        <w:rPr>
          <w:color w:val="231F20"/>
          <w:spacing w:val="4"/>
        </w:rPr>
        <w:t> </w:t>
      </w:r>
      <w:r>
        <w:rPr>
          <w:color w:val="231F20"/>
        </w:rPr>
        <w:t>концентрацию</w:t>
      </w:r>
      <w:r>
        <w:rPr>
          <w:color w:val="231F20"/>
          <w:spacing w:val="4"/>
        </w:rPr>
        <w:t> </w:t>
      </w:r>
      <w:r>
        <w:rPr>
          <w:color w:val="231F20"/>
        </w:rPr>
        <w:t>кислорода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поверхности</w:t>
      </w:r>
      <w:r>
        <w:rPr>
          <w:color w:val="231F20"/>
          <w:spacing w:val="4"/>
        </w:rPr>
        <w:t> </w:t>
      </w:r>
      <w:r>
        <w:rPr>
          <w:color w:val="231F20"/>
        </w:rPr>
        <w:t>металла.</w:t>
      </w:r>
    </w:p>
    <w:p>
      <w:pPr>
        <w:pStyle w:val="BodyText"/>
        <w:spacing w:line="254" w:lineRule="auto" w:before="8"/>
        <w:ind w:right="113" w:firstLine="396"/>
        <w:jc w:val="right"/>
      </w:pPr>
      <w:r>
        <w:rPr>
          <w:color w:val="231F20"/>
          <w:w w:val="95"/>
        </w:rPr>
        <w:t>Для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проведения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коррозионных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испытаний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полным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погружени-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ем</w:t>
      </w:r>
      <w:r>
        <w:rPr>
          <w:color w:val="231F20"/>
          <w:spacing w:val="-14"/>
        </w:rPr>
        <w:t> </w:t>
      </w:r>
      <w:r>
        <w:rPr>
          <w:color w:val="231F20"/>
        </w:rPr>
        <w:t>образцов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электролит</w:t>
      </w:r>
      <w:r>
        <w:rPr>
          <w:color w:val="231F20"/>
          <w:spacing w:val="-13"/>
        </w:rPr>
        <w:t> </w:t>
      </w:r>
      <w:r>
        <w:rPr>
          <w:color w:val="231F20"/>
        </w:rPr>
        <w:t>выбран</w:t>
      </w:r>
      <w:r>
        <w:rPr>
          <w:color w:val="231F20"/>
          <w:spacing w:val="-13"/>
        </w:rPr>
        <w:t> </w:t>
      </w:r>
      <w:r>
        <w:rPr>
          <w:color w:val="231F20"/>
        </w:rPr>
        <w:t>3</w:t>
      </w:r>
      <w:r>
        <w:rPr>
          <w:color w:val="231F20"/>
          <w:spacing w:val="-13"/>
        </w:rPr>
        <w:t> </w:t>
      </w:r>
      <w:r>
        <w:rPr>
          <w:color w:val="231F20"/>
        </w:rPr>
        <w:t>%-ый</w:t>
      </w:r>
      <w:r>
        <w:rPr>
          <w:color w:val="231F20"/>
          <w:spacing w:val="-13"/>
        </w:rPr>
        <w:t> </w:t>
      </w:r>
      <w:r>
        <w:rPr>
          <w:color w:val="231F20"/>
        </w:rPr>
        <w:t>раствор</w:t>
      </w:r>
      <w:r>
        <w:rPr>
          <w:color w:val="231F20"/>
          <w:spacing w:val="-13"/>
        </w:rPr>
        <w:t> </w:t>
      </w:r>
      <w:r>
        <w:rPr>
          <w:color w:val="231F20"/>
        </w:rPr>
        <w:t>NaCl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дистилли-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рованной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воде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+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0,1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%-ый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раствор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перекиси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водорода.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Проведенный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анализ</w:t>
      </w:r>
      <w:r>
        <w:rPr>
          <w:color w:val="231F20"/>
          <w:spacing w:val="1"/>
        </w:rPr>
        <w:t> </w:t>
      </w:r>
      <w:r>
        <w:rPr>
          <w:color w:val="231F20"/>
        </w:rPr>
        <w:t>показал,</w:t>
      </w:r>
      <w:r>
        <w:rPr>
          <w:color w:val="231F20"/>
          <w:spacing w:val="2"/>
        </w:rPr>
        <w:t> </w:t>
      </w:r>
      <w:r>
        <w:rPr>
          <w:color w:val="231F20"/>
        </w:rPr>
        <w:t>по-</w:t>
      </w:r>
      <w:r>
        <w:rPr>
          <w:color w:val="231F20"/>
          <w:spacing w:val="2"/>
        </w:rPr>
        <w:t> </w:t>
      </w:r>
      <w:r>
        <w:rPr>
          <w:color w:val="231F20"/>
        </w:rPr>
        <w:t>нашему</w:t>
      </w:r>
      <w:r>
        <w:rPr>
          <w:color w:val="231F20"/>
          <w:spacing w:val="2"/>
        </w:rPr>
        <w:t> </w:t>
      </w:r>
      <w:r>
        <w:rPr>
          <w:color w:val="231F20"/>
        </w:rPr>
        <w:t>мнению</w:t>
      </w:r>
      <w:r>
        <w:rPr>
          <w:color w:val="231F20"/>
          <w:spacing w:val="2"/>
        </w:rPr>
        <w:t> </w:t>
      </w:r>
      <w:r>
        <w:rPr>
          <w:color w:val="231F20"/>
        </w:rPr>
        <w:t>такой</w:t>
      </w:r>
      <w:r>
        <w:rPr>
          <w:color w:val="231F20"/>
          <w:spacing w:val="2"/>
        </w:rPr>
        <w:t> </w:t>
      </w:r>
      <w:r>
        <w:rPr>
          <w:color w:val="231F20"/>
        </w:rPr>
        <w:t>выбор</w:t>
      </w:r>
      <w:r>
        <w:rPr>
          <w:color w:val="231F20"/>
          <w:spacing w:val="2"/>
        </w:rPr>
        <w:t> </w:t>
      </w:r>
      <w:r>
        <w:rPr>
          <w:color w:val="231F20"/>
        </w:rPr>
        <w:t>является</w:t>
      </w:r>
      <w:r>
        <w:rPr>
          <w:color w:val="231F20"/>
          <w:spacing w:val="2"/>
        </w:rPr>
        <w:t> </w:t>
      </w:r>
      <w:r>
        <w:rPr>
          <w:color w:val="231F20"/>
        </w:rPr>
        <w:t>наибо-</w:t>
      </w:r>
      <w:r>
        <w:rPr>
          <w:color w:val="231F20"/>
          <w:spacing w:val="-49"/>
        </w:rPr>
        <w:t> </w:t>
      </w:r>
      <w:r>
        <w:rPr>
          <w:color w:val="231F20"/>
        </w:rPr>
        <w:t>лее</w:t>
      </w:r>
      <w:r>
        <w:rPr>
          <w:color w:val="231F20"/>
          <w:spacing w:val="22"/>
        </w:rPr>
        <w:t> </w:t>
      </w:r>
      <w:r>
        <w:rPr>
          <w:color w:val="231F20"/>
        </w:rPr>
        <w:t>оптимальным.</w:t>
      </w:r>
      <w:r>
        <w:rPr>
          <w:color w:val="231F20"/>
          <w:spacing w:val="23"/>
        </w:rPr>
        <w:t> </w:t>
      </w:r>
      <w:r>
        <w:rPr>
          <w:color w:val="231F20"/>
        </w:rPr>
        <w:t>Так,</w:t>
      </w:r>
      <w:r>
        <w:rPr>
          <w:color w:val="231F20"/>
          <w:spacing w:val="23"/>
        </w:rPr>
        <w:t> </w:t>
      </w:r>
      <w:r>
        <w:rPr>
          <w:color w:val="231F20"/>
        </w:rPr>
        <w:t>авторы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работе</w:t>
      </w:r>
      <w:r>
        <w:rPr>
          <w:color w:val="231F20"/>
          <w:spacing w:val="22"/>
        </w:rPr>
        <w:t> </w:t>
      </w:r>
      <w:r>
        <w:rPr>
          <w:color w:val="231F20"/>
        </w:rPr>
        <w:t>[3]</w:t>
      </w:r>
      <w:r>
        <w:rPr>
          <w:color w:val="231F20"/>
          <w:spacing w:val="23"/>
        </w:rPr>
        <w:t> </w:t>
      </w:r>
      <w:r>
        <w:rPr>
          <w:color w:val="231F20"/>
        </w:rPr>
        <w:t>указывают,</w:t>
      </w:r>
      <w:r>
        <w:rPr>
          <w:color w:val="231F20"/>
          <w:spacing w:val="23"/>
        </w:rPr>
        <w:t> </w:t>
      </w:r>
      <w:r>
        <w:rPr>
          <w:color w:val="231F20"/>
        </w:rPr>
        <w:t>что</w:t>
      </w:r>
      <w:r>
        <w:rPr>
          <w:color w:val="231F20"/>
          <w:spacing w:val="23"/>
        </w:rPr>
        <w:t> </w:t>
      </w:r>
      <w:r>
        <w:rPr>
          <w:color w:val="231F20"/>
        </w:rPr>
        <w:t>рост</w:t>
      </w:r>
      <w:r>
        <w:rPr>
          <w:color w:val="231F20"/>
          <w:spacing w:val="-50"/>
        </w:rPr>
        <w:t> </w:t>
      </w:r>
      <w:r>
        <w:rPr>
          <w:color w:val="231F20"/>
        </w:rPr>
        <w:t>NaCl</w:t>
      </w:r>
      <w:r>
        <w:rPr>
          <w:color w:val="231F20"/>
          <w:spacing w:val="40"/>
        </w:rPr>
        <w:t> </w:t>
      </w:r>
      <w:r>
        <w:rPr>
          <w:color w:val="231F20"/>
        </w:rPr>
        <w:t>в</w:t>
      </w:r>
      <w:r>
        <w:rPr>
          <w:color w:val="231F20"/>
          <w:spacing w:val="41"/>
        </w:rPr>
        <w:t> </w:t>
      </w:r>
      <w:r>
        <w:rPr>
          <w:color w:val="231F20"/>
        </w:rPr>
        <w:t>электролите</w:t>
      </w:r>
      <w:r>
        <w:rPr>
          <w:color w:val="231F20"/>
          <w:spacing w:val="41"/>
        </w:rPr>
        <w:t> </w:t>
      </w:r>
      <w:r>
        <w:rPr>
          <w:color w:val="231F20"/>
        </w:rPr>
        <w:t>на</w:t>
      </w:r>
      <w:r>
        <w:rPr>
          <w:color w:val="231F20"/>
          <w:spacing w:val="41"/>
        </w:rPr>
        <w:t> </w:t>
      </w:r>
      <w:r>
        <w:rPr>
          <w:color w:val="231F20"/>
        </w:rPr>
        <w:t>начальном</w:t>
      </w:r>
      <w:r>
        <w:rPr>
          <w:color w:val="231F20"/>
          <w:spacing w:val="41"/>
        </w:rPr>
        <w:t> </w:t>
      </w:r>
      <w:r>
        <w:rPr>
          <w:color w:val="231F20"/>
        </w:rPr>
        <w:t>этапе</w:t>
      </w:r>
      <w:r>
        <w:rPr>
          <w:color w:val="231F20"/>
          <w:spacing w:val="41"/>
        </w:rPr>
        <w:t> </w:t>
      </w:r>
      <w:r>
        <w:rPr>
          <w:color w:val="231F20"/>
        </w:rPr>
        <w:t>потенцирует</w:t>
      </w:r>
      <w:r>
        <w:rPr>
          <w:color w:val="231F20"/>
          <w:spacing w:val="41"/>
        </w:rPr>
        <w:t> </w:t>
      </w:r>
      <w:r>
        <w:rPr>
          <w:color w:val="231F20"/>
        </w:rPr>
        <w:t>рост</w:t>
      </w:r>
      <w:r>
        <w:rPr>
          <w:color w:val="231F20"/>
          <w:spacing w:val="41"/>
        </w:rPr>
        <w:t> </w:t>
      </w:r>
      <w:r>
        <w:rPr>
          <w:color w:val="231F20"/>
        </w:rPr>
        <w:t>ско-</w:t>
      </w:r>
      <w:r>
        <w:rPr>
          <w:color w:val="231F20"/>
          <w:spacing w:val="-50"/>
        </w:rPr>
        <w:t> </w:t>
      </w:r>
      <w:r>
        <w:rPr>
          <w:color w:val="231F20"/>
        </w:rPr>
        <w:t>рости</w:t>
      </w:r>
      <w:r>
        <w:rPr>
          <w:color w:val="231F20"/>
          <w:spacing w:val="16"/>
        </w:rPr>
        <w:t> </w:t>
      </w:r>
      <w:r>
        <w:rPr>
          <w:color w:val="231F20"/>
        </w:rPr>
        <w:t>коррозии</w:t>
      </w:r>
      <w:r>
        <w:rPr>
          <w:color w:val="231F20"/>
          <w:spacing w:val="16"/>
        </w:rPr>
        <w:t> </w:t>
      </w:r>
      <w:r>
        <w:rPr>
          <w:color w:val="231F20"/>
        </w:rPr>
        <w:t>железа,</w:t>
      </w:r>
      <w:r>
        <w:rPr>
          <w:color w:val="231F20"/>
          <w:spacing w:val="17"/>
        </w:rPr>
        <w:t> </w:t>
      </w:r>
      <w:r>
        <w:rPr>
          <w:color w:val="231F20"/>
        </w:rPr>
        <w:t>затем</w:t>
      </w:r>
      <w:r>
        <w:rPr>
          <w:color w:val="231F20"/>
          <w:spacing w:val="16"/>
        </w:rPr>
        <w:t> </w:t>
      </w:r>
      <w:r>
        <w:rPr>
          <w:color w:val="231F20"/>
        </w:rPr>
        <w:t>процесс</w:t>
      </w:r>
      <w:r>
        <w:rPr>
          <w:color w:val="231F20"/>
          <w:spacing w:val="17"/>
        </w:rPr>
        <w:t> </w:t>
      </w:r>
      <w:r>
        <w:rPr>
          <w:color w:val="231F20"/>
        </w:rPr>
        <w:t>идет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нет.</w:t>
      </w:r>
      <w:r>
        <w:rPr>
          <w:color w:val="231F20"/>
          <w:spacing w:val="16"/>
        </w:rPr>
        <w:t> </w:t>
      </w:r>
      <w:r>
        <w:rPr>
          <w:color w:val="231F20"/>
        </w:rPr>
        <w:t>При</w:t>
      </w:r>
      <w:r>
        <w:rPr>
          <w:color w:val="231F20"/>
          <w:spacing w:val="17"/>
        </w:rPr>
        <w:t> </w:t>
      </w:r>
      <w:r>
        <w:rPr>
          <w:color w:val="231F20"/>
        </w:rPr>
        <w:t>наличии</w:t>
      </w:r>
      <w:r>
        <w:rPr>
          <w:color w:val="231F20"/>
          <w:spacing w:val="1"/>
        </w:rPr>
        <w:t> </w:t>
      </w:r>
      <w:r>
        <w:rPr>
          <w:color w:val="231F20"/>
        </w:rPr>
        <w:t>3</w:t>
      </w:r>
      <w:r>
        <w:rPr>
          <w:color w:val="231F20"/>
          <w:spacing w:val="-3"/>
        </w:rPr>
        <w:t> </w:t>
      </w:r>
      <w:r>
        <w:rPr>
          <w:color w:val="231F20"/>
        </w:rPr>
        <w:t>%</w:t>
      </w:r>
      <w:r>
        <w:rPr>
          <w:color w:val="231F20"/>
          <w:spacing w:val="-3"/>
        </w:rPr>
        <w:t> </w:t>
      </w:r>
      <w:r>
        <w:rPr>
          <w:color w:val="231F20"/>
        </w:rPr>
        <w:t>NaCl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электролите</w:t>
      </w:r>
      <w:r>
        <w:rPr>
          <w:color w:val="231F20"/>
          <w:spacing w:val="-4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-4"/>
        </w:rPr>
        <w:t> </w:t>
      </w:r>
      <w:r>
        <w:rPr>
          <w:color w:val="231F20"/>
        </w:rPr>
        <w:t>меньше,</w:t>
      </w:r>
      <w:r>
        <w:rPr>
          <w:color w:val="231F20"/>
          <w:spacing w:val="-3"/>
        </w:rPr>
        <w:t> </w:t>
      </w:r>
      <w:r>
        <w:rPr>
          <w:color w:val="231F20"/>
        </w:rPr>
        <w:t>чем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дистиллирован-</w:t>
      </w:r>
      <w:r>
        <w:rPr>
          <w:color w:val="231F20"/>
          <w:spacing w:val="-50"/>
        </w:rPr>
        <w:t> </w:t>
      </w:r>
      <w:r>
        <w:rPr>
          <w:color w:val="231F20"/>
        </w:rPr>
        <w:t>ной</w:t>
      </w:r>
      <w:r>
        <w:rPr>
          <w:color w:val="231F20"/>
          <w:spacing w:val="9"/>
        </w:rPr>
        <w:t> </w:t>
      </w:r>
      <w:r>
        <w:rPr>
          <w:color w:val="231F20"/>
        </w:rPr>
        <w:t>воде.</w:t>
      </w:r>
      <w:r>
        <w:rPr>
          <w:color w:val="231F20"/>
          <w:spacing w:val="9"/>
        </w:rPr>
        <w:t> </w:t>
      </w:r>
      <w:r>
        <w:rPr>
          <w:color w:val="231F20"/>
        </w:rPr>
        <w:t>Ускорение</w:t>
      </w:r>
      <w:r>
        <w:rPr>
          <w:color w:val="231F20"/>
          <w:spacing w:val="9"/>
        </w:rPr>
        <w:t> </w:t>
      </w:r>
      <w:r>
        <w:rPr>
          <w:color w:val="231F20"/>
        </w:rPr>
        <w:t>потери</w:t>
      </w:r>
      <w:r>
        <w:rPr>
          <w:color w:val="231F20"/>
          <w:spacing w:val="10"/>
        </w:rPr>
        <w:t> </w:t>
      </w:r>
      <w:r>
        <w:rPr>
          <w:color w:val="231F20"/>
        </w:rPr>
        <w:t>массы</w:t>
      </w:r>
      <w:r>
        <w:rPr>
          <w:color w:val="231F20"/>
          <w:spacing w:val="9"/>
        </w:rPr>
        <w:t> </w:t>
      </w:r>
      <w:r>
        <w:rPr>
          <w:color w:val="231F20"/>
        </w:rPr>
        <w:t>имеет</w:t>
      </w:r>
      <w:r>
        <w:rPr>
          <w:color w:val="231F20"/>
          <w:spacing w:val="9"/>
        </w:rPr>
        <w:t> </w:t>
      </w:r>
      <w:r>
        <w:rPr>
          <w:color w:val="231F20"/>
        </w:rPr>
        <w:t>место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3</w:t>
      </w:r>
      <w:r>
        <w:rPr>
          <w:color w:val="231F20"/>
          <w:spacing w:val="9"/>
        </w:rPr>
        <w:t> </w:t>
      </w:r>
      <w:r>
        <w:rPr>
          <w:color w:val="231F20"/>
        </w:rPr>
        <w:t>%-ом</w:t>
      </w:r>
      <w:r>
        <w:rPr>
          <w:color w:val="231F20"/>
          <w:spacing w:val="9"/>
        </w:rPr>
        <w:t> </w:t>
      </w:r>
      <w:r>
        <w:rPr>
          <w:color w:val="231F20"/>
        </w:rPr>
        <w:t>раство-</w:t>
      </w:r>
      <w:r>
        <w:rPr>
          <w:color w:val="231F20"/>
          <w:spacing w:val="-49"/>
        </w:rPr>
        <w:t> </w:t>
      </w:r>
      <w:r>
        <w:rPr>
          <w:color w:val="231F20"/>
        </w:rPr>
        <w:t>ре NaCl. Уменьшение скорости коррозии при высоких концентра-</w:t>
      </w:r>
      <w:r>
        <w:rPr>
          <w:color w:val="231F20"/>
          <w:spacing w:val="-50"/>
        </w:rPr>
        <w:t> </w:t>
      </w:r>
      <w:r>
        <w:rPr>
          <w:color w:val="231F20"/>
        </w:rPr>
        <w:t>циях</w:t>
      </w:r>
      <w:r>
        <w:rPr>
          <w:color w:val="231F20"/>
          <w:spacing w:val="3"/>
        </w:rPr>
        <w:t> </w:t>
      </w:r>
      <w:r>
        <w:rPr>
          <w:color w:val="231F20"/>
        </w:rPr>
        <w:t>электролита</w:t>
      </w:r>
      <w:r>
        <w:rPr>
          <w:color w:val="231F20"/>
          <w:spacing w:val="3"/>
        </w:rPr>
        <w:t> </w:t>
      </w:r>
      <w:r>
        <w:rPr>
          <w:color w:val="231F20"/>
        </w:rPr>
        <w:t>авторы</w:t>
      </w:r>
      <w:r>
        <w:rPr>
          <w:color w:val="231F20"/>
          <w:spacing w:val="2"/>
        </w:rPr>
        <w:t> </w:t>
      </w:r>
      <w:r>
        <w:rPr>
          <w:color w:val="231F20"/>
        </w:rPr>
        <w:t>объясняют</w:t>
      </w:r>
      <w:r>
        <w:rPr>
          <w:color w:val="231F20"/>
          <w:spacing w:val="2"/>
        </w:rPr>
        <w:t> </w:t>
      </w:r>
      <w:r>
        <w:rPr>
          <w:color w:val="231F20"/>
        </w:rPr>
        <w:t>тем,</w:t>
      </w:r>
      <w:r>
        <w:rPr>
          <w:color w:val="231F20"/>
          <w:spacing w:val="2"/>
        </w:rPr>
        <w:t> </w:t>
      </w:r>
      <w:r>
        <w:rPr>
          <w:color w:val="231F20"/>
        </w:rPr>
        <w:t>что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мере</w:t>
      </w:r>
      <w:r>
        <w:rPr>
          <w:color w:val="231F20"/>
          <w:spacing w:val="3"/>
        </w:rPr>
        <w:t> </w:t>
      </w:r>
      <w:r>
        <w:rPr>
          <w:color w:val="231F20"/>
        </w:rPr>
        <w:t>повышения</w:t>
      </w:r>
      <w:r>
        <w:rPr>
          <w:color w:val="231F20"/>
          <w:spacing w:val="1"/>
        </w:rPr>
        <w:t> </w:t>
      </w:r>
      <w:r>
        <w:rPr>
          <w:color w:val="231F20"/>
        </w:rPr>
        <w:t>NaCl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воде</w:t>
      </w:r>
      <w:r>
        <w:rPr>
          <w:color w:val="231F20"/>
          <w:spacing w:val="24"/>
        </w:rPr>
        <w:t> </w:t>
      </w:r>
      <w:r>
        <w:rPr>
          <w:color w:val="231F20"/>
        </w:rPr>
        <w:t>постепенно</w:t>
      </w:r>
      <w:r>
        <w:rPr>
          <w:color w:val="231F20"/>
          <w:spacing w:val="24"/>
        </w:rPr>
        <w:t> </w:t>
      </w:r>
      <w:r>
        <w:rPr>
          <w:color w:val="231F20"/>
        </w:rPr>
        <w:t>уменьшается</w:t>
      </w:r>
      <w:r>
        <w:rPr>
          <w:color w:val="231F20"/>
          <w:spacing w:val="24"/>
        </w:rPr>
        <w:t> </w:t>
      </w:r>
      <w:r>
        <w:rPr>
          <w:color w:val="231F20"/>
        </w:rPr>
        <w:t>растворимость</w:t>
      </w:r>
      <w:r>
        <w:rPr>
          <w:color w:val="231F20"/>
          <w:spacing w:val="25"/>
        </w:rPr>
        <w:t> </w:t>
      </w:r>
      <w:r>
        <w:rPr>
          <w:color w:val="231F20"/>
        </w:rPr>
        <w:t>кислорода.</w:t>
      </w:r>
      <w:r>
        <w:rPr>
          <w:color w:val="231F20"/>
          <w:spacing w:val="1"/>
        </w:rPr>
        <w:t> </w:t>
      </w:r>
      <w:r>
        <w:rPr>
          <w:color w:val="231F20"/>
        </w:rPr>
        <w:t>Начальное повышение скорости коррозии обусловлено изменени-</w:t>
      </w:r>
      <w:r>
        <w:rPr>
          <w:color w:val="231F20"/>
          <w:spacing w:val="-50"/>
        </w:rPr>
        <w:t> </w:t>
      </w:r>
      <w:r>
        <w:rPr>
          <w:color w:val="231F20"/>
        </w:rPr>
        <w:t>ем</w:t>
      </w:r>
      <w:r>
        <w:rPr>
          <w:color w:val="231F20"/>
          <w:spacing w:val="17"/>
        </w:rPr>
        <w:t> </w:t>
      </w:r>
      <w:r>
        <w:rPr>
          <w:color w:val="231F20"/>
        </w:rPr>
        <w:t>защитных</w:t>
      </w:r>
      <w:r>
        <w:rPr>
          <w:color w:val="231F20"/>
          <w:spacing w:val="17"/>
        </w:rPr>
        <w:t> </w:t>
      </w:r>
      <w:r>
        <w:rPr>
          <w:color w:val="231F20"/>
        </w:rPr>
        <w:t>свойств</w:t>
      </w:r>
      <w:r>
        <w:rPr>
          <w:color w:val="231F20"/>
          <w:spacing w:val="17"/>
        </w:rPr>
        <w:t> </w:t>
      </w:r>
      <w:r>
        <w:rPr>
          <w:color w:val="231F20"/>
        </w:rPr>
        <w:t>пленки</w:t>
      </w:r>
      <w:r>
        <w:rPr>
          <w:color w:val="231F20"/>
          <w:spacing w:val="17"/>
        </w:rPr>
        <w:t> </w:t>
      </w:r>
      <w:r>
        <w:rPr>
          <w:color w:val="231F20"/>
        </w:rPr>
        <w:t>ржавчины,</w:t>
      </w:r>
      <w:r>
        <w:rPr>
          <w:color w:val="231F20"/>
          <w:spacing w:val="18"/>
        </w:rPr>
        <w:t> </w:t>
      </w:r>
      <w:r>
        <w:rPr>
          <w:color w:val="231F20"/>
        </w:rPr>
        <w:t>формирующейся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верхности</w:t>
      </w:r>
      <w:r>
        <w:rPr>
          <w:color w:val="231F20"/>
          <w:spacing w:val="14"/>
        </w:rPr>
        <w:t> </w:t>
      </w:r>
      <w:r>
        <w:rPr>
          <w:color w:val="231F20"/>
        </w:rPr>
        <w:t>железа,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повышением</w:t>
      </w:r>
      <w:r>
        <w:rPr>
          <w:color w:val="231F20"/>
          <w:spacing w:val="13"/>
        </w:rPr>
        <w:t> </w:t>
      </w:r>
      <w:r>
        <w:rPr>
          <w:color w:val="231F20"/>
        </w:rPr>
        <w:t>электропроводности</w:t>
      </w:r>
      <w:r>
        <w:rPr>
          <w:color w:val="231F20"/>
          <w:spacing w:val="15"/>
        </w:rPr>
        <w:t> </w:t>
      </w:r>
      <w:r>
        <w:rPr>
          <w:color w:val="231F20"/>
        </w:rPr>
        <w:t>раствора.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работе</w:t>
      </w:r>
      <w:r>
        <w:rPr>
          <w:color w:val="231F20"/>
          <w:spacing w:val="1"/>
        </w:rPr>
        <w:t> </w:t>
      </w:r>
      <w:r>
        <w:rPr>
          <w:color w:val="231F20"/>
        </w:rPr>
        <w:t>[4]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времени</w:t>
      </w:r>
      <w:r>
        <w:rPr>
          <w:color w:val="231F20"/>
          <w:spacing w:val="1"/>
        </w:rPr>
        <w:t> </w:t>
      </w:r>
      <w:r>
        <w:rPr>
          <w:color w:val="231F20"/>
        </w:rPr>
        <w:t>экспонирования</w:t>
      </w:r>
      <w:r>
        <w:rPr>
          <w:color w:val="231F20"/>
          <w:spacing w:val="1"/>
        </w:rPr>
        <w:t> </w:t>
      </w:r>
      <w:r>
        <w:rPr>
          <w:color w:val="231F20"/>
        </w:rPr>
        <w:t>8–120</w:t>
      </w:r>
      <w:r>
        <w:rPr>
          <w:color w:val="231F20"/>
          <w:spacing w:val="52"/>
        </w:rPr>
        <w:t> </w:t>
      </w:r>
      <w:r>
        <w:rPr>
          <w:color w:val="231F20"/>
        </w:rPr>
        <w:t>ч</w:t>
      </w:r>
      <w:r>
        <w:rPr>
          <w:color w:val="231F20"/>
          <w:spacing w:val="53"/>
        </w:rPr>
        <w:t> </w:t>
      </w:r>
      <w:r>
        <w:rPr>
          <w:color w:val="231F20"/>
        </w:rPr>
        <w:t>макси-</w:t>
      </w:r>
      <w:r>
        <w:rPr>
          <w:color w:val="231F20"/>
          <w:spacing w:val="1"/>
        </w:rPr>
        <w:t> </w:t>
      </w:r>
      <w:r>
        <w:rPr>
          <w:color w:val="231F20"/>
        </w:rPr>
        <w:t>мальная</w:t>
      </w:r>
      <w:r>
        <w:rPr>
          <w:color w:val="231F20"/>
          <w:spacing w:val="8"/>
        </w:rPr>
        <w:t> </w:t>
      </w:r>
      <w:r>
        <w:rPr>
          <w:color w:val="231F20"/>
        </w:rPr>
        <w:t>скорость</w:t>
      </w:r>
      <w:r>
        <w:rPr>
          <w:color w:val="231F20"/>
          <w:spacing w:val="8"/>
        </w:rPr>
        <w:t> </w:t>
      </w:r>
      <w:r>
        <w:rPr>
          <w:color w:val="231F20"/>
        </w:rPr>
        <w:t>наблюдается</w:t>
      </w:r>
      <w:r>
        <w:rPr>
          <w:color w:val="231F20"/>
          <w:spacing w:val="8"/>
        </w:rPr>
        <w:t> </w:t>
      </w:r>
      <w:r>
        <w:rPr>
          <w:color w:val="231F20"/>
        </w:rPr>
        <w:t>при</w:t>
      </w:r>
      <w:r>
        <w:rPr>
          <w:color w:val="231F20"/>
          <w:spacing w:val="8"/>
        </w:rPr>
        <w:t> </w:t>
      </w:r>
      <w:r>
        <w:rPr>
          <w:color w:val="231F20"/>
        </w:rPr>
        <w:t>содержании</w:t>
      </w:r>
      <w:r>
        <w:rPr>
          <w:color w:val="231F20"/>
          <w:spacing w:val="8"/>
        </w:rPr>
        <w:t> </w:t>
      </w:r>
      <w:r>
        <w:rPr>
          <w:color w:val="231F20"/>
        </w:rPr>
        <w:t>NaCl</w:t>
      </w:r>
      <w:r>
        <w:rPr>
          <w:color w:val="231F20"/>
          <w:spacing w:val="8"/>
        </w:rPr>
        <w:t> </w:t>
      </w:r>
      <w:r>
        <w:rPr>
          <w:color w:val="231F20"/>
        </w:rPr>
        <w:t>30г/л,</w:t>
      </w:r>
      <w:r>
        <w:rPr>
          <w:color w:val="231F20"/>
          <w:spacing w:val="9"/>
        </w:rPr>
        <w:t> </w:t>
      </w:r>
      <w:r>
        <w:rPr>
          <w:color w:val="231F20"/>
        </w:rPr>
        <w:t>кото-</w:t>
      </w:r>
      <w:r>
        <w:rPr>
          <w:color w:val="231F20"/>
          <w:spacing w:val="-50"/>
        </w:rPr>
        <w:t> </w:t>
      </w:r>
      <w:r>
        <w:rPr>
          <w:color w:val="231F20"/>
        </w:rPr>
        <w:t>рую</w:t>
      </w:r>
      <w:r>
        <w:rPr>
          <w:color w:val="231F20"/>
          <w:spacing w:val="12"/>
        </w:rPr>
        <w:t> </w:t>
      </w:r>
      <w:r>
        <w:rPr>
          <w:color w:val="231F20"/>
        </w:rPr>
        <w:t>авторы</w:t>
      </w:r>
      <w:r>
        <w:rPr>
          <w:color w:val="231F20"/>
          <w:spacing w:val="13"/>
        </w:rPr>
        <w:t> </w:t>
      </w:r>
      <w:r>
        <w:rPr>
          <w:color w:val="231F20"/>
        </w:rPr>
        <w:t>объясняют</w:t>
      </w:r>
      <w:r>
        <w:rPr>
          <w:color w:val="231F20"/>
          <w:spacing w:val="12"/>
        </w:rPr>
        <w:t> </w:t>
      </w:r>
      <w:r>
        <w:rPr>
          <w:color w:val="231F20"/>
        </w:rPr>
        <w:t>взаимодействием</w:t>
      </w:r>
      <w:r>
        <w:rPr>
          <w:color w:val="231F20"/>
          <w:spacing w:val="13"/>
        </w:rPr>
        <w:t> </w:t>
      </w:r>
      <w:r>
        <w:rPr>
          <w:color w:val="231F20"/>
        </w:rPr>
        <w:t>двух</w:t>
      </w:r>
      <w:r>
        <w:rPr>
          <w:color w:val="231F20"/>
          <w:spacing w:val="12"/>
        </w:rPr>
        <w:t> </w:t>
      </w:r>
      <w:r>
        <w:rPr>
          <w:color w:val="231F20"/>
        </w:rPr>
        <w:t>факторов: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одной</w:t>
      </w:r>
      <w:r>
        <w:rPr>
          <w:color w:val="231F20"/>
          <w:spacing w:val="-50"/>
        </w:rPr>
        <w:t> </w:t>
      </w:r>
      <w:r>
        <w:rPr>
          <w:color w:val="231F20"/>
        </w:rPr>
        <w:t>стороны,</w:t>
      </w:r>
      <w:r>
        <w:rPr>
          <w:color w:val="231F20"/>
          <w:spacing w:val="65"/>
        </w:rPr>
        <w:t> </w:t>
      </w:r>
      <w:r>
        <w:rPr>
          <w:color w:val="231F20"/>
        </w:rPr>
        <w:t>увеличением</w:t>
      </w:r>
      <w:r>
        <w:rPr>
          <w:color w:val="231F20"/>
          <w:spacing w:val="66"/>
        </w:rPr>
        <w:t> </w:t>
      </w:r>
      <w:r>
        <w:rPr>
          <w:color w:val="231F20"/>
        </w:rPr>
        <w:t>содержания</w:t>
      </w:r>
      <w:r>
        <w:rPr>
          <w:color w:val="231F20"/>
          <w:spacing w:val="66"/>
        </w:rPr>
        <w:t> </w:t>
      </w:r>
      <w:r>
        <w:rPr>
          <w:color w:val="231F20"/>
        </w:rPr>
        <w:t>активирующих</w:t>
      </w:r>
      <w:r>
        <w:rPr>
          <w:color w:val="231F20"/>
          <w:spacing w:val="66"/>
        </w:rPr>
        <w:t> </w:t>
      </w:r>
      <w:r>
        <w:rPr>
          <w:color w:val="231F20"/>
        </w:rPr>
        <w:t>хлор-ионов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растворе,</w:t>
      </w:r>
      <w:r>
        <w:rPr>
          <w:color w:val="231F20"/>
          <w:spacing w:val="17"/>
        </w:rPr>
        <w:t> </w:t>
      </w:r>
      <w:r>
        <w:rPr>
          <w:color w:val="231F20"/>
        </w:rPr>
        <w:t>а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другой</w:t>
      </w:r>
      <w:r>
        <w:rPr>
          <w:color w:val="231F20"/>
          <w:spacing w:val="16"/>
        </w:rPr>
        <w:t> </w:t>
      </w:r>
      <w:r>
        <w:rPr>
          <w:color w:val="231F20"/>
        </w:rPr>
        <w:t>–</w:t>
      </w:r>
      <w:r>
        <w:rPr>
          <w:color w:val="231F20"/>
          <w:spacing w:val="17"/>
        </w:rPr>
        <w:t> </w:t>
      </w:r>
      <w:r>
        <w:rPr>
          <w:color w:val="231F20"/>
        </w:rPr>
        <w:t>уменьшением</w:t>
      </w:r>
      <w:r>
        <w:rPr>
          <w:color w:val="231F20"/>
          <w:spacing w:val="17"/>
        </w:rPr>
        <w:t> </w:t>
      </w:r>
      <w:r>
        <w:rPr>
          <w:color w:val="231F20"/>
        </w:rPr>
        <w:t>растворимости</w:t>
      </w:r>
      <w:r>
        <w:rPr>
          <w:color w:val="231F20"/>
          <w:spacing w:val="18"/>
        </w:rPr>
        <w:t> </w:t>
      </w:r>
      <w:r>
        <w:rPr>
          <w:color w:val="231F20"/>
        </w:rPr>
        <w:t>кислорода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среде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повышением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концентрации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хлорида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натрия.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Поэтому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ро-</w:t>
      </w:r>
      <w:r>
        <w:rPr>
          <w:color w:val="231F20"/>
          <w:spacing w:val="-1"/>
        </w:rPr>
        <w:t> </w:t>
      </w:r>
      <w:r>
        <w:rPr>
          <w:color w:val="231F20"/>
        </w:rPr>
        <w:t>стом</w:t>
      </w:r>
      <w:r>
        <w:rPr>
          <w:color w:val="231F20"/>
          <w:spacing w:val="7"/>
        </w:rPr>
        <w:t> </w:t>
      </w:r>
      <w:r>
        <w:rPr>
          <w:color w:val="231F20"/>
        </w:rPr>
        <w:t>количества</w:t>
      </w:r>
      <w:r>
        <w:rPr>
          <w:color w:val="231F20"/>
          <w:spacing w:val="8"/>
        </w:rPr>
        <w:t> </w:t>
      </w:r>
      <w:r>
        <w:rPr>
          <w:color w:val="231F20"/>
        </w:rPr>
        <w:t>NaCl,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одной</w:t>
      </w:r>
      <w:r>
        <w:rPr>
          <w:color w:val="231F20"/>
          <w:spacing w:val="8"/>
        </w:rPr>
        <w:t> </w:t>
      </w:r>
      <w:r>
        <w:rPr>
          <w:color w:val="231F20"/>
        </w:rPr>
        <w:t>стороны,</w:t>
      </w:r>
      <w:r>
        <w:rPr>
          <w:color w:val="231F20"/>
          <w:spacing w:val="7"/>
        </w:rPr>
        <w:t> </w:t>
      </w:r>
      <w:r>
        <w:rPr>
          <w:color w:val="231F20"/>
        </w:rPr>
        <w:t>повышается</w:t>
      </w:r>
      <w:r>
        <w:rPr>
          <w:color w:val="231F20"/>
          <w:spacing w:val="8"/>
        </w:rPr>
        <w:t> </w:t>
      </w:r>
      <w:r>
        <w:rPr>
          <w:color w:val="231F20"/>
        </w:rPr>
        <w:t>содержание</w:t>
      </w:r>
      <w:r>
        <w:rPr>
          <w:color w:val="231F20"/>
          <w:spacing w:val="-49"/>
        </w:rPr>
        <w:t> </w:t>
      </w:r>
      <w:r>
        <w:rPr>
          <w:color w:val="231F20"/>
        </w:rPr>
        <w:t>хлор-ионов,</w:t>
      </w:r>
      <w:r>
        <w:rPr>
          <w:color w:val="231F20"/>
          <w:spacing w:val="17"/>
        </w:rPr>
        <w:t> </w:t>
      </w:r>
      <w:r>
        <w:rPr>
          <w:color w:val="231F20"/>
        </w:rPr>
        <w:t>которые</w:t>
      </w:r>
      <w:r>
        <w:rPr>
          <w:color w:val="231F20"/>
          <w:spacing w:val="18"/>
        </w:rPr>
        <w:t> </w:t>
      </w:r>
      <w:r>
        <w:rPr>
          <w:color w:val="231F20"/>
        </w:rPr>
        <w:t>активируют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облегчают</w:t>
      </w:r>
      <w:r>
        <w:rPr>
          <w:color w:val="231F20"/>
          <w:spacing w:val="17"/>
        </w:rPr>
        <w:t> </w:t>
      </w:r>
      <w:r>
        <w:rPr>
          <w:color w:val="231F20"/>
        </w:rPr>
        <w:t>анодный</w:t>
      </w:r>
      <w:r>
        <w:rPr>
          <w:color w:val="231F20"/>
          <w:spacing w:val="18"/>
        </w:rPr>
        <w:t> </w:t>
      </w:r>
      <w:r>
        <w:rPr>
          <w:color w:val="231F20"/>
        </w:rPr>
        <w:t>процесс,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другой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</w:rPr>
        <w:t>уменьшают</w:t>
      </w:r>
      <w:r>
        <w:rPr>
          <w:color w:val="231F20"/>
          <w:spacing w:val="4"/>
        </w:rPr>
        <w:t> </w:t>
      </w:r>
      <w:r>
        <w:rPr>
          <w:color w:val="231F20"/>
        </w:rPr>
        <w:t>растворимость</w:t>
      </w:r>
      <w:r>
        <w:rPr>
          <w:color w:val="231F20"/>
          <w:spacing w:val="4"/>
        </w:rPr>
        <w:t> </w:t>
      </w:r>
      <w:r>
        <w:rPr>
          <w:color w:val="231F20"/>
        </w:rPr>
        <w:t>деполяризатора.</w:t>
      </w:r>
      <w:r>
        <w:rPr>
          <w:color w:val="231F20"/>
          <w:spacing w:val="4"/>
        </w:rPr>
        <w:t> </w:t>
      </w:r>
      <w:r>
        <w:rPr>
          <w:color w:val="231F20"/>
        </w:rPr>
        <w:t>Поэтому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одних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случаях</w:t>
      </w:r>
      <w:r>
        <w:rPr>
          <w:color w:val="231F20"/>
          <w:spacing w:val="-12"/>
        </w:rPr>
        <w:t> </w:t>
      </w:r>
      <w:r>
        <w:rPr>
          <w:color w:val="231F20"/>
        </w:rPr>
        <w:t>сильнее</w:t>
      </w:r>
      <w:r>
        <w:rPr>
          <w:color w:val="231F20"/>
          <w:spacing w:val="-11"/>
        </w:rPr>
        <w:t> </w:t>
      </w:r>
      <w:r>
        <w:rPr>
          <w:color w:val="231F20"/>
        </w:rPr>
        <w:t>сказывается</w:t>
      </w:r>
      <w:r>
        <w:rPr>
          <w:color w:val="231F20"/>
          <w:spacing w:val="-12"/>
        </w:rPr>
        <w:t> </w:t>
      </w:r>
      <w:r>
        <w:rPr>
          <w:color w:val="231F20"/>
        </w:rPr>
        <w:t>первый</w:t>
      </w:r>
      <w:r>
        <w:rPr>
          <w:color w:val="231F20"/>
          <w:spacing w:val="-13"/>
        </w:rPr>
        <w:t> </w:t>
      </w:r>
      <w:r>
        <w:rPr>
          <w:color w:val="231F20"/>
        </w:rPr>
        <w:t>эффект,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при</w:t>
      </w:r>
      <w:r>
        <w:rPr>
          <w:color w:val="231F20"/>
          <w:spacing w:val="-13"/>
        </w:rPr>
        <w:t> </w:t>
      </w:r>
      <w:r>
        <w:rPr>
          <w:color w:val="231F20"/>
        </w:rPr>
        <w:t>осталь-</w:t>
      </w:r>
    </w:p>
    <w:p>
      <w:pPr>
        <w:spacing w:after="0" w:line="254" w:lineRule="auto"/>
        <w:jc w:val="right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97920;mso-wrap-distance-left:0;mso-wrap-distance-right:0" id="docshape64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</w:rPr>
        <w:t>ных концентрациях преобладает другой. Аналогичный максимум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скорости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коррозии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концентрации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NaCl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около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30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г/л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наблю-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дал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Ф.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Тодт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[5].</w:t>
      </w:r>
    </w:p>
    <w:p>
      <w:pPr>
        <w:pStyle w:val="BodyText"/>
        <w:spacing w:line="254" w:lineRule="auto" w:before="3"/>
        <w:ind w:right="116" w:firstLine="396"/>
        <w:jc w:val="both"/>
      </w:pPr>
      <w:r>
        <w:rPr>
          <w:color w:val="231F20"/>
        </w:rPr>
        <w:t>Для экспериментальных исследований из сталей вырезались</w:t>
      </w:r>
      <w:r>
        <w:rPr>
          <w:color w:val="231F20"/>
          <w:spacing w:val="1"/>
        </w:rPr>
        <w:t> </w:t>
      </w:r>
      <w:r>
        <w:rPr>
          <w:color w:val="231F20"/>
        </w:rPr>
        <w:t>плоские образцы, обрабатываемые разными способами для по-</w:t>
      </w:r>
      <w:r>
        <w:rPr>
          <w:color w:val="231F20"/>
          <w:spacing w:val="1"/>
        </w:rPr>
        <w:t> </w:t>
      </w:r>
      <w:r>
        <w:rPr>
          <w:color w:val="231F20"/>
        </w:rPr>
        <w:t>лучения ряда исходных структур. Так, варианты обработки были</w:t>
      </w:r>
      <w:r>
        <w:rPr>
          <w:color w:val="231F20"/>
          <w:spacing w:val="1"/>
        </w:rPr>
        <w:t> </w:t>
      </w:r>
      <w:r>
        <w:rPr>
          <w:color w:val="231F20"/>
        </w:rPr>
        <w:t>следующими:</w:t>
      </w:r>
    </w:p>
    <w:p>
      <w:pPr>
        <w:pStyle w:val="ListParagraph"/>
        <w:numPr>
          <w:ilvl w:val="0"/>
          <w:numId w:val="10"/>
        </w:numPr>
        <w:tabs>
          <w:tab w:pos="771" w:val="left" w:leader="none"/>
        </w:tabs>
        <w:spacing w:line="254" w:lineRule="auto" w:before="3" w:after="0"/>
        <w:ind w:left="118" w:right="117" w:firstLine="396"/>
        <w:jc w:val="both"/>
        <w:rPr>
          <w:sz w:val="21"/>
        </w:rPr>
      </w:pPr>
      <w:r>
        <w:rPr>
          <w:color w:val="231F20"/>
          <w:sz w:val="21"/>
        </w:rPr>
        <w:t>без предварительной обработки (состояние заводской 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ставки);</w:t>
      </w:r>
    </w:p>
    <w:p>
      <w:pPr>
        <w:pStyle w:val="ListParagraph"/>
        <w:numPr>
          <w:ilvl w:val="0"/>
          <w:numId w:val="10"/>
        </w:numPr>
        <w:tabs>
          <w:tab w:pos="771" w:val="left" w:leader="none"/>
        </w:tabs>
        <w:spacing w:line="254" w:lineRule="auto" w:before="2" w:after="0"/>
        <w:ind w:left="118" w:right="11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отжиг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нормализация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малоуглеродистых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сталей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08,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20,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Ст3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низколегированных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09Г2С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10ХСНД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при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температу-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ре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900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°С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стали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10–920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°С;</w:t>
      </w:r>
    </w:p>
    <w:p>
      <w:pPr>
        <w:pStyle w:val="ListParagraph"/>
        <w:numPr>
          <w:ilvl w:val="0"/>
          <w:numId w:val="10"/>
        </w:numPr>
        <w:tabs>
          <w:tab w:pos="771" w:val="left" w:leader="none"/>
        </w:tabs>
        <w:spacing w:line="254" w:lineRule="auto" w:before="2" w:after="0"/>
        <w:ind w:left="118" w:right="120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закалка + высокий отпуск для стали 20 при температу-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ре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880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°С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600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°С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соответственно;</w:t>
      </w:r>
    </w:p>
    <w:p>
      <w:pPr>
        <w:pStyle w:val="ListParagraph"/>
        <w:numPr>
          <w:ilvl w:val="0"/>
          <w:numId w:val="10"/>
        </w:numPr>
        <w:tabs>
          <w:tab w:pos="771" w:val="left" w:leader="none"/>
        </w:tabs>
        <w:spacing w:line="240" w:lineRule="auto" w:before="2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отжиг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+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ТЦО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3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6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циклов;</w:t>
      </w:r>
    </w:p>
    <w:p>
      <w:pPr>
        <w:pStyle w:val="ListParagraph"/>
        <w:numPr>
          <w:ilvl w:val="0"/>
          <w:numId w:val="10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нормализация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+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ТЦО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3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6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циклов;</w:t>
      </w:r>
    </w:p>
    <w:p>
      <w:pPr>
        <w:pStyle w:val="ListParagraph"/>
        <w:numPr>
          <w:ilvl w:val="0"/>
          <w:numId w:val="10"/>
        </w:numPr>
        <w:tabs>
          <w:tab w:pos="771" w:val="left" w:leader="none"/>
        </w:tabs>
        <w:spacing w:line="240" w:lineRule="auto" w:before="16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холодная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пластическая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деформация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20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50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%;</w:t>
      </w:r>
    </w:p>
    <w:p>
      <w:pPr>
        <w:pStyle w:val="ListParagraph"/>
        <w:numPr>
          <w:ilvl w:val="0"/>
          <w:numId w:val="10"/>
        </w:numPr>
        <w:tabs>
          <w:tab w:pos="771" w:val="left" w:leader="none"/>
        </w:tabs>
        <w:spacing w:line="254" w:lineRule="auto" w:before="15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холодная пластическая деформация на 20 и 50 % + ТЦО 3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6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циклов;</w:t>
      </w:r>
    </w:p>
    <w:p>
      <w:pPr>
        <w:pStyle w:val="ListParagraph"/>
        <w:numPr>
          <w:ilvl w:val="0"/>
          <w:numId w:val="10"/>
        </w:numPr>
        <w:tabs>
          <w:tab w:pos="771" w:val="left" w:leader="none"/>
        </w:tabs>
        <w:spacing w:line="254" w:lineRule="auto" w:before="2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холодная пластическая деформация на 20 и 50 % + рекри-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сталлизационный отжиг.</w:t>
      </w:r>
    </w:p>
    <w:p>
      <w:pPr>
        <w:pStyle w:val="BodyText"/>
        <w:spacing w:line="254" w:lineRule="auto" w:before="1"/>
        <w:ind w:right="114" w:firstLine="396"/>
        <w:jc w:val="both"/>
      </w:pPr>
      <w:r>
        <w:rPr>
          <w:color w:val="231F20"/>
        </w:rPr>
        <w:t>Получение</w:t>
      </w:r>
      <w:r>
        <w:rPr>
          <w:color w:val="231F20"/>
          <w:spacing w:val="52"/>
        </w:rPr>
        <w:t> </w:t>
      </w:r>
      <w:r>
        <w:rPr>
          <w:color w:val="231F20"/>
        </w:rPr>
        <w:t>мелкозернистой</w:t>
      </w:r>
      <w:r>
        <w:rPr>
          <w:color w:val="231F20"/>
          <w:spacing w:val="53"/>
        </w:rPr>
        <w:t> </w:t>
      </w:r>
      <w:r>
        <w:rPr>
          <w:color w:val="231F20"/>
        </w:rPr>
        <w:t>структуры</w:t>
      </w:r>
      <w:r>
        <w:rPr>
          <w:color w:val="231F20"/>
          <w:spacing w:val="52"/>
        </w:rPr>
        <w:t> </w:t>
      </w:r>
      <w:r>
        <w:rPr>
          <w:color w:val="231F20"/>
        </w:rPr>
        <w:t>в</w:t>
      </w:r>
      <w:r>
        <w:rPr>
          <w:color w:val="231F20"/>
          <w:spacing w:val="53"/>
        </w:rPr>
        <w:t> </w:t>
      </w:r>
      <w:r>
        <w:rPr>
          <w:color w:val="231F20"/>
        </w:rPr>
        <w:t>сталях</w:t>
      </w:r>
      <w:r>
        <w:rPr>
          <w:color w:val="231F20"/>
          <w:spacing w:val="52"/>
        </w:rPr>
        <w:t> </w:t>
      </w:r>
      <w:r>
        <w:rPr>
          <w:color w:val="231F20"/>
        </w:rPr>
        <w:t>относится</w:t>
      </w:r>
      <w:r>
        <w:rPr>
          <w:color w:val="231F20"/>
          <w:spacing w:val="1"/>
        </w:rPr>
        <w:t> </w:t>
      </w:r>
      <w:r>
        <w:rPr>
          <w:color w:val="231F20"/>
        </w:rPr>
        <w:t>к трудным задачам и поэтому требует разработки простых и на-</w:t>
      </w:r>
      <w:r>
        <w:rPr>
          <w:color w:val="231F20"/>
          <w:spacing w:val="1"/>
        </w:rPr>
        <w:t> </w:t>
      </w:r>
      <w:r>
        <w:rPr>
          <w:color w:val="231F20"/>
        </w:rPr>
        <w:t>дежных способов. Для малоуглеродистых и низколегированных</w:t>
      </w:r>
      <w:r>
        <w:rPr>
          <w:color w:val="231F20"/>
          <w:spacing w:val="1"/>
        </w:rPr>
        <w:t> </w:t>
      </w:r>
      <w:r>
        <w:rPr>
          <w:color w:val="231F20"/>
        </w:rPr>
        <w:t>сталей применяют термоциклическую обработку и рекристалли-</w:t>
      </w:r>
      <w:r>
        <w:rPr>
          <w:color w:val="231F20"/>
          <w:spacing w:val="1"/>
        </w:rPr>
        <w:t> </w:t>
      </w:r>
      <w:r>
        <w:rPr>
          <w:color w:val="231F20"/>
        </w:rPr>
        <w:t>зационный отжиг. За счет изменения температуры отжига и пред-</w:t>
      </w:r>
      <w:r>
        <w:rPr>
          <w:color w:val="231F20"/>
          <w:spacing w:val="-50"/>
        </w:rPr>
        <w:t> </w:t>
      </w:r>
      <w:r>
        <w:rPr>
          <w:color w:val="231F20"/>
        </w:rPr>
        <w:t>варительной степени холодной пластической деформации можно</w:t>
      </w:r>
      <w:r>
        <w:rPr>
          <w:color w:val="231F20"/>
          <w:spacing w:val="1"/>
        </w:rPr>
        <w:t> </w:t>
      </w:r>
      <w:r>
        <w:rPr>
          <w:color w:val="231F20"/>
        </w:rPr>
        <w:t>получать</w:t>
      </w:r>
      <w:r>
        <w:rPr>
          <w:color w:val="231F20"/>
          <w:spacing w:val="4"/>
        </w:rPr>
        <w:t> </w:t>
      </w:r>
      <w:r>
        <w:rPr>
          <w:color w:val="231F20"/>
        </w:rPr>
        <w:t>структуру</w:t>
      </w:r>
      <w:r>
        <w:rPr>
          <w:color w:val="231F20"/>
          <w:spacing w:val="4"/>
        </w:rPr>
        <w:t> </w:t>
      </w:r>
      <w:r>
        <w:rPr>
          <w:color w:val="231F20"/>
        </w:rPr>
        <w:t>металла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разным</w:t>
      </w:r>
      <w:r>
        <w:rPr>
          <w:color w:val="231F20"/>
          <w:spacing w:val="4"/>
        </w:rPr>
        <w:t> </w:t>
      </w:r>
      <w:r>
        <w:rPr>
          <w:color w:val="231F20"/>
        </w:rPr>
        <w:t>размером</w:t>
      </w:r>
      <w:r>
        <w:rPr>
          <w:color w:val="231F20"/>
          <w:spacing w:val="4"/>
        </w:rPr>
        <w:t> </w:t>
      </w:r>
      <w:r>
        <w:rPr>
          <w:color w:val="231F20"/>
        </w:rPr>
        <w:t>зерен</w:t>
      </w:r>
      <w:r>
        <w:rPr>
          <w:color w:val="231F20"/>
          <w:spacing w:val="5"/>
        </w:rPr>
        <w:t> </w:t>
      </w:r>
      <w:r>
        <w:rPr>
          <w:color w:val="231F20"/>
        </w:rPr>
        <w:t>[6].</w:t>
      </w:r>
    </w:p>
    <w:p>
      <w:pPr>
        <w:pStyle w:val="BodyText"/>
        <w:spacing w:line="254" w:lineRule="auto" w:before="6"/>
        <w:ind w:right="115" w:firstLine="396"/>
        <w:jc w:val="both"/>
      </w:pPr>
      <w:r>
        <w:rPr>
          <w:color w:val="231F20"/>
          <w:w w:val="105"/>
        </w:rPr>
        <w:t>После рекристаллизационного отжига размер зерен может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быть как меньше, так и больше исходного. Здесь следует учиты-</w:t>
      </w:r>
      <w:r>
        <w:rPr>
          <w:color w:val="231F20"/>
          <w:spacing w:val="1"/>
        </w:rPr>
        <w:t> </w:t>
      </w:r>
      <w:r>
        <w:rPr>
          <w:color w:val="231F20"/>
        </w:rPr>
        <w:t>вать ряд факторов, связанных с температурой и временем нагре-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ва,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размером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зерен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разных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этапах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опыта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пр.</w:t>
      </w:r>
    </w:p>
    <w:p>
      <w:pPr>
        <w:pStyle w:val="BodyText"/>
        <w:spacing w:line="254" w:lineRule="auto" w:before="3"/>
        <w:ind w:right="114" w:firstLine="396"/>
        <w:jc w:val="both"/>
      </w:pPr>
      <w:r>
        <w:rPr>
          <w:color w:val="231F20"/>
        </w:rPr>
        <w:t>Более эффективным способом измельчения крупнозернистой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структуры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ТЦО.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ее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основе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лежат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процессы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нагрева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97408;mso-wrap-distance-left:0;mso-wrap-distance-right:0" id="docshape6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3"/>
        <w:jc w:val="right"/>
      </w:pP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охлаждения</w:t>
      </w:r>
      <w:r>
        <w:rPr>
          <w:color w:val="231F20"/>
          <w:spacing w:val="4"/>
        </w:rPr>
        <w:t> </w:t>
      </w:r>
      <w:r>
        <w:rPr>
          <w:color w:val="231F20"/>
        </w:rPr>
        <w:t>циклического</w:t>
      </w:r>
      <w:r>
        <w:rPr>
          <w:color w:val="231F20"/>
          <w:spacing w:val="4"/>
        </w:rPr>
        <w:t> </w:t>
      </w:r>
      <w:r>
        <w:rPr>
          <w:color w:val="231F20"/>
        </w:rPr>
        <w:t>характера,</w:t>
      </w:r>
      <w:r>
        <w:rPr>
          <w:color w:val="231F20"/>
          <w:spacing w:val="4"/>
        </w:rPr>
        <w:t> </w:t>
      </w:r>
      <w:r>
        <w:rPr>
          <w:color w:val="231F20"/>
        </w:rPr>
        <w:t>при</w:t>
      </w:r>
      <w:r>
        <w:rPr>
          <w:color w:val="231F20"/>
          <w:spacing w:val="4"/>
        </w:rPr>
        <w:t> </w:t>
      </w:r>
      <w:r>
        <w:rPr>
          <w:color w:val="231F20"/>
        </w:rPr>
        <w:t>этом,</w:t>
      </w:r>
      <w:r>
        <w:rPr>
          <w:color w:val="231F20"/>
          <w:spacing w:val="4"/>
        </w:rPr>
        <w:t> </w:t>
      </w:r>
      <w:r>
        <w:rPr>
          <w:color w:val="231F20"/>
        </w:rPr>
        <w:t>зерна</w:t>
      </w:r>
      <w:r>
        <w:rPr>
          <w:color w:val="231F20"/>
          <w:spacing w:val="4"/>
        </w:rPr>
        <w:t> </w:t>
      </w:r>
      <w:r>
        <w:rPr>
          <w:color w:val="231F20"/>
        </w:rPr>
        <w:t>измельча-</w:t>
      </w:r>
      <w:r>
        <w:rPr>
          <w:color w:val="231F20"/>
          <w:spacing w:val="-50"/>
        </w:rPr>
        <w:t> </w:t>
      </w:r>
      <w:r>
        <w:rPr>
          <w:color w:val="231F20"/>
        </w:rPr>
        <w:t>ются,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2"/>
        </w:rPr>
        <w:t> </w:t>
      </w:r>
      <w:r>
        <w:rPr>
          <w:color w:val="231F20"/>
        </w:rPr>
        <w:t>способствует</w:t>
      </w:r>
      <w:r>
        <w:rPr>
          <w:color w:val="231F20"/>
          <w:spacing w:val="1"/>
        </w:rPr>
        <w:t> </w:t>
      </w:r>
      <w:r>
        <w:rPr>
          <w:color w:val="231F20"/>
        </w:rPr>
        <w:t>однородному</w:t>
      </w:r>
      <w:r>
        <w:rPr>
          <w:color w:val="231F20"/>
          <w:spacing w:val="2"/>
        </w:rPr>
        <w:t> </w:t>
      </w:r>
      <w:r>
        <w:rPr>
          <w:color w:val="231F20"/>
        </w:rPr>
        <w:t>распределению</w:t>
      </w:r>
      <w:r>
        <w:rPr>
          <w:color w:val="231F20"/>
          <w:spacing w:val="1"/>
        </w:rPr>
        <w:t> </w:t>
      </w:r>
      <w:r>
        <w:rPr>
          <w:color w:val="231F20"/>
        </w:rPr>
        <w:t>химических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элементов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стали.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стимулируется</w:t>
      </w:r>
      <w:r>
        <w:rPr>
          <w:color w:val="231F20"/>
          <w:spacing w:val="-11"/>
        </w:rPr>
        <w:t> </w:t>
      </w:r>
      <w:r>
        <w:rPr>
          <w:color w:val="231F20"/>
        </w:rPr>
        <w:t>интенсификацией</w:t>
      </w:r>
      <w:r>
        <w:rPr>
          <w:color w:val="231F20"/>
          <w:spacing w:val="-11"/>
        </w:rPr>
        <w:t> </w:t>
      </w:r>
      <w:r>
        <w:rPr>
          <w:color w:val="231F20"/>
        </w:rPr>
        <w:t>диффузи-</w:t>
      </w:r>
      <w:r>
        <w:rPr>
          <w:color w:val="231F20"/>
          <w:spacing w:val="-50"/>
        </w:rPr>
        <w:t> </w:t>
      </w:r>
      <w:r>
        <w:rPr>
          <w:color w:val="231F20"/>
        </w:rPr>
        <w:t>онных</w:t>
      </w:r>
      <w:r>
        <w:rPr>
          <w:color w:val="231F20"/>
          <w:spacing w:val="5"/>
        </w:rPr>
        <w:t> </w:t>
      </w:r>
      <w:r>
        <w:rPr>
          <w:color w:val="231F20"/>
        </w:rPr>
        <w:t>процессов</w:t>
      </w:r>
      <w:r>
        <w:rPr>
          <w:color w:val="231F20"/>
          <w:spacing w:val="5"/>
        </w:rPr>
        <w:t> </w:t>
      </w:r>
      <w:r>
        <w:rPr>
          <w:color w:val="231F20"/>
        </w:rPr>
        <w:t>путем</w:t>
      </w:r>
      <w:r>
        <w:rPr>
          <w:color w:val="231F20"/>
          <w:spacing w:val="5"/>
        </w:rPr>
        <w:t> </w:t>
      </w:r>
      <w:r>
        <w:rPr>
          <w:color w:val="231F20"/>
        </w:rPr>
        <w:t>усиления</w:t>
      </w:r>
      <w:r>
        <w:rPr>
          <w:color w:val="231F20"/>
          <w:spacing w:val="5"/>
        </w:rPr>
        <w:t> </w:t>
      </w:r>
      <w:r>
        <w:rPr>
          <w:color w:val="231F20"/>
        </w:rPr>
        <w:t>теплофизических</w:t>
      </w:r>
      <w:r>
        <w:rPr>
          <w:color w:val="231F20"/>
          <w:spacing w:val="5"/>
        </w:rPr>
        <w:t> </w:t>
      </w:r>
      <w:r>
        <w:rPr>
          <w:color w:val="231F20"/>
        </w:rPr>
        <w:t>факторов</w:t>
      </w:r>
      <w:r>
        <w:rPr>
          <w:color w:val="231F20"/>
          <w:spacing w:val="5"/>
        </w:rPr>
        <w:t> </w:t>
      </w:r>
      <w:r>
        <w:rPr>
          <w:color w:val="231F20"/>
        </w:rPr>
        <w:t>[3].</w:t>
      </w:r>
      <w:r>
        <w:rPr>
          <w:color w:val="231F20"/>
          <w:spacing w:val="1"/>
        </w:rPr>
        <w:t> </w:t>
      </w:r>
      <w:r>
        <w:rPr>
          <w:color w:val="231F20"/>
        </w:rPr>
        <w:t>Измельчение</w:t>
      </w:r>
      <w:r>
        <w:rPr>
          <w:color w:val="231F20"/>
          <w:spacing w:val="1"/>
        </w:rPr>
        <w:t> </w:t>
      </w:r>
      <w:r>
        <w:rPr>
          <w:color w:val="231F20"/>
        </w:rPr>
        <w:t>структуры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52"/>
        </w:rPr>
        <w:t> </w:t>
      </w:r>
      <w:r>
        <w:rPr>
          <w:color w:val="231F20"/>
        </w:rPr>
        <w:t>ТЦО</w:t>
      </w:r>
      <w:r>
        <w:rPr>
          <w:color w:val="231F20"/>
          <w:spacing w:val="53"/>
        </w:rPr>
        <w:t> </w:t>
      </w:r>
      <w:r>
        <w:rPr>
          <w:color w:val="231F20"/>
        </w:rPr>
        <w:t>может</w:t>
      </w:r>
      <w:r>
        <w:rPr>
          <w:color w:val="231F20"/>
          <w:spacing w:val="52"/>
        </w:rPr>
        <w:t> </w:t>
      </w:r>
      <w:r>
        <w:rPr>
          <w:color w:val="231F20"/>
        </w:rPr>
        <w:t>быть</w:t>
      </w:r>
      <w:r>
        <w:rPr>
          <w:color w:val="231F20"/>
          <w:spacing w:val="53"/>
        </w:rPr>
        <w:t> </w:t>
      </w:r>
      <w:r>
        <w:rPr>
          <w:color w:val="231F20"/>
        </w:rPr>
        <w:t>повышено</w:t>
      </w:r>
      <w:r>
        <w:rPr>
          <w:color w:val="231F20"/>
          <w:spacing w:val="52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счет</w:t>
      </w:r>
      <w:r>
        <w:rPr>
          <w:color w:val="231F20"/>
          <w:spacing w:val="-12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11"/>
        </w:rPr>
        <w:t> </w:t>
      </w:r>
      <w:r>
        <w:rPr>
          <w:color w:val="231F20"/>
        </w:rPr>
        <w:t>холодной</w:t>
      </w:r>
      <w:r>
        <w:rPr>
          <w:color w:val="231F20"/>
          <w:spacing w:val="-11"/>
        </w:rPr>
        <w:t> </w:t>
      </w:r>
      <w:r>
        <w:rPr>
          <w:color w:val="231F20"/>
        </w:rPr>
        <w:t>пластической</w:t>
      </w:r>
      <w:r>
        <w:rPr>
          <w:color w:val="231F20"/>
          <w:spacing w:val="-11"/>
        </w:rPr>
        <w:t> </w:t>
      </w:r>
      <w:r>
        <w:rPr>
          <w:color w:val="231F20"/>
        </w:rPr>
        <w:t>деформации,</w:t>
      </w:r>
      <w:r>
        <w:rPr>
          <w:color w:val="231F20"/>
          <w:spacing w:val="-11"/>
        </w:rPr>
        <w:t> </w:t>
      </w:r>
      <w:r>
        <w:rPr>
          <w:color w:val="231F20"/>
        </w:rPr>
        <w:t>которая,</w:t>
      </w:r>
      <w:r>
        <w:rPr>
          <w:color w:val="231F20"/>
          <w:spacing w:val="-11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вышая</w:t>
      </w:r>
      <w:r>
        <w:rPr>
          <w:color w:val="231F20"/>
          <w:spacing w:val="-11"/>
        </w:rPr>
        <w:t> </w:t>
      </w:r>
      <w:r>
        <w:rPr>
          <w:color w:val="231F20"/>
        </w:rPr>
        <w:t>плотность</w:t>
      </w:r>
      <w:r>
        <w:rPr>
          <w:color w:val="231F20"/>
          <w:spacing w:val="-11"/>
        </w:rPr>
        <w:t> </w:t>
      </w:r>
      <w:r>
        <w:rPr>
          <w:color w:val="231F20"/>
        </w:rPr>
        <w:t>дислокаций,</w:t>
      </w:r>
      <w:r>
        <w:rPr>
          <w:color w:val="231F20"/>
          <w:spacing w:val="-11"/>
        </w:rPr>
        <w:t> </w:t>
      </w:r>
      <w:r>
        <w:rPr>
          <w:color w:val="231F20"/>
        </w:rPr>
        <w:t>вакансий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дефектов</w:t>
      </w:r>
      <w:r>
        <w:rPr>
          <w:color w:val="231F20"/>
          <w:spacing w:val="-11"/>
        </w:rPr>
        <w:t> </w:t>
      </w:r>
      <w:r>
        <w:rPr>
          <w:color w:val="231F20"/>
        </w:rPr>
        <w:t>упаковки,</w:t>
      </w:r>
      <w:r>
        <w:rPr>
          <w:color w:val="231F20"/>
          <w:spacing w:val="-11"/>
        </w:rPr>
        <w:t> </w:t>
      </w:r>
      <w:r>
        <w:rPr>
          <w:color w:val="231F20"/>
        </w:rPr>
        <w:t>спо-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собствует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образованию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развитию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мало-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высокоугловых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границ.</w:t>
      </w:r>
      <w:r>
        <w:rPr>
          <w:color w:val="231F20"/>
          <w:spacing w:val="-50"/>
        </w:rPr>
        <w:t> </w:t>
      </w:r>
      <w:r>
        <w:rPr>
          <w:color w:val="231F20"/>
        </w:rPr>
        <w:t>Наличие</w:t>
      </w:r>
      <w:r>
        <w:rPr>
          <w:color w:val="231F20"/>
          <w:spacing w:val="12"/>
        </w:rPr>
        <w:t> </w:t>
      </w:r>
      <w:r>
        <w:rPr>
          <w:color w:val="231F20"/>
        </w:rPr>
        <w:t>дефектов</w:t>
      </w:r>
      <w:r>
        <w:rPr>
          <w:color w:val="231F20"/>
          <w:spacing w:val="13"/>
        </w:rPr>
        <w:t> </w:t>
      </w:r>
      <w:r>
        <w:rPr>
          <w:color w:val="231F20"/>
        </w:rPr>
        <w:t>кристаллической</w:t>
      </w:r>
      <w:r>
        <w:rPr>
          <w:color w:val="231F20"/>
          <w:spacing w:val="13"/>
        </w:rPr>
        <w:t> </w:t>
      </w:r>
      <w:r>
        <w:rPr>
          <w:color w:val="231F20"/>
        </w:rPr>
        <w:t>решетки</w:t>
      </w:r>
      <w:r>
        <w:rPr>
          <w:color w:val="231F20"/>
          <w:spacing w:val="13"/>
        </w:rPr>
        <w:t> </w:t>
      </w:r>
      <w:r>
        <w:rPr>
          <w:color w:val="231F20"/>
        </w:rPr>
        <w:t>значительно</w:t>
      </w:r>
      <w:r>
        <w:rPr>
          <w:color w:val="231F20"/>
          <w:spacing w:val="13"/>
        </w:rPr>
        <w:t> </w:t>
      </w:r>
      <w:r>
        <w:rPr>
          <w:color w:val="231F20"/>
        </w:rPr>
        <w:t>влияет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20"/>
        </w:rPr>
        <w:t> </w:t>
      </w:r>
      <w:r>
        <w:rPr>
          <w:color w:val="231F20"/>
        </w:rPr>
        <w:t>структуры</w:t>
      </w:r>
      <w:r>
        <w:rPr>
          <w:color w:val="231F20"/>
          <w:spacing w:val="20"/>
        </w:rPr>
        <w:t> </w:t>
      </w:r>
      <w:r>
        <w:rPr>
          <w:color w:val="231F20"/>
        </w:rPr>
        <w:t>сталей</w:t>
      </w:r>
      <w:r>
        <w:rPr>
          <w:color w:val="231F20"/>
          <w:spacing w:val="20"/>
        </w:rPr>
        <w:t> </w:t>
      </w:r>
      <w:r>
        <w:rPr>
          <w:color w:val="231F20"/>
        </w:rPr>
        <w:t>при</w:t>
      </w:r>
      <w:r>
        <w:rPr>
          <w:color w:val="231F20"/>
          <w:spacing w:val="20"/>
        </w:rPr>
        <w:t> </w:t>
      </w:r>
      <w:r>
        <w:rPr>
          <w:color w:val="231F20"/>
        </w:rPr>
        <w:t>фазовых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структурных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превращениях, поэтому предварительную </w:t>
      </w:r>
      <w:r>
        <w:rPr>
          <w:color w:val="231F20"/>
          <w:spacing w:val="-1"/>
        </w:rPr>
        <w:t>холодную пластическую</w:t>
      </w:r>
      <w:r>
        <w:rPr>
          <w:color w:val="231F20"/>
          <w:spacing w:val="-50"/>
        </w:rPr>
        <w:t> </w:t>
      </w:r>
      <w:r>
        <w:rPr>
          <w:color w:val="231F20"/>
        </w:rPr>
        <w:t>деформацию</w:t>
      </w:r>
      <w:r>
        <w:rPr>
          <w:color w:val="231F20"/>
          <w:spacing w:val="12"/>
        </w:rPr>
        <w:t> </w:t>
      </w:r>
      <w:r>
        <w:rPr>
          <w:color w:val="231F20"/>
        </w:rPr>
        <w:t>можно</w:t>
      </w:r>
      <w:r>
        <w:rPr>
          <w:color w:val="231F20"/>
          <w:spacing w:val="12"/>
        </w:rPr>
        <w:t> </w:t>
      </w:r>
      <w:r>
        <w:rPr>
          <w:color w:val="231F20"/>
        </w:rPr>
        <w:t>эффективно</w:t>
      </w:r>
      <w:r>
        <w:rPr>
          <w:color w:val="231F20"/>
          <w:spacing w:val="12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12"/>
        </w:rPr>
        <w:t> </w:t>
      </w:r>
      <w:r>
        <w:rPr>
          <w:color w:val="231F20"/>
        </w:rPr>
        <w:t>для</w:t>
      </w:r>
      <w:r>
        <w:rPr>
          <w:color w:val="231F20"/>
          <w:spacing w:val="12"/>
        </w:rPr>
        <w:t> </w:t>
      </w:r>
      <w:r>
        <w:rPr>
          <w:color w:val="231F20"/>
        </w:rPr>
        <w:t>получения</w:t>
      </w:r>
      <w:r>
        <w:rPr>
          <w:color w:val="231F20"/>
          <w:spacing w:val="13"/>
        </w:rPr>
        <w:t> </w:t>
      </w:r>
      <w:r>
        <w:rPr>
          <w:color w:val="231F20"/>
        </w:rPr>
        <w:t>та-</w:t>
      </w:r>
      <w:r>
        <w:rPr>
          <w:color w:val="231F20"/>
          <w:spacing w:val="-50"/>
        </w:rPr>
        <w:t> </w:t>
      </w:r>
      <w:r>
        <w:rPr>
          <w:color w:val="231F20"/>
        </w:rPr>
        <w:t>кой</w:t>
      </w:r>
      <w:r>
        <w:rPr>
          <w:color w:val="231F20"/>
          <w:spacing w:val="12"/>
        </w:rPr>
        <w:t> </w:t>
      </w:r>
      <w:r>
        <w:rPr>
          <w:color w:val="231F20"/>
        </w:rPr>
        <w:t>мелкозернистой</w:t>
      </w:r>
      <w:r>
        <w:rPr>
          <w:color w:val="231F20"/>
          <w:spacing w:val="12"/>
        </w:rPr>
        <w:t> </w:t>
      </w:r>
      <w:r>
        <w:rPr>
          <w:color w:val="231F20"/>
        </w:rPr>
        <w:t>структуры,</w:t>
      </w:r>
      <w:r>
        <w:rPr>
          <w:color w:val="231F20"/>
          <w:spacing w:val="13"/>
        </w:rPr>
        <w:t> </w:t>
      </w:r>
      <w:r>
        <w:rPr>
          <w:color w:val="231F20"/>
        </w:rPr>
        <w:t>которая</w:t>
      </w:r>
      <w:r>
        <w:rPr>
          <w:color w:val="231F20"/>
          <w:spacing w:val="12"/>
        </w:rPr>
        <w:t> </w:t>
      </w:r>
      <w:r>
        <w:rPr>
          <w:color w:val="231F20"/>
        </w:rPr>
        <w:t>при</w:t>
      </w:r>
      <w:r>
        <w:rPr>
          <w:color w:val="231F20"/>
          <w:spacing w:val="13"/>
        </w:rPr>
        <w:t> </w:t>
      </w:r>
      <w:r>
        <w:rPr>
          <w:color w:val="231F20"/>
        </w:rPr>
        <w:t>обычных</w:t>
      </w:r>
      <w:r>
        <w:rPr>
          <w:color w:val="231F20"/>
          <w:spacing w:val="12"/>
        </w:rPr>
        <w:t> </w:t>
      </w:r>
      <w:r>
        <w:rPr>
          <w:color w:val="231F20"/>
        </w:rPr>
        <w:t>видах</w:t>
      </w:r>
      <w:r>
        <w:rPr>
          <w:color w:val="231F20"/>
          <w:spacing w:val="13"/>
        </w:rPr>
        <w:t> </w:t>
      </w:r>
      <w:r>
        <w:rPr>
          <w:color w:val="231F20"/>
        </w:rPr>
        <w:t>тер-</w:t>
      </w:r>
    </w:p>
    <w:p>
      <w:pPr>
        <w:pStyle w:val="BodyText"/>
        <w:spacing w:before="11"/>
        <w:jc w:val="both"/>
      </w:pPr>
      <w:r>
        <w:rPr>
          <w:color w:val="231F20"/>
        </w:rPr>
        <w:t>мической</w:t>
      </w:r>
      <w:r>
        <w:rPr>
          <w:color w:val="231F20"/>
          <w:spacing w:val="14"/>
        </w:rPr>
        <w:t> </w:t>
      </w:r>
      <w:r>
        <w:rPr>
          <w:color w:val="231F20"/>
        </w:rPr>
        <w:t>обработки</w:t>
      </w:r>
      <w:r>
        <w:rPr>
          <w:color w:val="231F20"/>
          <w:spacing w:val="15"/>
        </w:rPr>
        <w:t> </w:t>
      </w:r>
      <w:r>
        <w:rPr>
          <w:color w:val="231F20"/>
        </w:rPr>
        <w:t>просто</w:t>
      </w:r>
      <w:r>
        <w:rPr>
          <w:color w:val="231F20"/>
          <w:spacing w:val="15"/>
        </w:rPr>
        <w:t> </w:t>
      </w:r>
      <w:r>
        <w:rPr>
          <w:color w:val="231F20"/>
        </w:rPr>
        <w:t>недостижима.</w:t>
      </w:r>
    </w:p>
    <w:p>
      <w:pPr>
        <w:pStyle w:val="BodyText"/>
        <w:spacing w:line="254" w:lineRule="auto" w:before="15"/>
        <w:ind w:right="116" w:firstLine="396"/>
        <w:jc w:val="both"/>
      </w:pPr>
      <w:r>
        <w:rPr>
          <w:color w:val="231F20"/>
          <w:spacing w:val="-2"/>
        </w:rPr>
        <w:t>Изменение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структуры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исследуемых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сталях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контролировалось</w:t>
      </w:r>
      <w:r>
        <w:rPr>
          <w:color w:val="231F20"/>
          <w:spacing w:val="-50"/>
        </w:rPr>
        <w:t> </w:t>
      </w:r>
      <w:r>
        <w:rPr>
          <w:color w:val="231F20"/>
        </w:rPr>
        <w:t>с помощью микроструктурного анализа, проводимого на шлифо-</w:t>
      </w:r>
      <w:r>
        <w:rPr>
          <w:color w:val="231F20"/>
          <w:spacing w:val="1"/>
        </w:rPr>
        <w:t> </w:t>
      </w:r>
      <w:r>
        <w:rPr>
          <w:color w:val="231F20"/>
        </w:rPr>
        <w:t>подготовительном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металлографическом</w:t>
      </w:r>
      <w:r>
        <w:rPr>
          <w:color w:val="231F20"/>
          <w:spacing w:val="4"/>
        </w:rPr>
        <w:t> </w:t>
      </w:r>
      <w:r>
        <w:rPr>
          <w:color w:val="231F20"/>
        </w:rPr>
        <w:t>оборудовании.</w:t>
      </w:r>
    </w:p>
    <w:p>
      <w:pPr>
        <w:pStyle w:val="BodyText"/>
        <w:spacing w:line="254" w:lineRule="auto" w:before="3"/>
        <w:ind w:right="116" w:firstLine="396"/>
        <w:jc w:val="right"/>
      </w:pPr>
      <w:r>
        <w:rPr>
          <w:color w:val="231F20"/>
          <w:spacing w:val="-3"/>
        </w:rPr>
        <w:t>Металлографические исследования проводились </w:t>
      </w:r>
      <w:r>
        <w:rPr>
          <w:color w:val="231F20"/>
          <w:spacing w:val="-2"/>
        </w:rPr>
        <w:t>на инвертиро-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ванных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металлографических</w:t>
      </w:r>
      <w:r>
        <w:rPr>
          <w:color w:val="231F20"/>
          <w:spacing w:val="-9"/>
        </w:rPr>
        <w:t> </w:t>
      </w:r>
      <w:r>
        <w:rPr>
          <w:color w:val="231F20"/>
        </w:rPr>
        <w:t>микроскопах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Carl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Zeiss</w:t>
      </w:r>
      <w:r>
        <w:rPr>
          <w:i/>
          <w:color w:val="231F20"/>
          <w:spacing w:val="-12"/>
        </w:rPr>
        <w:t> </w:t>
      </w:r>
      <w:r>
        <w:rPr>
          <w:i/>
          <w:color w:val="231F20"/>
        </w:rPr>
        <w:t>Axio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Observer</w:t>
      </w:r>
      <w:r>
        <w:rPr>
          <w:i/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i/>
          <w:color w:val="231F20"/>
        </w:rPr>
        <w:t>Leica</w:t>
      </w:r>
      <w:r>
        <w:rPr>
          <w:i/>
          <w:color w:val="231F20"/>
          <w:spacing w:val="25"/>
        </w:rPr>
        <w:t> </w:t>
      </w:r>
      <w:r>
        <w:rPr>
          <w:i/>
          <w:color w:val="231F20"/>
        </w:rPr>
        <w:t>DMI5000</w:t>
      </w:r>
      <w:r>
        <w:rPr>
          <w:i/>
          <w:color w:val="231F20"/>
          <w:spacing w:val="24"/>
        </w:rPr>
        <w:t> </w:t>
      </w:r>
      <w:r>
        <w:rPr>
          <w:color w:val="231F20"/>
        </w:rPr>
        <w:t>с</w:t>
      </w:r>
      <w:r>
        <w:rPr>
          <w:color w:val="231F20"/>
          <w:spacing w:val="25"/>
        </w:rPr>
        <w:t> </w:t>
      </w:r>
      <w:r>
        <w:rPr>
          <w:color w:val="231F20"/>
        </w:rPr>
        <w:t>механизированными</w:t>
      </w:r>
      <w:r>
        <w:rPr>
          <w:color w:val="231F20"/>
          <w:spacing w:val="25"/>
        </w:rPr>
        <w:t> </w:t>
      </w:r>
      <w:r>
        <w:rPr>
          <w:color w:val="231F20"/>
        </w:rPr>
        <w:t>столиками,</w:t>
      </w:r>
      <w:r>
        <w:rPr>
          <w:color w:val="231F20"/>
          <w:spacing w:val="24"/>
        </w:rPr>
        <w:t> </w:t>
      </w:r>
      <w:r>
        <w:rPr>
          <w:color w:val="231F20"/>
        </w:rPr>
        <w:t>оснащенны-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4"/>
        </w:rPr>
        <w:t> </w:t>
      </w:r>
      <w:r>
        <w:rPr>
          <w:color w:val="231F20"/>
        </w:rPr>
        <w:t>системами</w:t>
      </w:r>
      <w:r>
        <w:rPr>
          <w:color w:val="231F20"/>
          <w:spacing w:val="5"/>
        </w:rPr>
        <w:t> </w:t>
      </w:r>
      <w:r>
        <w:rPr>
          <w:color w:val="231F20"/>
        </w:rPr>
        <w:t>количественного</w:t>
      </w:r>
      <w:r>
        <w:rPr>
          <w:color w:val="231F20"/>
          <w:spacing w:val="4"/>
        </w:rPr>
        <w:t> </w:t>
      </w:r>
      <w:r>
        <w:rPr>
          <w:color w:val="231F20"/>
        </w:rPr>
        <w:t>анализа</w:t>
      </w:r>
      <w:r>
        <w:rPr>
          <w:color w:val="231F20"/>
          <w:spacing w:val="4"/>
        </w:rPr>
        <w:t> </w:t>
      </w:r>
      <w:r>
        <w:rPr>
          <w:color w:val="231F20"/>
        </w:rPr>
        <w:t>изображения</w:t>
      </w:r>
      <w:r>
        <w:rPr>
          <w:color w:val="231F20"/>
          <w:spacing w:val="6"/>
        </w:rPr>
        <w:t> </w:t>
      </w:r>
      <w:r>
        <w:rPr>
          <w:i/>
          <w:color w:val="231F20"/>
        </w:rPr>
        <w:t>«Thixomet»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Ускоренные</w:t>
      </w:r>
      <w:r>
        <w:rPr>
          <w:color w:val="231F20"/>
          <w:spacing w:val="7"/>
        </w:rPr>
        <w:t> </w:t>
      </w:r>
      <w:r>
        <w:rPr>
          <w:color w:val="231F20"/>
        </w:rPr>
        <w:t>коррозионные</w:t>
      </w:r>
      <w:r>
        <w:rPr>
          <w:color w:val="231F20"/>
          <w:spacing w:val="8"/>
        </w:rPr>
        <w:t> </w:t>
      </w:r>
      <w:r>
        <w:rPr>
          <w:color w:val="231F20"/>
        </w:rPr>
        <w:t>испытания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полным</w:t>
      </w:r>
      <w:r>
        <w:rPr>
          <w:color w:val="231F20"/>
          <w:spacing w:val="8"/>
        </w:rPr>
        <w:t> </w:t>
      </w:r>
      <w:r>
        <w:rPr>
          <w:color w:val="231F20"/>
        </w:rPr>
        <w:t>погружени-</w:t>
      </w:r>
    </w:p>
    <w:p>
      <w:pPr>
        <w:pStyle w:val="BodyText"/>
        <w:spacing w:line="254" w:lineRule="auto" w:before="4"/>
        <w:ind w:right="116"/>
        <w:jc w:val="both"/>
      </w:pPr>
      <w:r>
        <w:rPr>
          <w:color w:val="231F20"/>
        </w:rPr>
        <w:t>ем в электролит рекомендуется проводить в движущихся жидко-</w:t>
      </w:r>
      <w:r>
        <w:rPr>
          <w:color w:val="231F20"/>
          <w:spacing w:val="1"/>
        </w:rPr>
        <w:t> </w:t>
      </w:r>
      <w:r>
        <w:rPr>
          <w:color w:val="231F20"/>
        </w:rPr>
        <w:t>стях</w:t>
      </w:r>
      <w:r>
        <w:rPr>
          <w:color w:val="231F20"/>
          <w:spacing w:val="23"/>
        </w:rPr>
        <w:t> </w:t>
      </w:r>
      <w:r>
        <w:rPr>
          <w:color w:val="231F20"/>
        </w:rPr>
        <w:t>(движение</w:t>
      </w:r>
      <w:r>
        <w:rPr>
          <w:color w:val="231F20"/>
          <w:spacing w:val="24"/>
        </w:rPr>
        <w:t> </w:t>
      </w:r>
      <w:r>
        <w:rPr>
          <w:color w:val="231F20"/>
        </w:rPr>
        <w:t>жидкости,</w:t>
      </w:r>
      <w:r>
        <w:rPr>
          <w:color w:val="231F20"/>
          <w:spacing w:val="24"/>
        </w:rPr>
        <w:t> </w:t>
      </w:r>
      <w:r>
        <w:rPr>
          <w:color w:val="231F20"/>
        </w:rPr>
        <w:t>вращение</w:t>
      </w:r>
      <w:r>
        <w:rPr>
          <w:color w:val="231F20"/>
          <w:spacing w:val="24"/>
        </w:rPr>
        <w:t> </w:t>
      </w:r>
      <w:r>
        <w:rPr>
          <w:color w:val="231F20"/>
        </w:rPr>
        <w:t>образцов)</w:t>
      </w:r>
      <w:r>
        <w:rPr>
          <w:color w:val="231F20"/>
          <w:spacing w:val="24"/>
        </w:rPr>
        <w:t> </w:t>
      </w:r>
      <w:r>
        <w:rPr>
          <w:color w:val="231F20"/>
        </w:rPr>
        <w:t>для</w:t>
      </w:r>
      <w:r>
        <w:rPr>
          <w:color w:val="231F20"/>
          <w:spacing w:val="24"/>
        </w:rPr>
        <w:t> </w:t>
      </w:r>
      <w:r>
        <w:rPr>
          <w:color w:val="231F20"/>
        </w:rPr>
        <w:t>кислородно-</w:t>
      </w:r>
      <w:r>
        <w:rPr>
          <w:color w:val="231F20"/>
          <w:spacing w:val="1"/>
        </w:rPr>
        <w:t> </w:t>
      </w:r>
      <w:r>
        <w:rPr>
          <w:color w:val="231F20"/>
        </w:rPr>
        <w:t>го насыщения пространства рядом с поверхностью металла. Еще</w:t>
      </w:r>
      <w:r>
        <w:rPr>
          <w:color w:val="231F20"/>
          <w:spacing w:val="1"/>
        </w:rPr>
        <w:t> </w:t>
      </w:r>
      <w:r>
        <w:rPr>
          <w:color w:val="231F20"/>
        </w:rPr>
        <w:t>одним способом достижения данной цели выступает применение</w:t>
      </w:r>
      <w:r>
        <w:rPr>
          <w:color w:val="231F20"/>
          <w:spacing w:val="1"/>
        </w:rPr>
        <w:t> </w:t>
      </w:r>
      <w:r>
        <w:rPr>
          <w:color w:val="231F20"/>
        </w:rPr>
        <w:t>перекиси водорода,</w:t>
      </w:r>
      <w:r>
        <w:rPr>
          <w:color w:val="231F20"/>
          <w:spacing w:val="2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нашем</w:t>
      </w:r>
      <w:r>
        <w:rPr>
          <w:color w:val="231F20"/>
          <w:spacing w:val="1"/>
        </w:rPr>
        <w:t> </w:t>
      </w:r>
      <w:r>
        <w:rPr>
          <w:color w:val="231F20"/>
        </w:rPr>
        <w:t>опыте.</w:t>
      </w:r>
    </w:p>
    <w:p>
      <w:pPr>
        <w:pStyle w:val="BodyText"/>
        <w:spacing w:line="254" w:lineRule="auto" w:before="4"/>
        <w:ind w:right="116" w:firstLine="396"/>
        <w:jc w:val="both"/>
      </w:pPr>
      <w:r>
        <w:rPr>
          <w:color w:val="231F20"/>
        </w:rPr>
        <w:t>Перед испытанием образцы шлифовали наждачной бумагой,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промывали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дистиллированной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водой,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обезжиривали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спиртом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тирали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фильтровальной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бумагой.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После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зачистки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определялась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мас-</w:t>
      </w:r>
      <w:r>
        <w:rPr>
          <w:color w:val="231F20"/>
          <w:spacing w:val="-50"/>
        </w:rPr>
        <w:t> </w:t>
      </w:r>
      <w:r>
        <w:rPr>
          <w:color w:val="231F20"/>
        </w:rPr>
        <w:t>са образцов на аналитических электронных весах с точностью до</w:t>
      </w:r>
      <w:r>
        <w:rPr>
          <w:color w:val="231F20"/>
          <w:spacing w:val="1"/>
        </w:rPr>
        <w:t> </w:t>
      </w:r>
      <w:r>
        <w:rPr>
          <w:color w:val="231F20"/>
        </w:rPr>
        <w:t>1 мг. Далее образцы полностью погружали в испытательный рас-</w:t>
      </w:r>
      <w:r>
        <w:rPr>
          <w:color w:val="231F20"/>
          <w:spacing w:val="1"/>
        </w:rPr>
        <w:t> </w:t>
      </w:r>
      <w:r>
        <w:rPr>
          <w:color w:val="231F20"/>
        </w:rPr>
        <w:t>твор (3 %-ый раствор NaCl + 0,1 %-ый раствор перекиси водоро-</w:t>
      </w:r>
      <w:r>
        <w:rPr>
          <w:color w:val="231F20"/>
          <w:spacing w:val="1"/>
        </w:rPr>
        <w:t> </w:t>
      </w:r>
      <w:r>
        <w:rPr>
          <w:color w:val="231F20"/>
        </w:rPr>
        <w:t>да)</w:t>
      </w:r>
      <w:r>
        <w:rPr>
          <w:color w:val="231F20"/>
          <w:spacing w:val="-5"/>
        </w:rPr>
        <w:t> </w:t>
      </w:r>
      <w:r>
        <w:rPr>
          <w:color w:val="231F20"/>
        </w:rPr>
        <w:t>[7].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приготовления</w:t>
      </w:r>
      <w:r>
        <w:rPr>
          <w:color w:val="231F20"/>
          <w:spacing w:val="-5"/>
        </w:rPr>
        <w:t> </w:t>
      </w:r>
      <w:r>
        <w:rPr>
          <w:color w:val="231F20"/>
        </w:rPr>
        <w:t>электролита</w:t>
      </w:r>
      <w:r>
        <w:rPr>
          <w:color w:val="231F20"/>
          <w:spacing w:val="-4"/>
        </w:rPr>
        <w:t> </w:t>
      </w:r>
      <w:r>
        <w:rPr>
          <w:color w:val="231F20"/>
        </w:rPr>
        <w:t>использовалась</w:t>
      </w:r>
      <w:r>
        <w:rPr>
          <w:color w:val="231F20"/>
          <w:spacing w:val="-5"/>
        </w:rPr>
        <w:t> </w:t>
      </w:r>
      <w:r>
        <w:rPr>
          <w:color w:val="231F20"/>
        </w:rPr>
        <w:t>дистилли-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96896;mso-wrap-distance-left:0;mso-wrap-distance-right:0" id="docshape66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9" w:lineRule="auto" w:before="94"/>
        <w:ind w:right="114"/>
        <w:jc w:val="both"/>
      </w:pPr>
      <w:r>
        <w:rPr>
          <w:color w:val="231F20"/>
        </w:rPr>
        <w:t>рованная</w:t>
      </w:r>
      <w:r>
        <w:rPr>
          <w:color w:val="231F20"/>
          <w:spacing w:val="-12"/>
        </w:rPr>
        <w:t> </w:t>
      </w:r>
      <w:r>
        <w:rPr>
          <w:color w:val="231F20"/>
        </w:rPr>
        <w:t>вода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рекомендациями</w:t>
      </w:r>
      <w:r>
        <w:rPr>
          <w:color w:val="231F20"/>
          <w:spacing w:val="-11"/>
        </w:rPr>
        <w:t> </w:t>
      </w:r>
      <w:r>
        <w:rPr>
          <w:color w:val="231F20"/>
        </w:rPr>
        <w:t>[7].</w:t>
      </w:r>
      <w:r>
        <w:rPr>
          <w:color w:val="231F20"/>
          <w:spacing w:val="-12"/>
        </w:rPr>
        <w:t> </w:t>
      </w:r>
      <w:r>
        <w:rPr>
          <w:color w:val="231F20"/>
        </w:rPr>
        <w:t>Через</w:t>
      </w:r>
      <w:r>
        <w:rPr>
          <w:color w:val="231F20"/>
          <w:spacing w:val="-11"/>
        </w:rPr>
        <w:t> </w:t>
      </w:r>
      <w:r>
        <w:rPr>
          <w:color w:val="231F20"/>
        </w:rPr>
        <w:t>каждые</w:t>
      </w:r>
      <w:r>
        <w:rPr>
          <w:color w:val="231F20"/>
          <w:spacing w:val="-50"/>
        </w:rPr>
        <w:t> </w:t>
      </w:r>
      <w:r>
        <w:rPr>
          <w:color w:val="231F20"/>
        </w:rPr>
        <w:t>пять суток коррозионная среда заменялась свежей, осматривалась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поверхность</w:t>
      </w:r>
      <w:r>
        <w:rPr>
          <w:color w:val="231F20"/>
          <w:spacing w:val="-12"/>
        </w:rPr>
        <w:t> </w:t>
      </w:r>
      <w:r>
        <w:rPr>
          <w:color w:val="231F20"/>
        </w:rPr>
        <w:t>образцов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снимались</w:t>
      </w:r>
      <w:r>
        <w:rPr>
          <w:color w:val="231F20"/>
          <w:spacing w:val="-12"/>
        </w:rPr>
        <w:t> </w:t>
      </w:r>
      <w:r>
        <w:rPr>
          <w:color w:val="231F20"/>
        </w:rPr>
        <w:t>образовавшиеся</w:t>
      </w:r>
      <w:r>
        <w:rPr>
          <w:color w:val="231F20"/>
          <w:spacing w:val="-11"/>
        </w:rPr>
        <w:t> </w:t>
      </w:r>
      <w:r>
        <w:rPr>
          <w:color w:val="231F20"/>
        </w:rPr>
        <w:t>продукты</w:t>
      </w:r>
      <w:r>
        <w:rPr>
          <w:color w:val="231F20"/>
          <w:spacing w:val="-12"/>
        </w:rPr>
        <w:t> </w:t>
      </w:r>
      <w:r>
        <w:rPr>
          <w:color w:val="231F20"/>
        </w:rPr>
        <w:t>кор-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розии.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Перед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взвешиванием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образцы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извлекались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раствора,</w:t>
      </w:r>
      <w:r>
        <w:rPr>
          <w:color w:val="231F20"/>
          <w:spacing w:val="-11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мывались дистиллированной водой и очищались фильтровальной</w:t>
      </w:r>
      <w:r>
        <w:rPr>
          <w:color w:val="231F20"/>
          <w:spacing w:val="-50"/>
        </w:rPr>
        <w:t> </w:t>
      </w:r>
      <w:r>
        <w:rPr>
          <w:color w:val="231F20"/>
        </w:rPr>
        <w:t>бумагой (до полного удаления окислов). Остатки коррозии с об-</w:t>
      </w:r>
      <w:r>
        <w:rPr>
          <w:color w:val="231F20"/>
          <w:spacing w:val="1"/>
        </w:rPr>
        <w:t> </w:t>
      </w:r>
      <w:r>
        <w:rPr>
          <w:color w:val="231F20"/>
        </w:rPr>
        <w:t>разцов удаляли мягкой щеткой, резинкой, после чего вновь про-</w:t>
      </w:r>
      <w:r>
        <w:rPr>
          <w:color w:val="231F20"/>
          <w:spacing w:val="1"/>
        </w:rPr>
        <w:t> </w:t>
      </w:r>
      <w:r>
        <w:rPr>
          <w:color w:val="231F20"/>
        </w:rPr>
        <w:t>мывали,</w:t>
      </w:r>
      <w:r>
        <w:rPr>
          <w:color w:val="231F20"/>
          <w:spacing w:val="1"/>
        </w:rPr>
        <w:t> </w:t>
      </w:r>
      <w:r>
        <w:rPr>
          <w:color w:val="231F20"/>
        </w:rPr>
        <w:t>просушивали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взвешивали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весах.</w:t>
      </w:r>
    </w:p>
    <w:p>
      <w:pPr>
        <w:pStyle w:val="BodyText"/>
        <w:spacing w:line="259" w:lineRule="auto"/>
        <w:ind w:right="116" w:firstLine="396"/>
        <w:jc w:val="both"/>
      </w:pPr>
      <w:r>
        <w:rPr>
          <w:color w:val="231F20"/>
        </w:rPr>
        <w:t>При</w:t>
      </w:r>
      <w:r>
        <w:rPr>
          <w:color w:val="231F20"/>
          <w:spacing w:val="52"/>
        </w:rPr>
        <w:t> </w:t>
      </w:r>
      <w:r>
        <w:rPr>
          <w:color w:val="231F20"/>
        </w:rPr>
        <w:t>рассмотрении</w:t>
      </w:r>
      <w:r>
        <w:rPr>
          <w:color w:val="231F20"/>
          <w:spacing w:val="53"/>
        </w:rPr>
        <w:t> </w:t>
      </w:r>
      <w:r>
        <w:rPr>
          <w:color w:val="231F20"/>
        </w:rPr>
        <w:t>основных</w:t>
      </w:r>
      <w:r>
        <w:rPr>
          <w:color w:val="231F20"/>
          <w:spacing w:val="52"/>
        </w:rPr>
        <w:t> </w:t>
      </w:r>
      <w:r>
        <w:rPr>
          <w:color w:val="231F20"/>
        </w:rPr>
        <w:t>количественных</w:t>
      </w:r>
      <w:r>
        <w:rPr>
          <w:color w:val="231F20"/>
          <w:spacing w:val="53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1"/>
        </w:rPr>
        <w:t> </w:t>
      </w:r>
      <w:r>
        <w:rPr>
          <w:color w:val="231F20"/>
        </w:rPr>
        <w:t>и коррозионной стойкости металла учитывались такие факторы,</w:t>
      </w:r>
      <w:r>
        <w:rPr>
          <w:color w:val="231F20"/>
          <w:spacing w:val="1"/>
        </w:rPr>
        <w:t> </w:t>
      </w:r>
      <w:r>
        <w:rPr>
          <w:color w:val="231F20"/>
        </w:rPr>
        <w:t>как химический состав и структура сталей [8], состав агрессив-</w:t>
      </w:r>
      <w:r>
        <w:rPr>
          <w:color w:val="231F20"/>
          <w:spacing w:val="1"/>
        </w:rPr>
        <w:t> </w:t>
      </w:r>
      <w:r>
        <w:rPr>
          <w:color w:val="231F20"/>
        </w:rPr>
        <w:t>ной</w:t>
      </w:r>
      <w:r>
        <w:rPr>
          <w:color w:val="231F20"/>
          <w:spacing w:val="-5"/>
        </w:rPr>
        <w:t> </w:t>
      </w:r>
      <w:r>
        <w:rPr>
          <w:color w:val="231F20"/>
        </w:rPr>
        <w:t>коррозионной</w:t>
      </w:r>
      <w:r>
        <w:rPr>
          <w:color w:val="231F20"/>
          <w:spacing w:val="-4"/>
        </w:rPr>
        <w:t> </w:t>
      </w:r>
      <w:r>
        <w:rPr>
          <w:color w:val="231F20"/>
        </w:rPr>
        <w:t>среды,</w:t>
      </w:r>
      <w:r>
        <w:rPr>
          <w:color w:val="231F20"/>
          <w:spacing w:val="-4"/>
        </w:rPr>
        <w:t> </w:t>
      </w:r>
      <w:r>
        <w:rPr>
          <w:color w:val="231F20"/>
        </w:rPr>
        <w:t>вид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назначение</w:t>
      </w:r>
      <w:r>
        <w:rPr>
          <w:color w:val="231F20"/>
          <w:spacing w:val="-4"/>
        </w:rPr>
        <w:t> </w:t>
      </w:r>
      <w:r>
        <w:rPr>
          <w:color w:val="231F20"/>
        </w:rPr>
        <w:t>сварных</w:t>
      </w:r>
      <w:r>
        <w:rPr>
          <w:color w:val="231F20"/>
          <w:spacing w:val="-4"/>
        </w:rPr>
        <w:t> </w:t>
      </w:r>
      <w:r>
        <w:rPr>
          <w:color w:val="231F20"/>
        </w:rPr>
        <w:t>МК,</w:t>
      </w:r>
      <w:r>
        <w:rPr>
          <w:color w:val="231F20"/>
          <w:spacing w:val="-4"/>
        </w:rPr>
        <w:t> </w:t>
      </w:r>
      <w:r>
        <w:rPr>
          <w:color w:val="231F20"/>
        </w:rPr>
        <w:t>вид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ве-</w:t>
      </w:r>
      <w:r>
        <w:rPr>
          <w:color w:val="231F20"/>
          <w:spacing w:val="-50"/>
        </w:rPr>
        <w:t> </w:t>
      </w:r>
      <w:r>
        <w:rPr>
          <w:color w:val="231F20"/>
        </w:rPr>
        <w:t>личина действующих напряжений, рабочая температура. Так как</w:t>
      </w:r>
      <w:r>
        <w:rPr>
          <w:color w:val="231F20"/>
          <w:spacing w:val="1"/>
        </w:rPr>
        <w:t> </w:t>
      </w:r>
      <w:r>
        <w:rPr>
          <w:color w:val="231F20"/>
        </w:rPr>
        <w:t>основным количественным показателем сплошной коррозии яв-</w:t>
      </w:r>
      <w:r>
        <w:rPr>
          <w:color w:val="231F20"/>
          <w:spacing w:val="1"/>
        </w:rPr>
        <w:t> </w:t>
      </w:r>
      <w:r>
        <w:rPr>
          <w:color w:val="231F20"/>
        </w:rPr>
        <w:t>ляется потеря массы на единицу площади, то потерю массы нахо-</w:t>
      </w:r>
      <w:r>
        <w:rPr>
          <w:color w:val="231F20"/>
          <w:spacing w:val="-50"/>
        </w:rPr>
        <w:t> </w:t>
      </w:r>
      <w:r>
        <w:rPr>
          <w:color w:val="231F20"/>
        </w:rPr>
        <w:t>дили</w:t>
      </w:r>
      <w:r>
        <w:rPr>
          <w:color w:val="231F20"/>
          <w:spacing w:val="1"/>
        </w:rPr>
        <w:t> </w:t>
      </w:r>
      <w:r>
        <w:rPr>
          <w:color w:val="231F20"/>
        </w:rPr>
        <w:t>по формуле:</w:t>
      </w:r>
    </w:p>
    <w:p>
      <w:pPr>
        <w:pStyle w:val="BodyText"/>
        <w:spacing w:before="1"/>
        <w:ind w:left="0"/>
        <w:rPr>
          <w:sz w:val="28"/>
        </w:rPr>
      </w:pPr>
    </w:p>
    <w:p>
      <w:pPr>
        <w:pStyle w:val="BodyText"/>
        <w:spacing w:before="95"/>
        <w:ind w:left="5822"/>
      </w:pPr>
      <w:r>
        <w:rPr/>
        <w:pict>
          <v:group style="position:absolute;margin-left:176.283203pt;margin-top:2.277031pt;width:60.8pt;height:20pt;mso-position-horizontal-relative:page;mso-position-vertical-relative:paragraph;z-index:15761408" id="docshapegroup67" coordorigin="3526,46" coordsize="1216,400">
            <v:line style="position:absolute" from="4014,224" to="4672,224" stroked="true" strokeweight=".499pt" strokecolor="#000000">
              <v:stroke dashstyle="solid"/>
            </v:line>
            <v:shape style="position:absolute;left:4030;top:45;width:711;height:266" id="docshape68" coordorigin="4030,46" coordsize="711,266" path="m4168,117l4164,115,4161,120,4157,124,4151,129,4149,129,4148,127,4147,127,4147,125,4163,67,4164,63,4164,54,4163,51,4159,47,4157,46,4148,46,4143,48,4137,53,4130,60,4122,70,4114,82,4106,96,4115,65,4115,61,4115,54,4114,51,4110,47,4107,46,4100,46,4096,47,4086,53,4080,59,4070,73,4065,81,4059,92,4072,46,4037,52,4038,56,4044,55,4047,55,4049,55,4052,58,4052,59,4052,61,4030,138,4045,138,4052,118,4056,106,4061,94,4066,86,4079,68,4084,63,4091,58,4093,57,4096,57,4097,58,4099,60,4099,61,4099,65,4098,70,4079,138,4094,138,4098,127,4101,116,4105,107,4109,99,4115,88,4122,78,4128,69,4135,62,4138,59,4141,58,4145,58,4146,58,4148,60,4148,61,4148,66,4132,122,4131,129,4131,135,4132,137,4135,140,4137,141,4142,141,4145,140,4151,136,4154,133,4163,124,4166,120,4168,117xm4230,134l4226,123,4217,111,4217,136,4217,159,4216,169,4213,181,4211,185,4207,189,4204,190,4197,190,4194,187,4188,173,4187,163,4187,144,4188,137,4190,122,4192,116,4197,110,4200,109,4205,109,4207,110,4209,111,4211,113,4213,116,4216,128,4217,136,4217,111,4215,109,4215,108,4209,105,4198,105,4195,106,4191,109,4186,112,4182,118,4176,132,4175,140,4175,161,4177,171,4187,189,4194,194,4206,194,4210,192,4214,190,4219,186,4223,181,4225,174,4228,167,4230,159,4230,134xm4596,117l4592,115,4589,120,4585,124,4581,127,4579,129,4577,129,4576,127,4575,127,4575,125,4591,67,4592,63,4592,54,4591,51,4587,47,4584,46,4576,46,4571,48,4565,53,4558,60,4550,70,4542,82,4534,96,4543,65,4543,61,4543,54,4542,51,4538,47,4535,46,4528,46,4524,47,4514,53,4508,59,4497,73,4492,81,4487,92,4500,46,4465,52,4466,56,4472,55,4475,55,4477,55,4480,58,4480,59,4480,61,4458,138,4473,138,4480,118,4484,106,4489,94,4494,86,4507,68,4512,63,4518,58,4521,57,4524,57,4525,58,4526,60,4527,61,4527,65,4526,70,4507,138,4522,138,4525,127,4529,116,4533,107,4537,99,4543,88,4550,78,4556,69,4563,62,4566,59,4569,58,4573,58,4574,58,4576,60,4576,61,4576,66,4560,122,4559,129,4559,135,4560,137,4563,140,4565,141,4570,141,4573,140,4579,136,4582,133,4591,124,4594,120,4596,117xm4634,190l4630,190,4628,190,4625,188,4624,187,4624,185,4623,182,4623,105,4621,105,4601,115,4602,117,4604,116,4606,115,4609,115,4610,115,4612,117,4612,118,4613,121,4613,125,4613,182,4613,186,4612,188,4611,188,4609,190,4606,190,4602,190,4602,192,4634,192,4634,190xm4741,271l4740,266,4733,258,4729,256,4720,256,4717,257,4712,262,4711,265,4711,272,4712,275,4716,279,4719,280,4723,280,4725,279,4728,277,4730,277,4731,277,4732,277,4733,278,4733,279,4733,286,4731,291,4723,301,4718,305,4711,307,4711,312,4722,308,4729,303,4739,291,4741,285,4741,271xe" filled="true" fillcolor="#000000" stroked="false">
              <v:path arrowok="t"/>
              <v:fill type="solid"/>
            </v:shape>
            <v:shape style="position:absolute;left:4288;top:299;width:112;height:146" type="#_x0000_t75" id="docshape69" stroked="false">
              <v:imagedata r:id="rId44" o:title=""/>
            </v:shape>
            <v:shape style="position:absolute;left:3525;top:79;width:884;height:200" id="docshape70" coordorigin="3526,79" coordsize="884,200" path="m3647,277l3644,268,3623,218,3623,268,3538,268,3583,169,3623,268,3623,218,3603,169,3589,135,3526,277,3647,277xm3790,256l3787,253,3783,258,3780,262,3773,267,3771,267,3770,266,3770,265,3770,263,3786,205,3786,201,3786,193,3785,189,3781,185,3779,184,3770,184,3765,186,3759,191,3752,198,3744,208,3736,220,3728,235,3737,203,3738,199,3738,192,3737,189,3732,185,3729,184,3722,184,3718,185,3709,191,3702,197,3692,211,3687,219,3681,230,3694,184,3659,190,3660,194,3666,193,3669,193,3671,194,3674,196,3675,197,3675,199,3653,277,3668,277,3674,256,3678,244,3683,233,3688,224,3701,207,3706,201,3713,197,3715,196,3718,196,3719,196,3721,198,3721,199,3721,204,3720,208,3701,277,3716,277,3720,265,3724,255,3727,245,3731,237,3737,226,3744,216,3751,208,3757,201,3761,198,3764,196,3767,196,3768,197,3770,199,3770,200,3770,205,3755,261,3753,267,3753,273,3754,275,3757,278,3759,279,3764,279,3767,278,3773,275,3777,272,3785,262,3788,258,3790,256xm3958,237l3851,237,3851,247,3958,247,3958,237xm3958,199l3851,199,3851,209,3958,209,3958,199xm4409,79l4303,79,4303,89,4409,89,4409,7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(1)</w:t>
      </w:r>
    </w:p>
    <w:p>
      <w:pPr>
        <w:pStyle w:val="BodyText"/>
        <w:spacing w:before="10"/>
        <w:ind w:left="0"/>
        <w:rPr>
          <w:sz w:val="34"/>
        </w:rPr>
      </w:pPr>
    </w:p>
    <w:p>
      <w:pPr>
        <w:pStyle w:val="BodyText"/>
        <w:spacing w:line="259" w:lineRule="auto"/>
        <w:ind w:right="116"/>
        <w:jc w:val="both"/>
      </w:pPr>
      <w:r>
        <w:rPr>
          <w:color w:val="231F20"/>
          <w:w w:val="105"/>
        </w:rPr>
        <w:t>где</w:t>
      </w:r>
      <w:r>
        <w:rPr>
          <w:color w:val="231F20"/>
          <w:spacing w:val="-10"/>
          <w:w w:val="105"/>
        </w:rPr>
        <w:t> </w:t>
      </w:r>
      <w:r>
        <w:rPr>
          <w:i/>
          <w:color w:val="231F20"/>
          <w:w w:val="105"/>
        </w:rPr>
        <w:t>m</w:t>
      </w:r>
      <w:r>
        <w:rPr>
          <w:color w:val="231F20"/>
          <w:w w:val="105"/>
          <w:vertAlign w:val="subscript"/>
        </w:rPr>
        <w:t>0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–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масса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образца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до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испытаний,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кг;</w:t>
      </w:r>
      <w:r>
        <w:rPr>
          <w:color w:val="231F20"/>
          <w:spacing w:val="-10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m</w:t>
      </w:r>
      <w:r>
        <w:rPr>
          <w:color w:val="231F20"/>
          <w:w w:val="105"/>
          <w:vertAlign w:val="subscript"/>
        </w:rPr>
        <w:t>1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–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масса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образца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по-</w:t>
      </w:r>
      <w:r>
        <w:rPr>
          <w:color w:val="231F20"/>
          <w:spacing w:val="-5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сле</w:t>
      </w:r>
      <w:r>
        <w:rPr>
          <w:color w:val="231F20"/>
          <w:spacing w:val="-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испытаний</w:t>
      </w:r>
      <w:r>
        <w:rPr>
          <w:color w:val="231F20"/>
          <w:spacing w:val="-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и</w:t>
      </w:r>
      <w:r>
        <w:rPr>
          <w:color w:val="231F20"/>
          <w:spacing w:val="-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удаления</w:t>
      </w:r>
      <w:r>
        <w:rPr>
          <w:color w:val="231F20"/>
          <w:spacing w:val="-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продуктов</w:t>
      </w:r>
      <w:r>
        <w:rPr>
          <w:color w:val="231F20"/>
          <w:spacing w:val="-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коррозии,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кг;</w:t>
      </w:r>
      <w:r>
        <w:rPr>
          <w:color w:val="231F20"/>
          <w:spacing w:val="-10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S</w:t>
      </w:r>
      <w:r>
        <w:rPr>
          <w:i/>
          <w:color w:val="231F20"/>
          <w:spacing w:val="-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–</w:t>
      </w:r>
      <w:r>
        <w:rPr>
          <w:color w:val="231F20"/>
          <w:spacing w:val="-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площадь</w:t>
      </w:r>
      <w:r>
        <w:rPr>
          <w:color w:val="231F20"/>
          <w:spacing w:val="-5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поверхности</w:t>
      </w:r>
      <w:r>
        <w:rPr>
          <w:color w:val="231F20"/>
          <w:spacing w:val="-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образца,</w:t>
      </w:r>
      <w:r>
        <w:rPr>
          <w:color w:val="231F20"/>
          <w:spacing w:val="-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м</w:t>
      </w:r>
      <w:r>
        <w:rPr>
          <w:color w:val="231F20"/>
          <w:w w:val="105"/>
          <w:position w:val="5"/>
          <w:sz w:val="13"/>
          <w:vertAlign w:val="baseline"/>
        </w:rPr>
        <w:t>2</w:t>
      </w:r>
      <w:r>
        <w:rPr>
          <w:color w:val="231F20"/>
          <w:w w:val="105"/>
          <w:vertAlign w:val="baseline"/>
        </w:rPr>
        <w:t>.</w:t>
      </w:r>
    </w:p>
    <w:p>
      <w:pPr>
        <w:pStyle w:val="BodyText"/>
        <w:spacing w:line="239" w:lineRule="exact"/>
        <w:ind w:left="515"/>
        <w:jc w:val="both"/>
      </w:pPr>
      <w:r>
        <w:rPr/>
        <w:pict>
          <v:group style="position:absolute;margin-left:189.727997pt;margin-top:39.700954pt;width:27.15pt;height:15.35pt;mso-position-horizontal-relative:page;mso-position-vertical-relative:paragraph;z-index:15761920" id="docshapegroup71" coordorigin="3795,794" coordsize="543,307">
            <v:line style="position:absolute" from="3961,821" to="4267,821" stroked="true" strokeweight=".537pt" strokecolor="#000000">
              <v:stroke dashstyle="solid"/>
            </v:line>
            <v:shape style="position:absolute;left:3794;top:794;width:543;height:307" id="docshape72" coordorigin="3795,794" coordsize="543,307" path="m3904,833l3795,833,3795,844,3904,844,3904,833xm3904,794l3795,794,3795,804,3904,804,3904,794xm4098,952l4097,949,4093,946,4091,945,4085,945,4082,946,4078,950,4077,953,4077,958,4078,961,4080,969,4080,972,4080,979,4078,984,4056,1025,4031,960,4028,952,4024,945,4021,945,3998,952,3998,956,4000,955,4005,955,4008,957,4013,963,4016,970,4047,1047,4051,1047,4089,980,4093,973,4095,968,4097,961,4098,958,4098,952xm4205,1086l4203,1085,4201,1088,4198,1090,4194,1093,4193,1093,4192,1093,4192,1092,4192,1091,4202,1054,4203,1051,4203,1046,4202,1044,4199,1041,4198,1040,4192,1040,4189,1042,4179,1050,4173,1059,4165,1073,4171,1053,4172,1050,4172,1046,4171,1044,4168,1041,4166,1040,4162,1040,4159,1041,4153,1045,4149,1049,4142,1058,4139,1063,4135,1070,4144,1040,4122,1044,4122,1047,4126,1046,4128,1046,4129,1046,4131,1048,4131,1049,4131,1050,4117,1099,4127,1099,4131,1086,4134,1079,4137,1071,4140,1066,4148,1055,4151,1051,4156,1048,4157,1048,4159,1048,4160,1048,4161,1049,4161,1050,4161,1053,4160,1056,4148,1099,4158,1099,4161,1089,4164,1081,4173,1064,4178,1056,4186,1049,4188,1048,4191,1048,4191,1048,4192,1050,4192,1050,4192,1053,4182,1089,4182,1093,4182,1097,4182,1098,4184,1101,4185,1101,4188,1101,4190,1100,4194,1098,4196,1096,4202,1090,4204,1088,4205,1086xm4337,869l4335,863,4328,855,4324,853,4316,853,4313,854,4307,859,4306,862,4306,869,4307,872,4311,876,4314,877,4319,877,4320,877,4324,875,4325,874,4327,874,4327,874,4328,876,4329,877,4329,884,4327,889,4319,899,4313,903,4306,905,4306,910,4317,907,4325,902,4335,889,4337,882,4337,86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76.387009pt;margin-top:38.872948pt;width:9.2pt;height:7.7pt;mso-position-horizontal-relative:page;mso-position-vertical-relative:paragraph;z-index:15762432" id="docshape73" coordorigin="3528,777" coordsize="184,154" path="m3608,777l3551,777,3545,779,3537,786,3533,794,3528,808,3532,808,3535,802,3538,798,3544,794,3549,793,3564,793,3562,809,3561,823,3561,834,3560,843,3560,856,3562,865,3570,875,3574,877,3585,877,3589,875,3597,866,3600,858,3601,847,3597,847,3596,852,3595,855,3591,859,3588,860,3581,860,3578,858,3573,852,3572,847,3572,841,3572,833,3573,822,3575,793,3608,793,3608,777xm3711,916l3709,914,3707,918,3704,920,3701,923,3700,923,3699,923,3698,922,3698,922,3698,921,3708,884,3709,881,3709,876,3708,874,3705,871,3704,870,3698,870,3695,872,3685,880,3679,889,3672,903,3677,882,3678,880,3678,875,3677,874,3674,871,3672,870,3668,870,3665,871,3659,875,3655,879,3648,887,3645,893,3642,900,3650,870,3628,874,3628,877,3632,876,3634,876,3635,876,3637,878,3637,879,3637,880,3623,929,3633,929,3637,916,3640,909,3643,901,3646,896,3654,885,3658,881,3662,878,3663,878,3665,878,3666,878,3667,879,3667,880,3667,883,3667,885,3654,929,3664,929,3667,919,3670,911,3679,894,3684,886,3692,879,3694,878,3697,878,3697,878,3698,879,3698,880,3698,883,3688,919,3688,923,3688,927,3688,928,3690,930,3691,931,3695,931,3696,930,3700,928,3703,926,3708,920,3710,918,3711,916xe" filled="true" fillcolor="#000000" stroked="false">
            <v:path arrowok="t"/>
            <v:fill type="solid"/>
            <w10:wrap type="none"/>
          </v:shape>
        </w:pict>
      </w:r>
      <w:r>
        <w:rPr>
          <w:color w:val="231F20"/>
        </w:rPr>
        <w:t>Величину</w:t>
      </w:r>
      <w:r>
        <w:rPr>
          <w:color w:val="231F20"/>
          <w:spacing w:val="-2"/>
        </w:rPr>
        <w:t> </w:t>
      </w:r>
      <w:r>
        <w:rPr>
          <w:color w:val="231F20"/>
        </w:rPr>
        <w:t>коррозионной</w:t>
      </w:r>
      <w:r>
        <w:rPr>
          <w:color w:val="231F20"/>
          <w:spacing w:val="-2"/>
        </w:rPr>
        <w:t> </w:t>
      </w:r>
      <w:r>
        <w:rPr>
          <w:color w:val="231F20"/>
        </w:rPr>
        <w:t>стойкости</w:t>
      </w:r>
      <w:r>
        <w:rPr>
          <w:color w:val="231F20"/>
          <w:spacing w:val="-2"/>
        </w:rPr>
        <w:t> </w:t>
      </w:r>
      <w:r>
        <w:rPr>
          <w:color w:val="231F20"/>
        </w:rPr>
        <w:t>находили</w:t>
      </w:r>
      <w:r>
        <w:rPr>
          <w:color w:val="231F20"/>
          <w:spacing w:val="-1"/>
        </w:rPr>
        <w:t> </w:t>
      </w:r>
      <w:r>
        <w:rPr>
          <w:color w:val="231F2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</w:rPr>
        <w:t>формуле</w:t>
      </w:r>
      <w:r>
        <w:rPr>
          <w:color w:val="231F20"/>
          <w:spacing w:val="-1"/>
        </w:rPr>
        <w:t> </w:t>
      </w:r>
      <w:r>
        <w:rPr>
          <w:color w:val="231F20"/>
        </w:rPr>
        <w:t>(2):</w:t>
      </w:r>
    </w:p>
    <w:p>
      <w:pPr>
        <w:pStyle w:val="BodyText"/>
        <w:spacing w:before="6"/>
        <w:ind w:left="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2525336</wp:posOffset>
            </wp:positionH>
            <wp:positionV relativeFrom="paragraph">
              <wp:posOffset>223502</wp:posOffset>
            </wp:positionV>
            <wp:extent cx="173787" cy="95250"/>
            <wp:effectExtent l="0" t="0" r="0" b="0"/>
            <wp:wrapTopAndBottom/>
            <wp:docPr id="3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8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5822"/>
      </w:pPr>
      <w:r>
        <w:rPr>
          <w:color w:val="231F20"/>
        </w:rPr>
        <w:t>(2)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line="228" w:lineRule="auto" w:before="148"/>
        <w:ind w:right="116"/>
        <w:jc w:val="right"/>
      </w:pPr>
      <w:r>
        <w:rPr>
          <w:color w:val="231F20"/>
        </w:rPr>
        <w:t>где</w:t>
      </w:r>
      <w:r>
        <w:rPr>
          <w:color w:val="231F20"/>
          <w:spacing w:val="-8"/>
        </w:rPr>
        <w:t> </w:t>
      </w:r>
      <w:r>
        <w:rPr>
          <w:color w:val="231F20"/>
        </w:rPr>
        <w:t>τ</w:t>
      </w:r>
      <w:r>
        <w:rPr>
          <w:i/>
          <w:color w:val="231F20"/>
          <w:position w:val="-4"/>
          <w:sz w:val="13"/>
        </w:rPr>
        <w:t>m</w:t>
      </w:r>
      <w:r>
        <w:rPr>
          <w:i/>
          <w:color w:val="231F20"/>
          <w:spacing w:val="13"/>
          <w:position w:val="-4"/>
          <w:sz w:val="13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время</w:t>
      </w:r>
      <w:r>
        <w:rPr>
          <w:color w:val="231F20"/>
          <w:spacing w:val="-7"/>
        </w:rPr>
        <w:t> </w:t>
      </w:r>
      <w:r>
        <w:rPr>
          <w:color w:val="231F20"/>
        </w:rPr>
        <w:t>до</w:t>
      </w:r>
      <w:r>
        <w:rPr>
          <w:color w:val="231F20"/>
          <w:spacing w:val="-8"/>
        </w:rPr>
        <w:t> </w:t>
      </w:r>
      <w:r>
        <w:rPr>
          <w:color w:val="231F20"/>
        </w:rPr>
        <w:t>уменьшения</w:t>
      </w:r>
      <w:r>
        <w:rPr>
          <w:color w:val="231F20"/>
          <w:spacing w:val="-7"/>
        </w:rPr>
        <w:t> </w:t>
      </w:r>
      <w:r>
        <w:rPr>
          <w:color w:val="231F20"/>
        </w:rPr>
        <w:t>массы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единицу</w:t>
      </w:r>
      <w:r>
        <w:rPr>
          <w:color w:val="231F20"/>
          <w:spacing w:val="-7"/>
        </w:rPr>
        <w:t> </w:t>
      </w:r>
      <w:r>
        <w:rPr>
          <w:color w:val="231F20"/>
        </w:rPr>
        <w:t>площади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допу-</w:t>
      </w:r>
      <w:r>
        <w:rPr>
          <w:color w:val="231F20"/>
          <w:spacing w:val="-50"/>
        </w:rPr>
        <w:t> </w:t>
      </w:r>
      <w:r>
        <w:rPr>
          <w:color w:val="231F20"/>
        </w:rPr>
        <w:t>стимую</w:t>
      </w:r>
      <w:r>
        <w:rPr>
          <w:color w:val="231F20"/>
          <w:spacing w:val="6"/>
        </w:rPr>
        <w:t> </w:t>
      </w:r>
      <w:r>
        <w:rPr>
          <w:color w:val="231F20"/>
        </w:rPr>
        <w:t>величину</w:t>
      </w:r>
      <w:r>
        <w:rPr>
          <w:color w:val="231F20"/>
          <w:spacing w:val="-7"/>
        </w:rPr>
        <w:t> </w:t>
      </w:r>
      <w:r>
        <w:rPr>
          <w:color w:val="231F20"/>
        </w:rPr>
        <w:t>Δ</w:t>
      </w:r>
      <w:r>
        <w:rPr>
          <w:i/>
          <w:color w:val="231F20"/>
        </w:rPr>
        <w:t>m</w:t>
      </w:r>
      <w:r>
        <w:rPr>
          <w:color w:val="231F20"/>
        </w:rPr>
        <w:t>,</w:t>
      </w:r>
      <w:r>
        <w:rPr>
          <w:color w:val="231F20"/>
          <w:spacing w:val="7"/>
        </w:rPr>
        <w:t> </w:t>
      </w:r>
      <w:r>
        <w:rPr>
          <w:color w:val="231F20"/>
        </w:rPr>
        <w:t>год;</w:t>
      </w:r>
      <w:r>
        <w:rPr>
          <w:color w:val="231F20"/>
          <w:spacing w:val="6"/>
        </w:rPr>
        <w:t> </w:t>
      </w:r>
      <w:r>
        <w:rPr>
          <w:i/>
          <w:color w:val="231F20"/>
        </w:rPr>
        <w:t>v</w:t>
      </w:r>
      <w:r>
        <w:rPr>
          <w:i/>
          <w:color w:val="231F20"/>
          <w:position w:val="-4"/>
          <w:sz w:val="13"/>
        </w:rPr>
        <w:t>m</w:t>
      </w:r>
      <w:r>
        <w:rPr>
          <w:i/>
          <w:color w:val="231F20"/>
          <w:spacing w:val="26"/>
          <w:position w:val="-4"/>
          <w:sz w:val="13"/>
        </w:rPr>
        <w:t> </w:t>
      </w:r>
      <w:r>
        <w:rPr>
          <w:color w:val="231F20"/>
        </w:rPr>
        <w:t>–</w:t>
      </w:r>
      <w:r>
        <w:rPr>
          <w:color w:val="231F20"/>
          <w:spacing w:val="6"/>
        </w:rPr>
        <w:t> </w:t>
      </w:r>
      <w:r>
        <w:rPr>
          <w:color w:val="231F20"/>
        </w:rPr>
        <w:t>скорость</w:t>
      </w:r>
      <w:r>
        <w:rPr>
          <w:color w:val="231F20"/>
          <w:spacing w:val="7"/>
        </w:rPr>
        <w:t> </w:t>
      </w:r>
      <w:r>
        <w:rPr>
          <w:color w:val="231F20"/>
        </w:rPr>
        <w:t>убыли</w:t>
      </w:r>
      <w:r>
        <w:rPr>
          <w:color w:val="231F20"/>
          <w:spacing w:val="6"/>
        </w:rPr>
        <w:t> </w:t>
      </w:r>
      <w:r>
        <w:rPr>
          <w:color w:val="231F20"/>
        </w:rPr>
        <w:t>массы,</w:t>
      </w:r>
      <w:r>
        <w:rPr>
          <w:color w:val="231F20"/>
          <w:spacing w:val="7"/>
        </w:rPr>
        <w:t> </w:t>
      </w:r>
      <w:r>
        <w:rPr>
          <w:color w:val="231F20"/>
        </w:rPr>
        <w:t>кг/м</w:t>
      </w:r>
      <w:r>
        <w:rPr>
          <w:color w:val="231F20"/>
          <w:position w:val="5"/>
          <w:sz w:val="13"/>
        </w:rPr>
        <w:t>2</w:t>
      </w:r>
      <w:r>
        <w:rPr>
          <w:color w:val="231F20"/>
        </w:rPr>
        <w:t>,</w:t>
      </w:r>
      <w:r>
        <w:rPr>
          <w:color w:val="231F20"/>
          <w:spacing w:val="6"/>
        </w:rPr>
        <w:t> </w:t>
      </w:r>
      <w:r>
        <w:rPr>
          <w:color w:val="231F20"/>
        </w:rPr>
        <w:t>год.</w:t>
      </w:r>
      <w:r>
        <w:rPr>
          <w:color w:val="231F20"/>
          <w:spacing w:val="-49"/>
        </w:rPr>
        <w:t> </w:t>
      </w:r>
      <w:r>
        <w:rPr>
          <w:color w:val="231F20"/>
        </w:rPr>
        <w:t>Апробация</w:t>
      </w:r>
      <w:r>
        <w:rPr>
          <w:color w:val="231F20"/>
          <w:spacing w:val="-4"/>
        </w:rPr>
        <w:t> </w:t>
      </w:r>
      <w:r>
        <w:rPr>
          <w:color w:val="231F20"/>
        </w:rPr>
        <w:t>разработанной</w:t>
      </w:r>
      <w:r>
        <w:rPr>
          <w:color w:val="231F20"/>
          <w:spacing w:val="-3"/>
        </w:rPr>
        <w:t> </w:t>
      </w:r>
      <w:r>
        <w:rPr>
          <w:color w:val="231F20"/>
        </w:rPr>
        <w:t>методики</w:t>
      </w:r>
      <w:r>
        <w:rPr>
          <w:color w:val="231F20"/>
          <w:spacing w:val="-4"/>
        </w:rPr>
        <w:t> </w:t>
      </w:r>
      <w:r>
        <w:rPr>
          <w:color w:val="231F20"/>
        </w:rPr>
        <w:t>позволила</w:t>
      </w:r>
      <w:r>
        <w:rPr>
          <w:color w:val="231F20"/>
          <w:spacing w:val="-3"/>
        </w:rPr>
        <w:t> </w:t>
      </w:r>
      <w:r>
        <w:rPr>
          <w:color w:val="231F20"/>
        </w:rPr>
        <w:t>оценить</w:t>
      </w:r>
      <w:r>
        <w:rPr>
          <w:color w:val="231F20"/>
          <w:spacing w:val="-4"/>
        </w:rPr>
        <w:t> </w:t>
      </w:r>
      <w:r>
        <w:rPr>
          <w:color w:val="231F20"/>
        </w:rPr>
        <w:t>влия-</w:t>
      </w:r>
    </w:p>
    <w:p>
      <w:pPr>
        <w:pStyle w:val="BodyText"/>
        <w:spacing w:line="259" w:lineRule="auto" w:before="18"/>
        <w:ind w:right="118"/>
        <w:jc w:val="both"/>
      </w:pPr>
      <w:r>
        <w:rPr>
          <w:color w:val="231F20"/>
        </w:rPr>
        <w:t>ние разнообразной исходной структуры конструкционных сталей</w:t>
      </w:r>
      <w:r>
        <w:rPr>
          <w:color w:val="231F20"/>
          <w:spacing w:val="1"/>
        </w:rPr>
        <w:t> </w:t>
      </w:r>
      <w:r>
        <w:rPr>
          <w:color w:val="231F20"/>
        </w:rPr>
        <w:t>на коррозионную</w:t>
      </w:r>
      <w:r>
        <w:rPr>
          <w:color w:val="231F20"/>
          <w:spacing w:val="2"/>
        </w:rPr>
        <w:t> </w:t>
      </w:r>
      <w:r>
        <w:rPr>
          <w:color w:val="231F20"/>
        </w:rPr>
        <w:t>стойкость</w:t>
      </w:r>
      <w:r>
        <w:rPr>
          <w:color w:val="231F20"/>
          <w:spacing w:val="2"/>
        </w:rPr>
        <w:t> </w:t>
      </w:r>
      <w:r>
        <w:rPr>
          <w:color w:val="231F20"/>
        </w:rPr>
        <w:t>металла.</w:t>
      </w:r>
    </w:p>
    <w:p>
      <w:pPr>
        <w:spacing w:after="0" w:line="259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94336;mso-wrap-distance-left:0;mso-wrap-distance-right:0" id="docshape74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Heading3"/>
        <w:spacing w:before="94"/>
        <w:ind w:right="892"/>
      </w:pPr>
      <w:r>
        <w:rPr>
          <w:color w:val="231F20"/>
        </w:rPr>
        <w:t>Выводы</w:t>
      </w:r>
    </w:p>
    <w:p>
      <w:pPr>
        <w:pStyle w:val="BodyText"/>
        <w:spacing w:before="8"/>
        <w:ind w:left="0"/>
        <w:rPr>
          <w:b/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771" w:val="left" w:leader="none"/>
        </w:tabs>
        <w:spacing w:line="254" w:lineRule="auto" w:before="0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Разработаны режимы предварительной термической, тер-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моциклической, деформационной обработки малоуглеродистых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сталей 08, 10, 20, Ст3 и низколегированных 09Г2С и 10ХСНД для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получения крупнозернистой, мелкозернистой и деформированной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исходной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структуры.</w:t>
      </w:r>
    </w:p>
    <w:p>
      <w:pPr>
        <w:pStyle w:val="ListParagraph"/>
        <w:numPr>
          <w:ilvl w:val="0"/>
          <w:numId w:val="11"/>
        </w:numPr>
        <w:tabs>
          <w:tab w:pos="771" w:val="left" w:leader="none"/>
        </w:tabs>
        <w:spacing w:line="254" w:lineRule="auto" w:before="4" w:after="0"/>
        <w:ind w:left="118" w:right="115" w:firstLine="396"/>
        <w:jc w:val="both"/>
        <w:rPr>
          <w:sz w:val="21"/>
        </w:rPr>
      </w:pPr>
      <w:r>
        <w:rPr>
          <w:color w:val="231F20"/>
          <w:sz w:val="21"/>
        </w:rPr>
        <w:t>Для контроля структурных изменений в конструкционных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сталях в процессе предварительной обработки был выбран ком-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плекс шлифоподготовительного и металлографического оборудо-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вания.</w:t>
      </w:r>
    </w:p>
    <w:p>
      <w:pPr>
        <w:pStyle w:val="ListParagraph"/>
        <w:numPr>
          <w:ilvl w:val="0"/>
          <w:numId w:val="11"/>
        </w:numPr>
        <w:tabs>
          <w:tab w:pos="771" w:val="left" w:leader="none"/>
        </w:tabs>
        <w:spacing w:line="254" w:lineRule="auto" w:before="3" w:after="0"/>
        <w:ind w:left="118" w:right="114" w:firstLine="396"/>
        <w:jc w:val="both"/>
        <w:rPr>
          <w:sz w:val="21"/>
        </w:rPr>
      </w:pPr>
      <w:r>
        <w:rPr>
          <w:color w:val="231F20"/>
          <w:sz w:val="21"/>
        </w:rPr>
        <w:t>Обоснован и выбран состав активной коррозионной среды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для проведения ускоренных коррозионных испытаний конструк-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ционных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сталей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различном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исходном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структурном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состоянии.</w:t>
      </w:r>
    </w:p>
    <w:p>
      <w:pPr>
        <w:pStyle w:val="ListParagraph"/>
        <w:numPr>
          <w:ilvl w:val="0"/>
          <w:numId w:val="11"/>
        </w:numPr>
        <w:tabs>
          <w:tab w:pos="771" w:val="left" w:leader="none"/>
        </w:tabs>
        <w:spacing w:line="254" w:lineRule="auto" w:before="3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Разработана методика коррозионных испытаний конструк-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ционных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сталей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полным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погружением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образцов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электролит.</w:t>
      </w:r>
    </w:p>
    <w:p>
      <w:pPr>
        <w:spacing w:before="216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12"/>
        </w:numPr>
        <w:tabs>
          <w:tab w:pos="743" w:val="left" w:leader="none"/>
        </w:tabs>
        <w:spacing w:line="244" w:lineRule="auto" w:before="175" w:after="0"/>
        <w:ind w:left="118" w:right="11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Гордиенко В. Е., Абросимова А. А., Щербаков А. П., Трунова Е. В. К во-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просу проведения коррозионных испытаний конструкционных сталей с раз-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личной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исходной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микроструктурой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гражданских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инженеров.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2018.</w:t>
      </w:r>
    </w:p>
    <w:p>
      <w:pPr>
        <w:spacing w:before="2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6(71). С. 142–148.</w:t>
      </w:r>
    </w:p>
    <w:p>
      <w:pPr>
        <w:pStyle w:val="ListParagraph"/>
        <w:numPr>
          <w:ilvl w:val="0"/>
          <w:numId w:val="12"/>
        </w:numPr>
        <w:tabs>
          <w:tab w:pos="743" w:val="left" w:leader="none"/>
        </w:tabs>
        <w:spacing w:line="244" w:lineRule="auto" w:before="5" w:after="0"/>
        <w:ind w:left="118" w:right="117" w:firstLine="396"/>
        <w:jc w:val="both"/>
        <w:rPr>
          <w:sz w:val="18"/>
        </w:rPr>
      </w:pPr>
      <w:r>
        <w:rPr>
          <w:color w:val="231F20"/>
          <w:sz w:val="18"/>
        </w:rPr>
        <w:t>Улиг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Г.,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Реви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Коррозия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борьба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ней.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Введение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коррозион-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ную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науку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технику. Л.: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Химия,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1989.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456 с.</w:t>
      </w:r>
    </w:p>
    <w:p>
      <w:pPr>
        <w:pStyle w:val="ListParagraph"/>
        <w:numPr>
          <w:ilvl w:val="0"/>
          <w:numId w:val="12"/>
        </w:numPr>
        <w:tabs>
          <w:tab w:pos="743" w:val="left" w:leader="none"/>
        </w:tabs>
        <w:spacing w:line="244" w:lineRule="auto" w:before="2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Гордиенко В. Е., Абросимова А. А., Трунова Е. В., Кузьмин О. В.,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Щербаков А. П. Влияние термической и термоциклической обработки на ме-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ханические свойства конструкционных сталей // Вестник гражданских инже-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неров.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2018.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1(66). С. 128–133.</w:t>
      </w:r>
    </w:p>
    <w:p>
      <w:pPr>
        <w:pStyle w:val="ListParagraph"/>
        <w:numPr>
          <w:ilvl w:val="0"/>
          <w:numId w:val="12"/>
        </w:numPr>
        <w:tabs>
          <w:tab w:pos="743" w:val="left" w:leader="none"/>
        </w:tabs>
        <w:spacing w:line="244" w:lineRule="auto" w:before="4" w:after="0"/>
        <w:ind w:left="118" w:right="11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Паршутин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Шолтоян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Ингибирование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коррозии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сталей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творах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электрохимической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размерной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обработки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металлов.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Простые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 низколегированные стали. Выбор промывочных растворов // Электронная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обработка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материалов.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2000. Том.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36.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40–54.</w:t>
      </w:r>
    </w:p>
    <w:p>
      <w:pPr>
        <w:pStyle w:val="ListParagraph"/>
        <w:numPr>
          <w:ilvl w:val="0"/>
          <w:numId w:val="12"/>
        </w:numPr>
        <w:tabs>
          <w:tab w:pos="743" w:val="left" w:leader="none"/>
        </w:tabs>
        <w:spacing w:line="244" w:lineRule="auto" w:before="3" w:after="0"/>
        <w:ind w:left="118" w:right="117" w:firstLine="396"/>
        <w:jc w:val="both"/>
        <w:rPr>
          <w:sz w:val="18"/>
        </w:rPr>
      </w:pPr>
      <w:r>
        <w:rPr>
          <w:color w:val="231F20"/>
          <w:sz w:val="18"/>
        </w:rPr>
        <w:t>Тодт Ф. Коррозия и защита от коррозии. Коррозия металлов и спла-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вов: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методы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защиты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коррозии.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Л.: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Изд-во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«Химия»,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Ленинградское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отделе-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ние.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1966. 848 с.</w:t>
      </w:r>
    </w:p>
    <w:p>
      <w:pPr>
        <w:pStyle w:val="ListParagraph"/>
        <w:numPr>
          <w:ilvl w:val="0"/>
          <w:numId w:val="12"/>
        </w:numPr>
        <w:tabs>
          <w:tab w:pos="743" w:val="left" w:leader="none"/>
        </w:tabs>
        <w:spacing w:line="244" w:lineRule="auto" w:before="3" w:after="0"/>
        <w:ind w:left="118" w:right="114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Бодяко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Термокинетика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рекристаллизации.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АН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БССР.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Физ.-техн.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ин-т.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Минск: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Наука 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техника,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1968. 251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spacing w:after="0" w:line="244" w:lineRule="auto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93824;mso-wrap-distance-left:0;mso-wrap-distance-right:0" id="docshape7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pStyle w:val="ListParagraph"/>
        <w:numPr>
          <w:ilvl w:val="0"/>
          <w:numId w:val="12"/>
        </w:numPr>
        <w:tabs>
          <w:tab w:pos="743" w:val="left" w:leader="none"/>
        </w:tabs>
        <w:spacing w:line="249" w:lineRule="auto" w:before="93" w:after="0"/>
        <w:ind w:left="118" w:right="11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Федюкин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К.,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Смагоринский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Термоциклическая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обработка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таллов 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деталей машин. Л.: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Машиностроение, 1989. 255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12"/>
        </w:numPr>
        <w:tabs>
          <w:tab w:pos="743" w:val="left" w:leader="none"/>
        </w:tabs>
        <w:spacing w:line="249" w:lineRule="auto" w:before="1" w:after="0"/>
        <w:ind w:left="118" w:right="11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Scherbakov A., Monastyreva D., Smirnov V. (2019). Passive fluxgate con-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trol of structural transformations in structural steels during thermal cycling // E3S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Web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Conferences.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Vol.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135.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doi:10.1051/e3sconf/201913503022.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5"/>
        </w:rPr>
      </w:pPr>
    </w:p>
    <w:p>
      <w:pPr>
        <w:spacing w:after="0"/>
        <w:rPr>
          <w:sz w:val="15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91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17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621.43.057.55</w:t>
      </w:r>
    </w:p>
    <w:p>
      <w:pPr>
        <w:spacing w:line="247" w:lineRule="auto" w:before="7"/>
        <w:ind w:left="118" w:right="172" w:firstLine="0"/>
        <w:jc w:val="left"/>
        <w:rPr>
          <w:sz w:val="18"/>
        </w:rPr>
      </w:pPr>
      <w:r>
        <w:rPr>
          <w:i/>
          <w:color w:val="231F20"/>
          <w:w w:val="95"/>
          <w:sz w:val="18"/>
        </w:rPr>
        <w:t>Иван Сергеевич Богатов</w:t>
      </w:r>
      <w:r>
        <w:rPr>
          <w:color w:val="231F20"/>
          <w:w w:val="95"/>
          <w:sz w:val="18"/>
        </w:rPr>
        <w:t>, студент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0"/>
          <w:sz w:val="18"/>
        </w:rPr>
        <w:t>(Санкт-Петербургский</w:t>
      </w:r>
      <w:r>
        <w:rPr>
          <w:color w:val="231F20"/>
          <w:spacing w:val="17"/>
          <w:w w:val="90"/>
          <w:sz w:val="18"/>
        </w:rPr>
        <w:t> </w:t>
      </w:r>
      <w:r>
        <w:rPr>
          <w:color w:val="231F20"/>
          <w:w w:val="90"/>
          <w:sz w:val="18"/>
        </w:rPr>
        <w:t>государственный</w:t>
      </w:r>
    </w:p>
    <w:p>
      <w:pPr>
        <w:spacing w:before="1"/>
        <w:ind w:left="118" w:right="0" w:firstLine="0"/>
        <w:jc w:val="left"/>
        <w:rPr>
          <w:sz w:val="18"/>
        </w:rPr>
      </w:pPr>
      <w:r>
        <w:rPr>
          <w:color w:val="231F20"/>
          <w:spacing w:val="-1"/>
          <w:w w:val="95"/>
          <w:sz w:val="18"/>
        </w:rPr>
        <w:t>архитектурно-строительный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университет)</w:t>
      </w:r>
    </w:p>
    <w:p>
      <w:pPr>
        <w:spacing w:before="6"/>
        <w:ind w:left="118" w:right="0" w:firstLine="0"/>
        <w:jc w:val="left"/>
        <w:rPr>
          <w:i/>
          <w:sz w:val="18"/>
        </w:rPr>
      </w:pPr>
      <w:r>
        <w:rPr>
          <w:i/>
          <w:color w:val="231F20"/>
          <w:spacing w:val="-1"/>
          <w:w w:val="95"/>
          <w:sz w:val="18"/>
        </w:rPr>
        <w:t>E-mail:</w:t>
      </w:r>
      <w:r>
        <w:rPr>
          <w:i/>
          <w:color w:val="231F20"/>
          <w:spacing w:val="-5"/>
          <w:w w:val="95"/>
          <w:sz w:val="18"/>
        </w:rPr>
        <w:t> </w:t>
      </w:r>
      <w:hyperlink r:id="rId46">
        <w:r>
          <w:rPr>
            <w:i/>
            <w:color w:val="231F20"/>
            <w:spacing w:val="-1"/>
            <w:w w:val="95"/>
            <w:sz w:val="18"/>
          </w:rPr>
          <w:t>Iv</w:t>
        </w:r>
      </w:hyperlink>
      <w:hyperlink r:id="rId47">
        <w:r>
          <w:rPr>
            <w:i/>
            <w:color w:val="231F20"/>
            <w:spacing w:val="-1"/>
            <w:w w:val="95"/>
            <w:sz w:val="18"/>
          </w:rPr>
          <w:t>.bogatov@mail.ru</w:t>
        </w:r>
      </w:hyperlink>
    </w:p>
    <w:p>
      <w:pPr>
        <w:spacing w:line="240" w:lineRule="auto" w:before="8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line="247" w:lineRule="auto" w:before="1"/>
        <w:ind w:left="426" w:right="116" w:firstLine="45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Ivan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Sergeevich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Bogatov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State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University</w:t>
      </w:r>
    </w:p>
    <w:p>
      <w:pPr>
        <w:spacing w:before="0"/>
        <w:ind w:left="0" w:right="117" w:firstLine="0"/>
        <w:jc w:val="right"/>
        <w:rPr>
          <w:sz w:val="18"/>
        </w:rPr>
      </w:pP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</w:p>
    <w:p>
      <w:pPr>
        <w:spacing w:before="7"/>
        <w:ind w:left="0" w:right="116" w:firstLine="0"/>
        <w:jc w:val="right"/>
        <w:rPr>
          <w:i/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62"/>
          <w:sz w:val="18"/>
        </w:rPr>
        <w:t> </w:t>
      </w:r>
      <w:hyperlink r:id="rId46">
        <w:r>
          <w:rPr>
            <w:i/>
            <w:color w:val="231F20"/>
            <w:w w:val="90"/>
            <w:sz w:val="18"/>
          </w:rPr>
          <w:t>Iv</w:t>
        </w:r>
      </w:hyperlink>
      <w:hyperlink r:id="rId47">
        <w:r>
          <w:rPr>
            <w:i/>
            <w:color w:val="231F20"/>
            <w:w w:val="90"/>
            <w:sz w:val="18"/>
          </w:rPr>
          <w:t>.bogatov@mail.ru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140"/>
            <w:col w:w="2858"/>
          </w:cols>
        </w:sectPr>
      </w:pPr>
    </w:p>
    <w:p>
      <w:pPr>
        <w:pStyle w:val="Heading1"/>
        <w:spacing w:line="249" w:lineRule="auto" w:before="172"/>
        <w:ind w:left="238" w:right="237" w:firstLine="219"/>
        <w:jc w:val="left"/>
      </w:pPr>
      <w:r>
        <w:rPr>
          <w:color w:val="231F20"/>
        </w:rPr>
        <w:t>АНАЛИЗ</w:t>
      </w:r>
      <w:r>
        <w:rPr>
          <w:color w:val="231F20"/>
          <w:spacing w:val="61"/>
        </w:rPr>
        <w:t> </w:t>
      </w:r>
      <w:r>
        <w:rPr>
          <w:color w:val="231F20"/>
        </w:rPr>
        <w:t>ПРИЧИН   ВОЗНИКНОВЕНИЯ   ДТП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57"/>
        </w:rPr>
        <w:t> </w:t>
      </w:r>
      <w:r>
        <w:rPr>
          <w:color w:val="231F20"/>
        </w:rPr>
        <w:t>УЧАСТИЕМ</w:t>
      </w:r>
      <w:r>
        <w:rPr>
          <w:color w:val="231F20"/>
          <w:spacing w:val="57"/>
        </w:rPr>
        <w:t> </w:t>
      </w:r>
      <w:r>
        <w:rPr>
          <w:color w:val="231F20"/>
        </w:rPr>
        <w:t>АВТОМОБИЛЕЙ</w:t>
      </w:r>
      <w:r>
        <w:rPr>
          <w:color w:val="231F20"/>
          <w:spacing w:val="57"/>
        </w:rPr>
        <w:t> </w:t>
      </w:r>
      <w:r>
        <w:rPr>
          <w:color w:val="231F20"/>
        </w:rPr>
        <w:t>КАРШЕРИНГА</w:t>
      </w:r>
    </w:p>
    <w:p>
      <w:pPr>
        <w:pStyle w:val="Heading2"/>
        <w:spacing w:line="249" w:lineRule="auto"/>
        <w:ind w:left="376" w:right="0" w:hanging="107"/>
        <w:jc w:val="left"/>
      </w:pPr>
      <w:r>
        <w:rPr>
          <w:color w:val="231F20"/>
        </w:rPr>
        <w:t>ANALYSIS</w:t>
      </w:r>
      <w:r>
        <w:rPr>
          <w:color w:val="231F20"/>
          <w:spacing w:val="40"/>
        </w:rPr>
        <w:t> </w:t>
      </w:r>
      <w:r>
        <w:rPr>
          <w:color w:val="231F20"/>
        </w:rPr>
        <w:t>OF</w:t>
      </w:r>
      <w:r>
        <w:rPr>
          <w:color w:val="231F20"/>
          <w:spacing w:val="34"/>
        </w:rPr>
        <w:t> </w:t>
      </w:r>
      <w:r>
        <w:rPr>
          <w:color w:val="231F20"/>
        </w:rPr>
        <w:t>THE</w:t>
      </w:r>
      <w:r>
        <w:rPr>
          <w:color w:val="231F20"/>
          <w:spacing w:val="41"/>
        </w:rPr>
        <w:t> </w:t>
      </w:r>
      <w:r>
        <w:rPr>
          <w:color w:val="231F20"/>
        </w:rPr>
        <w:t>REASONS</w:t>
      </w:r>
      <w:r>
        <w:rPr>
          <w:color w:val="231F20"/>
          <w:spacing w:val="40"/>
        </w:rPr>
        <w:t> </w:t>
      </w:r>
      <w:r>
        <w:rPr>
          <w:color w:val="231F20"/>
        </w:rPr>
        <w:t>FOR</w:t>
      </w:r>
      <w:r>
        <w:rPr>
          <w:color w:val="231F20"/>
          <w:spacing w:val="22"/>
        </w:rPr>
        <w:t> </w:t>
      </w:r>
      <w:r>
        <w:rPr>
          <w:color w:val="231F20"/>
        </w:rPr>
        <w:t>AN</w:t>
      </w:r>
      <w:r>
        <w:rPr>
          <w:color w:val="231F20"/>
          <w:spacing w:val="21"/>
        </w:rPr>
        <w:t> </w:t>
      </w:r>
      <w:r>
        <w:rPr>
          <w:color w:val="231F20"/>
        </w:rPr>
        <w:t>ACCIDENT</w:t>
      </w:r>
      <w:r>
        <w:rPr>
          <w:color w:val="231F20"/>
          <w:spacing w:val="-57"/>
        </w:rPr>
        <w:t> </w:t>
      </w:r>
      <w:r>
        <w:rPr>
          <w:color w:val="231F20"/>
        </w:rPr>
        <w:t>WITH</w:t>
      </w:r>
      <w:r>
        <w:rPr>
          <w:color w:val="231F20"/>
          <w:spacing w:val="32"/>
        </w:rPr>
        <w:t> </w:t>
      </w:r>
      <w:r>
        <w:rPr>
          <w:color w:val="231F20"/>
        </w:rPr>
        <w:t>PARTICIPATION</w:t>
      </w:r>
      <w:r>
        <w:rPr>
          <w:color w:val="231F20"/>
          <w:spacing w:val="32"/>
        </w:rPr>
        <w:t> </w:t>
      </w:r>
      <w:r>
        <w:rPr>
          <w:color w:val="231F20"/>
        </w:rPr>
        <w:t>OF</w:t>
      </w:r>
      <w:r>
        <w:rPr>
          <w:color w:val="231F20"/>
          <w:spacing w:val="32"/>
        </w:rPr>
        <w:t> </w:t>
      </w:r>
      <w:r>
        <w:rPr>
          <w:color w:val="231F20"/>
        </w:rPr>
        <w:t>CAR-SHARING</w:t>
      </w:r>
      <w:r>
        <w:rPr>
          <w:color w:val="231F20"/>
          <w:spacing w:val="33"/>
        </w:rPr>
        <w:t> </w:t>
      </w:r>
      <w:r>
        <w:rPr>
          <w:color w:val="231F20"/>
        </w:rPr>
        <w:t>CARS</w:t>
      </w:r>
    </w:p>
    <w:p>
      <w:pPr>
        <w:spacing w:line="249" w:lineRule="auto" w:before="212"/>
        <w:ind w:left="118" w:right="113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В статье описано состояние сервиса каршеринга в городе Санкт-Петербург.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sz w:val="18"/>
        </w:rPr>
        <w:t>Проведен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анализ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дорожно-транспортных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происшествий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участием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автомоби-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лей каршеринга, а также причин их возникновения. Для выполнения данного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исследования были предварительно рассмотрены и изучены существующие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методы обеспечения безопасности дорожного движения с применением со-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временных цифровых и информационных систем, в том числе с применени-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средств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автоматической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фиксации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административных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нарушений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оценки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эффективности.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Изложены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возможные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способы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решения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данных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проблем,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которые позволят повлиять на ситуацию на дороге. На основе данных, полу-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ченных,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результате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исследования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получены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выводы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проведенной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работе.</w:t>
      </w:r>
    </w:p>
    <w:p>
      <w:pPr>
        <w:spacing w:line="249" w:lineRule="auto" w:before="8"/>
        <w:ind w:left="118" w:right="11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каршеринг, ДТП, цифровизация экономики, безопас-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ность, трансформация, сервис, цифровые технологии, автоматизированные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цифровые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системы.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18" w:right="114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article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describes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state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car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sharing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service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city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St.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Petersburg.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 analysis of road accidents involving car-sharing vehicles, as well as their caus-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es,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conducted.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order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carry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out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study,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existing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methods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ensuring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road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safety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modern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digital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information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systems,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including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using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automatic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recording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administrative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violations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assessing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their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ef-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fectiveness,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were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preliminary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considered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studied.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Possible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ways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solve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these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93312;mso-wrap-distance-left:0;mso-wrap-distance-right:0" id="docshape76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spacing w:line="249" w:lineRule="auto" w:before="93"/>
        <w:ind w:left="118" w:right="116" w:firstLine="0"/>
        <w:jc w:val="right"/>
        <w:rPr>
          <w:sz w:val="18"/>
        </w:rPr>
      </w:pPr>
      <w:r>
        <w:rPr>
          <w:color w:val="231F20"/>
          <w:sz w:val="18"/>
        </w:rPr>
        <w:t>problems,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which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will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affect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situation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road,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described.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basis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data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obtained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from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study,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conclusions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were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obtained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work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carried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out.</w:t>
      </w:r>
      <w:r>
        <w:rPr>
          <w:color w:val="231F20"/>
          <w:spacing w:val="-42"/>
          <w:sz w:val="18"/>
        </w:rPr>
        <w:t> </w:t>
      </w: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sharing,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road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accident,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economy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digitalization,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safety,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transfor-</w:t>
      </w:r>
    </w:p>
    <w:p>
      <w:pPr>
        <w:spacing w:before="2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mation,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service,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digital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technologies,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automated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digital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systems.</w:t>
      </w:r>
    </w:p>
    <w:p>
      <w:pPr>
        <w:pStyle w:val="BodyText"/>
        <w:spacing w:before="9"/>
        <w:ind w:left="0"/>
        <w:rPr>
          <w:sz w:val="24"/>
        </w:rPr>
      </w:pPr>
    </w:p>
    <w:p>
      <w:pPr>
        <w:pStyle w:val="BodyText"/>
        <w:spacing w:line="259" w:lineRule="auto"/>
        <w:ind w:right="116" w:firstLine="396"/>
        <w:jc w:val="both"/>
      </w:pPr>
      <w:r>
        <w:rPr>
          <w:color w:val="231F20"/>
          <w:spacing w:val="-2"/>
        </w:rPr>
        <w:t>Становление цифровой экономики подразумевает </w:t>
      </w:r>
      <w:r>
        <w:rPr>
          <w:color w:val="231F20"/>
          <w:spacing w:val="-1"/>
        </w:rPr>
        <w:t>становление</w:t>
      </w:r>
      <w:r>
        <w:rPr>
          <w:color w:val="231F20"/>
          <w:spacing w:val="-50"/>
        </w:rPr>
        <w:t> </w:t>
      </w:r>
      <w:r>
        <w:rPr>
          <w:color w:val="231F20"/>
        </w:rPr>
        <w:t>всевозможных</w:t>
      </w:r>
      <w:r>
        <w:rPr>
          <w:color w:val="231F20"/>
          <w:spacing w:val="-13"/>
        </w:rPr>
        <w:t> </w:t>
      </w:r>
      <w:r>
        <w:rPr>
          <w:color w:val="231F20"/>
        </w:rPr>
        <w:t>сервисов</w:t>
      </w:r>
      <w:r>
        <w:rPr>
          <w:color w:val="231F20"/>
          <w:spacing w:val="-11"/>
        </w:rPr>
        <w:t> </w:t>
      </w:r>
      <w:r>
        <w:rPr>
          <w:color w:val="231F20"/>
        </w:rPr>
        <w:t>подразумевающих</w:t>
      </w:r>
      <w:r>
        <w:rPr>
          <w:color w:val="231F20"/>
          <w:spacing w:val="-12"/>
        </w:rPr>
        <w:t> </w:t>
      </w:r>
      <w:r>
        <w:rPr>
          <w:color w:val="231F20"/>
        </w:rPr>
        <w:t>реализацию</w:t>
      </w:r>
      <w:r>
        <w:rPr>
          <w:color w:val="231F20"/>
          <w:spacing w:val="-12"/>
        </w:rPr>
        <w:t> </w:t>
      </w:r>
      <w:r>
        <w:rPr>
          <w:color w:val="231F20"/>
        </w:rPr>
        <w:t>предложе-</w:t>
      </w:r>
      <w:r>
        <w:rPr>
          <w:color w:val="231F20"/>
          <w:spacing w:val="-50"/>
        </w:rPr>
        <w:t> </w:t>
      </w:r>
      <w:r>
        <w:rPr>
          <w:color w:val="231F20"/>
        </w:rPr>
        <w:t>ний</w:t>
      </w:r>
      <w:r>
        <w:rPr>
          <w:color w:val="231F20"/>
          <w:spacing w:val="-13"/>
        </w:rPr>
        <w:t> </w:t>
      </w:r>
      <w:r>
        <w:rPr>
          <w:color w:val="231F20"/>
        </w:rPr>
        <w:t>сквозь</w:t>
      </w:r>
      <w:r>
        <w:rPr>
          <w:color w:val="231F20"/>
          <w:spacing w:val="-12"/>
        </w:rPr>
        <w:t> </w:t>
      </w:r>
      <w:r>
        <w:rPr>
          <w:color w:val="231F20"/>
        </w:rPr>
        <w:t>сеть,</w:t>
      </w:r>
      <w:r>
        <w:rPr>
          <w:color w:val="231F20"/>
          <w:spacing w:val="-12"/>
        </w:rPr>
        <w:t> </w:t>
      </w:r>
      <w:r>
        <w:rPr>
          <w:color w:val="231F20"/>
        </w:rPr>
        <w:t>без</w:t>
      </w:r>
      <w:r>
        <w:rPr>
          <w:color w:val="231F20"/>
          <w:spacing w:val="-12"/>
        </w:rPr>
        <w:t> </w:t>
      </w:r>
      <w:r>
        <w:rPr>
          <w:color w:val="231F20"/>
        </w:rPr>
        <w:t>присутствия</w:t>
      </w:r>
      <w:r>
        <w:rPr>
          <w:color w:val="231F20"/>
          <w:spacing w:val="-13"/>
        </w:rPr>
        <w:t> </w:t>
      </w:r>
      <w:r>
        <w:rPr>
          <w:color w:val="231F20"/>
        </w:rPr>
        <w:t>продавца.</w:t>
      </w:r>
      <w:r>
        <w:rPr>
          <w:color w:val="231F20"/>
          <w:spacing w:val="-12"/>
        </w:rPr>
        <w:t> </w:t>
      </w:r>
      <w:r>
        <w:rPr>
          <w:color w:val="231F20"/>
        </w:rPr>
        <w:t>Составление</w:t>
      </w:r>
      <w:r>
        <w:rPr>
          <w:color w:val="231F20"/>
          <w:spacing w:val="-12"/>
        </w:rPr>
        <w:t> </w:t>
      </w:r>
      <w:r>
        <w:rPr>
          <w:color w:val="231F20"/>
        </w:rPr>
        <w:t>цифровой</w:t>
      </w:r>
      <w:r>
        <w:rPr>
          <w:color w:val="231F20"/>
          <w:spacing w:val="-50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5"/>
        </w:rPr>
        <w:t> </w:t>
      </w:r>
      <w:r>
        <w:rPr>
          <w:color w:val="231F20"/>
        </w:rPr>
        <w:t>приводит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развитию</w:t>
      </w:r>
      <w:r>
        <w:rPr>
          <w:color w:val="231F20"/>
          <w:spacing w:val="-5"/>
        </w:rPr>
        <w:t> </w:t>
      </w:r>
      <w:r>
        <w:rPr>
          <w:color w:val="231F20"/>
        </w:rPr>
        <w:t>свежих</w:t>
      </w:r>
      <w:r>
        <w:rPr>
          <w:color w:val="231F20"/>
          <w:spacing w:val="-4"/>
        </w:rPr>
        <w:t> </w:t>
      </w:r>
      <w:r>
        <w:rPr>
          <w:color w:val="231F20"/>
        </w:rPr>
        <w:t>цифровых</w:t>
      </w:r>
      <w:r>
        <w:rPr>
          <w:color w:val="231F20"/>
          <w:spacing w:val="-5"/>
        </w:rPr>
        <w:t> </w:t>
      </w:r>
      <w:r>
        <w:rPr>
          <w:color w:val="231F20"/>
        </w:rPr>
        <w:t>общественных</w:t>
      </w:r>
      <w:r>
        <w:rPr>
          <w:color w:val="231F20"/>
          <w:spacing w:val="-50"/>
        </w:rPr>
        <w:t> </w:t>
      </w:r>
      <w:r>
        <w:rPr>
          <w:color w:val="231F20"/>
        </w:rPr>
        <w:t>структур и социально-профессиональных групп, к реструктуриза-</w:t>
      </w:r>
      <w:r>
        <w:rPr>
          <w:color w:val="231F20"/>
          <w:spacing w:val="-50"/>
        </w:rPr>
        <w:t> </w:t>
      </w:r>
      <w:r>
        <w:rPr>
          <w:color w:val="231F20"/>
        </w:rPr>
        <w:t>ции секторов экономики и перераспределению кадровых и техно-</w:t>
      </w:r>
      <w:r>
        <w:rPr>
          <w:color w:val="231F20"/>
          <w:spacing w:val="-50"/>
        </w:rPr>
        <w:t> </w:t>
      </w:r>
      <w:r>
        <w:rPr>
          <w:color w:val="231F20"/>
        </w:rPr>
        <w:t>логических ресурсов в пользу инноваторских и наукоемких про-</w:t>
      </w:r>
      <w:r>
        <w:rPr>
          <w:color w:val="231F20"/>
          <w:spacing w:val="1"/>
        </w:rPr>
        <w:t> </w:t>
      </w:r>
      <w:r>
        <w:rPr>
          <w:color w:val="231F20"/>
        </w:rPr>
        <w:t>изводств</w:t>
      </w:r>
      <w:r>
        <w:rPr>
          <w:color w:val="231F20"/>
          <w:spacing w:val="1"/>
        </w:rPr>
        <w:t> </w:t>
      </w:r>
      <w:r>
        <w:rPr>
          <w:color w:val="231F20"/>
        </w:rPr>
        <w:t>и иным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результатам</w:t>
      </w:r>
      <w:r>
        <w:rPr>
          <w:color w:val="231F20"/>
          <w:spacing w:val="1"/>
        </w:rPr>
        <w:t> </w:t>
      </w:r>
      <w:r>
        <w:rPr>
          <w:color w:val="231F20"/>
        </w:rPr>
        <w:t>[1–6].</w:t>
      </w:r>
    </w:p>
    <w:p>
      <w:pPr>
        <w:pStyle w:val="BodyText"/>
        <w:spacing w:line="259" w:lineRule="auto"/>
        <w:ind w:right="116" w:firstLine="396"/>
        <w:jc w:val="both"/>
      </w:pPr>
      <w:r>
        <w:rPr>
          <w:color w:val="231F20"/>
        </w:rPr>
        <w:t>Каршеринг – типичный представитель аналогичного обслу-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живания.</w:t>
      </w:r>
    </w:p>
    <w:p>
      <w:pPr>
        <w:pStyle w:val="BodyText"/>
        <w:spacing w:line="259" w:lineRule="auto"/>
        <w:ind w:right="116" w:firstLine="396"/>
        <w:jc w:val="both"/>
      </w:pPr>
      <w:r>
        <w:rPr>
          <w:color w:val="231F20"/>
        </w:rPr>
        <w:t>Начиная с 2016 г. обслуживание каршеринга активно разви-</w:t>
      </w:r>
      <w:r>
        <w:rPr>
          <w:color w:val="231F20"/>
          <w:spacing w:val="1"/>
        </w:rPr>
        <w:t> </w:t>
      </w:r>
      <w:r>
        <w:rPr>
          <w:color w:val="231F20"/>
        </w:rPr>
        <w:t>вается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Санкт-Петербурге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иных</w:t>
      </w:r>
      <w:r>
        <w:rPr>
          <w:color w:val="231F20"/>
          <w:spacing w:val="1"/>
        </w:rPr>
        <w:t> </w:t>
      </w:r>
      <w:r>
        <w:rPr>
          <w:color w:val="231F20"/>
        </w:rPr>
        <w:t>городах</w:t>
      </w:r>
      <w:r>
        <w:rPr>
          <w:color w:val="231F20"/>
          <w:spacing w:val="3"/>
        </w:rPr>
        <w:t> </w:t>
      </w:r>
      <w:r>
        <w:rPr>
          <w:color w:val="231F20"/>
        </w:rPr>
        <w:t>России.</w:t>
      </w:r>
    </w:p>
    <w:p>
      <w:pPr>
        <w:pStyle w:val="BodyText"/>
        <w:spacing w:line="259" w:lineRule="auto"/>
        <w:ind w:right="114" w:firstLine="396"/>
        <w:jc w:val="both"/>
      </w:pPr>
      <w:r>
        <w:rPr>
          <w:color w:val="231F20"/>
          <w:spacing w:val="-1"/>
        </w:rPr>
        <w:t>Каршеринг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(от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англ.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car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sharing)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автоматизированный</w:t>
      </w:r>
      <w:r>
        <w:rPr>
          <w:color w:val="231F20"/>
          <w:spacing w:val="-10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часовой или же поминутный прокат автомобиля. Услуга предна-</w:t>
      </w:r>
      <w:r>
        <w:rPr>
          <w:color w:val="231F20"/>
          <w:spacing w:val="1"/>
        </w:rPr>
        <w:t> </w:t>
      </w:r>
      <w:r>
        <w:rPr>
          <w:color w:val="231F20"/>
        </w:rPr>
        <w:t>значена для коротких поездок по городу. Доступные для аренды</w:t>
      </w:r>
      <w:r>
        <w:rPr>
          <w:color w:val="231F20"/>
          <w:spacing w:val="1"/>
        </w:rPr>
        <w:t> </w:t>
      </w:r>
      <w:r>
        <w:rPr>
          <w:color w:val="231F20"/>
        </w:rPr>
        <w:t>авто стоят в различных частях города, об их четком местоположе-</w:t>
      </w:r>
      <w:r>
        <w:rPr>
          <w:color w:val="231F20"/>
          <w:spacing w:val="-50"/>
        </w:rPr>
        <w:t> </w:t>
      </w:r>
      <w:r>
        <w:rPr>
          <w:color w:val="231F20"/>
        </w:rPr>
        <w:t>нии</w:t>
      </w:r>
      <w:r>
        <w:rPr>
          <w:color w:val="231F20"/>
          <w:spacing w:val="17"/>
        </w:rPr>
        <w:t> </w:t>
      </w:r>
      <w:r>
        <w:rPr>
          <w:color w:val="231F20"/>
        </w:rPr>
        <w:t>возможно</w:t>
      </w:r>
      <w:r>
        <w:rPr>
          <w:color w:val="231F20"/>
          <w:spacing w:val="17"/>
        </w:rPr>
        <w:t> </w:t>
      </w:r>
      <w:r>
        <w:rPr>
          <w:color w:val="231F20"/>
        </w:rPr>
        <w:t>узнать</w:t>
      </w:r>
      <w:r>
        <w:rPr>
          <w:color w:val="231F20"/>
          <w:spacing w:val="17"/>
        </w:rPr>
        <w:t> </w:t>
      </w:r>
      <w:r>
        <w:rPr>
          <w:color w:val="231F20"/>
        </w:rPr>
        <w:t>из</w:t>
      </w:r>
      <w:r>
        <w:rPr>
          <w:color w:val="231F20"/>
          <w:spacing w:val="17"/>
        </w:rPr>
        <w:t> </w:t>
      </w:r>
      <w:r>
        <w:rPr>
          <w:color w:val="231F20"/>
        </w:rPr>
        <w:t>мобильных</w:t>
      </w:r>
      <w:r>
        <w:rPr>
          <w:color w:val="231F20"/>
          <w:spacing w:val="17"/>
        </w:rPr>
        <w:t> </w:t>
      </w:r>
      <w:r>
        <w:rPr>
          <w:color w:val="231F20"/>
        </w:rPr>
        <w:t>приложений</w:t>
      </w:r>
      <w:r>
        <w:rPr>
          <w:color w:val="231F20"/>
          <w:spacing w:val="17"/>
        </w:rPr>
        <w:t> </w:t>
      </w:r>
      <w:r>
        <w:rPr>
          <w:color w:val="231F20"/>
        </w:rPr>
        <w:t>для</w:t>
      </w:r>
      <w:r>
        <w:rPr>
          <w:color w:val="231F20"/>
          <w:spacing w:val="17"/>
        </w:rPr>
        <w:t> </w:t>
      </w:r>
      <w:r>
        <w:rPr>
          <w:color w:val="231F20"/>
        </w:rPr>
        <w:t>телефонов.</w:t>
      </w:r>
      <w:r>
        <w:rPr>
          <w:color w:val="231F20"/>
          <w:spacing w:val="-50"/>
        </w:rPr>
        <w:t> </w:t>
      </w:r>
      <w:r>
        <w:rPr>
          <w:color w:val="231F20"/>
        </w:rPr>
        <w:t>С помощью приложения производится управление авто: брониро-</w:t>
      </w:r>
      <w:r>
        <w:rPr>
          <w:color w:val="231F20"/>
          <w:spacing w:val="-50"/>
        </w:rPr>
        <w:t> </w:t>
      </w:r>
      <w:r>
        <w:rPr>
          <w:color w:val="231F20"/>
        </w:rPr>
        <w:t>вание,</w:t>
      </w:r>
      <w:r>
        <w:rPr>
          <w:color w:val="231F20"/>
          <w:spacing w:val="2"/>
        </w:rPr>
        <w:t> </w:t>
      </w:r>
      <w:r>
        <w:rPr>
          <w:color w:val="231F20"/>
        </w:rPr>
        <w:t>пуск</w:t>
      </w:r>
      <w:r>
        <w:rPr>
          <w:color w:val="231F20"/>
          <w:spacing w:val="2"/>
        </w:rPr>
        <w:t> </w:t>
      </w:r>
      <w:r>
        <w:rPr>
          <w:color w:val="231F20"/>
        </w:rPr>
        <w:t>мотора,</w:t>
      </w:r>
      <w:r>
        <w:rPr>
          <w:color w:val="231F20"/>
          <w:spacing w:val="3"/>
        </w:rPr>
        <w:t> </w:t>
      </w:r>
      <w:r>
        <w:rPr>
          <w:color w:val="231F20"/>
        </w:rPr>
        <w:t>открытие/закрытие</w:t>
      </w:r>
      <w:r>
        <w:rPr>
          <w:color w:val="231F20"/>
          <w:spacing w:val="2"/>
        </w:rPr>
        <w:t> </w:t>
      </w:r>
      <w:r>
        <w:rPr>
          <w:color w:val="231F20"/>
        </w:rPr>
        <w:t>дверей.</w:t>
      </w:r>
    </w:p>
    <w:p>
      <w:pPr>
        <w:pStyle w:val="BodyText"/>
        <w:spacing w:line="259" w:lineRule="auto"/>
        <w:ind w:right="114" w:firstLine="396"/>
        <w:jc w:val="both"/>
      </w:pPr>
      <w:r>
        <w:rPr>
          <w:color w:val="231F20"/>
        </w:rPr>
        <w:t>Предложения каршеринга привлекают комфортной схемой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использования: машину в кратковременный прокат можно арен-</w:t>
      </w:r>
      <w:r>
        <w:rPr>
          <w:color w:val="231F20"/>
          <w:spacing w:val="1"/>
        </w:rPr>
        <w:t> </w:t>
      </w:r>
      <w:r>
        <w:rPr>
          <w:color w:val="231F20"/>
        </w:rPr>
        <w:t>довать за считанные минуты, воспользовавшись мобильным при-</w:t>
      </w:r>
      <w:r>
        <w:rPr>
          <w:color w:val="231F20"/>
          <w:spacing w:val="1"/>
        </w:rPr>
        <w:t> </w:t>
      </w:r>
      <w:r>
        <w:rPr>
          <w:color w:val="231F20"/>
        </w:rPr>
        <w:t>ложением в телефоне, нет нужды ехать в офис прокатной органи-</w:t>
      </w:r>
      <w:r>
        <w:rPr>
          <w:color w:val="231F20"/>
          <w:spacing w:val="1"/>
        </w:rPr>
        <w:t> </w:t>
      </w:r>
      <w:r>
        <w:rPr>
          <w:color w:val="231F20"/>
        </w:rPr>
        <w:t>зации за автомобилем, непосредственно сама аренда обойдется</w:t>
      </w:r>
      <w:r>
        <w:rPr>
          <w:color w:val="231F20"/>
          <w:spacing w:val="1"/>
        </w:rPr>
        <w:t> </w:t>
      </w:r>
      <w:r>
        <w:rPr>
          <w:color w:val="231F20"/>
        </w:rPr>
        <w:t>гораздо</w:t>
      </w:r>
      <w:r>
        <w:rPr>
          <w:color w:val="231F20"/>
          <w:spacing w:val="1"/>
        </w:rPr>
        <w:t> </w:t>
      </w:r>
      <w:r>
        <w:rPr>
          <w:color w:val="231F20"/>
        </w:rPr>
        <w:t>дешевле.</w:t>
      </w:r>
    </w:p>
    <w:p>
      <w:pPr>
        <w:pStyle w:val="BodyText"/>
        <w:spacing w:line="259" w:lineRule="auto"/>
        <w:ind w:right="115" w:firstLine="396"/>
        <w:jc w:val="both"/>
      </w:pPr>
      <w:r>
        <w:rPr>
          <w:color w:val="231F20"/>
        </w:rPr>
        <w:t>На фоне снижения продаж собственных автомашин парк ав-</w:t>
      </w:r>
      <w:r>
        <w:rPr>
          <w:color w:val="231F20"/>
          <w:spacing w:val="1"/>
        </w:rPr>
        <w:t> </w:t>
      </w:r>
      <w:r>
        <w:rPr>
          <w:color w:val="231F20"/>
        </w:rPr>
        <w:t>томашин</w:t>
      </w:r>
      <w:r>
        <w:rPr>
          <w:color w:val="231F20"/>
          <w:spacing w:val="-9"/>
        </w:rPr>
        <w:t> </w:t>
      </w:r>
      <w:r>
        <w:rPr>
          <w:color w:val="231F20"/>
        </w:rPr>
        <w:t>каршеринга</w:t>
      </w:r>
      <w:r>
        <w:rPr>
          <w:color w:val="231F20"/>
          <w:spacing w:val="-9"/>
        </w:rPr>
        <w:t> </w:t>
      </w:r>
      <w:r>
        <w:rPr>
          <w:color w:val="231F20"/>
        </w:rPr>
        <w:t>показывает</w:t>
      </w:r>
      <w:r>
        <w:rPr>
          <w:color w:val="231F20"/>
          <w:spacing w:val="-9"/>
        </w:rPr>
        <w:t> </w:t>
      </w:r>
      <w:r>
        <w:rPr>
          <w:color w:val="231F20"/>
        </w:rPr>
        <w:t>подъем.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начале</w:t>
      </w:r>
      <w:r>
        <w:rPr>
          <w:color w:val="231F20"/>
          <w:spacing w:val="-9"/>
        </w:rPr>
        <w:t> </w:t>
      </w:r>
      <w:r>
        <w:rPr>
          <w:color w:val="231F20"/>
        </w:rPr>
        <w:t>2018</w:t>
      </w:r>
      <w:r>
        <w:rPr>
          <w:color w:val="231F20"/>
          <w:spacing w:val="-8"/>
        </w:rPr>
        <w:t> </w:t>
      </w:r>
      <w:r>
        <w:rPr>
          <w:color w:val="231F20"/>
        </w:rPr>
        <w:t>г.</w:t>
      </w:r>
      <w:r>
        <w:rPr>
          <w:color w:val="231F20"/>
          <w:spacing w:val="-9"/>
        </w:rPr>
        <w:t> </w:t>
      </w:r>
      <w:r>
        <w:rPr>
          <w:color w:val="231F20"/>
        </w:rPr>
        <w:t>числен-</w:t>
      </w:r>
      <w:r>
        <w:rPr>
          <w:color w:val="231F20"/>
          <w:spacing w:val="-50"/>
        </w:rPr>
        <w:t> </w:t>
      </w:r>
      <w:r>
        <w:rPr>
          <w:color w:val="231F20"/>
        </w:rPr>
        <w:t>ность каршеринговых машин в Петербурге исчислялось сотнями,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-1"/>
        </w:rPr>
        <w:t> </w:t>
      </w:r>
      <w:r>
        <w:rPr>
          <w:color w:val="231F20"/>
        </w:rPr>
        <w:t>теперь их тысячи.</w:t>
      </w:r>
      <w:r>
        <w:rPr>
          <w:color w:val="231F20"/>
          <w:spacing w:val="-1"/>
        </w:rPr>
        <w:t> </w:t>
      </w:r>
      <w:r>
        <w:rPr>
          <w:color w:val="231F20"/>
        </w:rPr>
        <w:t>Так, по сведениям аналитического</w:t>
      </w:r>
      <w:r>
        <w:rPr>
          <w:color w:val="231F20"/>
          <w:spacing w:val="-1"/>
        </w:rPr>
        <w:t> </w:t>
      </w:r>
      <w:r>
        <w:rPr>
          <w:color w:val="231F20"/>
        </w:rPr>
        <w:t>агентства</w:t>
      </w:r>
    </w:p>
    <w:p>
      <w:pPr>
        <w:spacing w:after="0" w:line="259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92800;mso-wrap-distance-left:0;mso-wrap-distance-right:0" id="docshape7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7"/>
        <w:jc w:val="both"/>
      </w:pPr>
      <w:r>
        <w:rPr>
          <w:color w:val="231F20"/>
        </w:rPr>
        <w:t>«Автостат», в январе 2019 г. общий автопарк в городе составил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1,747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млн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машин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[7].</w:t>
      </w:r>
    </w:p>
    <w:p>
      <w:pPr>
        <w:pStyle w:val="BodyText"/>
        <w:spacing w:line="254" w:lineRule="auto" w:before="2"/>
        <w:ind w:right="116" w:firstLine="396"/>
        <w:jc w:val="both"/>
      </w:pPr>
      <w:r>
        <w:rPr>
          <w:color w:val="231F20"/>
        </w:rPr>
        <w:t>Однако параллельно с быстрым подъемом известности кар-</w:t>
      </w:r>
      <w:r>
        <w:rPr>
          <w:color w:val="231F20"/>
          <w:spacing w:val="1"/>
        </w:rPr>
        <w:t> </w:t>
      </w:r>
      <w:r>
        <w:rPr>
          <w:color w:val="231F20"/>
        </w:rPr>
        <w:t>шеринга возрастает и количество дорожных происшествий с уча-</w:t>
      </w:r>
      <w:r>
        <w:rPr>
          <w:color w:val="231F20"/>
          <w:spacing w:val="1"/>
        </w:rPr>
        <w:t> </w:t>
      </w:r>
      <w:r>
        <w:rPr>
          <w:color w:val="231F20"/>
        </w:rPr>
        <w:t>стием</w:t>
      </w:r>
      <w:r>
        <w:rPr>
          <w:color w:val="231F20"/>
          <w:spacing w:val="1"/>
        </w:rPr>
        <w:t> </w:t>
      </w:r>
      <w:r>
        <w:rPr>
          <w:color w:val="231F20"/>
        </w:rPr>
        <w:t>этих автомобилей.</w:t>
      </w:r>
    </w:p>
    <w:p>
      <w:pPr>
        <w:pStyle w:val="BodyText"/>
        <w:spacing w:line="254" w:lineRule="auto" w:before="2"/>
        <w:ind w:right="116" w:firstLine="396"/>
        <w:jc w:val="right"/>
      </w:pPr>
      <w:r>
        <w:rPr>
          <w:color w:val="231F20"/>
          <w:w w:val="95"/>
        </w:rPr>
        <w:t>За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первые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шесть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месяцев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2019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г.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РФ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зарегистрировано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более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1"/>
        </w:rPr>
        <w:t>200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аварий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участием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автомобилей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каршеринга.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сведениям</w:t>
      </w:r>
      <w:r>
        <w:rPr>
          <w:color w:val="231F20"/>
          <w:spacing w:val="-11"/>
        </w:rPr>
        <w:t> </w:t>
      </w:r>
      <w:r>
        <w:rPr>
          <w:color w:val="231F20"/>
        </w:rPr>
        <w:t>ми-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нистерства,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результате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аварий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которых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погибли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около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человек,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ещё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277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получили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травмы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различной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степени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тяжести.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Об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этом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заявили</w:t>
      </w:r>
      <w:r>
        <w:rPr>
          <w:color w:val="231F20"/>
          <w:spacing w:val="-44"/>
          <w:w w:val="90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отделе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связи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общественностью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МВД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РФ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[8].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«Основными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причи-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нами ДТП с участием таких автомобилей являются столкновения, на-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езды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пешеходов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различные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препятствия»,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добавили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МВД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[8].</w:t>
      </w:r>
    </w:p>
    <w:p>
      <w:pPr>
        <w:pStyle w:val="BodyText"/>
        <w:spacing w:line="254" w:lineRule="auto" w:before="6"/>
        <w:ind w:right="115" w:firstLine="396"/>
        <w:jc w:val="both"/>
      </w:pPr>
      <w:r>
        <w:rPr>
          <w:color w:val="231F20"/>
          <w:w w:val="95"/>
        </w:rPr>
        <w:t>Статистика аварий на каршеринговых машинах – тайна. ГИБДД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выносит</w:t>
      </w:r>
      <w:r>
        <w:rPr>
          <w:color w:val="231F20"/>
          <w:spacing w:val="-9"/>
        </w:rPr>
        <w:t> </w:t>
      </w:r>
      <w:r>
        <w:rPr>
          <w:color w:val="231F20"/>
        </w:rPr>
        <w:t>их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отдельную</w:t>
      </w:r>
      <w:r>
        <w:rPr>
          <w:color w:val="231F20"/>
          <w:spacing w:val="-9"/>
        </w:rPr>
        <w:t> </w:t>
      </w:r>
      <w:r>
        <w:rPr>
          <w:color w:val="231F20"/>
        </w:rPr>
        <w:t>категорию,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сами</w:t>
      </w:r>
      <w:r>
        <w:rPr>
          <w:color w:val="231F20"/>
          <w:spacing w:val="-9"/>
        </w:rPr>
        <w:t> </w:t>
      </w:r>
      <w:r>
        <w:rPr>
          <w:color w:val="231F20"/>
        </w:rPr>
        <w:t>операторы</w:t>
      </w:r>
      <w:r>
        <w:rPr>
          <w:color w:val="231F20"/>
          <w:spacing w:val="-9"/>
        </w:rPr>
        <w:t> </w:t>
      </w:r>
      <w:r>
        <w:rPr>
          <w:color w:val="231F20"/>
        </w:rPr>
        <w:t>цифрами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делятся.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Более-менее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доступна</w:t>
      </w:r>
      <w:r>
        <w:rPr>
          <w:color w:val="231F20"/>
          <w:spacing w:val="-11"/>
        </w:rPr>
        <w:t> </w:t>
      </w:r>
      <w:r>
        <w:rPr>
          <w:color w:val="231F20"/>
        </w:rPr>
        <w:t>информация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страховых</w:t>
      </w:r>
      <w:r>
        <w:rPr>
          <w:color w:val="231F20"/>
          <w:spacing w:val="-11"/>
        </w:rPr>
        <w:t> </w:t>
      </w:r>
      <w:r>
        <w:rPr>
          <w:color w:val="231F20"/>
        </w:rPr>
        <w:t>фирм,</w:t>
      </w:r>
      <w:r>
        <w:rPr>
          <w:color w:val="231F20"/>
          <w:spacing w:val="-50"/>
        </w:rPr>
        <w:t> </w:t>
      </w:r>
      <w:r>
        <w:rPr>
          <w:color w:val="231F20"/>
        </w:rPr>
        <w:t>хотя</w:t>
      </w:r>
      <w:r>
        <w:rPr>
          <w:color w:val="231F20"/>
          <w:spacing w:val="2"/>
        </w:rPr>
        <w:t> </w:t>
      </w:r>
      <w:r>
        <w:rPr>
          <w:color w:val="231F20"/>
        </w:rPr>
        <w:t>она</w:t>
      </w:r>
      <w:r>
        <w:rPr>
          <w:color w:val="231F20"/>
          <w:spacing w:val="3"/>
        </w:rPr>
        <w:t> </w:t>
      </w:r>
      <w:r>
        <w:rPr>
          <w:color w:val="231F20"/>
        </w:rPr>
        <w:t>также</w:t>
      </w:r>
      <w:r>
        <w:rPr>
          <w:color w:val="231F20"/>
          <w:spacing w:val="3"/>
        </w:rPr>
        <w:t> </w:t>
      </w:r>
      <w:r>
        <w:rPr>
          <w:color w:val="231F20"/>
        </w:rPr>
        <w:t>дается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довольно</w:t>
      </w:r>
      <w:r>
        <w:rPr>
          <w:color w:val="231F20"/>
          <w:spacing w:val="2"/>
        </w:rPr>
        <w:t> </w:t>
      </w:r>
      <w:r>
        <w:rPr>
          <w:color w:val="231F20"/>
        </w:rPr>
        <w:t>дозированном</w:t>
      </w:r>
      <w:r>
        <w:rPr>
          <w:color w:val="231F20"/>
          <w:spacing w:val="3"/>
        </w:rPr>
        <w:t> </w:t>
      </w:r>
      <w:r>
        <w:rPr>
          <w:color w:val="231F20"/>
        </w:rPr>
        <w:t>виде.</w:t>
      </w:r>
    </w:p>
    <w:p>
      <w:pPr>
        <w:pStyle w:val="BodyText"/>
        <w:spacing w:line="254" w:lineRule="auto" w:before="4"/>
        <w:ind w:right="114" w:firstLine="396"/>
        <w:jc w:val="both"/>
      </w:pPr>
      <w:r>
        <w:rPr>
          <w:color w:val="231F20"/>
        </w:rPr>
        <w:t>Так,</w:t>
      </w:r>
      <w:r>
        <w:rPr>
          <w:color w:val="231F20"/>
          <w:spacing w:val="-7"/>
        </w:rPr>
        <w:t> </w:t>
      </w:r>
      <w:r>
        <w:rPr>
          <w:color w:val="231F20"/>
        </w:rPr>
        <w:t>«Ренессанс</w:t>
      </w:r>
      <w:r>
        <w:rPr>
          <w:color w:val="231F20"/>
          <w:spacing w:val="-6"/>
        </w:rPr>
        <w:t> </w:t>
      </w:r>
      <w:r>
        <w:rPr>
          <w:color w:val="231F20"/>
        </w:rPr>
        <w:t>Страхование»,</w:t>
      </w:r>
      <w:r>
        <w:rPr>
          <w:color w:val="231F20"/>
          <w:spacing w:val="-7"/>
        </w:rPr>
        <w:t> </w:t>
      </w:r>
      <w:r>
        <w:rPr>
          <w:color w:val="231F20"/>
        </w:rPr>
        <w:t>крупнейший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стране</w:t>
      </w:r>
      <w:r>
        <w:rPr>
          <w:color w:val="231F20"/>
          <w:spacing w:val="-7"/>
        </w:rPr>
        <w:t> </w:t>
      </w:r>
      <w:r>
        <w:rPr>
          <w:color w:val="231F20"/>
        </w:rPr>
        <w:t>страхов-</w:t>
      </w:r>
      <w:r>
        <w:rPr>
          <w:color w:val="231F20"/>
          <w:spacing w:val="-50"/>
        </w:rPr>
        <w:t> </w:t>
      </w:r>
      <w:r>
        <w:rPr>
          <w:color w:val="231F20"/>
        </w:rPr>
        <w:t>щик каршеринговых авто (13 тыс. машин, согласно сведениям, на</w:t>
      </w:r>
      <w:r>
        <w:rPr>
          <w:color w:val="231F20"/>
          <w:spacing w:val="-50"/>
        </w:rPr>
        <w:t> </w:t>
      </w:r>
      <w:r>
        <w:rPr>
          <w:color w:val="231F20"/>
        </w:rPr>
        <w:t>декабрь 2018 г.), указывает, что аварийность по ним в шесть раз</w:t>
      </w:r>
      <w:r>
        <w:rPr>
          <w:color w:val="231F20"/>
          <w:spacing w:val="1"/>
        </w:rPr>
        <w:t> </w:t>
      </w:r>
      <w:r>
        <w:rPr>
          <w:color w:val="231F20"/>
        </w:rPr>
        <w:t>превосходит средние показатели, подтверждая опасения против-</w:t>
      </w:r>
      <w:r>
        <w:rPr>
          <w:color w:val="231F20"/>
          <w:spacing w:val="1"/>
        </w:rPr>
        <w:t> </w:t>
      </w:r>
      <w:r>
        <w:rPr>
          <w:color w:val="231F20"/>
        </w:rPr>
        <w:t>ников</w:t>
      </w:r>
      <w:r>
        <w:rPr>
          <w:color w:val="231F20"/>
          <w:spacing w:val="1"/>
        </w:rPr>
        <w:t> </w:t>
      </w:r>
      <w:r>
        <w:rPr>
          <w:color w:val="231F20"/>
        </w:rPr>
        <w:t>идеи каршеринга</w:t>
      </w:r>
      <w:r>
        <w:rPr>
          <w:color w:val="231F20"/>
          <w:spacing w:val="2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4"/>
        <w:ind w:right="115" w:firstLine="396"/>
        <w:jc w:val="both"/>
      </w:pPr>
      <w:r>
        <w:rPr>
          <w:color w:val="231F20"/>
        </w:rPr>
        <w:t>«Приводилась статистика согласно аварийности, и выходит,</w:t>
      </w:r>
      <w:r>
        <w:rPr>
          <w:color w:val="231F20"/>
          <w:spacing w:val="1"/>
        </w:rPr>
        <w:t> </w:t>
      </w:r>
      <w:r>
        <w:rPr>
          <w:color w:val="231F20"/>
        </w:rPr>
        <w:t>что аварийность у личных автомобилей – 2 %, у каршеринговых –</w:t>
      </w:r>
      <w:r>
        <w:rPr>
          <w:color w:val="231F20"/>
          <w:spacing w:val="-50"/>
        </w:rPr>
        <w:t> </w:t>
      </w:r>
      <w:r>
        <w:rPr>
          <w:color w:val="231F20"/>
        </w:rPr>
        <w:t>12 %, а у такси – 30 %. И эти цифры почти полностью совпадают</w:t>
      </w:r>
      <w:r>
        <w:rPr>
          <w:color w:val="231F20"/>
          <w:spacing w:val="1"/>
        </w:rPr>
        <w:t> </w:t>
      </w:r>
      <w:r>
        <w:rPr>
          <w:color w:val="231F20"/>
        </w:rPr>
        <w:t>со статистикой интенсивности использования машин: если част-</w:t>
      </w:r>
      <w:r>
        <w:rPr>
          <w:color w:val="231F20"/>
          <w:spacing w:val="1"/>
        </w:rPr>
        <w:t> </w:t>
      </w:r>
      <w:r>
        <w:rPr>
          <w:color w:val="231F20"/>
        </w:rPr>
        <w:t>ные</w:t>
      </w:r>
      <w:r>
        <w:rPr>
          <w:color w:val="231F20"/>
          <w:spacing w:val="20"/>
        </w:rPr>
        <w:t> </w:t>
      </w:r>
      <w:r>
        <w:rPr>
          <w:color w:val="231F20"/>
        </w:rPr>
        <w:t>авто</w:t>
      </w:r>
      <w:r>
        <w:rPr>
          <w:color w:val="231F20"/>
          <w:spacing w:val="21"/>
        </w:rPr>
        <w:t> </w:t>
      </w:r>
      <w:r>
        <w:rPr>
          <w:color w:val="231F20"/>
        </w:rPr>
        <w:t>ездят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среднем</w:t>
      </w:r>
      <w:r>
        <w:rPr>
          <w:color w:val="231F20"/>
          <w:spacing w:val="23"/>
        </w:rPr>
        <w:t> </w:t>
      </w:r>
      <w:r>
        <w:rPr>
          <w:color w:val="231F20"/>
        </w:rPr>
        <w:t>по</w:t>
      </w:r>
      <w:r>
        <w:rPr>
          <w:color w:val="231F20"/>
          <w:spacing w:val="21"/>
        </w:rPr>
        <w:t> </w:t>
      </w:r>
      <w:r>
        <w:rPr>
          <w:color w:val="231F20"/>
        </w:rPr>
        <w:t>1,5–2</w:t>
      </w:r>
      <w:r>
        <w:rPr>
          <w:color w:val="231F20"/>
          <w:spacing w:val="20"/>
        </w:rPr>
        <w:t> </w:t>
      </w:r>
      <w:r>
        <w:rPr>
          <w:color w:val="231F20"/>
        </w:rPr>
        <w:t>часа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день,</w:t>
      </w:r>
      <w:r>
        <w:rPr>
          <w:color w:val="231F20"/>
          <w:spacing w:val="22"/>
        </w:rPr>
        <w:t> </w:t>
      </w:r>
      <w:r>
        <w:rPr>
          <w:color w:val="231F20"/>
        </w:rPr>
        <w:t>а</w:t>
      </w:r>
      <w:r>
        <w:rPr>
          <w:color w:val="231F20"/>
          <w:spacing w:val="22"/>
        </w:rPr>
        <w:t> </w:t>
      </w:r>
      <w:r>
        <w:rPr>
          <w:color w:val="231F20"/>
        </w:rPr>
        <w:t>остальное</w:t>
      </w:r>
      <w:r>
        <w:rPr>
          <w:color w:val="231F20"/>
          <w:spacing w:val="22"/>
        </w:rPr>
        <w:t> </w:t>
      </w:r>
      <w:r>
        <w:rPr>
          <w:color w:val="231F20"/>
        </w:rPr>
        <w:t>вре-</w:t>
      </w:r>
      <w:r>
        <w:rPr>
          <w:color w:val="231F20"/>
          <w:spacing w:val="-50"/>
        </w:rPr>
        <w:t> </w:t>
      </w:r>
      <w:r>
        <w:rPr>
          <w:color w:val="231F20"/>
        </w:rPr>
        <w:t>мя стоят на парковках и во дворе, то каршеринговые — примерно</w:t>
      </w:r>
      <w:r>
        <w:rPr>
          <w:color w:val="231F20"/>
          <w:spacing w:val="-50"/>
        </w:rPr>
        <w:t> </w:t>
      </w:r>
      <w:r>
        <w:rPr>
          <w:color w:val="231F20"/>
        </w:rPr>
        <w:t>по 12 часов в день находятся в пути. Такси же порой вообще ез-</w:t>
      </w:r>
      <w:r>
        <w:rPr>
          <w:color w:val="231F20"/>
          <w:spacing w:val="1"/>
        </w:rPr>
        <w:t> </w:t>
      </w:r>
      <w:r>
        <w:rPr>
          <w:color w:val="231F20"/>
        </w:rPr>
        <w:t>дят круглосуточно. Чисто математически они и должны попадать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ДТП,</w:t>
      </w:r>
      <w:r>
        <w:rPr>
          <w:color w:val="231F20"/>
          <w:spacing w:val="1"/>
        </w:rPr>
        <w:t> </w:t>
      </w:r>
      <w:r>
        <w:rPr>
          <w:color w:val="231F20"/>
        </w:rPr>
        <w:t>соответственно,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6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15</w:t>
      </w:r>
      <w:r>
        <w:rPr>
          <w:color w:val="231F20"/>
          <w:spacing w:val="2"/>
        </w:rPr>
        <w:t> </w:t>
      </w:r>
      <w:r>
        <w:rPr>
          <w:color w:val="231F20"/>
        </w:rPr>
        <w:t>раз</w:t>
      </w:r>
      <w:r>
        <w:rPr>
          <w:color w:val="231F20"/>
          <w:spacing w:val="3"/>
        </w:rPr>
        <w:t> </w:t>
      </w:r>
      <w:r>
        <w:rPr>
          <w:color w:val="231F20"/>
        </w:rPr>
        <w:t>чаще</w:t>
      </w:r>
      <w:r>
        <w:rPr>
          <w:color w:val="231F20"/>
          <w:spacing w:val="2"/>
        </w:rPr>
        <w:t> </w:t>
      </w:r>
      <w:r>
        <w:rPr>
          <w:color w:val="231F20"/>
        </w:rPr>
        <w:t>[7].</w:t>
      </w:r>
    </w:p>
    <w:p>
      <w:pPr>
        <w:pStyle w:val="BodyText"/>
        <w:spacing w:line="254" w:lineRule="auto" w:before="7"/>
        <w:ind w:right="115" w:firstLine="396"/>
        <w:jc w:val="both"/>
      </w:pPr>
      <w:r>
        <w:rPr>
          <w:color w:val="231F20"/>
          <w:spacing w:val="-1"/>
        </w:rPr>
        <w:t>Основными</w:t>
      </w:r>
      <w:r>
        <w:rPr>
          <w:color w:val="231F20"/>
          <w:spacing w:val="-13"/>
        </w:rPr>
        <w:t> </w:t>
      </w:r>
      <w:r>
        <w:rPr>
          <w:color w:val="231F20"/>
        </w:rPr>
        <w:t>причинами</w:t>
      </w:r>
      <w:r>
        <w:rPr>
          <w:color w:val="231F20"/>
          <w:spacing w:val="-12"/>
        </w:rPr>
        <w:t> </w:t>
      </w:r>
      <w:r>
        <w:rPr>
          <w:color w:val="231F20"/>
        </w:rPr>
        <w:t>ДТП</w:t>
      </w:r>
      <w:r>
        <w:rPr>
          <w:color w:val="231F20"/>
          <w:spacing w:val="-12"/>
        </w:rPr>
        <w:t> </w:t>
      </w:r>
      <w:r>
        <w:rPr>
          <w:color w:val="231F20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</w:rPr>
        <w:t>чаще</w:t>
      </w:r>
      <w:r>
        <w:rPr>
          <w:color w:val="231F20"/>
          <w:spacing w:val="-12"/>
        </w:rPr>
        <w:t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</w:rPr>
        <w:t>человек,</w:t>
      </w:r>
      <w:r>
        <w:rPr>
          <w:color w:val="231F20"/>
          <w:spacing w:val="-12"/>
        </w:rPr>
        <w:t> </w:t>
      </w:r>
      <w:r>
        <w:rPr>
          <w:color w:val="231F20"/>
        </w:rPr>
        <w:t>неже-</w:t>
      </w:r>
      <w:r>
        <w:rPr>
          <w:color w:val="231F20"/>
          <w:spacing w:val="-50"/>
        </w:rPr>
        <w:t> </w:t>
      </w:r>
      <w:r>
        <w:rPr>
          <w:color w:val="231F20"/>
        </w:rPr>
        <w:t>ли какие-то технические неисправности. Поэтому, по мнению ав-</w:t>
      </w:r>
      <w:r>
        <w:rPr>
          <w:color w:val="231F20"/>
          <w:spacing w:val="1"/>
        </w:rPr>
        <w:t> </w:t>
      </w:r>
      <w:r>
        <w:rPr>
          <w:color w:val="231F20"/>
        </w:rPr>
        <w:t>тора, при совершенствовании вариантов системы найма автотран-</w:t>
      </w:r>
      <w:r>
        <w:rPr>
          <w:color w:val="231F20"/>
          <w:spacing w:val="-50"/>
        </w:rPr>
        <w:t> </w:t>
      </w:r>
      <w:r>
        <w:rPr>
          <w:color w:val="231F20"/>
        </w:rPr>
        <w:t>спортного</w:t>
      </w:r>
      <w:r>
        <w:rPr>
          <w:color w:val="231F20"/>
          <w:spacing w:val="-1"/>
        </w:rPr>
        <w:t> </w:t>
      </w:r>
      <w:r>
        <w:rPr>
          <w:color w:val="231F20"/>
        </w:rPr>
        <w:t>средства, с целью</w:t>
      </w:r>
      <w:r>
        <w:rPr>
          <w:color w:val="231F20"/>
          <w:spacing w:val="-1"/>
        </w:rPr>
        <w:t> </w:t>
      </w:r>
      <w:r>
        <w:rPr>
          <w:color w:val="231F20"/>
        </w:rPr>
        <w:t>повышения безопасности дорожного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92288;mso-wrap-distance-left:0;mso-wrap-distance-right:0" id="docshape7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3"/>
        <w:jc w:val="both"/>
      </w:pPr>
      <w:r>
        <w:rPr>
          <w:color w:val="231F20"/>
        </w:rPr>
        <w:t>движения, целесообразно разработать комплекс мероприятий по</w:t>
      </w:r>
      <w:r>
        <w:rPr>
          <w:color w:val="231F20"/>
          <w:spacing w:val="1"/>
        </w:rPr>
        <w:t> </w:t>
      </w:r>
      <w:r>
        <w:rPr>
          <w:color w:val="231F20"/>
        </w:rPr>
        <w:t>снижению</w:t>
      </w:r>
      <w:r>
        <w:rPr>
          <w:color w:val="231F20"/>
          <w:spacing w:val="1"/>
        </w:rPr>
        <w:t> </w:t>
      </w:r>
      <w:r>
        <w:rPr>
          <w:color w:val="231F20"/>
        </w:rPr>
        <w:t>аварийности.</w:t>
      </w:r>
    </w:p>
    <w:p>
      <w:pPr>
        <w:pStyle w:val="BodyText"/>
        <w:spacing w:line="254" w:lineRule="auto" w:before="2"/>
        <w:ind w:right="116" w:firstLine="396"/>
        <w:jc w:val="both"/>
      </w:pPr>
      <w:r>
        <w:rPr>
          <w:color w:val="231F20"/>
        </w:rPr>
        <w:t>На основе проведенного анализа возможно сформулировать</w:t>
      </w:r>
      <w:r>
        <w:rPr>
          <w:color w:val="231F20"/>
          <w:spacing w:val="1"/>
        </w:rPr>
        <w:t> </w:t>
      </w:r>
      <w:r>
        <w:rPr>
          <w:color w:val="231F20"/>
        </w:rPr>
        <w:t>следующие способы снижения аварийности, которые в свою оче-</w:t>
      </w:r>
      <w:r>
        <w:rPr>
          <w:color w:val="231F20"/>
          <w:spacing w:val="1"/>
        </w:rPr>
        <w:t> </w:t>
      </w:r>
      <w:r>
        <w:rPr>
          <w:color w:val="231F20"/>
        </w:rPr>
        <w:t>редь</w:t>
      </w:r>
      <w:r>
        <w:rPr>
          <w:color w:val="231F20"/>
          <w:spacing w:val="2"/>
        </w:rPr>
        <w:t> </w:t>
      </w:r>
      <w:r>
        <w:rPr>
          <w:color w:val="231F20"/>
        </w:rPr>
        <w:t>можно</w:t>
      </w:r>
      <w:r>
        <w:rPr>
          <w:color w:val="231F20"/>
          <w:spacing w:val="2"/>
        </w:rPr>
        <w:t> </w:t>
      </w:r>
      <w:r>
        <w:rPr>
          <w:color w:val="231F20"/>
        </w:rPr>
        <w:t>разделить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способу</w:t>
      </w:r>
      <w:r>
        <w:rPr>
          <w:color w:val="231F20"/>
          <w:spacing w:val="3"/>
        </w:rPr>
        <w:t> </w:t>
      </w:r>
      <w:r>
        <w:rPr>
          <w:color w:val="231F20"/>
        </w:rPr>
        <w:t>воздействия:</w:t>
      </w:r>
    </w:p>
    <w:p>
      <w:pPr>
        <w:pStyle w:val="BodyText"/>
        <w:spacing w:before="6"/>
        <w:ind w:left="0"/>
        <w:rPr>
          <w:sz w:val="22"/>
        </w:rPr>
      </w:pPr>
    </w:p>
    <w:p>
      <w:pPr>
        <w:pStyle w:val="Heading3"/>
        <w:numPr>
          <w:ilvl w:val="0"/>
          <w:numId w:val="13"/>
        </w:numPr>
        <w:tabs>
          <w:tab w:pos="730" w:val="left" w:leader="none"/>
        </w:tabs>
        <w:spacing w:line="240" w:lineRule="auto" w:before="0" w:after="0"/>
        <w:ind w:left="729" w:right="0" w:hanging="215"/>
        <w:jc w:val="both"/>
      </w:pPr>
      <w:r>
        <w:rPr>
          <w:color w:val="231F20"/>
        </w:rPr>
        <w:t>Без</w:t>
      </w:r>
      <w:r>
        <w:rPr>
          <w:color w:val="231F20"/>
          <w:spacing w:val="9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10"/>
        </w:rPr>
        <w:t> </w:t>
      </w:r>
      <w:r>
        <w:rPr>
          <w:color w:val="231F20"/>
        </w:rPr>
        <w:t>технических</w:t>
      </w:r>
      <w:r>
        <w:rPr>
          <w:color w:val="231F20"/>
          <w:spacing w:val="11"/>
        </w:rPr>
        <w:t> </w:t>
      </w:r>
      <w:r>
        <w:rPr>
          <w:color w:val="231F20"/>
        </w:rPr>
        <w:t>устройств.</w:t>
      </w:r>
    </w:p>
    <w:p>
      <w:pPr>
        <w:pStyle w:val="BodyText"/>
        <w:spacing w:line="254" w:lineRule="auto" w:before="16"/>
        <w:ind w:right="116" w:firstLine="396"/>
        <w:jc w:val="both"/>
      </w:pPr>
      <w:r>
        <w:rPr>
          <w:b/>
          <w:i/>
          <w:color w:val="231F20"/>
          <w:spacing w:val="-3"/>
        </w:rPr>
        <w:t>Ужесточение</w:t>
      </w:r>
      <w:r>
        <w:rPr>
          <w:b/>
          <w:i/>
          <w:color w:val="231F20"/>
          <w:spacing w:val="-9"/>
        </w:rPr>
        <w:t> </w:t>
      </w:r>
      <w:r>
        <w:rPr>
          <w:b/>
          <w:i/>
          <w:color w:val="231F20"/>
          <w:spacing w:val="-3"/>
        </w:rPr>
        <w:t>финансовой</w:t>
      </w:r>
      <w:r>
        <w:rPr>
          <w:b/>
          <w:i/>
          <w:color w:val="231F20"/>
          <w:spacing w:val="-9"/>
        </w:rPr>
        <w:t> </w:t>
      </w:r>
      <w:r>
        <w:rPr>
          <w:b/>
          <w:i/>
          <w:color w:val="231F20"/>
          <w:spacing w:val="-3"/>
        </w:rPr>
        <w:t>ответственности</w:t>
      </w:r>
      <w:r>
        <w:rPr>
          <w:b/>
          <w:i/>
          <w:color w:val="231F20"/>
          <w:spacing w:val="-8"/>
        </w:rPr>
        <w:t> </w:t>
      </w:r>
      <w:r>
        <w:rPr>
          <w:b/>
          <w:i/>
          <w:color w:val="231F20"/>
          <w:spacing w:val="-2"/>
        </w:rPr>
        <w:t>за</w:t>
      </w:r>
      <w:r>
        <w:rPr>
          <w:b/>
          <w:i/>
          <w:color w:val="231F20"/>
          <w:spacing w:val="-9"/>
        </w:rPr>
        <w:t> </w:t>
      </w:r>
      <w:r>
        <w:rPr>
          <w:b/>
          <w:i/>
          <w:color w:val="231F20"/>
          <w:spacing w:val="-2"/>
        </w:rPr>
        <w:t>ДТП</w:t>
      </w:r>
      <w:r>
        <w:rPr>
          <w:b/>
          <w:i/>
          <w:color w:val="231F20"/>
          <w:spacing w:val="-7"/>
        </w:rPr>
        <w:t> </w:t>
      </w:r>
      <w:r>
        <w:rPr>
          <w:color w:val="231F20"/>
          <w:spacing w:val="-2"/>
        </w:rPr>
        <w:t>[9;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10].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момент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большинство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столичных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операторов</w:t>
      </w:r>
      <w:r>
        <w:rPr>
          <w:color w:val="231F20"/>
          <w:spacing w:val="-11"/>
        </w:rPr>
        <w:t> </w:t>
      </w:r>
      <w:r>
        <w:rPr>
          <w:color w:val="231F20"/>
        </w:rPr>
        <w:t>каршерин-</w:t>
      </w:r>
      <w:r>
        <w:rPr>
          <w:color w:val="231F20"/>
          <w:spacing w:val="-50"/>
        </w:rPr>
        <w:t> </w:t>
      </w:r>
      <w:r>
        <w:rPr>
          <w:color w:val="231F20"/>
        </w:rPr>
        <w:t>га требуют с виновника ДТП возмещение ущерба. Сумма выплат</w:t>
      </w:r>
      <w:r>
        <w:rPr>
          <w:color w:val="231F20"/>
          <w:spacing w:val="1"/>
        </w:rPr>
        <w:t> </w:t>
      </w:r>
      <w:r>
        <w:rPr>
          <w:color w:val="231F20"/>
        </w:rPr>
        <w:t>варьируется от тарифа и класса используемой машины. В боль-</w:t>
      </w:r>
      <w:r>
        <w:rPr>
          <w:color w:val="231F20"/>
          <w:spacing w:val="1"/>
        </w:rPr>
        <w:t> </w:t>
      </w:r>
      <w:r>
        <w:rPr>
          <w:color w:val="231F20"/>
        </w:rPr>
        <w:t>шинстве случаев выплаты составляют от 15 до 100 тыс. рублей.</w:t>
      </w:r>
      <w:r>
        <w:rPr>
          <w:color w:val="231F20"/>
          <w:spacing w:val="1"/>
        </w:rPr>
        <w:t> </w:t>
      </w:r>
      <w:r>
        <w:rPr>
          <w:color w:val="231F20"/>
        </w:rPr>
        <w:t>Для пьяных водителей законом предусмотрено наказание в виде</w:t>
      </w:r>
      <w:r>
        <w:rPr>
          <w:color w:val="231F20"/>
          <w:spacing w:val="1"/>
        </w:rPr>
        <w:t> </w:t>
      </w:r>
      <w:r>
        <w:rPr>
          <w:color w:val="231F20"/>
        </w:rPr>
        <w:t>штрафа 30 000 руб. и лишения прав на срок от полутора до двух</w:t>
      </w:r>
      <w:r>
        <w:rPr>
          <w:color w:val="231F20"/>
          <w:spacing w:val="1"/>
        </w:rPr>
        <w:t> </w:t>
      </w:r>
      <w:r>
        <w:rPr>
          <w:color w:val="231F20"/>
        </w:rPr>
        <w:t>лет.</w:t>
      </w:r>
      <w:r>
        <w:rPr>
          <w:color w:val="231F20"/>
          <w:spacing w:val="-9"/>
        </w:rPr>
        <w:t> </w:t>
      </w:r>
      <w:r>
        <w:rPr>
          <w:color w:val="231F20"/>
        </w:rPr>
        <w:t>Помимо</w:t>
      </w:r>
      <w:r>
        <w:rPr>
          <w:color w:val="231F20"/>
          <w:spacing w:val="-9"/>
        </w:rPr>
        <w:t> </w:t>
      </w:r>
      <w:r>
        <w:rPr>
          <w:color w:val="231F20"/>
        </w:rPr>
        <w:t>этого,</w:t>
      </w:r>
      <w:r>
        <w:rPr>
          <w:color w:val="231F20"/>
          <w:spacing w:val="-8"/>
        </w:rPr>
        <w:t> </w:t>
      </w:r>
      <w:r>
        <w:rPr>
          <w:color w:val="231F20"/>
        </w:rPr>
        <w:t>все</w:t>
      </w:r>
      <w:r>
        <w:rPr>
          <w:color w:val="231F20"/>
          <w:spacing w:val="-9"/>
        </w:rPr>
        <w:t> </w:t>
      </w:r>
      <w:r>
        <w:rPr>
          <w:color w:val="231F20"/>
        </w:rPr>
        <w:t>операторы</w:t>
      </w:r>
      <w:r>
        <w:rPr>
          <w:color w:val="231F20"/>
          <w:spacing w:val="-8"/>
        </w:rPr>
        <w:t> </w:t>
      </w:r>
      <w:r>
        <w:rPr>
          <w:color w:val="231F20"/>
        </w:rPr>
        <w:t>каршеринга</w:t>
      </w:r>
      <w:r>
        <w:rPr>
          <w:color w:val="231F20"/>
          <w:spacing w:val="-9"/>
        </w:rPr>
        <w:t> </w:t>
      </w:r>
      <w:r>
        <w:rPr>
          <w:color w:val="231F20"/>
        </w:rPr>
        <w:t>также</w:t>
      </w:r>
      <w:r>
        <w:rPr>
          <w:color w:val="231F20"/>
          <w:spacing w:val="-8"/>
        </w:rPr>
        <w:t> </w:t>
      </w:r>
      <w:r>
        <w:rPr>
          <w:color w:val="231F20"/>
        </w:rPr>
        <w:t>накладывают</w:t>
      </w:r>
      <w:r>
        <w:rPr>
          <w:color w:val="231F20"/>
          <w:spacing w:val="-50"/>
        </w:rPr>
        <w:t> </w:t>
      </w:r>
      <w:r>
        <w:rPr>
          <w:color w:val="231F20"/>
        </w:rPr>
        <w:t>свои собственные штрафы за попадание в ДТП в состоянии опья-</w:t>
      </w:r>
      <w:r>
        <w:rPr>
          <w:color w:val="231F20"/>
          <w:spacing w:val="1"/>
        </w:rPr>
        <w:t> </w:t>
      </w:r>
      <w:r>
        <w:rPr>
          <w:color w:val="231F20"/>
        </w:rPr>
        <w:t>нения.</w:t>
      </w:r>
      <w:r>
        <w:rPr>
          <w:color w:val="231F20"/>
          <w:spacing w:val="1"/>
        </w:rPr>
        <w:t> </w:t>
      </w:r>
      <w:r>
        <w:rPr>
          <w:color w:val="231F20"/>
        </w:rPr>
        <w:t>Сумма</w:t>
      </w:r>
      <w:r>
        <w:rPr>
          <w:color w:val="231F20"/>
          <w:spacing w:val="2"/>
        </w:rPr>
        <w:t> </w:t>
      </w:r>
      <w:r>
        <w:rPr>
          <w:color w:val="231F20"/>
        </w:rPr>
        <w:t>варьируются</w:t>
      </w:r>
      <w:r>
        <w:rPr>
          <w:color w:val="231F20"/>
          <w:spacing w:val="3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50</w:t>
      </w:r>
      <w:r>
        <w:rPr>
          <w:color w:val="231F20"/>
          <w:spacing w:val="2"/>
        </w:rPr>
        <w:t> </w:t>
      </w:r>
      <w:r>
        <w:rPr>
          <w:color w:val="231F20"/>
        </w:rPr>
        <w:t>до</w:t>
      </w:r>
      <w:r>
        <w:rPr>
          <w:color w:val="231F20"/>
          <w:spacing w:val="3"/>
        </w:rPr>
        <w:t> </w:t>
      </w:r>
      <w:r>
        <w:rPr>
          <w:color w:val="231F20"/>
        </w:rPr>
        <w:t>250</w:t>
      </w:r>
      <w:r>
        <w:rPr>
          <w:color w:val="231F20"/>
          <w:spacing w:val="2"/>
        </w:rPr>
        <w:t> </w:t>
      </w:r>
      <w:r>
        <w:rPr>
          <w:color w:val="231F20"/>
        </w:rPr>
        <w:t>тыс.</w:t>
      </w:r>
      <w:r>
        <w:rPr>
          <w:color w:val="231F20"/>
          <w:spacing w:val="2"/>
        </w:rPr>
        <w:t> </w:t>
      </w:r>
      <w:r>
        <w:rPr>
          <w:color w:val="231F20"/>
        </w:rPr>
        <w:t>рублей.</w:t>
      </w:r>
    </w:p>
    <w:p>
      <w:pPr>
        <w:pStyle w:val="BodyText"/>
        <w:spacing w:line="254" w:lineRule="auto" w:before="8"/>
        <w:ind w:right="112" w:firstLine="396"/>
        <w:jc w:val="right"/>
      </w:pPr>
      <w:r>
        <w:rPr>
          <w:color w:val="231F20"/>
          <w:w w:val="105"/>
        </w:rPr>
        <w:t>Кроме того, пьяному водителю придется возмещать ущерб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полном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объеме.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Таких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мер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недостаточно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финансовую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ответ-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ственность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пьяных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виновников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аварий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необходимо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ужесто-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чить. Полученные средства предложили потратить на установ-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ку</w:t>
      </w:r>
      <w:r>
        <w:rPr>
          <w:color w:val="231F20"/>
          <w:spacing w:val="12"/>
        </w:rPr>
        <w:t> </w:t>
      </w:r>
      <w:r>
        <w:rPr>
          <w:color w:val="231F20"/>
        </w:rPr>
        <w:t>дополнительных</w:t>
      </w:r>
      <w:r>
        <w:rPr>
          <w:color w:val="231F20"/>
          <w:spacing w:val="12"/>
        </w:rPr>
        <w:t> </w:t>
      </w:r>
      <w:r>
        <w:rPr>
          <w:color w:val="231F20"/>
        </w:rPr>
        <w:t>систем</w:t>
      </w:r>
      <w:r>
        <w:rPr>
          <w:color w:val="231F20"/>
          <w:spacing w:val="13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автомобилях</w:t>
      </w:r>
      <w:r>
        <w:rPr>
          <w:color w:val="231F20"/>
          <w:spacing w:val="13"/>
        </w:rPr>
        <w:t> </w:t>
      </w:r>
      <w:r>
        <w:rPr>
          <w:color w:val="231F20"/>
        </w:rPr>
        <w:t>сервиса.</w:t>
      </w:r>
      <w:r>
        <w:rPr>
          <w:color w:val="231F20"/>
          <w:spacing w:val="1"/>
        </w:rPr>
        <w:t> </w:t>
      </w:r>
      <w:r>
        <w:rPr>
          <w:b/>
          <w:i/>
          <w:color w:val="231F20"/>
          <w:spacing w:val="-1"/>
          <w:w w:val="105"/>
        </w:rPr>
        <w:t>Не моложе 25 лет. </w:t>
      </w:r>
      <w:r>
        <w:rPr>
          <w:color w:val="231F20"/>
          <w:spacing w:val="-1"/>
          <w:w w:val="105"/>
        </w:rPr>
        <w:t>По мнению, </w:t>
      </w:r>
      <w:r>
        <w:rPr>
          <w:color w:val="231F20"/>
          <w:w w:val="105"/>
        </w:rPr>
        <w:t>некоторых водителей и экс-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пертов, аренду автомобиля следует разрешить только лицам стар-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ше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25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лет.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этом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непосредственный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водительский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стаж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ав-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томобилиста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должен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составлять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менее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трех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лет.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данный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момент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операторы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каршеринга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предлагают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разный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порог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входа</w:t>
      </w:r>
    </w:p>
    <w:p>
      <w:pPr>
        <w:pStyle w:val="BodyText"/>
        <w:spacing w:before="8"/>
        <w:jc w:val="both"/>
      </w:pPr>
      <w:r>
        <w:rPr>
          <w:color w:val="231F20"/>
        </w:rPr>
        <w:t>как</w:t>
      </w:r>
      <w:r>
        <w:rPr>
          <w:color w:val="231F20"/>
          <w:spacing w:val="4"/>
        </w:rPr>
        <w:t> </w:t>
      </w:r>
      <w:r>
        <w:rPr>
          <w:color w:val="231F20"/>
        </w:rPr>
        <w:t>по</w:t>
      </w:r>
      <w:r>
        <w:rPr>
          <w:color w:val="231F20"/>
          <w:spacing w:val="4"/>
        </w:rPr>
        <w:t> </w:t>
      </w:r>
      <w:r>
        <w:rPr>
          <w:color w:val="231F20"/>
        </w:rPr>
        <w:t>опыту,</w:t>
      </w:r>
      <w:r>
        <w:rPr>
          <w:color w:val="231F20"/>
          <w:spacing w:val="5"/>
        </w:rPr>
        <w:t> </w:t>
      </w:r>
      <w:r>
        <w:rPr>
          <w:color w:val="231F20"/>
        </w:rPr>
        <w:t>так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по</w:t>
      </w:r>
      <w:r>
        <w:rPr>
          <w:color w:val="231F20"/>
          <w:spacing w:val="3"/>
        </w:rPr>
        <w:t> </w:t>
      </w:r>
      <w:r>
        <w:rPr>
          <w:color w:val="231F20"/>
        </w:rPr>
        <w:t>возрасту</w:t>
      </w:r>
      <w:r>
        <w:rPr>
          <w:color w:val="231F20"/>
          <w:spacing w:val="5"/>
        </w:rPr>
        <w:t> </w:t>
      </w:r>
      <w:r>
        <w:rPr>
          <w:color w:val="231F20"/>
        </w:rPr>
        <w:t>клиента.</w:t>
      </w:r>
    </w:p>
    <w:p>
      <w:pPr>
        <w:pStyle w:val="BodyText"/>
        <w:spacing w:before="8"/>
        <w:ind w:left="0"/>
        <w:rPr>
          <w:sz w:val="23"/>
        </w:rPr>
      </w:pPr>
    </w:p>
    <w:p>
      <w:pPr>
        <w:pStyle w:val="Heading3"/>
        <w:numPr>
          <w:ilvl w:val="0"/>
          <w:numId w:val="13"/>
        </w:numPr>
        <w:tabs>
          <w:tab w:pos="730" w:val="left" w:leader="none"/>
        </w:tabs>
        <w:spacing w:line="240" w:lineRule="auto" w:before="0" w:after="0"/>
        <w:ind w:left="729" w:right="0" w:hanging="215"/>
        <w:jc w:val="both"/>
      </w:pP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применением</w:t>
      </w:r>
      <w:r>
        <w:rPr>
          <w:color w:val="231F20"/>
          <w:spacing w:val="10"/>
        </w:rPr>
        <w:t> </w:t>
      </w:r>
      <w:r>
        <w:rPr>
          <w:color w:val="231F20"/>
        </w:rPr>
        <w:t>технических</w:t>
      </w:r>
      <w:r>
        <w:rPr>
          <w:color w:val="231F20"/>
          <w:spacing w:val="12"/>
        </w:rPr>
        <w:t> </w:t>
      </w:r>
      <w:r>
        <w:rPr>
          <w:color w:val="231F20"/>
        </w:rPr>
        <w:t>устройств.</w:t>
      </w:r>
    </w:p>
    <w:p>
      <w:pPr>
        <w:pStyle w:val="BodyText"/>
        <w:spacing w:line="254" w:lineRule="auto" w:before="15"/>
        <w:ind w:right="115" w:firstLine="396"/>
        <w:jc w:val="both"/>
      </w:pPr>
      <w:r>
        <w:rPr>
          <w:b/>
          <w:i/>
          <w:color w:val="231F20"/>
        </w:rPr>
        <w:t>Бан для нарушителей. </w:t>
      </w:r>
      <w:r>
        <w:rPr>
          <w:color w:val="231F20"/>
        </w:rPr>
        <w:t>Злостные нарушители правил дорож-</w:t>
      </w:r>
      <w:r>
        <w:rPr>
          <w:color w:val="231F20"/>
          <w:spacing w:val="-50"/>
        </w:rPr>
        <w:t> </w:t>
      </w:r>
      <w:r>
        <w:rPr>
          <w:color w:val="231F20"/>
        </w:rPr>
        <w:t>ного</w:t>
      </w:r>
      <w:r>
        <w:rPr>
          <w:color w:val="231F20"/>
          <w:spacing w:val="-10"/>
        </w:rPr>
        <w:t> </w:t>
      </w:r>
      <w:r>
        <w:rPr>
          <w:color w:val="231F20"/>
        </w:rPr>
        <w:t>движения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будущем</w:t>
      </w:r>
      <w:r>
        <w:rPr>
          <w:color w:val="231F20"/>
          <w:spacing w:val="-10"/>
        </w:rPr>
        <w:t> </w:t>
      </w:r>
      <w:r>
        <w:rPr>
          <w:color w:val="231F20"/>
        </w:rPr>
        <w:t>рискуют</w:t>
      </w:r>
      <w:r>
        <w:rPr>
          <w:color w:val="231F20"/>
          <w:spacing w:val="-10"/>
        </w:rPr>
        <w:t> </w:t>
      </w:r>
      <w:r>
        <w:rPr>
          <w:color w:val="231F20"/>
        </w:rPr>
        <w:t>оказаться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черном</w:t>
      </w:r>
      <w:r>
        <w:rPr>
          <w:color w:val="231F20"/>
          <w:spacing w:val="-10"/>
        </w:rPr>
        <w:t> </w:t>
      </w:r>
      <w:r>
        <w:rPr>
          <w:color w:val="231F20"/>
        </w:rPr>
        <w:t>списке</w:t>
      </w:r>
      <w:r>
        <w:rPr>
          <w:color w:val="231F20"/>
          <w:spacing w:val="-10"/>
        </w:rPr>
        <w:t> </w:t>
      </w:r>
      <w:r>
        <w:rPr>
          <w:color w:val="231F20"/>
        </w:rPr>
        <w:t>опе-</w:t>
      </w:r>
      <w:r>
        <w:rPr>
          <w:color w:val="231F20"/>
          <w:spacing w:val="-50"/>
        </w:rPr>
        <w:t> </w:t>
      </w:r>
      <w:r>
        <w:rPr>
          <w:color w:val="231F20"/>
        </w:rPr>
        <w:t>раторов каршеринга. Попасть в эту категорию могут водители, за</w:t>
      </w:r>
      <w:r>
        <w:rPr>
          <w:color w:val="231F20"/>
          <w:spacing w:val="1"/>
        </w:rPr>
        <w:t> </w:t>
      </w:r>
      <w:r>
        <w:rPr>
          <w:color w:val="231F20"/>
        </w:rPr>
        <w:t>которыми</w:t>
      </w:r>
      <w:r>
        <w:rPr>
          <w:color w:val="231F20"/>
          <w:spacing w:val="2"/>
        </w:rPr>
        <w:t> </w:t>
      </w:r>
      <w:r>
        <w:rPr>
          <w:color w:val="231F20"/>
        </w:rPr>
        <w:t>числится</w:t>
      </w:r>
      <w:r>
        <w:rPr>
          <w:color w:val="231F20"/>
          <w:spacing w:val="2"/>
        </w:rPr>
        <w:t> </w:t>
      </w:r>
      <w:r>
        <w:rPr>
          <w:color w:val="231F20"/>
        </w:rPr>
        <w:t>более</w:t>
      </w:r>
      <w:r>
        <w:rPr>
          <w:color w:val="231F20"/>
          <w:spacing w:val="1"/>
        </w:rPr>
        <w:t> </w:t>
      </w:r>
      <w:r>
        <w:rPr>
          <w:color w:val="231F20"/>
        </w:rPr>
        <w:t>пяти</w:t>
      </w:r>
      <w:r>
        <w:rPr>
          <w:color w:val="231F20"/>
          <w:spacing w:val="1"/>
        </w:rPr>
        <w:t> </w:t>
      </w:r>
      <w:r>
        <w:rPr>
          <w:color w:val="231F20"/>
        </w:rPr>
        <w:t>штрафов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</w:rPr>
        <w:t>год.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91776;mso-wrap-distance-left:0;mso-wrap-distance-right:0" id="docshape79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 w:firstLine="396"/>
        <w:jc w:val="both"/>
      </w:pPr>
      <w:r>
        <w:rPr>
          <w:color w:val="231F20"/>
        </w:rPr>
        <w:t>В случае использования сервиса людьми не под своим акка-</w:t>
      </w:r>
      <w:r>
        <w:rPr>
          <w:color w:val="231F20"/>
          <w:spacing w:val="1"/>
        </w:rPr>
        <w:t> </w:t>
      </w:r>
      <w:r>
        <w:rPr>
          <w:color w:val="231F20"/>
        </w:rPr>
        <w:t>унтом</w:t>
      </w:r>
      <w:r>
        <w:rPr>
          <w:color w:val="231F20"/>
          <w:spacing w:val="-5"/>
        </w:rPr>
        <w:t> </w:t>
      </w:r>
      <w:r>
        <w:rPr>
          <w:color w:val="231F20"/>
        </w:rPr>
        <w:t>заблокировать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таких</w:t>
      </w:r>
      <w:r>
        <w:rPr>
          <w:color w:val="231F20"/>
          <w:spacing w:val="-5"/>
        </w:rPr>
        <w:t> </w:t>
      </w:r>
      <w:r>
        <w:rPr>
          <w:color w:val="231F20"/>
        </w:rPr>
        <w:t>водителей</w:t>
      </w:r>
      <w:r>
        <w:rPr>
          <w:color w:val="231F20"/>
          <w:spacing w:val="-5"/>
        </w:rPr>
        <w:t> </w:t>
      </w:r>
      <w:r>
        <w:rPr>
          <w:color w:val="231F20"/>
        </w:rPr>
        <w:t>доступ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услуге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помо-</w:t>
      </w:r>
      <w:r>
        <w:rPr>
          <w:color w:val="231F20"/>
          <w:spacing w:val="-50"/>
        </w:rPr>
        <w:t> </w:t>
      </w:r>
      <w:r>
        <w:rPr>
          <w:color w:val="231F20"/>
        </w:rPr>
        <w:t>щью</w:t>
      </w:r>
      <w:r>
        <w:rPr>
          <w:color w:val="231F20"/>
          <w:spacing w:val="1"/>
        </w:rPr>
        <w:t> </w:t>
      </w:r>
      <w:r>
        <w:rPr>
          <w:color w:val="231F20"/>
        </w:rPr>
        <w:t>системы</w:t>
      </w:r>
      <w:r>
        <w:rPr>
          <w:color w:val="231F20"/>
          <w:spacing w:val="2"/>
        </w:rPr>
        <w:t> </w:t>
      </w:r>
      <w:r>
        <w:rPr>
          <w:color w:val="231F20"/>
        </w:rPr>
        <w:t>сканирования</w:t>
      </w:r>
      <w:r>
        <w:rPr>
          <w:color w:val="231F20"/>
          <w:spacing w:val="2"/>
        </w:rPr>
        <w:t> </w:t>
      </w:r>
      <w:r>
        <w:rPr>
          <w:color w:val="231F20"/>
        </w:rPr>
        <w:t>лиц.</w:t>
      </w:r>
    </w:p>
    <w:p>
      <w:pPr>
        <w:pStyle w:val="BodyText"/>
        <w:spacing w:line="254" w:lineRule="auto" w:before="3"/>
        <w:ind w:right="115" w:firstLine="396"/>
        <w:jc w:val="both"/>
      </w:pPr>
      <w:r>
        <w:rPr>
          <w:b/>
          <w:i/>
          <w:color w:val="231F20"/>
        </w:rPr>
        <w:t>Система сканирования лиц. </w:t>
      </w:r>
      <w:r>
        <w:rPr>
          <w:color w:val="231F20"/>
        </w:rPr>
        <w:t>Нередки случаи использования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автомобилей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каршеринга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водителями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прав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управлением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ав-</w:t>
      </w:r>
      <w:r>
        <w:rPr>
          <w:color w:val="231F20"/>
          <w:spacing w:val="-50"/>
        </w:rPr>
        <w:t> </w:t>
      </w:r>
      <w:r>
        <w:rPr>
          <w:color w:val="231F20"/>
        </w:rPr>
        <w:t>томобилем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под</w:t>
      </w:r>
      <w:r>
        <w:rPr>
          <w:color w:val="231F20"/>
          <w:spacing w:val="-13"/>
        </w:rPr>
        <w:t> </w:t>
      </w:r>
      <w:r>
        <w:rPr>
          <w:color w:val="231F20"/>
        </w:rPr>
        <w:t>своим</w:t>
      </w:r>
      <w:r>
        <w:rPr>
          <w:color w:val="231F20"/>
          <w:spacing w:val="-13"/>
        </w:rPr>
        <w:t> </w:t>
      </w:r>
      <w:r>
        <w:rPr>
          <w:color w:val="231F20"/>
        </w:rPr>
        <w:t>аккаунтом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приложении</w:t>
      </w:r>
      <w:r>
        <w:rPr>
          <w:color w:val="231F20"/>
          <w:spacing w:val="-13"/>
        </w:rPr>
        <w:t> </w:t>
      </w:r>
      <w:r>
        <w:rPr>
          <w:color w:val="231F20"/>
        </w:rPr>
        <w:t>сервиса.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боль-</w:t>
      </w:r>
      <w:r>
        <w:rPr>
          <w:color w:val="231F20"/>
          <w:spacing w:val="-50"/>
        </w:rPr>
        <w:t> </w:t>
      </w:r>
      <w:r>
        <w:rPr>
          <w:color w:val="231F20"/>
        </w:rPr>
        <w:t>шинстве</w:t>
      </w:r>
      <w:r>
        <w:rPr>
          <w:color w:val="231F20"/>
          <w:spacing w:val="-8"/>
        </w:rPr>
        <w:t> </w:t>
      </w:r>
      <w:r>
        <w:rPr>
          <w:color w:val="231F20"/>
        </w:rPr>
        <w:t>случаев</w:t>
      </w:r>
      <w:r>
        <w:rPr>
          <w:color w:val="231F20"/>
          <w:spacing w:val="-6"/>
        </w:rPr>
        <w:t> </w:t>
      </w:r>
      <w:r>
        <w:rPr>
          <w:color w:val="231F20"/>
        </w:rPr>
        <w:t>компании</w:t>
      </w:r>
      <w:r>
        <w:rPr>
          <w:color w:val="231F20"/>
          <w:spacing w:val="-6"/>
        </w:rPr>
        <w:t> </w:t>
      </w:r>
      <w:r>
        <w:rPr>
          <w:color w:val="231F20"/>
        </w:rPr>
        <w:t>просто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могут</w:t>
      </w:r>
      <w:r>
        <w:rPr>
          <w:color w:val="231F20"/>
          <w:spacing w:val="-6"/>
        </w:rPr>
        <w:t> </w:t>
      </w:r>
      <w:r>
        <w:rPr>
          <w:color w:val="231F20"/>
        </w:rPr>
        <w:t>узнать,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водителя</w:t>
      </w:r>
      <w:r>
        <w:rPr>
          <w:color w:val="231F20"/>
          <w:spacing w:val="-50"/>
        </w:rPr>
        <w:t> </w:t>
      </w:r>
      <w:r>
        <w:rPr>
          <w:color w:val="231F20"/>
        </w:rPr>
        <w:t>ранее отобрали удостоверение. Одной из мер в этом направлении</w:t>
      </w:r>
      <w:r>
        <w:rPr>
          <w:color w:val="231F20"/>
          <w:spacing w:val="1"/>
        </w:rPr>
        <w:t> </w:t>
      </w:r>
      <w:r>
        <w:rPr>
          <w:color w:val="231F20"/>
        </w:rPr>
        <w:t>может</w:t>
      </w:r>
      <w:r>
        <w:rPr>
          <w:color w:val="231F20"/>
          <w:spacing w:val="1"/>
        </w:rPr>
        <w:t> </w:t>
      </w:r>
      <w:r>
        <w:rPr>
          <w:color w:val="231F20"/>
        </w:rPr>
        <w:t>стать</w:t>
      </w:r>
      <w:r>
        <w:rPr>
          <w:color w:val="231F20"/>
          <w:spacing w:val="1"/>
        </w:rPr>
        <w:t> </w:t>
      </w:r>
      <w:r>
        <w:rPr>
          <w:color w:val="231F20"/>
        </w:rPr>
        <w:t>ввод</w:t>
      </w:r>
      <w:r>
        <w:rPr>
          <w:color w:val="231F20"/>
          <w:spacing w:val="1"/>
        </w:rPr>
        <w:t> </w:t>
      </w:r>
      <w:r>
        <w:rPr>
          <w:color w:val="231F20"/>
        </w:rPr>
        <w:t>системы</w:t>
      </w:r>
      <w:r>
        <w:rPr>
          <w:color w:val="231F20"/>
          <w:spacing w:val="1"/>
        </w:rPr>
        <w:t> </w:t>
      </w:r>
      <w:r>
        <w:rPr>
          <w:color w:val="231F20"/>
        </w:rPr>
        <w:t>сканирования</w:t>
      </w:r>
      <w:r>
        <w:rPr>
          <w:color w:val="231F20"/>
          <w:spacing w:val="1"/>
        </w:rPr>
        <w:t> </w:t>
      </w:r>
      <w:r>
        <w:rPr>
          <w:color w:val="231F20"/>
        </w:rPr>
        <w:t>лица</w:t>
      </w:r>
      <w:r>
        <w:rPr>
          <w:color w:val="231F20"/>
          <w:spacing w:val="1"/>
        </w:rPr>
        <w:t> </w:t>
      </w:r>
      <w:r>
        <w:rPr>
          <w:color w:val="231F20"/>
        </w:rPr>
        <w:t>потенциального</w:t>
      </w:r>
      <w:r>
        <w:rPr>
          <w:color w:val="231F20"/>
          <w:spacing w:val="-50"/>
        </w:rPr>
        <w:t> </w:t>
      </w:r>
      <w:r>
        <w:rPr>
          <w:color w:val="231F20"/>
        </w:rPr>
        <w:t>водителя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сверка</w:t>
      </w:r>
      <w:r>
        <w:rPr>
          <w:color w:val="231F20"/>
          <w:spacing w:val="5"/>
        </w:rPr>
        <w:t> </w:t>
      </w:r>
      <w:r>
        <w:rPr>
          <w:color w:val="231F20"/>
        </w:rPr>
        <w:t>его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базой</w:t>
      </w:r>
      <w:r>
        <w:rPr>
          <w:color w:val="231F20"/>
          <w:spacing w:val="4"/>
        </w:rPr>
        <w:t> </w:t>
      </w:r>
      <w:r>
        <w:rPr>
          <w:color w:val="231F20"/>
        </w:rPr>
        <w:t>данных</w:t>
      </w:r>
      <w:r>
        <w:rPr>
          <w:color w:val="231F20"/>
          <w:spacing w:val="5"/>
        </w:rPr>
        <w:t> </w:t>
      </w:r>
      <w:r>
        <w:rPr>
          <w:color w:val="231F20"/>
        </w:rPr>
        <w:t>перед</w:t>
      </w:r>
      <w:r>
        <w:rPr>
          <w:color w:val="231F20"/>
          <w:spacing w:val="4"/>
        </w:rPr>
        <w:t> </w:t>
      </w:r>
      <w:r>
        <w:rPr>
          <w:color w:val="231F20"/>
        </w:rPr>
        <w:t>посадкой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машину.</w:t>
      </w:r>
    </w:p>
    <w:p>
      <w:pPr>
        <w:pStyle w:val="BodyText"/>
        <w:spacing w:line="254" w:lineRule="auto" w:before="6"/>
        <w:ind w:right="114" w:firstLine="396"/>
        <w:jc w:val="both"/>
      </w:pPr>
      <w:r>
        <w:rPr>
          <w:b/>
          <w:i/>
          <w:color w:val="231F20"/>
          <w:spacing w:val="-1"/>
          <w:w w:val="105"/>
        </w:rPr>
        <w:t>Алкозамки.</w:t>
      </w:r>
      <w:r>
        <w:rPr>
          <w:b/>
          <w:i/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Одной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из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самых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частых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причин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возникновения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ДТП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являются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нетрезвые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водители.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борьбы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такими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нару-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шителями автомобили каршеринга необходимо оснащать специ-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альными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алкозамками.</w:t>
      </w:r>
    </w:p>
    <w:p>
      <w:pPr>
        <w:pStyle w:val="BodyText"/>
        <w:spacing w:line="254" w:lineRule="auto" w:before="3"/>
        <w:ind w:right="116" w:firstLine="396"/>
        <w:jc w:val="both"/>
      </w:pPr>
      <w:r>
        <w:rPr>
          <w:color w:val="231F20"/>
        </w:rPr>
        <w:t>Перед запуском двигателя водитель должен будет пройти бы-</w:t>
      </w:r>
      <w:r>
        <w:rPr>
          <w:color w:val="231F20"/>
          <w:spacing w:val="-50"/>
        </w:rPr>
        <w:t> </w:t>
      </w:r>
      <w:r>
        <w:rPr>
          <w:color w:val="231F20"/>
        </w:rPr>
        <w:t>стрый тест на наличие алкоголя в крови. Для этого он должен ду-</w:t>
      </w:r>
      <w:r>
        <w:rPr>
          <w:color w:val="231F20"/>
          <w:spacing w:val="1"/>
        </w:rPr>
        <w:t> </w:t>
      </w:r>
      <w:r>
        <w:rPr>
          <w:color w:val="231F20"/>
        </w:rPr>
        <w:t>нуть в специальное устройство на панели автомобиля. Только по-</w:t>
      </w:r>
      <w:r>
        <w:rPr>
          <w:color w:val="231F20"/>
          <w:spacing w:val="-50"/>
        </w:rPr>
        <w:t> </w:t>
      </w:r>
      <w:r>
        <w:rPr>
          <w:color w:val="231F20"/>
        </w:rPr>
        <w:t>сле</w:t>
      </w:r>
      <w:r>
        <w:rPr>
          <w:color w:val="231F20"/>
          <w:spacing w:val="2"/>
        </w:rPr>
        <w:t> </w:t>
      </w:r>
      <w:r>
        <w:rPr>
          <w:color w:val="231F20"/>
        </w:rPr>
        <w:t>этого</w:t>
      </w:r>
      <w:r>
        <w:rPr>
          <w:color w:val="231F20"/>
          <w:spacing w:val="3"/>
        </w:rPr>
        <w:t> </w:t>
      </w:r>
      <w:r>
        <w:rPr>
          <w:color w:val="231F20"/>
        </w:rPr>
        <w:t>система</w:t>
      </w:r>
      <w:r>
        <w:rPr>
          <w:color w:val="231F20"/>
          <w:spacing w:val="2"/>
        </w:rPr>
        <w:t> </w:t>
      </w:r>
      <w:r>
        <w:rPr>
          <w:color w:val="231F20"/>
        </w:rPr>
        <w:t>разрешит</w:t>
      </w:r>
      <w:r>
        <w:rPr>
          <w:color w:val="231F20"/>
          <w:spacing w:val="3"/>
        </w:rPr>
        <w:t> </w:t>
      </w:r>
      <w:r>
        <w:rPr>
          <w:color w:val="231F20"/>
        </w:rPr>
        <w:t>завести</w:t>
      </w:r>
      <w:r>
        <w:rPr>
          <w:color w:val="231F20"/>
          <w:spacing w:val="3"/>
        </w:rPr>
        <w:t> </w:t>
      </w:r>
      <w:r>
        <w:rPr>
          <w:color w:val="231F20"/>
        </w:rPr>
        <w:t>двигатель.</w:t>
      </w:r>
    </w:p>
    <w:p>
      <w:pPr>
        <w:pStyle w:val="BodyText"/>
        <w:spacing w:line="254" w:lineRule="auto" w:before="3"/>
        <w:ind w:right="116" w:firstLine="396"/>
        <w:jc w:val="both"/>
      </w:pPr>
      <w:r>
        <w:rPr>
          <w:b/>
          <w:i/>
          <w:color w:val="231F20"/>
          <w:spacing w:val="-1"/>
        </w:rPr>
        <w:t>Скрытые</w:t>
      </w:r>
      <w:r>
        <w:rPr>
          <w:b/>
          <w:i/>
          <w:color w:val="231F20"/>
          <w:spacing w:val="-12"/>
        </w:rPr>
        <w:t> </w:t>
      </w:r>
      <w:r>
        <w:rPr>
          <w:b/>
          <w:i/>
          <w:color w:val="231F20"/>
          <w:spacing w:val="-1"/>
        </w:rPr>
        <w:t>камеры</w:t>
      </w:r>
      <w:r>
        <w:rPr>
          <w:b/>
          <w:i/>
          <w:color w:val="231F20"/>
          <w:spacing w:val="-11"/>
        </w:rPr>
        <w:t> </w:t>
      </w:r>
      <w:r>
        <w:rPr>
          <w:b/>
          <w:i/>
          <w:color w:val="231F20"/>
          <w:spacing w:val="-1"/>
        </w:rPr>
        <w:t>и</w:t>
      </w:r>
      <w:r>
        <w:rPr>
          <w:b/>
          <w:i/>
          <w:color w:val="231F20"/>
          <w:spacing w:val="-11"/>
        </w:rPr>
        <w:t> </w:t>
      </w:r>
      <w:r>
        <w:rPr>
          <w:b/>
          <w:i/>
          <w:color w:val="231F20"/>
          <w:spacing w:val="-1"/>
        </w:rPr>
        <w:t>камеры</w:t>
      </w:r>
      <w:r>
        <w:rPr>
          <w:b/>
          <w:i/>
          <w:color w:val="231F20"/>
          <w:spacing w:val="-11"/>
        </w:rPr>
        <w:t> </w:t>
      </w:r>
      <w:r>
        <w:rPr>
          <w:b/>
          <w:i/>
          <w:color w:val="231F20"/>
          <w:spacing w:val="-1"/>
        </w:rPr>
        <w:t>для</w:t>
      </w:r>
      <w:r>
        <w:rPr>
          <w:b/>
          <w:i/>
          <w:color w:val="231F20"/>
          <w:spacing w:val="-11"/>
        </w:rPr>
        <w:t> </w:t>
      </w:r>
      <w:r>
        <w:rPr>
          <w:b/>
          <w:i/>
          <w:color w:val="231F20"/>
          <w:spacing w:val="-1"/>
        </w:rPr>
        <w:t>водителя.</w:t>
      </w:r>
      <w:r>
        <w:rPr>
          <w:b/>
          <w:i/>
          <w:color w:val="231F20"/>
          <w:spacing w:val="-12"/>
        </w:rPr>
        <w:t> </w:t>
      </w:r>
      <w:r>
        <w:rPr>
          <w:color w:val="231F20"/>
          <w:spacing w:val="-1"/>
        </w:rPr>
        <w:t>Распространенной</w:t>
      </w:r>
      <w:r>
        <w:rPr>
          <w:color w:val="231F20"/>
          <w:spacing w:val="-50"/>
        </w:rPr>
        <w:t> </w:t>
      </w:r>
      <w:r>
        <w:rPr>
          <w:color w:val="231F20"/>
        </w:rPr>
        <w:t>проблемой является воровство клиентами сервиса. Чаще всего из</w:t>
      </w:r>
      <w:r>
        <w:rPr>
          <w:color w:val="231F20"/>
          <w:spacing w:val="1"/>
        </w:rPr>
        <w:t> </w:t>
      </w:r>
      <w:r>
        <w:rPr>
          <w:color w:val="231F20"/>
        </w:rPr>
        <w:t>автомобилей каршеринга пропадают коврики, магнитолы, кани-</w:t>
      </w:r>
      <w:r>
        <w:rPr>
          <w:color w:val="231F20"/>
          <w:spacing w:val="1"/>
        </w:rPr>
        <w:t> </w:t>
      </w:r>
      <w:r>
        <w:rPr>
          <w:color w:val="231F20"/>
        </w:rPr>
        <w:t>стры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омывающей</w:t>
      </w:r>
      <w:r>
        <w:rPr>
          <w:color w:val="231F20"/>
          <w:spacing w:val="-10"/>
        </w:rPr>
        <w:t> </w:t>
      </w:r>
      <w:r>
        <w:rPr>
          <w:color w:val="231F20"/>
        </w:rPr>
        <w:t>жидкостью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щетки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снега,</w:t>
      </w:r>
      <w:r>
        <w:rPr>
          <w:color w:val="231F20"/>
          <w:spacing w:val="-10"/>
        </w:rPr>
        <w:t> </w:t>
      </w:r>
      <w:r>
        <w:rPr>
          <w:color w:val="231F20"/>
        </w:rPr>
        <w:t>дворники,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так-</w:t>
      </w:r>
      <w:r>
        <w:rPr>
          <w:color w:val="231F20"/>
          <w:spacing w:val="-50"/>
        </w:rPr>
        <w:t> </w:t>
      </w:r>
      <w:r>
        <w:rPr>
          <w:color w:val="231F20"/>
        </w:rPr>
        <w:t>же</w:t>
      </w:r>
      <w:r>
        <w:rPr>
          <w:color w:val="231F20"/>
          <w:spacing w:val="1"/>
        </w:rPr>
        <w:t> </w:t>
      </w:r>
      <w:r>
        <w:rPr>
          <w:color w:val="231F20"/>
        </w:rPr>
        <w:t>аккумуляторы.</w:t>
      </w:r>
    </w:p>
    <w:p>
      <w:pPr>
        <w:pStyle w:val="BodyText"/>
        <w:spacing w:line="254" w:lineRule="auto" w:before="4"/>
        <w:ind w:right="115" w:firstLine="396"/>
        <w:jc w:val="both"/>
      </w:pPr>
      <w:r>
        <w:rPr>
          <w:color w:val="231F20"/>
        </w:rPr>
        <w:t>Камеры позволят не только вычислить злоумышленников, но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случае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участия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автомобиля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ДТП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узнать,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происходило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са-</w:t>
      </w:r>
      <w:r>
        <w:rPr>
          <w:color w:val="231F20"/>
          <w:spacing w:val="-50"/>
        </w:rPr>
        <w:t> </w:t>
      </w:r>
      <w:r>
        <w:rPr>
          <w:color w:val="231F20"/>
        </w:rPr>
        <w:t>лоне</w:t>
      </w:r>
      <w:r>
        <w:rPr>
          <w:color w:val="231F20"/>
          <w:spacing w:val="-5"/>
        </w:rPr>
        <w:t> </w:t>
      </w:r>
      <w:r>
        <w:rPr>
          <w:color w:val="231F20"/>
        </w:rPr>
        <w:t>автомобиля</w:t>
      </w:r>
      <w:r>
        <w:rPr>
          <w:color w:val="231F20"/>
          <w:spacing w:val="-5"/>
        </w:rPr>
        <w:t> </w:t>
      </w:r>
      <w:r>
        <w:rPr>
          <w:color w:val="231F20"/>
        </w:rPr>
        <w:t>непосредственно</w:t>
      </w:r>
      <w:r>
        <w:rPr>
          <w:color w:val="231F20"/>
          <w:spacing w:val="-4"/>
        </w:rPr>
        <w:t> </w:t>
      </w:r>
      <w:r>
        <w:rPr>
          <w:color w:val="231F20"/>
        </w:rPr>
        <w:t>перед</w:t>
      </w:r>
      <w:r>
        <w:rPr>
          <w:color w:val="231F20"/>
          <w:spacing w:val="-5"/>
        </w:rPr>
        <w:t> </w:t>
      </w:r>
      <w:r>
        <w:rPr>
          <w:color w:val="231F20"/>
        </w:rPr>
        <w:t>происшествием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</w:rPr>
        <w:t>это</w:t>
      </w:r>
      <w:r>
        <w:rPr>
          <w:color w:val="231F20"/>
          <w:spacing w:val="-50"/>
        </w:rPr>
        <w:t> </w:t>
      </w:r>
      <w:r>
        <w:rPr>
          <w:color w:val="231F20"/>
        </w:rPr>
        <w:t>могло повлиять</w:t>
      </w:r>
      <w:r>
        <w:rPr>
          <w:color w:val="231F20"/>
          <w:spacing w:val="1"/>
        </w:rPr>
        <w:t> </w:t>
      </w:r>
      <w:r>
        <w:rPr>
          <w:color w:val="231F20"/>
        </w:rPr>
        <w:t>на ситуацию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дороге.</w:t>
      </w:r>
    </w:p>
    <w:p>
      <w:pPr>
        <w:pStyle w:val="BodyText"/>
        <w:spacing w:line="254" w:lineRule="auto" w:before="4"/>
        <w:ind w:right="116" w:firstLine="396"/>
        <w:jc w:val="both"/>
      </w:pPr>
      <w:r>
        <w:rPr>
          <w:color w:val="231F20"/>
        </w:rPr>
        <w:t>Проведенный анализ показывает, что применение только од-</w:t>
      </w:r>
      <w:r>
        <w:rPr>
          <w:color w:val="231F20"/>
          <w:spacing w:val="1"/>
        </w:rPr>
        <w:t> </w:t>
      </w:r>
      <w:r>
        <w:rPr>
          <w:color w:val="231F20"/>
        </w:rPr>
        <w:t>ного конкретного способа будет малоэффективно. Более эффек-</w:t>
      </w:r>
      <w:r>
        <w:rPr>
          <w:color w:val="231F20"/>
          <w:spacing w:val="1"/>
        </w:rPr>
        <w:t> </w:t>
      </w:r>
      <w:r>
        <w:rPr>
          <w:color w:val="231F20"/>
        </w:rPr>
        <w:t>тивно внедрять в комплексе, выбрав с помощью экспертной оцен-</w:t>
      </w:r>
      <w:r>
        <w:rPr>
          <w:color w:val="231F20"/>
          <w:spacing w:val="-50"/>
        </w:rPr>
        <w:t> </w:t>
      </w:r>
      <w:r>
        <w:rPr>
          <w:color w:val="231F20"/>
        </w:rPr>
        <w:t>ки</w:t>
      </w:r>
      <w:r>
        <w:rPr>
          <w:color w:val="231F20"/>
          <w:spacing w:val="1"/>
        </w:rPr>
        <w:t> </w:t>
      </w:r>
      <w:r>
        <w:rPr>
          <w:color w:val="231F20"/>
        </w:rPr>
        <w:t>3</w:t>
      </w:r>
      <w:r>
        <w:rPr>
          <w:color w:val="231F20"/>
          <w:spacing w:val="2"/>
        </w:rPr>
        <w:t> </w:t>
      </w:r>
      <w:r>
        <w:rPr>
          <w:color w:val="231F20"/>
        </w:rPr>
        <w:t>наиболее действенных.</w:t>
      </w:r>
    </w:p>
    <w:p>
      <w:pPr>
        <w:pStyle w:val="BodyText"/>
        <w:spacing w:line="254" w:lineRule="auto" w:before="3"/>
        <w:ind w:right="116" w:firstLine="396"/>
        <w:jc w:val="both"/>
      </w:pPr>
      <w:r>
        <w:rPr>
          <w:color w:val="231F20"/>
        </w:rPr>
        <w:t>Снижение ДТП позволит улучшить качество сервиса, его без-</w:t>
      </w:r>
      <w:r>
        <w:rPr>
          <w:color w:val="231F20"/>
          <w:spacing w:val="-51"/>
        </w:rPr>
        <w:t> </w:t>
      </w:r>
      <w:r>
        <w:rPr>
          <w:color w:val="231F20"/>
        </w:rPr>
        <w:t>опасность. Современная цифровизация представляет способ по-</w:t>
      </w:r>
      <w:r>
        <w:rPr>
          <w:color w:val="231F20"/>
          <w:spacing w:val="1"/>
        </w:rPr>
        <w:t> </w:t>
      </w:r>
      <w:r>
        <w:rPr>
          <w:color w:val="231F20"/>
        </w:rPr>
        <w:t>вышения</w:t>
      </w:r>
      <w:r>
        <w:rPr>
          <w:color w:val="231F20"/>
          <w:spacing w:val="-1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-1"/>
        </w:rPr>
        <w:t> </w:t>
      </w:r>
      <w:r>
        <w:rPr>
          <w:color w:val="231F20"/>
        </w:rPr>
        <w:t>организации. Позволяет</w:t>
      </w:r>
      <w:r>
        <w:rPr>
          <w:color w:val="231F20"/>
          <w:spacing w:val="-1"/>
        </w:rPr>
        <w:t> </w:t>
      </w:r>
      <w:r>
        <w:rPr>
          <w:color w:val="231F20"/>
        </w:rPr>
        <w:t>внедрять совре-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91264;mso-wrap-distance-left:0;mso-wrap-distance-right:0" id="docshape80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/>
        <w:jc w:val="both"/>
      </w:pPr>
      <w:r>
        <w:rPr>
          <w:color w:val="231F20"/>
          <w:spacing w:val="-2"/>
        </w:rPr>
        <w:t>менные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технологии,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решать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современные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проблемы.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Пассажирские</w:t>
      </w:r>
      <w:r>
        <w:rPr>
          <w:color w:val="231F20"/>
          <w:spacing w:val="-50"/>
        </w:rPr>
        <w:t> </w:t>
      </w:r>
      <w:r>
        <w:rPr>
          <w:color w:val="231F20"/>
        </w:rPr>
        <w:t>перевозки – область, где подобные технологические новинки ра-</w:t>
      </w:r>
      <w:r>
        <w:rPr>
          <w:color w:val="231F20"/>
          <w:spacing w:val="1"/>
        </w:rPr>
        <w:t> </w:t>
      </w:r>
      <w:r>
        <w:rPr>
          <w:color w:val="231F20"/>
        </w:rPr>
        <w:t>ботают на расширение рынка сбыта услуг. Повышение клиенто-</w:t>
      </w:r>
      <w:r>
        <w:rPr>
          <w:color w:val="231F20"/>
          <w:spacing w:val="1"/>
        </w:rPr>
        <w:t> </w:t>
      </w:r>
      <w:r>
        <w:rPr>
          <w:color w:val="231F20"/>
        </w:rPr>
        <w:t>ориентированности бизнеса привлечет новых клиентов сервиса.</w:t>
      </w:r>
      <w:r>
        <w:rPr>
          <w:color w:val="231F20"/>
          <w:spacing w:val="1"/>
        </w:rPr>
        <w:t> </w:t>
      </w:r>
      <w:r>
        <w:rPr>
          <w:color w:val="231F20"/>
        </w:rPr>
        <w:t>Современный пользователь чувствителен к новым технологиям,</w:t>
      </w:r>
      <w:r>
        <w:rPr>
          <w:color w:val="231F20"/>
          <w:spacing w:val="1"/>
        </w:rPr>
        <w:t> </w:t>
      </w:r>
      <w:r>
        <w:rPr>
          <w:color w:val="231F20"/>
        </w:rPr>
        <w:t>актуальным тенденциям. Поэтому развитие сервиса без участия</w:t>
      </w:r>
      <w:r>
        <w:rPr>
          <w:color w:val="231F20"/>
          <w:spacing w:val="1"/>
        </w:rPr>
        <w:t> </w:t>
      </w:r>
      <w:r>
        <w:rPr>
          <w:color w:val="231F20"/>
        </w:rPr>
        <w:t>оператора повысит востребованность и мобильность услуг, помо-</w:t>
      </w:r>
      <w:r>
        <w:rPr>
          <w:color w:val="231F20"/>
          <w:spacing w:val="-50"/>
        </w:rPr>
        <w:t> </w:t>
      </w:r>
      <w:r>
        <w:rPr>
          <w:color w:val="231F20"/>
        </w:rPr>
        <w:t>жет</w:t>
      </w:r>
      <w:r>
        <w:rPr>
          <w:color w:val="231F20"/>
          <w:spacing w:val="1"/>
        </w:rPr>
        <w:t> </w:t>
      </w:r>
      <w:r>
        <w:rPr>
          <w:color w:val="231F20"/>
        </w:rPr>
        <w:t>расширить</w:t>
      </w:r>
      <w:r>
        <w:rPr>
          <w:color w:val="231F20"/>
          <w:spacing w:val="1"/>
        </w:rPr>
        <w:t> </w:t>
      </w:r>
      <w:r>
        <w:rPr>
          <w:color w:val="231F20"/>
        </w:rPr>
        <w:t>охват</w:t>
      </w:r>
      <w:r>
        <w:rPr>
          <w:color w:val="231F20"/>
          <w:spacing w:val="2"/>
        </w:rPr>
        <w:t> </w:t>
      </w:r>
      <w:r>
        <w:rPr>
          <w:color w:val="231F20"/>
        </w:rPr>
        <w:t>рынка.</w:t>
      </w:r>
    </w:p>
    <w:p>
      <w:pPr>
        <w:pStyle w:val="BodyText"/>
        <w:spacing w:before="2"/>
        <w:ind w:left="0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14"/>
        </w:numPr>
        <w:tabs>
          <w:tab w:pos="743" w:val="left" w:leader="none"/>
        </w:tabs>
        <w:spacing w:line="249" w:lineRule="auto" w:before="180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Марусин А. В., Аблязов Т. Х. Государственно-частное партнерство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как механизм развития автоматизированных цифровых систем // Транспорт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Российской Федерации. Санкт-Петербургский архитектурно-строительный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университет,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Санкт-Петербург.2019.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3(82).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4–6.</w:t>
      </w:r>
    </w:p>
    <w:p>
      <w:pPr>
        <w:pStyle w:val="ListParagraph"/>
        <w:numPr>
          <w:ilvl w:val="0"/>
          <w:numId w:val="14"/>
        </w:numPr>
        <w:tabs>
          <w:tab w:pos="743" w:val="left" w:leader="none"/>
        </w:tabs>
        <w:spacing w:line="249" w:lineRule="auto" w:before="3" w:after="0"/>
        <w:ind w:left="118" w:right="11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Марусин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Методы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оценки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функциональной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эффективности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авто-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матизированных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систем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дорожного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движения: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дисс.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…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канд.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техн.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наук.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СПб.,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2017. 203 с.</w:t>
      </w:r>
    </w:p>
    <w:p>
      <w:pPr>
        <w:pStyle w:val="ListParagraph"/>
        <w:numPr>
          <w:ilvl w:val="0"/>
          <w:numId w:val="14"/>
        </w:numPr>
        <w:tabs>
          <w:tab w:pos="743" w:val="left" w:leader="none"/>
        </w:tabs>
        <w:spacing w:line="249" w:lineRule="auto" w:before="2" w:after="0"/>
        <w:ind w:left="118" w:right="112" w:firstLine="396"/>
        <w:jc w:val="both"/>
        <w:rPr>
          <w:sz w:val="18"/>
        </w:rPr>
      </w:pPr>
      <w:r>
        <w:rPr>
          <w:color w:val="231F20"/>
          <w:sz w:val="18"/>
        </w:rPr>
        <w:t>Сафиуллин Р. Н., Керимов М. А., Марусин А. В. Повышение эффек-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тивности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фотовидеофиксации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административных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правонарушений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дорожном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движении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гражданских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инженеров.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3(56).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 233–237.</w:t>
      </w:r>
    </w:p>
    <w:p>
      <w:pPr>
        <w:pStyle w:val="ListParagraph"/>
        <w:numPr>
          <w:ilvl w:val="0"/>
          <w:numId w:val="14"/>
        </w:numPr>
        <w:tabs>
          <w:tab w:pos="743" w:val="left" w:leader="none"/>
        </w:tabs>
        <w:spacing w:line="249" w:lineRule="auto" w:before="3" w:after="0"/>
        <w:ind w:left="118" w:right="113" w:firstLine="396"/>
        <w:jc w:val="both"/>
        <w:rPr>
          <w:sz w:val="18"/>
        </w:rPr>
      </w:pPr>
      <w:r>
        <w:rPr>
          <w:color w:val="231F20"/>
          <w:sz w:val="18"/>
        </w:rPr>
        <w:t>Керимов М. А., Сафиуллин Р. Н., Марусин А. В., Беликова Д. Д.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Методологические основы эффективного функционирования систем авто-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матической фиксации нарушений ПДД с целью повышения безопасности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дорожного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движения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Известия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Тульского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государственного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университе-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та. Всероссийская заочная научно-техническая конференция «Проблемы ис-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следования систем и средств автомобильного транспорта». Ч. 1. Тула, 2015.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 100–107.</w:t>
      </w:r>
    </w:p>
    <w:p>
      <w:pPr>
        <w:pStyle w:val="ListParagraph"/>
        <w:numPr>
          <w:ilvl w:val="0"/>
          <w:numId w:val="14"/>
        </w:numPr>
        <w:tabs>
          <w:tab w:pos="743" w:val="left" w:leader="none"/>
        </w:tabs>
        <w:spacing w:line="249" w:lineRule="auto" w:before="5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Хасаншин И. А., Кудряшов А. А., Кузьмин Е. В., Крюкова А. А.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Цифровая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экономика.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Учебник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вузов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под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ред.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Хасаншина.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288 с.</w:t>
      </w:r>
    </w:p>
    <w:p>
      <w:pPr>
        <w:pStyle w:val="ListParagraph"/>
        <w:numPr>
          <w:ilvl w:val="0"/>
          <w:numId w:val="14"/>
        </w:numPr>
        <w:tabs>
          <w:tab w:pos="743" w:val="left" w:leader="none"/>
        </w:tabs>
        <w:spacing w:line="240" w:lineRule="auto" w:before="2" w:after="0"/>
        <w:ind w:left="742" w:right="0" w:hanging="228"/>
        <w:jc w:val="both"/>
        <w:rPr>
          <w:sz w:val="18"/>
        </w:rPr>
      </w:pPr>
      <w:r>
        <w:rPr>
          <w:color w:val="231F20"/>
          <w:sz w:val="18"/>
        </w:rPr>
        <w:t>Александров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Д.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Алкозамки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скрытые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камеры: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что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ждет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каршеринг</w:t>
      </w:r>
    </w:p>
    <w:p>
      <w:pPr>
        <w:spacing w:line="249" w:lineRule="auto" w:before="9"/>
        <w:ind w:left="118" w:right="116" w:firstLine="0"/>
        <w:jc w:val="both"/>
        <w:rPr>
          <w:sz w:val="18"/>
        </w:rPr>
      </w:pPr>
      <w:r>
        <w:rPr>
          <w:color w:val="231F20"/>
          <w:sz w:val="18"/>
        </w:rPr>
        <w:t>// AUTONEWS. 2019. 25 апреля. URL: </w:t>
      </w:r>
      <w:hyperlink r:id="rId48">
        <w:r>
          <w:rPr>
            <w:color w:val="231F20"/>
            <w:sz w:val="18"/>
          </w:rPr>
          <w:t>https://www.autonews.ru/news/5cc18b</w:t>
        </w:r>
      </w:hyperlink>
      <w:r>
        <w:rPr>
          <w:color w:val="231F20"/>
          <w:sz w:val="18"/>
        </w:rPr>
        <w:t>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c19a79473c767d9c27#ws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20.12.2019).</w:t>
      </w:r>
    </w:p>
    <w:p>
      <w:pPr>
        <w:pStyle w:val="ListParagraph"/>
        <w:numPr>
          <w:ilvl w:val="0"/>
          <w:numId w:val="14"/>
        </w:numPr>
        <w:tabs>
          <w:tab w:pos="743" w:val="left" w:leader="none"/>
        </w:tabs>
        <w:spacing w:line="249" w:lineRule="auto" w:before="2" w:after="0"/>
        <w:ind w:left="118" w:right="118" w:firstLine="396"/>
        <w:jc w:val="both"/>
        <w:rPr>
          <w:sz w:val="18"/>
        </w:rPr>
      </w:pPr>
      <w:r>
        <w:rPr>
          <w:color w:val="231F20"/>
          <w:sz w:val="18"/>
        </w:rPr>
        <w:t>Кунцман А. А. Трансформация внутренней и внешней среды биз-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неса в условиях цифровой экономики // УЭкС. 2016. № 11(93). URL:https://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cyberleninka.ru/article/n/transformatsiya-vnutrenney-i-vneshney-sredy-biznesa-v-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usloviyah-tsifrovoy-ekonomiki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04.02.2010).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90752;mso-wrap-distance-left:0;mso-wrap-distance-right:0" id="docshape81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pStyle w:val="ListParagraph"/>
        <w:numPr>
          <w:ilvl w:val="0"/>
          <w:numId w:val="14"/>
        </w:numPr>
        <w:tabs>
          <w:tab w:pos="743" w:val="left" w:leader="none"/>
        </w:tabs>
        <w:spacing w:line="244" w:lineRule="auto" w:before="93" w:after="0"/>
        <w:ind w:left="118" w:right="115" w:firstLine="396"/>
        <w:jc w:val="both"/>
        <w:rPr>
          <w:sz w:val="18"/>
        </w:rPr>
      </w:pPr>
      <w:r>
        <w:rPr/>
        <w:pict>
          <v:line style="position:absolute;mso-position-horizontal-relative:page;mso-position-vertical-relative:paragraph;z-index:15767040" from="187.595306pt,35.271957pt" to="189.630306pt,35.271957pt" stroked="true" strokeweight=".589pt" strokecolor="#0000ff">
            <v:stroke dashstyle="solid"/>
            <w10:wrap type="none"/>
          </v:line>
        </w:pict>
      </w:r>
      <w:r>
        <w:rPr>
          <w:color w:val="231F20"/>
          <w:sz w:val="18"/>
        </w:rPr>
        <w:t>Лебедев Д. Повышенный риск. Каршеринговые машины попадают 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ДТП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четыре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раза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чаще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личных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Фонтанка.ру.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19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апреля.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https://</w:t>
      </w:r>
      <w:r>
        <w:rPr>
          <w:color w:val="231F20"/>
          <w:spacing w:val="-43"/>
          <w:sz w:val="18"/>
        </w:rPr>
        <w:t> </w:t>
      </w:r>
      <w:hyperlink r:id="rId49">
        <w:r>
          <w:rPr>
            <w:color w:val="231F20"/>
            <w:sz w:val="18"/>
          </w:rPr>
          <w:t>www.fontanka.ru</w:t>
        </w:r>
      </w:hyperlink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/2019/04/19/122/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(дата 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20.12.2019).</w:t>
      </w:r>
    </w:p>
    <w:p>
      <w:pPr>
        <w:pStyle w:val="ListParagraph"/>
        <w:numPr>
          <w:ilvl w:val="0"/>
          <w:numId w:val="14"/>
        </w:numPr>
        <w:tabs>
          <w:tab w:pos="743" w:val="left" w:leader="none"/>
        </w:tabs>
        <w:spacing w:line="244" w:lineRule="auto" w:before="2" w:after="0"/>
        <w:ind w:left="118" w:right="113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Сидорова Э. МВД обнародовало статистику по ДТП с каршеринговыми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автомобилями // ТАСС. 2019. 11 августа. </w:t>
      </w:r>
      <w:r>
        <w:rPr>
          <w:color w:val="231F20"/>
          <w:spacing w:val="-1"/>
          <w:w w:val="95"/>
          <w:sz w:val="18"/>
        </w:rPr>
        <w:t>URL: https://tass.ru/proisshestviya/6752962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20.12.2019).</w:t>
      </w:r>
    </w:p>
    <w:p>
      <w:pPr>
        <w:pStyle w:val="ListParagraph"/>
        <w:numPr>
          <w:ilvl w:val="0"/>
          <w:numId w:val="14"/>
        </w:numPr>
        <w:tabs>
          <w:tab w:pos="828" w:val="left" w:leader="none"/>
        </w:tabs>
        <w:spacing w:line="247" w:lineRule="auto" w:before="3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Керимов М. А., Сафиуллин Р. Н., Черняев И. О. Методологические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основы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выбора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средств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автоматической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фиксации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нарушений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ПДД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Известия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Тульского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государственного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университета.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Проблемы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исследования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систем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средств автомобильного транспорта: Всерос. заоч. науч.-техн. конф. Тула, 2015.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Ч.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1. С. 107–110.</w:t>
      </w:r>
    </w:p>
    <w:p>
      <w:pPr>
        <w:pStyle w:val="BodyText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8400" w:h="11910"/>
          <w:pgMar w:header="0" w:footer="1149" w:top="1020" w:bottom="1340" w:left="1100" w:right="1100"/>
        </w:sectPr>
      </w:pPr>
    </w:p>
    <w:p>
      <w:pPr>
        <w:pStyle w:val="BodyText"/>
        <w:spacing w:before="6"/>
        <w:ind w:left="0"/>
        <w:rPr>
          <w:sz w:val="23"/>
        </w:rPr>
      </w:pPr>
    </w:p>
    <w:p>
      <w:pPr>
        <w:spacing w:before="0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5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62-6</w:t>
      </w:r>
    </w:p>
    <w:p>
      <w:pPr>
        <w:spacing w:line="247" w:lineRule="auto" w:before="6"/>
        <w:ind w:left="118" w:right="38" w:firstLine="0"/>
        <w:jc w:val="left"/>
        <w:rPr>
          <w:i/>
          <w:sz w:val="18"/>
        </w:rPr>
      </w:pPr>
      <w:r>
        <w:rPr>
          <w:i/>
          <w:color w:val="231F20"/>
          <w:w w:val="90"/>
          <w:sz w:val="18"/>
        </w:rPr>
        <w:t>Виталий</w:t>
      </w:r>
      <w:r>
        <w:rPr>
          <w:i/>
          <w:color w:val="231F20"/>
          <w:spacing w:val="2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Александрович</w:t>
      </w:r>
      <w:r>
        <w:rPr>
          <w:i/>
          <w:color w:val="231F20"/>
          <w:spacing w:val="2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Васильев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27"/>
          <w:w w:val="90"/>
          <w:sz w:val="18"/>
        </w:rPr>
        <w:t> </w:t>
      </w:r>
      <w:r>
        <w:rPr>
          <w:color w:val="231F20"/>
          <w:w w:val="90"/>
          <w:sz w:val="18"/>
        </w:rPr>
        <w:t>студент</w:t>
      </w:r>
      <w:r>
        <w:rPr>
          <w:color w:val="231F20"/>
          <w:spacing w:val="-37"/>
          <w:w w:val="90"/>
          <w:sz w:val="18"/>
        </w:rPr>
        <w:t> </w:t>
      </w: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архитектурно-строительный 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8"/>
          <w:sz w:val="18"/>
        </w:rPr>
        <w:t> </w:t>
      </w:r>
      <w:hyperlink r:id="rId50">
        <w:r>
          <w:rPr>
            <w:i/>
            <w:color w:val="231F20"/>
            <w:sz w:val="18"/>
          </w:rPr>
          <w:t>vasilyev@fed-auto.ru</w:t>
        </w:r>
      </w:hyperlink>
    </w:p>
    <w:p>
      <w:pPr>
        <w:spacing w:line="240" w:lineRule="auto" w:before="0"/>
        <w:rPr>
          <w:i/>
          <w:sz w:val="20"/>
        </w:rPr>
      </w:pPr>
      <w:r>
        <w:rPr/>
        <w:br w:type="column"/>
      </w:r>
      <w:r>
        <w:rPr>
          <w:i/>
          <w:sz w:val="20"/>
        </w:rPr>
      </w:r>
    </w:p>
    <w:p>
      <w:pPr>
        <w:pStyle w:val="BodyText"/>
        <w:spacing w:before="4"/>
        <w:ind w:left="0"/>
        <w:rPr>
          <w:i/>
          <w:sz w:val="22"/>
        </w:rPr>
      </w:pPr>
    </w:p>
    <w:p>
      <w:pPr>
        <w:spacing w:line="247" w:lineRule="auto" w:before="0"/>
        <w:ind w:left="461" w:right="116" w:hanging="343"/>
        <w:jc w:val="right"/>
        <w:rPr>
          <w:sz w:val="18"/>
        </w:rPr>
      </w:pPr>
      <w:r>
        <w:rPr>
          <w:i/>
          <w:color w:val="231F20"/>
          <w:w w:val="90"/>
          <w:sz w:val="18"/>
        </w:rPr>
        <w:t>Vitaly Aleksandrovich</w:t>
      </w:r>
      <w:r>
        <w:rPr>
          <w:i/>
          <w:color w:val="231F20"/>
          <w:spacing w:val="1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Vasilyev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student</w:t>
      </w:r>
      <w:r>
        <w:rPr>
          <w:color w:val="231F20"/>
          <w:spacing w:val="-38"/>
          <w:w w:val="90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State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University</w:t>
      </w:r>
    </w:p>
    <w:p>
      <w:pPr>
        <w:spacing w:before="1"/>
        <w:ind w:left="0" w:right="117" w:firstLine="0"/>
        <w:jc w:val="right"/>
        <w:rPr>
          <w:sz w:val="18"/>
        </w:rPr>
      </w:pP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</w:p>
    <w:p>
      <w:pPr>
        <w:spacing w:before="6"/>
        <w:ind w:left="0" w:right="117" w:firstLine="0"/>
        <w:jc w:val="right"/>
        <w:rPr>
          <w:i/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79"/>
          <w:sz w:val="18"/>
        </w:rPr>
        <w:t> </w:t>
      </w:r>
      <w:hyperlink r:id="rId50">
        <w:r>
          <w:rPr>
            <w:i/>
            <w:color w:val="231F20"/>
            <w:w w:val="90"/>
            <w:sz w:val="18"/>
          </w:rPr>
          <w:t>vasilyev@fed-auto.ru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21" w:space="86"/>
            <w:col w:w="2893"/>
          </w:cols>
        </w:sectPr>
      </w:pPr>
    </w:p>
    <w:p>
      <w:pPr>
        <w:pStyle w:val="Heading1"/>
        <w:spacing w:line="249" w:lineRule="auto"/>
        <w:ind w:right="100"/>
      </w:pPr>
      <w:r>
        <w:rPr>
          <w:color w:val="231F20"/>
        </w:rPr>
        <w:t>АНАЛИЗ</w:t>
      </w:r>
      <w:r>
        <w:rPr>
          <w:color w:val="231F20"/>
          <w:spacing w:val="1"/>
        </w:rPr>
        <w:t> </w:t>
      </w:r>
      <w:r>
        <w:rPr>
          <w:color w:val="231F20"/>
        </w:rPr>
        <w:t>ВОДОРОДНЫХ</w:t>
      </w:r>
      <w:r>
        <w:rPr>
          <w:color w:val="231F20"/>
          <w:spacing w:val="1"/>
        </w:rPr>
        <w:t> </w:t>
      </w:r>
      <w:r>
        <w:rPr>
          <w:color w:val="231F20"/>
        </w:rPr>
        <w:t>СИСТЕМ</w:t>
      </w:r>
      <w:r>
        <w:rPr>
          <w:color w:val="231F20"/>
          <w:spacing w:val="1"/>
        </w:rPr>
        <w:t> </w:t>
      </w:r>
      <w:r>
        <w:rPr>
          <w:color w:val="231F20"/>
        </w:rPr>
        <w:t>ПИТАНИЯ,</w:t>
      </w:r>
      <w:r>
        <w:rPr>
          <w:color w:val="231F20"/>
          <w:spacing w:val="-57"/>
        </w:rPr>
        <w:t> </w:t>
      </w:r>
      <w:r>
        <w:rPr>
          <w:color w:val="231F20"/>
        </w:rPr>
        <w:t>ИСПОЛЬЗУЮЩИХ</w:t>
      </w:r>
      <w:r>
        <w:rPr>
          <w:color w:val="231F20"/>
          <w:spacing w:val="1"/>
        </w:rPr>
        <w:t> </w:t>
      </w:r>
      <w:r>
        <w:rPr>
          <w:color w:val="231F20"/>
        </w:rPr>
        <w:t>ВОДОРОД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КАЧЕСТВЕ</w:t>
      </w:r>
      <w:r>
        <w:rPr>
          <w:color w:val="231F20"/>
          <w:spacing w:val="1"/>
        </w:rPr>
        <w:t> </w:t>
      </w:r>
      <w:r>
        <w:rPr>
          <w:color w:val="231F20"/>
        </w:rPr>
        <w:t>МОТОРНОГО</w:t>
      </w:r>
      <w:r>
        <w:rPr>
          <w:color w:val="231F20"/>
          <w:spacing w:val="10"/>
        </w:rPr>
        <w:t> </w:t>
      </w:r>
      <w:r>
        <w:rPr>
          <w:color w:val="231F20"/>
        </w:rPr>
        <w:t>ТОПЛИВА</w:t>
      </w:r>
    </w:p>
    <w:p>
      <w:pPr>
        <w:pStyle w:val="Heading2"/>
        <w:spacing w:line="249" w:lineRule="auto" w:before="201"/>
        <w:ind w:left="404" w:right="395"/>
      </w:pPr>
      <w:r>
        <w:rPr>
          <w:color w:val="231F20"/>
        </w:rPr>
        <w:t>ANALYSIS</w:t>
      </w:r>
      <w:r>
        <w:rPr>
          <w:color w:val="231F20"/>
          <w:spacing w:val="48"/>
        </w:rPr>
        <w:t> </w:t>
      </w:r>
      <w:r>
        <w:rPr>
          <w:color w:val="231F20"/>
        </w:rPr>
        <w:t>OF</w:t>
      </w:r>
      <w:r>
        <w:rPr>
          <w:color w:val="231F20"/>
          <w:spacing w:val="48"/>
        </w:rPr>
        <w:t> </w:t>
      </w:r>
      <w:r>
        <w:rPr>
          <w:color w:val="231F20"/>
        </w:rPr>
        <w:t>HYDROGEN</w:t>
      </w:r>
      <w:r>
        <w:rPr>
          <w:color w:val="231F20"/>
          <w:spacing w:val="49"/>
        </w:rPr>
        <w:t> </w:t>
      </w:r>
      <w:r>
        <w:rPr>
          <w:color w:val="231F20"/>
        </w:rPr>
        <w:t>ENGINE</w:t>
      </w:r>
      <w:r>
        <w:rPr>
          <w:color w:val="231F20"/>
          <w:spacing w:val="48"/>
        </w:rPr>
        <w:t> </w:t>
      </w:r>
      <w:r>
        <w:rPr>
          <w:color w:val="231F20"/>
        </w:rPr>
        <w:t>POWER</w:t>
      </w:r>
      <w:r>
        <w:rPr>
          <w:color w:val="231F20"/>
          <w:spacing w:val="-57"/>
        </w:rPr>
        <w:t> </w:t>
      </w:r>
      <w:r>
        <w:rPr>
          <w:color w:val="231F20"/>
        </w:rPr>
        <w:t>SYSTEM</w:t>
      </w:r>
      <w:r>
        <w:rPr>
          <w:color w:val="231F20"/>
          <w:spacing w:val="12"/>
        </w:rPr>
        <w:t> </w:t>
      </w:r>
      <w:r>
        <w:rPr>
          <w:color w:val="231F20"/>
        </w:rPr>
        <w:t>USING</w:t>
      </w:r>
      <w:r>
        <w:rPr>
          <w:color w:val="231F20"/>
          <w:spacing w:val="13"/>
        </w:rPr>
        <w:t> </w:t>
      </w:r>
      <w:r>
        <w:rPr>
          <w:color w:val="231F20"/>
        </w:rPr>
        <w:t>HYDROGEN</w:t>
      </w:r>
    </w:p>
    <w:p>
      <w:pPr>
        <w:spacing w:before="2"/>
        <w:ind w:left="900" w:right="883" w:firstLine="0"/>
        <w:jc w:val="center"/>
        <w:rPr>
          <w:sz w:val="24"/>
        </w:rPr>
      </w:pPr>
      <w:r>
        <w:rPr>
          <w:color w:val="231F20"/>
          <w:sz w:val="24"/>
        </w:rPr>
        <w:t>AS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ENGINE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FUEL</w:t>
      </w:r>
    </w:p>
    <w:p>
      <w:pPr>
        <w:spacing w:line="244" w:lineRule="auto" w:before="219"/>
        <w:ind w:left="118" w:right="113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Статья посвящена вопросам и проблемам улучшения экологической и эко-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номической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составляющей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грузовом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легковом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транспорте.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Проведен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ана-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лиз существующих водородных систем питания, подробно изучена их конструк-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ция в сегменте легковых автомобилей, и предложена идея по её реализации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 грузовом и легковом транспортном сегменте. Также показаны сложности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проблемы,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которые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могут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возникнуть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установке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эксплуатации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данной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водородной установки. Сделано заключение об отсутствии данной идеи на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грузовом транспорте и необходимости её реализации. Изложена идея систе-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мы питания водородом для грузовых транспортных средств. Описаны основ-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ные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конструктивные части данной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системы.</w:t>
      </w:r>
    </w:p>
    <w:p>
      <w:pPr>
        <w:spacing w:line="244" w:lineRule="auto" w:before="9"/>
        <w:ind w:left="118" w:right="113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водород, грузовые АТС, система питания, газ Брауна,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топливо.</w:t>
      </w:r>
    </w:p>
    <w:p>
      <w:pPr>
        <w:spacing w:after="0" w:line="244" w:lineRule="auto"/>
        <w:jc w:val="both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89728;mso-wrap-distance-left:0;mso-wrap-distance-right:0" id="docshape82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spacing w:line="249" w:lineRule="auto" w:before="93"/>
        <w:ind w:left="118" w:right="112" w:firstLine="396"/>
        <w:jc w:val="both"/>
        <w:rPr>
          <w:sz w:val="18"/>
        </w:rPr>
      </w:pPr>
      <w:r>
        <w:rPr>
          <w:color w:val="231F20"/>
          <w:sz w:val="18"/>
        </w:rPr>
        <w:t>The article is devoted to questions and problems of the ecological and eco-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nomic issues in freight and passenger transport. The analysis of existing hydrogen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engine power systems in the car segment is carried out, their design in the passen-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ger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segment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studied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detail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idea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proposed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its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implementation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 trucks and passenger car segment. The difficulties and problems that may arise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during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installation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operation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hydrogen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unit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also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shown.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clusion is made about the absence of this idea in trucks and the need for its imple-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mentation. The idea of a hydrogen power system for trucks is outlined. The main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structural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parts of this system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are described.</w:t>
      </w:r>
    </w:p>
    <w:p>
      <w:pPr>
        <w:spacing w:before="6"/>
        <w:ind w:left="515" w:right="0" w:firstLine="0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hydrogen,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trucks,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power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system,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Brown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gas,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fuel.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spacing w:line="252" w:lineRule="auto"/>
        <w:ind w:right="116" w:firstLine="396"/>
        <w:jc w:val="both"/>
      </w:pPr>
      <w:r>
        <w:rPr>
          <w:color w:val="231F20"/>
        </w:rPr>
        <w:t>В последнее время отмечается рост числа автомобилей, так</w:t>
      </w:r>
      <w:r>
        <w:rPr>
          <w:color w:val="231F20"/>
          <w:spacing w:val="1"/>
        </w:rPr>
        <w:t> </w:t>
      </w:r>
      <w:r>
        <w:rPr>
          <w:color w:val="231F20"/>
        </w:rPr>
        <w:t>как он является одним из наиболее эффективным и востребован-</w:t>
      </w:r>
      <w:r>
        <w:rPr>
          <w:color w:val="231F20"/>
          <w:spacing w:val="1"/>
        </w:rPr>
        <w:t> </w:t>
      </w:r>
      <w:r>
        <w:rPr>
          <w:color w:val="231F20"/>
        </w:rPr>
        <w:t>ным. Но с ростом количества автомобилей растёт и экологиче-</w:t>
      </w:r>
      <w:r>
        <w:rPr>
          <w:color w:val="231F20"/>
          <w:spacing w:val="1"/>
        </w:rPr>
        <w:t> </w:t>
      </w:r>
      <w:r>
        <w:rPr>
          <w:color w:val="231F20"/>
        </w:rPr>
        <w:t>ская</w:t>
      </w:r>
      <w:r>
        <w:rPr>
          <w:color w:val="231F20"/>
          <w:spacing w:val="17"/>
        </w:rPr>
        <w:t> </w:t>
      </w:r>
      <w:r>
        <w:rPr>
          <w:color w:val="231F20"/>
        </w:rPr>
        <w:t>нагрузка.</w:t>
      </w:r>
      <w:r>
        <w:rPr>
          <w:color w:val="231F20"/>
          <w:spacing w:val="17"/>
        </w:rPr>
        <w:t> </w:t>
      </w:r>
      <w:r>
        <w:rPr>
          <w:color w:val="231F20"/>
        </w:rPr>
        <w:t>Как</w:t>
      </w:r>
      <w:r>
        <w:rPr>
          <w:color w:val="231F20"/>
          <w:spacing w:val="17"/>
        </w:rPr>
        <w:t> </w:t>
      </w:r>
      <w:r>
        <w:rPr>
          <w:color w:val="231F20"/>
        </w:rPr>
        <w:t>же</w:t>
      </w:r>
      <w:r>
        <w:rPr>
          <w:color w:val="231F20"/>
          <w:spacing w:val="18"/>
        </w:rPr>
        <w:t> </w:t>
      </w:r>
      <w:r>
        <w:rPr>
          <w:color w:val="231F20"/>
        </w:rPr>
        <w:t>бороться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этим?</w:t>
      </w:r>
      <w:r>
        <w:rPr>
          <w:color w:val="231F20"/>
          <w:spacing w:val="18"/>
        </w:rPr>
        <w:t> </w:t>
      </w:r>
      <w:r>
        <w:rPr>
          <w:color w:val="231F20"/>
        </w:rPr>
        <w:t>Развитие</w:t>
      </w:r>
      <w:r>
        <w:rPr>
          <w:color w:val="231F20"/>
          <w:spacing w:val="17"/>
        </w:rPr>
        <w:t> </w:t>
      </w:r>
      <w:r>
        <w:rPr>
          <w:color w:val="231F20"/>
        </w:rPr>
        <w:t>автомобильно-</w:t>
      </w:r>
      <w:r>
        <w:rPr>
          <w:color w:val="231F20"/>
          <w:spacing w:val="1"/>
        </w:rPr>
        <w:t> </w:t>
      </w:r>
      <w:r>
        <w:rPr>
          <w:color w:val="231F20"/>
        </w:rPr>
        <w:t>го транспорта не стоит на месте. Человечество, когда-то начавшее</w:t>
      </w:r>
      <w:r>
        <w:rPr>
          <w:color w:val="231F20"/>
          <w:spacing w:val="-50"/>
        </w:rPr>
        <w:t> </w:t>
      </w:r>
      <w:r>
        <w:rPr>
          <w:color w:val="231F20"/>
        </w:rPr>
        <w:t>с примитивных карбюраторных двигателей с весьма малым КПД,</w:t>
      </w:r>
      <w:r>
        <w:rPr>
          <w:color w:val="231F20"/>
          <w:spacing w:val="1"/>
        </w:rPr>
        <w:t> </w:t>
      </w:r>
      <w:r>
        <w:rPr>
          <w:color w:val="231F20"/>
        </w:rPr>
        <w:t>дошло до высокотехнологичных двигателей, КПД которых дости-</w:t>
      </w:r>
      <w:r>
        <w:rPr>
          <w:color w:val="231F20"/>
          <w:spacing w:val="-50"/>
        </w:rPr>
        <w:t> </w:t>
      </w:r>
      <w:r>
        <w:rPr>
          <w:color w:val="231F20"/>
        </w:rPr>
        <w:t>гает 50 %. Но, используя и совершенствуя автомобильный транс-</w:t>
      </w:r>
      <w:r>
        <w:rPr>
          <w:color w:val="231F20"/>
          <w:spacing w:val="1"/>
        </w:rPr>
        <w:t> </w:t>
      </w:r>
      <w:r>
        <w:rPr>
          <w:color w:val="231F20"/>
        </w:rPr>
        <w:t>порт, люди столкнулись с глобальными проблемами: загрязнение</w:t>
      </w:r>
      <w:r>
        <w:rPr>
          <w:color w:val="231F20"/>
          <w:spacing w:val="1"/>
        </w:rPr>
        <w:t> </w:t>
      </w:r>
      <w:r>
        <w:rPr>
          <w:color w:val="231F20"/>
        </w:rPr>
        <w:t>окружающей среды и истощение запасов углеводородов. В дан-</w:t>
      </w:r>
      <w:r>
        <w:rPr>
          <w:color w:val="231F20"/>
          <w:spacing w:val="1"/>
        </w:rPr>
        <w:t> </w:t>
      </w:r>
      <w:r>
        <w:rPr>
          <w:color w:val="231F20"/>
        </w:rPr>
        <w:t>ный</w:t>
      </w:r>
      <w:r>
        <w:rPr>
          <w:color w:val="231F20"/>
          <w:spacing w:val="-13"/>
        </w:rPr>
        <w:t> </w:t>
      </w:r>
      <w:r>
        <w:rPr>
          <w:color w:val="231F20"/>
        </w:rPr>
        <w:t>момент</w:t>
      </w:r>
      <w:r>
        <w:rPr>
          <w:color w:val="231F20"/>
          <w:spacing w:val="-13"/>
        </w:rPr>
        <w:t> </w:t>
      </w:r>
      <w:r>
        <w:rPr>
          <w:color w:val="231F20"/>
        </w:rPr>
        <w:t>перед</w:t>
      </w:r>
      <w:r>
        <w:rPr>
          <w:color w:val="231F20"/>
          <w:spacing w:val="-12"/>
        </w:rPr>
        <w:t> </w:t>
      </w:r>
      <w:r>
        <w:rPr>
          <w:color w:val="231F20"/>
        </w:rPr>
        <w:t>учёными</w:t>
      </w:r>
      <w:r>
        <w:rPr>
          <w:color w:val="231F20"/>
          <w:spacing w:val="-13"/>
        </w:rPr>
        <w:t> </w:t>
      </w:r>
      <w:r>
        <w:rPr>
          <w:color w:val="231F20"/>
        </w:rPr>
        <w:t>стоит</w:t>
      </w:r>
      <w:r>
        <w:rPr>
          <w:color w:val="231F20"/>
          <w:spacing w:val="-13"/>
        </w:rPr>
        <w:t> </w:t>
      </w:r>
      <w:r>
        <w:rPr>
          <w:color w:val="231F20"/>
        </w:rPr>
        <w:t>вопрос</w:t>
      </w:r>
      <w:r>
        <w:rPr>
          <w:color w:val="231F20"/>
          <w:spacing w:val="-13"/>
        </w:rPr>
        <w:t> </w:t>
      </w:r>
      <w:r>
        <w:rPr>
          <w:color w:val="231F20"/>
        </w:rPr>
        <w:t>о</w:t>
      </w:r>
      <w:r>
        <w:rPr>
          <w:color w:val="231F20"/>
          <w:spacing w:val="-12"/>
        </w:rPr>
        <w:t> </w:t>
      </w:r>
      <w:r>
        <w:rPr>
          <w:color w:val="231F20"/>
        </w:rPr>
        <w:t>решении</w:t>
      </w:r>
      <w:r>
        <w:rPr>
          <w:color w:val="231F20"/>
          <w:spacing w:val="-13"/>
        </w:rPr>
        <w:t> </w:t>
      </w:r>
      <w:r>
        <w:rPr>
          <w:color w:val="231F20"/>
        </w:rPr>
        <w:t>этих</w:t>
      </w:r>
      <w:r>
        <w:rPr>
          <w:color w:val="231F20"/>
          <w:spacing w:val="-13"/>
        </w:rPr>
        <w:t> </w:t>
      </w:r>
      <w:r>
        <w:rPr>
          <w:color w:val="231F20"/>
        </w:rPr>
        <w:t>проблем,</w:t>
      </w:r>
      <w:r>
        <w:rPr>
          <w:color w:val="231F20"/>
          <w:spacing w:val="-50"/>
        </w:rPr>
        <w:t> </w:t>
      </w:r>
      <w:r>
        <w:rPr>
          <w:color w:val="231F20"/>
        </w:rPr>
        <w:t>и подходы к решению были разные: каталитические нейтрализа-</w:t>
      </w:r>
      <w:r>
        <w:rPr>
          <w:color w:val="231F20"/>
          <w:spacing w:val="1"/>
        </w:rPr>
        <w:t> </w:t>
      </w:r>
      <w:r>
        <w:rPr>
          <w:color w:val="231F20"/>
        </w:rPr>
        <w:t>торы, сажевые фильтры, водородное топливо, использование био-</w:t>
      </w:r>
      <w:r>
        <w:rPr>
          <w:color w:val="231F20"/>
          <w:spacing w:val="-50"/>
        </w:rPr>
        <w:t> </w:t>
      </w:r>
      <w:r>
        <w:rPr>
          <w:color w:val="231F20"/>
        </w:rPr>
        <w:t>дизеля из растительных компонентов, применение «грязного» ме-</w:t>
      </w:r>
      <w:r>
        <w:rPr>
          <w:color w:val="231F20"/>
          <w:spacing w:val="-50"/>
        </w:rPr>
        <w:t> </w:t>
      </w:r>
      <w:r>
        <w:rPr>
          <w:color w:val="231F20"/>
        </w:rPr>
        <w:t>тана, электромобили, использование сжатого воздуха в качестве</w:t>
      </w:r>
      <w:r>
        <w:rPr>
          <w:color w:val="231F20"/>
          <w:spacing w:val="1"/>
        </w:rPr>
        <w:t> </w:t>
      </w:r>
      <w:r>
        <w:rPr>
          <w:color w:val="231F20"/>
        </w:rPr>
        <w:t>энергоносителя.</w:t>
      </w:r>
    </w:p>
    <w:p>
      <w:pPr>
        <w:pStyle w:val="BodyText"/>
        <w:spacing w:line="252" w:lineRule="auto" w:before="7"/>
        <w:ind w:right="114" w:firstLine="396"/>
        <w:jc w:val="both"/>
      </w:pPr>
      <w:r>
        <w:rPr>
          <w:color w:val="231F20"/>
          <w:w w:val="105"/>
        </w:rPr>
        <w:t>Использование водорода на автомобилях может стать од-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ним из наиболее эффективных способов снижения содержания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вредных выбросов в отработавших газах и снижения затрат на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перевозку.</w:t>
      </w:r>
    </w:p>
    <w:p>
      <w:pPr>
        <w:pStyle w:val="BodyText"/>
        <w:spacing w:line="252" w:lineRule="auto" w:before="2"/>
        <w:ind w:right="115" w:firstLine="396"/>
        <w:jc w:val="both"/>
      </w:pPr>
      <w:r>
        <w:rPr>
          <w:color w:val="231F20"/>
          <w:spacing w:val="-1"/>
        </w:rPr>
        <w:t>Ежедневно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автомобильный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транспорт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сжигает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6,9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миллиардов</w:t>
      </w:r>
      <w:r>
        <w:rPr>
          <w:color w:val="231F20"/>
          <w:spacing w:val="-50"/>
        </w:rPr>
        <w:t> </w:t>
      </w:r>
      <w:r>
        <w:rPr>
          <w:color w:val="231F20"/>
        </w:rPr>
        <w:t>литров</w:t>
      </w:r>
      <w:r>
        <w:rPr>
          <w:color w:val="231F20"/>
          <w:spacing w:val="-8"/>
        </w:rPr>
        <w:t> </w:t>
      </w:r>
      <w:r>
        <w:rPr>
          <w:color w:val="231F20"/>
        </w:rPr>
        <w:t>углеводородного</w:t>
      </w:r>
      <w:r>
        <w:rPr>
          <w:color w:val="231F20"/>
          <w:spacing w:val="-8"/>
        </w:rPr>
        <w:t> </w:t>
      </w:r>
      <w:r>
        <w:rPr>
          <w:color w:val="231F20"/>
        </w:rPr>
        <w:t>топлива,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</w:rPr>
        <w:t>этом</w:t>
      </w:r>
      <w:r>
        <w:rPr>
          <w:color w:val="231F20"/>
          <w:spacing w:val="-8"/>
        </w:rPr>
        <w:t> </w:t>
      </w:r>
      <w:r>
        <w:rPr>
          <w:color w:val="231F20"/>
        </w:rPr>
        <w:t>выделяется</w:t>
      </w:r>
      <w:r>
        <w:rPr>
          <w:color w:val="231F20"/>
          <w:spacing w:val="-8"/>
        </w:rPr>
        <w:t> </w:t>
      </w:r>
      <w:r>
        <w:rPr>
          <w:color w:val="231F20"/>
        </w:rPr>
        <w:t>96,6</w:t>
      </w:r>
      <w:r>
        <w:rPr>
          <w:color w:val="231F20"/>
          <w:spacing w:val="-7"/>
        </w:rPr>
        <w:t> </w:t>
      </w:r>
      <w:r>
        <w:rPr>
          <w:color w:val="231F20"/>
        </w:rPr>
        <w:t>мил-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лиардов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литров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вредных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выбросов.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Из-за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этого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мире</w:t>
      </w:r>
      <w:r>
        <w:rPr>
          <w:color w:val="231F20"/>
          <w:spacing w:val="-12"/>
        </w:rPr>
        <w:t> </w:t>
      </w:r>
      <w:r>
        <w:rPr>
          <w:color w:val="231F20"/>
        </w:rPr>
        <w:t>тяжёлая</w:t>
      </w:r>
      <w:r>
        <w:rPr>
          <w:color w:val="231F20"/>
          <w:spacing w:val="-12"/>
        </w:rPr>
        <w:t> </w:t>
      </w:r>
      <w:r>
        <w:rPr>
          <w:color w:val="231F20"/>
        </w:rPr>
        <w:t>эко-</w:t>
      </w:r>
      <w:r>
        <w:rPr>
          <w:color w:val="231F20"/>
          <w:spacing w:val="-50"/>
        </w:rPr>
        <w:t> </w:t>
      </w:r>
      <w:r>
        <w:rPr>
          <w:color w:val="231F20"/>
        </w:rPr>
        <w:t>логическая обстановка, которая влечёт за собой парниковый эф-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фект,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кислотные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дожди,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увеличение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количества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людей,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заболевших</w:t>
      </w:r>
    </w:p>
    <w:p>
      <w:pPr>
        <w:spacing w:after="0" w:line="252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89216;mso-wrap-distance-left:0;mso-wrap-distance-right:0" id="docshape83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8"/>
        <w:jc w:val="both"/>
      </w:pPr>
      <w:r>
        <w:rPr>
          <w:color w:val="231F20"/>
        </w:rPr>
        <w:t>раком. Плюс к этому, в связи с повышением цен на ГСМ, сильно</w:t>
      </w:r>
      <w:r>
        <w:rPr>
          <w:color w:val="231F20"/>
          <w:spacing w:val="1"/>
        </w:rPr>
        <w:t> </w:t>
      </w:r>
      <w:r>
        <w:rPr>
          <w:color w:val="231F20"/>
        </w:rPr>
        <w:t>увеличились</w:t>
      </w:r>
      <w:r>
        <w:rPr>
          <w:color w:val="231F20"/>
          <w:spacing w:val="2"/>
        </w:rPr>
        <w:t> </w:t>
      </w:r>
      <w:r>
        <w:rPr>
          <w:color w:val="231F20"/>
        </w:rPr>
        <w:t>издержки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грузовом</w:t>
      </w:r>
      <w:r>
        <w:rPr>
          <w:color w:val="231F20"/>
          <w:spacing w:val="3"/>
        </w:rPr>
        <w:t> </w:t>
      </w:r>
      <w:r>
        <w:rPr>
          <w:color w:val="231F20"/>
        </w:rPr>
        <w:t>транспорте.</w:t>
      </w:r>
    </w:p>
    <w:p>
      <w:pPr>
        <w:pStyle w:val="BodyText"/>
        <w:spacing w:line="254" w:lineRule="auto" w:before="2"/>
        <w:ind w:right="115" w:firstLine="396"/>
        <w:jc w:val="both"/>
      </w:pPr>
      <w:r>
        <w:rPr>
          <w:color w:val="231F20"/>
        </w:rPr>
        <w:t>В связи с этим предполагается разработать систему добавки</w:t>
      </w:r>
      <w:r>
        <w:rPr>
          <w:color w:val="231F20"/>
          <w:spacing w:val="1"/>
        </w:rPr>
        <w:t> </w:t>
      </w:r>
      <w:r>
        <w:rPr>
          <w:color w:val="231F20"/>
        </w:rPr>
        <w:t>водорода к основному топливу для уменьшения вредных выбро-</w:t>
      </w:r>
      <w:r>
        <w:rPr>
          <w:color w:val="231F20"/>
          <w:spacing w:val="1"/>
        </w:rPr>
        <w:t> </w:t>
      </w:r>
      <w:r>
        <w:rPr>
          <w:color w:val="231F20"/>
        </w:rPr>
        <w:t>сов в отработавших газах. С целью выявления наиболее подходя-</w:t>
      </w:r>
      <w:r>
        <w:rPr>
          <w:color w:val="231F20"/>
          <w:spacing w:val="1"/>
        </w:rPr>
        <w:t> </w:t>
      </w:r>
      <w:r>
        <w:rPr>
          <w:color w:val="231F20"/>
        </w:rPr>
        <w:t>щего технического решения необходимо произвести анализ уже</w:t>
      </w:r>
      <w:r>
        <w:rPr>
          <w:color w:val="231F20"/>
          <w:spacing w:val="1"/>
        </w:rPr>
        <w:t> </w:t>
      </w:r>
      <w:r>
        <w:rPr>
          <w:color w:val="231F20"/>
        </w:rPr>
        <w:t>существующих</w:t>
      </w:r>
      <w:r>
        <w:rPr>
          <w:color w:val="231F20"/>
          <w:spacing w:val="1"/>
        </w:rPr>
        <w:t> </w:t>
      </w:r>
      <w:r>
        <w:rPr>
          <w:color w:val="231F20"/>
        </w:rPr>
        <w:t>систем</w:t>
      </w:r>
      <w:r>
        <w:rPr>
          <w:color w:val="231F20"/>
          <w:spacing w:val="2"/>
        </w:rPr>
        <w:t> </w:t>
      </w:r>
      <w:r>
        <w:rPr>
          <w:color w:val="231F20"/>
        </w:rPr>
        <w:t>[1;</w:t>
      </w:r>
      <w:r>
        <w:rPr>
          <w:color w:val="231F20"/>
          <w:spacing w:val="2"/>
        </w:rPr>
        <w:t> </w:t>
      </w:r>
      <w:r>
        <w:rPr>
          <w:color w:val="231F20"/>
        </w:rPr>
        <w:t>2;</w:t>
      </w:r>
      <w:r>
        <w:rPr>
          <w:color w:val="231F20"/>
          <w:spacing w:val="1"/>
        </w:rPr>
        <w:t> </w:t>
      </w:r>
      <w:r>
        <w:rPr>
          <w:color w:val="231F20"/>
        </w:rPr>
        <w:t>3].</w:t>
      </w:r>
    </w:p>
    <w:p>
      <w:pPr>
        <w:pStyle w:val="BodyText"/>
        <w:spacing w:line="254" w:lineRule="auto" w:before="4"/>
        <w:ind w:right="116" w:firstLine="396"/>
        <w:jc w:val="both"/>
      </w:pPr>
      <w:r>
        <w:rPr>
          <w:color w:val="231F20"/>
        </w:rPr>
        <w:t>В данный момент на автомобильном транспорте водород ис-</w:t>
      </w:r>
      <w:r>
        <w:rPr>
          <w:color w:val="231F20"/>
          <w:spacing w:val="1"/>
        </w:rPr>
        <w:t> </w:t>
      </w:r>
      <w:r>
        <w:rPr>
          <w:color w:val="231F20"/>
        </w:rPr>
        <w:t>пользуют в качестве моторного топлива, сжигая его в двигателях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внутреннего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сгорания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преобразования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электроэнергию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мощью</w:t>
      </w:r>
      <w:r>
        <w:rPr>
          <w:color w:val="231F20"/>
          <w:spacing w:val="3"/>
        </w:rPr>
        <w:t> </w:t>
      </w:r>
      <w:r>
        <w:rPr>
          <w:color w:val="231F20"/>
        </w:rPr>
        <w:t>топливных</w:t>
      </w:r>
      <w:r>
        <w:rPr>
          <w:color w:val="231F20"/>
          <w:spacing w:val="3"/>
        </w:rPr>
        <w:t> </w:t>
      </w:r>
      <w:r>
        <w:rPr>
          <w:color w:val="231F20"/>
        </w:rPr>
        <w:t>элементов.</w:t>
      </w:r>
      <w:r>
        <w:rPr>
          <w:color w:val="231F20"/>
          <w:spacing w:val="4"/>
        </w:rPr>
        <w:t> </w:t>
      </w:r>
      <w:r>
        <w:rPr>
          <w:color w:val="231F20"/>
        </w:rPr>
        <w:t>Рассмотрим</w:t>
      </w:r>
      <w:r>
        <w:rPr>
          <w:color w:val="231F20"/>
          <w:spacing w:val="3"/>
        </w:rPr>
        <w:t> </w:t>
      </w:r>
      <w:r>
        <w:rPr>
          <w:color w:val="231F20"/>
        </w:rPr>
        <w:t>примеры.</w:t>
      </w:r>
    </w:p>
    <w:p>
      <w:pPr>
        <w:pStyle w:val="BodyText"/>
        <w:spacing w:line="254" w:lineRule="auto" w:before="3"/>
        <w:ind w:right="115" w:firstLine="396"/>
        <w:jc w:val="both"/>
      </w:pPr>
      <w:r>
        <w:rPr>
          <w:color w:val="231F20"/>
        </w:rPr>
        <w:t>В Германии в 2007 г. представлен двутопливный автомобиль,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работающий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водороде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бензине,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BMW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Hydrogen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7.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нём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уста-</w:t>
      </w:r>
      <w:r>
        <w:rPr>
          <w:color w:val="231F20"/>
          <w:spacing w:val="-50"/>
        </w:rPr>
        <w:t> </w:t>
      </w:r>
      <w:r>
        <w:rPr>
          <w:color w:val="231F20"/>
        </w:rPr>
        <w:t>новлен 6-литровый V12 с внешним смесеобразованием. Хранится</w:t>
      </w:r>
      <w:r>
        <w:rPr>
          <w:color w:val="231F20"/>
          <w:spacing w:val="-50"/>
        </w:rPr>
        <w:t> </w:t>
      </w:r>
      <w:r>
        <w:rPr>
          <w:color w:val="231F20"/>
        </w:rPr>
        <w:t>водород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жидком</w:t>
      </w:r>
      <w:r>
        <w:rPr>
          <w:color w:val="231F20"/>
          <w:spacing w:val="-10"/>
        </w:rPr>
        <w:t> </w:t>
      </w:r>
      <w:r>
        <w:rPr>
          <w:color w:val="231F20"/>
        </w:rPr>
        <w:t>агрегатном</w:t>
      </w:r>
      <w:r>
        <w:rPr>
          <w:color w:val="231F20"/>
          <w:spacing w:val="-11"/>
        </w:rPr>
        <w:t> </w:t>
      </w:r>
      <w:r>
        <w:rPr>
          <w:color w:val="231F20"/>
        </w:rPr>
        <w:t>состоянии.</w:t>
      </w:r>
      <w:r>
        <w:rPr>
          <w:color w:val="231F20"/>
          <w:spacing w:val="-10"/>
        </w:rPr>
        <w:t> </w:t>
      </w:r>
      <w:r>
        <w:rPr>
          <w:color w:val="231F20"/>
        </w:rPr>
        <w:t>Запас</w:t>
      </w:r>
      <w:r>
        <w:rPr>
          <w:color w:val="231F20"/>
          <w:spacing w:val="-11"/>
        </w:rPr>
        <w:t> </w:t>
      </w:r>
      <w:r>
        <w:rPr>
          <w:color w:val="231F20"/>
        </w:rPr>
        <w:t>хода</w:t>
      </w:r>
      <w:r>
        <w:rPr>
          <w:color w:val="231F20"/>
          <w:spacing w:val="-11"/>
        </w:rPr>
        <w:t> </w:t>
      </w:r>
      <w:r>
        <w:rPr>
          <w:color w:val="231F20"/>
        </w:rPr>
        <w:t>250</w:t>
      </w:r>
      <w:r>
        <w:rPr>
          <w:color w:val="231F20"/>
          <w:spacing w:val="-10"/>
        </w:rPr>
        <w:t> </w:t>
      </w:r>
      <w:r>
        <w:rPr>
          <w:color w:val="231F20"/>
        </w:rPr>
        <w:t>км</w:t>
      </w:r>
      <w:r>
        <w:rPr>
          <w:color w:val="231F20"/>
          <w:spacing w:val="-11"/>
        </w:rPr>
        <w:t> </w:t>
      </w:r>
      <w:r>
        <w:rPr>
          <w:color w:val="231F20"/>
        </w:rPr>
        <w:t>только</w:t>
      </w:r>
      <w:r>
        <w:rPr>
          <w:color w:val="231F20"/>
          <w:spacing w:val="-50"/>
        </w:rPr>
        <w:t> </w:t>
      </w:r>
      <w:r>
        <w:rPr>
          <w:color w:val="231F20"/>
        </w:rPr>
        <w:t>на водороде [4]. Водород из специального бака попадает в испа-</w:t>
      </w:r>
      <w:r>
        <w:rPr>
          <w:color w:val="231F20"/>
          <w:spacing w:val="1"/>
        </w:rPr>
        <w:t> </w:t>
      </w:r>
      <w:r>
        <w:rPr>
          <w:color w:val="231F20"/>
        </w:rPr>
        <w:t>ритель. Водород под давлением подаётся на редуктор, а из редук-</w:t>
      </w:r>
      <w:r>
        <w:rPr>
          <w:color w:val="231F20"/>
          <w:spacing w:val="1"/>
        </w:rPr>
        <w:t> </w:t>
      </w:r>
      <w:r>
        <w:rPr>
          <w:color w:val="231F20"/>
        </w:rPr>
        <w:t>тора в газовую рампу. С газовой рампы форсунка подаёт водород</w:t>
      </w:r>
      <w:r>
        <w:rPr>
          <w:color w:val="231F20"/>
          <w:spacing w:val="1"/>
        </w:rPr>
        <w:t> </w:t>
      </w:r>
      <w:r>
        <w:rPr>
          <w:color w:val="231F20"/>
        </w:rPr>
        <w:t>во</w:t>
      </w:r>
      <w:r>
        <w:rPr>
          <w:color w:val="231F20"/>
          <w:spacing w:val="1"/>
        </w:rPr>
        <w:t> </w:t>
      </w:r>
      <w:r>
        <w:rPr>
          <w:color w:val="231F20"/>
        </w:rPr>
        <w:t>впускной коллектор.</w:t>
      </w:r>
    </w:p>
    <w:p>
      <w:pPr>
        <w:pStyle w:val="BodyText"/>
        <w:spacing w:line="254" w:lineRule="auto" w:before="7"/>
        <w:ind w:right="116" w:firstLine="396"/>
        <w:jc w:val="both"/>
      </w:pPr>
      <w:r>
        <w:rPr>
          <w:color w:val="231F20"/>
        </w:rPr>
        <w:t>Первый грузовой транспорт на водородном топливе был вы-</w:t>
      </w:r>
      <w:r>
        <w:rPr>
          <w:color w:val="231F20"/>
          <w:spacing w:val="1"/>
        </w:rPr>
        <w:t> </w:t>
      </w:r>
      <w:r>
        <w:rPr>
          <w:color w:val="231F20"/>
        </w:rPr>
        <w:t>пущен компанией </w:t>
      </w:r>
      <w:r>
        <w:rPr>
          <w:i/>
          <w:color w:val="231F20"/>
        </w:rPr>
        <w:t>Nikola Motor </w:t>
      </w:r>
      <w:r>
        <w:rPr>
          <w:color w:val="231F20"/>
        </w:rPr>
        <w:t>в 2016 г. [5; 6]. В нём использова-</w:t>
      </w:r>
      <w:r>
        <w:rPr>
          <w:color w:val="231F20"/>
          <w:spacing w:val="1"/>
        </w:rPr>
        <w:t> </w:t>
      </w:r>
      <w:r>
        <w:rPr>
          <w:color w:val="231F20"/>
        </w:rPr>
        <w:t>лись</w:t>
      </w:r>
      <w:r>
        <w:rPr>
          <w:color w:val="231F20"/>
          <w:spacing w:val="3"/>
        </w:rPr>
        <w:t> </w:t>
      </w:r>
      <w:r>
        <w:rPr>
          <w:color w:val="231F20"/>
        </w:rPr>
        <w:t>топливные</w:t>
      </w:r>
      <w:r>
        <w:rPr>
          <w:color w:val="231F20"/>
          <w:spacing w:val="5"/>
        </w:rPr>
        <w:t> </w:t>
      </w:r>
      <w:r>
        <w:rPr>
          <w:color w:val="231F20"/>
        </w:rPr>
        <w:t>элементы.</w:t>
      </w:r>
      <w:r>
        <w:rPr>
          <w:color w:val="231F20"/>
          <w:spacing w:val="4"/>
        </w:rPr>
        <w:t> </w:t>
      </w:r>
      <w:r>
        <w:rPr>
          <w:color w:val="231F20"/>
        </w:rPr>
        <w:t>Запас</w:t>
      </w:r>
      <w:r>
        <w:rPr>
          <w:color w:val="231F20"/>
          <w:spacing w:val="4"/>
        </w:rPr>
        <w:t> </w:t>
      </w:r>
      <w:r>
        <w:rPr>
          <w:color w:val="231F20"/>
        </w:rPr>
        <w:t>хода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</w:rPr>
        <w:t>данного</w:t>
      </w:r>
      <w:r>
        <w:rPr>
          <w:color w:val="231F20"/>
          <w:spacing w:val="5"/>
        </w:rPr>
        <w:t> </w:t>
      </w:r>
      <w:r>
        <w:rPr>
          <w:color w:val="231F20"/>
        </w:rPr>
        <w:t>тягача</w:t>
      </w:r>
      <w:r>
        <w:rPr>
          <w:color w:val="231F20"/>
          <w:spacing w:val="5"/>
        </w:rPr>
        <w:t> </w:t>
      </w:r>
      <w:r>
        <w:rPr>
          <w:color w:val="231F20"/>
        </w:rPr>
        <w:t>2000</w:t>
      </w:r>
      <w:r>
        <w:rPr>
          <w:color w:val="231F20"/>
          <w:spacing w:val="5"/>
        </w:rPr>
        <w:t> </w:t>
      </w:r>
      <w:r>
        <w:rPr>
          <w:color w:val="231F20"/>
        </w:rPr>
        <w:t>км.</w:t>
      </w:r>
    </w:p>
    <w:p>
      <w:pPr>
        <w:pStyle w:val="BodyText"/>
        <w:spacing w:line="254" w:lineRule="auto" w:before="3"/>
        <w:ind w:right="115" w:firstLine="396"/>
        <w:jc w:val="both"/>
      </w:pPr>
      <w:r>
        <w:rPr>
          <w:color w:val="231F20"/>
        </w:rPr>
        <w:t>В мире получили популярность водородные топливные эле-</w:t>
      </w:r>
      <w:r>
        <w:rPr>
          <w:color w:val="231F20"/>
          <w:spacing w:val="1"/>
        </w:rPr>
        <w:t> </w:t>
      </w:r>
      <w:r>
        <w:rPr>
          <w:color w:val="231F20"/>
        </w:rPr>
        <w:t>менты питания, которые имеют высокий КПД от 70 %. Но в мире</w:t>
      </w:r>
      <w:r>
        <w:rPr>
          <w:color w:val="231F20"/>
          <w:spacing w:val="1"/>
        </w:rPr>
        <w:t> </w:t>
      </w:r>
      <w:r>
        <w:rPr>
          <w:color w:val="231F20"/>
        </w:rPr>
        <w:t>ещё полно транспортных средств, которые работают на углеводо-</w:t>
      </w:r>
      <w:r>
        <w:rPr>
          <w:color w:val="231F20"/>
          <w:spacing w:val="-50"/>
        </w:rPr>
        <w:t> </w:t>
      </w:r>
      <w:r>
        <w:rPr>
          <w:color w:val="231F20"/>
        </w:rPr>
        <w:t>родном топливе и большую часть водорода получают «грязным»</w:t>
      </w:r>
      <w:r>
        <w:rPr>
          <w:color w:val="231F20"/>
          <w:spacing w:val="1"/>
        </w:rPr>
        <w:t> </w:t>
      </w:r>
      <w:r>
        <w:rPr>
          <w:color w:val="231F20"/>
        </w:rPr>
        <w:t>методом, а именно паровой конверсией угля или природного газа.</w:t>
      </w:r>
      <w:r>
        <w:rPr>
          <w:color w:val="231F20"/>
          <w:spacing w:val="-50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1"/>
        </w:rPr>
        <w:t> </w:t>
      </w:r>
      <w:r>
        <w:rPr>
          <w:color w:val="231F20"/>
        </w:rPr>
        <w:t>неэкологичным.</w:t>
      </w:r>
    </w:p>
    <w:p>
      <w:pPr>
        <w:pStyle w:val="BodyText"/>
        <w:spacing w:line="254" w:lineRule="auto" w:before="5"/>
        <w:ind w:right="114" w:firstLine="396"/>
        <w:jc w:val="both"/>
      </w:pPr>
      <w:r>
        <w:rPr>
          <w:color w:val="231F20"/>
          <w:w w:val="105"/>
        </w:rPr>
        <w:t>В связи с этим предложено разработать систему для про-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изводства газа Брауна прямо на автомобиле. Данная аппарату-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 проста в установке и производит газ с помощью электроли-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за. Была сформирована общая схема системы для добавки газа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Брауна к основному топливу, и показаны основные конструктив-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элементы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(рис.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1).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88704;mso-wrap-distance-left:0;mso-wrap-distance-right:0" id="docshape84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 w:firstLine="396"/>
        <w:jc w:val="both"/>
      </w:pPr>
      <w:r>
        <w:rPr>
          <w:color w:val="231F20"/>
          <w:w w:val="105"/>
        </w:rPr>
        <w:t>Схема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предлагает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использование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электролизёра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штатных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систем автомобиля (датчики, электронный блок управления дви-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гателем)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дополнительных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датчиков.</w:t>
      </w:r>
    </w:p>
    <w:p>
      <w:pPr>
        <w:pStyle w:val="BodyText"/>
        <w:spacing w:line="254" w:lineRule="auto" w:before="3"/>
        <w:ind w:right="114" w:firstLine="396"/>
        <w:jc w:val="both"/>
      </w:pPr>
      <w:r>
        <w:rPr>
          <w:color w:val="231F20"/>
          <w:spacing w:val="-2"/>
        </w:rPr>
        <w:t>Предполагается,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электролитом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(вода+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гидроксид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ка-</w:t>
      </w:r>
      <w:r>
        <w:rPr>
          <w:color w:val="231F20"/>
          <w:spacing w:val="-50"/>
        </w:rPr>
        <w:t> </w:t>
      </w:r>
      <w:r>
        <w:rPr>
          <w:color w:val="231F20"/>
        </w:rPr>
        <w:t>лия) будет поступать в электролизёр. Из электролизёра газ Брауна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поступает снова в бак с электролитом и проходит через него. Это не-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обходимо для того, чтобы газ при возгорании в трубопроводе не</w:t>
      </w:r>
      <w:r>
        <w:rPr>
          <w:color w:val="231F20"/>
          <w:spacing w:val="1"/>
        </w:rPr>
        <w:t> </w:t>
      </w:r>
      <w:r>
        <w:rPr>
          <w:color w:val="231F20"/>
        </w:rPr>
        <w:t>сдетонировал в электролизёре и не повредил его. Далее из бака,</w:t>
      </w:r>
      <w:r>
        <w:rPr>
          <w:color w:val="231F20"/>
          <w:spacing w:val="1"/>
        </w:rPr>
        <w:t> </w:t>
      </w:r>
      <w:r>
        <w:rPr>
          <w:color w:val="231F20"/>
        </w:rPr>
        <w:t>водородно-кислородная смесь попадает в осушитель. Далее смесь</w:t>
      </w:r>
      <w:r>
        <w:rPr>
          <w:color w:val="231F20"/>
          <w:spacing w:val="-50"/>
        </w:rPr>
        <w:t> </w:t>
      </w:r>
      <w:r>
        <w:rPr>
          <w:color w:val="231F20"/>
        </w:rPr>
        <w:t>попадает во впускной тракт. Далее, за счёт датчиков, установлен-</w:t>
      </w:r>
      <w:r>
        <w:rPr>
          <w:color w:val="231F20"/>
          <w:spacing w:val="1"/>
        </w:rPr>
        <w:t> </w:t>
      </w:r>
      <w:r>
        <w:rPr>
          <w:color w:val="231F20"/>
        </w:rPr>
        <w:t>ных на автомобиле, идёт регулировка подачи основного топлива.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результате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получается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экономия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основного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топлива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дизельных</w:t>
      </w:r>
      <w:r>
        <w:rPr>
          <w:color w:val="231F20"/>
          <w:spacing w:val="-50"/>
        </w:rPr>
        <w:t> </w:t>
      </w:r>
      <w:r>
        <w:rPr>
          <w:color w:val="231F20"/>
        </w:rPr>
        <w:t>двигателях</w:t>
      </w:r>
      <w:r>
        <w:rPr>
          <w:color w:val="231F20"/>
          <w:spacing w:val="-13"/>
        </w:rPr>
        <w:t> </w:t>
      </w:r>
      <w:r>
        <w:rPr>
          <w:color w:val="231F20"/>
        </w:rPr>
        <w:t>до</w:t>
      </w:r>
      <w:r>
        <w:rPr>
          <w:color w:val="231F20"/>
          <w:spacing w:val="-12"/>
        </w:rPr>
        <w:t> </w:t>
      </w:r>
      <w:r>
        <w:rPr>
          <w:color w:val="231F20"/>
        </w:rPr>
        <w:t>25</w:t>
      </w:r>
      <w:r>
        <w:rPr>
          <w:color w:val="231F20"/>
          <w:spacing w:val="-13"/>
        </w:rPr>
        <w:t> </w:t>
      </w:r>
      <w:r>
        <w:rPr>
          <w:color w:val="231F20"/>
        </w:rPr>
        <w:t>%,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бензиновых</w:t>
      </w:r>
      <w:r>
        <w:rPr>
          <w:color w:val="231F20"/>
          <w:spacing w:val="-12"/>
        </w:rPr>
        <w:t> </w:t>
      </w:r>
      <w:r>
        <w:rPr>
          <w:color w:val="231F20"/>
        </w:rPr>
        <w:t>до</w:t>
      </w:r>
      <w:r>
        <w:rPr>
          <w:color w:val="231F20"/>
          <w:spacing w:val="-13"/>
        </w:rPr>
        <w:t> </w:t>
      </w:r>
      <w:r>
        <w:rPr>
          <w:color w:val="231F20"/>
        </w:rPr>
        <w:t>50</w:t>
      </w:r>
      <w:r>
        <w:rPr>
          <w:color w:val="231F20"/>
          <w:spacing w:val="-12"/>
        </w:rPr>
        <w:t> </w:t>
      </w:r>
      <w:r>
        <w:rPr>
          <w:color w:val="231F20"/>
        </w:rPr>
        <w:t>%.</w:t>
      </w:r>
      <w:r>
        <w:rPr>
          <w:color w:val="231F20"/>
          <w:spacing w:val="-13"/>
        </w:rPr>
        <w:t> </w:t>
      </w:r>
      <w:r>
        <w:rPr>
          <w:color w:val="231F20"/>
        </w:rPr>
        <w:t>Однако</w:t>
      </w:r>
      <w:r>
        <w:rPr>
          <w:color w:val="231F20"/>
          <w:spacing w:val="-12"/>
        </w:rPr>
        <w:t> </w:t>
      </w:r>
      <w:r>
        <w:rPr>
          <w:color w:val="231F20"/>
        </w:rPr>
        <w:t>существуют</w:t>
      </w:r>
      <w:r>
        <w:rPr>
          <w:color w:val="231F20"/>
          <w:spacing w:val="-13"/>
        </w:rPr>
        <w:t> </w:t>
      </w:r>
      <w:r>
        <w:rPr>
          <w:color w:val="231F20"/>
        </w:rPr>
        <w:t>не-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сложности.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Большая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нагрузка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генератор.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Электролизная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установка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потребляет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25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ампер.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Поэтому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лучше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ставить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более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мощ-</w:t>
      </w:r>
      <w:r>
        <w:rPr>
          <w:color w:val="231F20"/>
          <w:spacing w:val="-50"/>
        </w:rPr>
        <w:t> </w:t>
      </w:r>
      <w:r>
        <w:rPr>
          <w:color w:val="231F20"/>
        </w:rPr>
        <w:t>ный генератор. Долгие наладочные работы. Поскольку техноло-</w:t>
      </w:r>
      <w:r>
        <w:rPr>
          <w:color w:val="231F20"/>
          <w:spacing w:val="1"/>
        </w:rPr>
        <w:t> </w:t>
      </w:r>
      <w:r>
        <w:rPr>
          <w:color w:val="231F20"/>
        </w:rPr>
        <w:t>гия новая приходится очень часто настраивать работу двигателя,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нету</w:t>
      </w:r>
      <w:r>
        <w:rPr>
          <w:color w:val="231F20"/>
          <w:spacing w:val="3"/>
        </w:rPr>
        <w:t> </w:t>
      </w:r>
      <w:r>
        <w:rPr>
          <w:color w:val="231F20"/>
        </w:rPr>
        <w:t>проработанных</w:t>
      </w:r>
      <w:r>
        <w:rPr>
          <w:color w:val="231F20"/>
          <w:spacing w:val="3"/>
        </w:rPr>
        <w:t> </w:t>
      </w:r>
      <w:r>
        <w:rPr>
          <w:color w:val="231F20"/>
        </w:rPr>
        <w:t>временем</w:t>
      </w:r>
      <w:r>
        <w:rPr>
          <w:color w:val="231F20"/>
          <w:spacing w:val="2"/>
        </w:rPr>
        <w:t> </w:t>
      </w:r>
      <w:r>
        <w:rPr>
          <w:color w:val="231F20"/>
        </w:rPr>
        <w:t>алгоритмов.</w:t>
      </w:r>
    </w:p>
    <w:p>
      <w:pPr>
        <w:pStyle w:val="BodyText"/>
        <w:spacing w:before="10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1185926</wp:posOffset>
            </wp:positionH>
            <wp:positionV relativeFrom="paragraph">
              <wp:posOffset>160438</wp:posOffset>
            </wp:positionV>
            <wp:extent cx="2967631" cy="1895856"/>
            <wp:effectExtent l="0" t="0" r="0" b="0"/>
            <wp:wrapTopAndBottom/>
            <wp:docPr id="3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631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6"/>
        <w:ind w:left="105" w:right="10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Структура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питания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двигателя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газом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Брауна:</w:t>
      </w:r>
    </w:p>
    <w:p>
      <w:pPr>
        <w:spacing w:before="9"/>
        <w:ind w:left="105" w:right="105" w:firstLine="0"/>
        <w:jc w:val="center"/>
        <w:rPr>
          <w:sz w:val="18"/>
        </w:rPr>
      </w:pPr>
      <w:r>
        <w:rPr>
          <w:i/>
          <w:color w:val="231F20"/>
          <w:sz w:val="18"/>
        </w:rPr>
        <w:t>1</w:t>
      </w:r>
      <w:r>
        <w:rPr>
          <w:i/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двигатель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автомобиля;</w:t>
      </w:r>
      <w:r>
        <w:rPr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2</w:t>
      </w:r>
      <w:r>
        <w:rPr>
          <w:i/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блок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двигателем;</w:t>
      </w:r>
    </w:p>
    <w:p>
      <w:pPr>
        <w:spacing w:before="9"/>
        <w:ind w:left="105" w:right="105" w:firstLine="0"/>
        <w:jc w:val="center"/>
        <w:rPr>
          <w:sz w:val="18"/>
        </w:rPr>
      </w:pPr>
      <w:r>
        <w:rPr>
          <w:i/>
          <w:color w:val="231F20"/>
          <w:sz w:val="18"/>
        </w:rPr>
        <w:t>3</w:t>
      </w:r>
      <w:r>
        <w:rPr>
          <w:i/>
          <w:color w:val="231F20"/>
          <w:spacing w:val="-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электролизная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установка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блоком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управления;</w:t>
      </w:r>
      <w:r>
        <w:rPr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4</w:t>
      </w:r>
      <w:r>
        <w:rPr>
          <w:i/>
          <w:color w:val="231F20"/>
          <w:spacing w:val="-4"/>
          <w:sz w:val="18"/>
        </w:rPr>
        <w:t> </w:t>
      </w:r>
      <w:r>
        <w:rPr>
          <w:color w:val="231F20"/>
          <w:sz w:val="18"/>
        </w:rPr>
        <w:t>–бак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электролитом</w:t>
      </w:r>
    </w:p>
    <w:p>
      <w:pPr>
        <w:spacing w:after="0"/>
        <w:jc w:val="center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87680;mso-wrap-distance-left:0;mso-wrap-distance-right:0" id="docshape8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 w:firstLine="396"/>
        <w:jc w:val="both"/>
      </w:pPr>
      <w:r>
        <w:rPr>
          <w:color w:val="231F20"/>
          <w:w w:val="105"/>
        </w:rPr>
        <w:t>Следующим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этапом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разработки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увеличе-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ние замещения основного топлива и повышения КПД электро-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лизной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установки.</w:t>
      </w:r>
    </w:p>
    <w:p>
      <w:pPr>
        <w:pStyle w:val="BodyText"/>
        <w:spacing w:line="254" w:lineRule="auto" w:before="3"/>
        <w:ind w:right="116" w:firstLine="396"/>
        <w:jc w:val="both"/>
      </w:pPr>
      <w:r>
        <w:rPr>
          <w:color w:val="231F20"/>
          <w:w w:val="105"/>
        </w:rPr>
        <w:t>Разработка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применение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данной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позволит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умень-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шить экологическую нагрузку и издержки на ГСМ и </w:t>
      </w:r>
      <w:r>
        <w:rPr>
          <w:i/>
          <w:color w:val="231F20"/>
        </w:rPr>
        <w:t>AdBlue</w:t>
      </w:r>
      <w:r>
        <w:rPr>
          <w:color w:val="231F20"/>
        </w:rPr>
        <w:t>, что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приведёт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увеличению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прибыли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транспортной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компании.</w:t>
      </w:r>
    </w:p>
    <w:p>
      <w:pPr>
        <w:pStyle w:val="BodyText"/>
        <w:spacing w:before="9"/>
        <w:ind w:left="0"/>
        <w:rPr>
          <w:sz w:val="18"/>
        </w:rPr>
      </w:pPr>
    </w:p>
    <w:p>
      <w:pPr>
        <w:spacing w:before="0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15"/>
        </w:numPr>
        <w:tabs>
          <w:tab w:pos="743" w:val="left" w:leader="none"/>
        </w:tabs>
        <w:spacing w:line="249" w:lineRule="auto" w:before="179" w:after="0"/>
        <w:ind w:left="118" w:right="11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Marusin A., Marusin A., Danilov I. A method for assessing the influence of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automated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traffic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enforcement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system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parameters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traffic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safety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Transportation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Research Procedia. 2018. Vol. 36. P. 500– 506. URL: https://doi.org/10.1016/j.tr-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pro.2018.12.136 (accessed on: 04.04.20).</w:t>
      </w:r>
    </w:p>
    <w:p>
      <w:pPr>
        <w:pStyle w:val="ListParagraph"/>
        <w:numPr>
          <w:ilvl w:val="0"/>
          <w:numId w:val="15"/>
        </w:numPr>
        <w:tabs>
          <w:tab w:pos="743" w:val="left" w:leader="none"/>
        </w:tabs>
        <w:spacing w:line="249" w:lineRule="auto" w:before="3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Safiullin R., Kerimov M., Afanasyev A., Marusin A. A model for justifi-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cation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number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traffic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enforcement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facilities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region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Transportation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Research Procedia. 2018. Vol. 36. P. 493–499. URL: https://doi.org/10.1016/j.tr-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pro.2018.12.135 (accessed on: 04.04.20).</w:t>
      </w:r>
    </w:p>
    <w:p>
      <w:pPr>
        <w:pStyle w:val="ListParagraph"/>
        <w:numPr>
          <w:ilvl w:val="0"/>
          <w:numId w:val="15"/>
        </w:numPr>
        <w:tabs>
          <w:tab w:pos="743" w:val="left" w:leader="none"/>
        </w:tabs>
        <w:spacing w:line="249" w:lineRule="auto" w:before="3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Marusin A., Marusin A., Ablyazov T. Transport infrastructure safety im-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provement based on digital technology implementation // Atlantis Highlights in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Computer Sciences. Volume 1. International Conference on Digital </w:t>
      </w:r>
      <w:r>
        <w:rPr>
          <w:color w:val="231F20"/>
          <w:sz w:val="18"/>
        </w:rPr>
        <w:t>Transformation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Logistics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Infrastructure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(ICDTLI 2019).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P. 353–357.</w:t>
      </w:r>
    </w:p>
    <w:p>
      <w:pPr>
        <w:pStyle w:val="ListParagraph"/>
        <w:numPr>
          <w:ilvl w:val="0"/>
          <w:numId w:val="15"/>
        </w:numPr>
        <w:tabs>
          <w:tab w:pos="743" w:val="left" w:leader="none"/>
        </w:tabs>
        <w:spacing w:line="249" w:lineRule="auto" w:before="3" w:after="0"/>
        <w:ind w:left="118" w:right="114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BMW Hydrogen 7. URL: https://ru.wikipedia.org/wiki/BMW_Hydrogen_7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(accessed on: 22.03.2020).</w:t>
      </w:r>
    </w:p>
    <w:p>
      <w:pPr>
        <w:pStyle w:val="ListParagraph"/>
        <w:numPr>
          <w:ilvl w:val="0"/>
          <w:numId w:val="15"/>
        </w:numPr>
        <w:tabs>
          <w:tab w:pos="743" w:val="left" w:leader="none"/>
        </w:tabs>
        <w:spacing w:line="249" w:lineRule="auto" w:before="2" w:after="0"/>
        <w:ind w:left="118" w:right="117" w:firstLine="396"/>
        <w:jc w:val="both"/>
        <w:rPr>
          <w:sz w:val="18"/>
        </w:rPr>
      </w:pPr>
      <w:r>
        <w:rPr>
          <w:color w:val="231F20"/>
          <w:sz w:val="18"/>
        </w:rPr>
        <w:t>1000˗cильный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грузовик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водороде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Nikola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One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проходит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2000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км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без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дозаправки.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URL: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https://2drive.ru/nikola-motor-one/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(дата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обращения: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04.04.20).</w:t>
      </w:r>
    </w:p>
    <w:p>
      <w:pPr>
        <w:pStyle w:val="ListParagraph"/>
        <w:numPr>
          <w:ilvl w:val="0"/>
          <w:numId w:val="15"/>
        </w:numPr>
        <w:tabs>
          <w:tab w:pos="743" w:val="left" w:leader="none"/>
        </w:tabs>
        <w:spacing w:line="249" w:lineRule="auto" w:before="1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Водород в энергетике. URL: </w:t>
      </w:r>
      <w:hyperlink r:id="rId52">
        <w:r>
          <w:rPr>
            <w:color w:val="231F20"/>
            <w:sz w:val="18"/>
          </w:rPr>
          <w:t>http://elar.urfu.ru/bitstream/10995/30843/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1/978-5-7996-1316-7.pdf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01.03.20).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87168;mso-wrap-distance-left:0;mso-wrap-distance-right:0" id="docshape86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8"/>
        <w:ind w:left="0"/>
        <w:rPr>
          <w:rFonts w:ascii="Arial"/>
          <w:i/>
          <w:sz w:val="12"/>
        </w:rPr>
      </w:pPr>
    </w:p>
    <w:p>
      <w:pPr>
        <w:spacing w:after="0"/>
        <w:rPr>
          <w:rFonts w:ascii="Arial"/>
          <w:sz w:val="12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90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8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62-838</w:t>
      </w:r>
    </w:p>
    <w:p>
      <w:pPr>
        <w:spacing w:line="247" w:lineRule="auto" w:before="7"/>
        <w:ind w:left="118" w:right="38" w:firstLine="0"/>
        <w:jc w:val="left"/>
        <w:rPr>
          <w:i/>
          <w:sz w:val="18"/>
        </w:rPr>
      </w:pPr>
      <w:r>
        <w:rPr>
          <w:i/>
          <w:color w:val="231F20"/>
          <w:spacing w:val="-1"/>
          <w:w w:val="95"/>
          <w:sz w:val="18"/>
        </w:rPr>
        <w:t>Кирилл Алексеевич </w:t>
      </w:r>
      <w:r>
        <w:rPr>
          <w:i/>
          <w:color w:val="231F20"/>
          <w:w w:val="95"/>
          <w:sz w:val="18"/>
        </w:rPr>
        <w:t>Кустовский</w:t>
      </w:r>
      <w:r>
        <w:rPr>
          <w:color w:val="231F20"/>
          <w:w w:val="95"/>
          <w:sz w:val="18"/>
        </w:rPr>
        <w:t>, студент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sz w:val="18"/>
        </w:rPr>
        <w:t>Е-mail: </w:t>
      </w:r>
      <w:hyperlink r:id="rId53">
        <w:r>
          <w:rPr>
            <w:i/>
            <w:color w:val="231F20"/>
            <w:sz w:val="18"/>
          </w:rPr>
          <w:t>lh-sola@yandex.ru</w:t>
        </w:r>
        <w:r>
          <w:rPr>
            <w:color w:val="231F20"/>
            <w:sz w:val="18"/>
          </w:rPr>
          <w:t>,</w:t>
        </w:r>
      </w:hyperlink>
      <w:r>
        <w:rPr>
          <w:color w:val="231F20"/>
          <w:spacing w:val="1"/>
          <w:sz w:val="18"/>
        </w:rPr>
        <w:t> </w:t>
      </w:r>
      <w:hyperlink r:id="rId54">
        <w:r>
          <w:rPr>
            <w:i/>
            <w:color w:val="231F20"/>
            <w:sz w:val="18"/>
          </w:rPr>
          <w:t>gavrilyc@mail.ru</w:t>
        </w:r>
      </w:hyperlink>
    </w:p>
    <w:p>
      <w:pPr>
        <w:spacing w:line="240" w:lineRule="auto" w:before="5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line="247" w:lineRule="auto" w:before="0"/>
        <w:ind w:left="426" w:right="116" w:hanging="202"/>
        <w:jc w:val="right"/>
        <w:rPr>
          <w:sz w:val="18"/>
        </w:rPr>
      </w:pPr>
      <w:r>
        <w:rPr>
          <w:i/>
          <w:color w:val="231F20"/>
          <w:w w:val="90"/>
          <w:sz w:val="18"/>
        </w:rPr>
        <w:t>Kirill Alekseevich</w:t>
      </w:r>
      <w:r>
        <w:rPr>
          <w:i/>
          <w:color w:val="231F20"/>
          <w:spacing w:val="1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Kustovsky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student</w:t>
      </w:r>
      <w:r>
        <w:rPr>
          <w:color w:val="231F20"/>
          <w:spacing w:val="-38"/>
          <w:w w:val="90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State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University</w:t>
      </w:r>
    </w:p>
    <w:p>
      <w:pPr>
        <w:spacing w:before="1"/>
        <w:ind w:left="0" w:right="117" w:firstLine="0"/>
        <w:jc w:val="right"/>
        <w:rPr>
          <w:sz w:val="18"/>
        </w:rPr>
      </w:pP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</w:p>
    <w:p>
      <w:pPr>
        <w:spacing w:before="7"/>
        <w:ind w:left="0" w:right="116" w:firstLine="0"/>
        <w:jc w:val="right"/>
        <w:rPr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74"/>
          <w:sz w:val="18"/>
        </w:rPr>
        <w:t> </w:t>
      </w:r>
      <w:hyperlink r:id="rId53">
        <w:r>
          <w:rPr>
            <w:i/>
            <w:color w:val="231F20"/>
            <w:w w:val="90"/>
            <w:sz w:val="18"/>
          </w:rPr>
          <w:t>lh-sola@yandex.ru</w:t>
        </w:r>
        <w:r>
          <w:rPr>
            <w:color w:val="231F20"/>
            <w:w w:val="90"/>
            <w:sz w:val="18"/>
          </w:rPr>
          <w:t>,</w:t>
        </w:r>
      </w:hyperlink>
    </w:p>
    <w:p>
      <w:pPr>
        <w:spacing w:before="6"/>
        <w:ind w:left="0" w:right="116" w:firstLine="0"/>
        <w:jc w:val="right"/>
        <w:rPr>
          <w:i/>
          <w:sz w:val="18"/>
        </w:rPr>
      </w:pPr>
      <w:hyperlink r:id="rId54">
        <w:r>
          <w:rPr>
            <w:i/>
            <w:color w:val="231F20"/>
            <w:sz w:val="18"/>
          </w:rPr>
          <w:t>gavrilyc@mail.ru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140"/>
            <w:col w:w="2858"/>
          </w:cols>
        </w:sectPr>
      </w:pPr>
    </w:p>
    <w:p>
      <w:pPr>
        <w:pStyle w:val="Heading1"/>
        <w:spacing w:line="249" w:lineRule="auto" w:before="167"/>
        <w:ind w:right="96"/>
      </w:pPr>
      <w:r>
        <w:rPr>
          <w:color w:val="231F20"/>
        </w:rPr>
        <w:t>АНАЛИЗ</w:t>
      </w:r>
      <w:r>
        <w:rPr>
          <w:color w:val="231F20"/>
          <w:spacing w:val="29"/>
        </w:rPr>
        <w:t> </w:t>
      </w:r>
      <w:r>
        <w:rPr>
          <w:color w:val="231F20"/>
        </w:rPr>
        <w:t>ИСТОЧНИКОВ</w:t>
      </w:r>
      <w:r>
        <w:rPr>
          <w:color w:val="231F20"/>
          <w:spacing w:val="29"/>
        </w:rPr>
        <w:t> </w:t>
      </w:r>
      <w:r>
        <w:rPr>
          <w:color w:val="231F20"/>
        </w:rPr>
        <w:t>ЭЛЕКТРОЭНЕРГИИ</w:t>
      </w:r>
      <w:r>
        <w:rPr>
          <w:color w:val="231F20"/>
          <w:spacing w:val="-57"/>
        </w:rPr>
        <w:t> </w:t>
      </w:r>
      <w:r>
        <w:rPr>
          <w:color w:val="231F20"/>
        </w:rPr>
        <w:t>ЭЛЕКТРОБУСОВ</w:t>
      </w:r>
    </w:p>
    <w:p>
      <w:pPr>
        <w:pStyle w:val="Heading2"/>
        <w:spacing w:line="249" w:lineRule="auto"/>
        <w:ind w:left="404" w:right="395"/>
      </w:pPr>
      <w:r>
        <w:rPr>
          <w:color w:val="231F20"/>
        </w:rPr>
        <w:t>ANALYSIS</w:t>
      </w:r>
      <w:r>
        <w:rPr>
          <w:color w:val="231F20"/>
          <w:spacing w:val="50"/>
        </w:rPr>
        <w:t> </w:t>
      </w:r>
      <w:r>
        <w:rPr>
          <w:color w:val="231F20"/>
        </w:rPr>
        <w:t>OF</w:t>
      </w:r>
      <w:r>
        <w:rPr>
          <w:color w:val="231F20"/>
          <w:spacing w:val="50"/>
        </w:rPr>
        <w:t> </w:t>
      </w:r>
      <w:r>
        <w:rPr>
          <w:color w:val="231F20"/>
        </w:rPr>
        <w:t>ELECTRIC</w:t>
      </w:r>
      <w:r>
        <w:rPr>
          <w:color w:val="231F20"/>
          <w:spacing w:val="50"/>
        </w:rPr>
        <w:t> </w:t>
      </w:r>
      <w:r>
        <w:rPr>
          <w:color w:val="231F20"/>
        </w:rPr>
        <w:t>POWER</w:t>
      </w:r>
      <w:r>
        <w:rPr>
          <w:color w:val="231F20"/>
          <w:spacing w:val="50"/>
        </w:rPr>
        <w:t> </w:t>
      </w:r>
      <w:r>
        <w:rPr>
          <w:color w:val="231F20"/>
        </w:rPr>
        <w:t>SOURCES</w:t>
      </w:r>
      <w:r>
        <w:rPr>
          <w:color w:val="231F20"/>
          <w:spacing w:val="-57"/>
        </w:rPr>
        <w:t> </w:t>
      </w:r>
      <w:r>
        <w:rPr>
          <w:color w:val="231F20"/>
        </w:rPr>
        <w:t>FOR</w:t>
      </w:r>
      <w:r>
        <w:rPr>
          <w:color w:val="231F20"/>
          <w:spacing w:val="10"/>
        </w:rPr>
        <w:t> </w:t>
      </w:r>
      <w:r>
        <w:rPr>
          <w:color w:val="231F20"/>
        </w:rPr>
        <w:t>ELECTRIC</w:t>
      </w:r>
      <w:r>
        <w:rPr>
          <w:color w:val="231F20"/>
          <w:spacing w:val="11"/>
        </w:rPr>
        <w:t> </w:t>
      </w:r>
      <w:r>
        <w:rPr>
          <w:color w:val="231F20"/>
        </w:rPr>
        <w:t>BUSES</w:t>
      </w:r>
    </w:p>
    <w:p>
      <w:pPr>
        <w:spacing w:line="247" w:lineRule="auto" w:before="211"/>
        <w:ind w:left="118" w:right="11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данной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работе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уделено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внимание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анализу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возможных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источников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элек-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троэнергии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электробуса,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снижения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вредных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выбросов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окружающую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сре-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ду.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данной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работе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уделено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внимание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анализу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возможных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способов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увеличе-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запаса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хода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электробуса,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для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снижения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вредных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выбросов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окружающую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среду.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Определены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основные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виды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накопителей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энергии,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способствующие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редвижению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техники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электротяге.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Установлено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несколько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основных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путей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развития экологически чистых транспортных средств, в которых в полной мере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отражены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основные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цели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повышения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экологичности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безопасности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дорожно-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движения.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Проведено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исследование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имеющихся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накопителей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энергии,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кото-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рые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используются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или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возможно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использовать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установки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электробус.</w:t>
      </w:r>
    </w:p>
    <w:p>
      <w:pPr>
        <w:spacing w:line="247" w:lineRule="auto" w:before="8"/>
        <w:ind w:left="118" w:right="11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Ключевые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слова</w:t>
      </w:r>
      <w:r>
        <w:rPr>
          <w:color w:val="231F20"/>
          <w:spacing w:val="-2"/>
          <w:sz w:val="18"/>
        </w:rPr>
        <w:t>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электробус,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электротяга,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экология,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экологичность,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окру-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жающая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среда, безопасность дорожного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движения.</w:t>
      </w:r>
    </w:p>
    <w:p>
      <w:pPr>
        <w:pStyle w:val="BodyText"/>
        <w:spacing w:before="8"/>
        <w:ind w:left="0"/>
        <w:rPr>
          <w:sz w:val="18"/>
        </w:rPr>
      </w:pPr>
    </w:p>
    <w:p>
      <w:pPr>
        <w:spacing w:line="247" w:lineRule="auto" w:before="1"/>
        <w:ind w:left="118" w:right="111" w:firstLine="396"/>
        <w:jc w:val="both"/>
        <w:rPr>
          <w:sz w:val="18"/>
        </w:rPr>
      </w:pPr>
      <w:r>
        <w:rPr>
          <w:color w:val="231F20"/>
          <w:sz w:val="18"/>
        </w:rPr>
        <w:t>In this paper, attention is paid to the analysis of possible sources of power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supply and ways to increase the power reserve of an electric bus to reduce harm-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ful emissions into the environment. The main types of energy storage devices that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facilitate the movement of equipment on electric traction are identified. There are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several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main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ways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develop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environmentally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friendly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vehicles,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which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fully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reflect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main goals of improving environmental friendliness and road safety. The study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of available energy storage devices that are used or can be used for installation on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 electric bus is performed.</w:t>
      </w:r>
    </w:p>
    <w:p>
      <w:pPr>
        <w:spacing w:line="247" w:lineRule="auto" w:before="6"/>
        <w:ind w:left="118" w:right="115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electric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bus,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electric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traction,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ecology,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environmental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friendliness,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environment,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road safety.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spacing w:line="254" w:lineRule="auto"/>
        <w:ind w:right="116" w:firstLine="396"/>
        <w:jc w:val="both"/>
      </w:pPr>
      <w:r>
        <w:rPr>
          <w:color w:val="231F20"/>
        </w:rPr>
        <w:t>В настоящее время большое внимание уделяется экологиче-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ситуации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мире.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Обеспечение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экологичности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дорожного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дви-</w:t>
      </w:r>
    </w:p>
    <w:p>
      <w:pPr>
        <w:spacing w:after="0" w:line="254" w:lineRule="auto"/>
        <w:jc w:val="both"/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86656;mso-wrap-distance-left:0;mso-wrap-distance-right:0" id="docshape8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4"/>
        <w:jc w:val="both"/>
      </w:pPr>
      <w:r>
        <w:rPr>
          <w:color w:val="231F20"/>
        </w:rPr>
        <w:t>жения для современных городов является одной из наиболее важ-</w:t>
      </w:r>
      <w:r>
        <w:rPr>
          <w:color w:val="231F20"/>
          <w:spacing w:val="-50"/>
        </w:rPr>
        <w:t> </w:t>
      </w:r>
      <w:r>
        <w:rPr>
          <w:color w:val="231F20"/>
        </w:rPr>
        <w:t>ных задач при организации дорожного движения. Всевозможные</w:t>
      </w:r>
      <w:r>
        <w:rPr>
          <w:color w:val="231F20"/>
          <w:spacing w:val="1"/>
        </w:rPr>
        <w:t> </w:t>
      </w:r>
      <w:r>
        <w:rPr>
          <w:color w:val="231F20"/>
        </w:rPr>
        <w:t>способы снижения вредных выбросов автомобильного транспор-</w:t>
      </w:r>
      <w:r>
        <w:rPr>
          <w:color w:val="231F20"/>
          <w:spacing w:val="1"/>
        </w:rPr>
        <w:t> </w:t>
      </w:r>
      <w:r>
        <w:rPr>
          <w:color w:val="231F20"/>
        </w:rPr>
        <w:t>та с двигателями внутреннего сгорания, использующего топливо</w:t>
      </w:r>
      <w:r>
        <w:rPr>
          <w:color w:val="231F20"/>
          <w:spacing w:val="1"/>
        </w:rPr>
        <w:t> </w:t>
      </w:r>
      <w:r>
        <w:rPr>
          <w:color w:val="231F20"/>
        </w:rPr>
        <w:t>из нефтепродуктов, могут повлиять на экологическую обстанов-</w:t>
      </w:r>
      <w:r>
        <w:rPr>
          <w:color w:val="231F20"/>
          <w:spacing w:val="1"/>
        </w:rPr>
        <w:t> </w:t>
      </w:r>
      <w:r>
        <w:rPr>
          <w:color w:val="231F20"/>
        </w:rPr>
        <w:t>ку положительно, но не сильно. Поэтому главным путём развития</w:t>
      </w:r>
      <w:r>
        <w:rPr>
          <w:color w:val="231F20"/>
          <w:spacing w:val="-50"/>
        </w:rPr>
        <w:t> </w:t>
      </w:r>
      <w:r>
        <w:rPr>
          <w:color w:val="231F20"/>
        </w:rPr>
        <w:t>автомобильной</w:t>
      </w:r>
      <w:r>
        <w:rPr>
          <w:color w:val="231F20"/>
          <w:spacing w:val="-8"/>
        </w:rPr>
        <w:t> </w:t>
      </w:r>
      <w:r>
        <w:rPr>
          <w:color w:val="231F20"/>
        </w:rPr>
        <w:t>промышленности</w:t>
      </w:r>
      <w:r>
        <w:rPr>
          <w:color w:val="231F20"/>
          <w:spacing w:val="-7"/>
        </w:rPr>
        <w:t> </w:t>
      </w:r>
      <w:r>
        <w:rPr>
          <w:color w:val="231F20"/>
        </w:rPr>
        <w:t>нужно</w:t>
      </w:r>
      <w:r>
        <w:rPr>
          <w:color w:val="231F20"/>
          <w:spacing w:val="-8"/>
        </w:rPr>
        <w:t> </w:t>
      </w:r>
      <w:r>
        <w:rPr>
          <w:color w:val="231F20"/>
        </w:rPr>
        <w:t>считать,</w:t>
      </w:r>
      <w:r>
        <w:rPr>
          <w:color w:val="231F20"/>
          <w:spacing w:val="-7"/>
        </w:rPr>
        <w:t> </w:t>
      </w:r>
      <w:r>
        <w:rPr>
          <w:color w:val="231F20"/>
        </w:rPr>
        <w:t>применение</w:t>
      </w:r>
      <w:r>
        <w:rPr>
          <w:color w:val="231F20"/>
          <w:spacing w:val="-8"/>
        </w:rPr>
        <w:t> </w:t>
      </w:r>
      <w:r>
        <w:rPr>
          <w:color w:val="231F20"/>
        </w:rPr>
        <w:t>аль-</w:t>
      </w:r>
      <w:r>
        <w:rPr>
          <w:color w:val="231F20"/>
          <w:spacing w:val="-50"/>
        </w:rPr>
        <w:t> </w:t>
      </w:r>
      <w:r>
        <w:rPr>
          <w:color w:val="231F20"/>
        </w:rPr>
        <w:t>тернативных источников энергии [1]. Альтернативные источники</w:t>
      </w:r>
      <w:r>
        <w:rPr>
          <w:color w:val="231F20"/>
          <w:spacing w:val="1"/>
        </w:rPr>
        <w:t> </w:t>
      </w:r>
      <w:r>
        <w:rPr>
          <w:color w:val="231F20"/>
        </w:rPr>
        <w:t>энергии позволят существенно снизить выбросы в окружающую</w:t>
      </w:r>
      <w:r>
        <w:rPr>
          <w:color w:val="231F20"/>
          <w:spacing w:val="1"/>
        </w:rPr>
        <w:t> </w:t>
      </w:r>
      <w:r>
        <w:rPr>
          <w:color w:val="231F20"/>
        </w:rPr>
        <w:t>среду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даже</w:t>
      </w:r>
      <w:r>
        <w:rPr>
          <w:color w:val="231F20"/>
          <w:spacing w:val="1"/>
        </w:rPr>
        <w:t> </w:t>
      </w:r>
      <w:r>
        <w:rPr>
          <w:color w:val="231F20"/>
        </w:rPr>
        <w:t>свести</w:t>
      </w:r>
      <w:r>
        <w:rPr>
          <w:color w:val="231F20"/>
          <w:spacing w:val="2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нулю</w:t>
      </w:r>
      <w:r>
        <w:rPr>
          <w:color w:val="231F20"/>
          <w:spacing w:val="1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9"/>
        <w:ind w:right="116" w:firstLine="396"/>
        <w:jc w:val="both"/>
      </w:pPr>
      <w:r>
        <w:rPr>
          <w:color w:val="231F20"/>
        </w:rPr>
        <w:t>Существуют несколько видов топлива, которые существенно</w:t>
      </w:r>
      <w:r>
        <w:rPr>
          <w:color w:val="231F20"/>
          <w:spacing w:val="1"/>
        </w:rPr>
        <w:t> </w:t>
      </w:r>
      <w:r>
        <w:rPr>
          <w:color w:val="231F20"/>
        </w:rPr>
        <w:t>снижают вредные выбросы. Но главным источником энергии 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сегодняшний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момент,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позволяющим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передвигаться</w:t>
      </w:r>
      <w:r>
        <w:rPr>
          <w:color w:val="231F20"/>
          <w:spacing w:val="-12"/>
        </w:rPr>
        <w:t> </w:t>
      </w:r>
      <w:r>
        <w:rPr>
          <w:color w:val="231F20"/>
        </w:rPr>
        <w:t>транспорту</w:t>
      </w:r>
      <w:r>
        <w:rPr>
          <w:color w:val="231F20"/>
          <w:spacing w:val="-11"/>
        </w:rPr>
        <w:t> </w:t>
      </w:r>
      <w:r>
        <w:rPr>
          <w:color w:val="231F20"/>
        </w:rPr>
        <w:t>без</w:t>
      </w:r>
      <w:r>
        <w:rPr>
          <w:color w:val="231F20"/>
          <w:spacing w:val="-50"/>
        </w:rPr>
        <w:t> </w:t>
      </w:r>
      <w:r>
        <w:rPr>
          <w:color w:val="231F20"/>
        </w:rPr>
        <w:t>вредного</w:t>
      </w:r>
      <w:r>
        <w:rPr>
          <w:color w:val="231F20"/>
          <w:spacing w:val="2"/>
        </w:rPr>
        <w:t> </w:t>
      </w:r>
      <w:r>
        <w:rPr>
          <w:color w:val="231F20"/>
        </w:rPr>
        <w:t>выхлопа,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2"/>
        </w:rPr>
        <w:t> </w:t>
      </w:r>
      <w:r>
        <w:rPr>
          <w:color w:val="231F20"/>
        </w:rPr>
        <w:t>электроэнергия.</w:t>
      </w:r>
    </w:p>
    <w:p>
      <w:pPr>
        <w:pStyle w:val="BodyText"/>
        <w:spacing w:line="254" w:lineRule="auto" w:before="3"/>
        <w:ind w:right="115" w:firstLine="396"/>
        <w:jc w:val="both"/>
      </w:pPr>
      <w:r>
        <w:rPr>
          <w:color w:val="231F20"/>
          <w:spacing w:val="-1"/>
        </w:rPr>
        <w:t>Конструкция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электробуса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имеет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общего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конструкцией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автобуса. Главное отличие между ними – отсутствие у первого ДВС.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Вместо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качестве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силового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агрегата</w:t>
      </w:r>
      <w:r>
        <w:rPr>
          <w:color w:val="231F20"/>
          <w:spacing w:val="-12"/>
        </w:rPr>
        <w:t> </w:t>
      </w:r>
      <w:r>
        <w:rPr>
          <w:color w:val="231F20"/>
        </w:rPr>
        <w:t>применяется</w:t>
      </w:r>
      <w:r>
        <w:rPr>
          <w:color w:val="231F20"/>
          <w:spacing w:val="-12"/>
        </w:rPr>
        <w:t> </w:t>
      </w:r>
      <w:r>
        <w:rPr>
          <w:color w:val="231F20"/>
        </w:rPr>
        <w:t>электродви-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гатель, который преобразует электрический ток в механическую ра-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боту.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Но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отличие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троллейбусов,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которые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имеют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схожую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силовую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установку, электробусы не имеют постоянного подвода электроэнер-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гии [3]. Для обеспечения автономного хода на электрические автобу-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сы устанавливаются определенные источники электроэнергии – тяго-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вые батареи. На сегодняшний день существуют гибриды электробуса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и троллейбуса. Так как четкой классификации нет, такие транспорт-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ные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средства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можно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отнести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одному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типу,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так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другому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[4;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5].</w:t>
      </w:r>
      <w:r>
        <w:rPr>
          <w:color w:val="231F20"/>
          <w:spacing w:val="-48"/>
          <w:w w:val="95"/>
        </w:rPr>
        <w:t> </w:t>
      </w:r>
      <w:r>
        <w:rPr>
          <w:color w:val="231F20"/>
        </w:rPr>
        <w:t>Тогда, в случае отнесения к электробусам, он будет электробусом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возможностью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подключения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контактной</w:t>
      </w:r>
      <w:r>
        <w:rPr>
          <w:color w:val="231F20"/>
          <w:spacing w:val="-12"/>
        </w:rPr>
        <w:t> </w:t>
      </w:r>
      <w:r>
        <w:rPr>
          <w:color w:val="231F20"/>
        </w:rPr>
        <w:t>сети,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случае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трол-</w:t>
      </w:r>
      <w:r>
        <w:rPr>
          <w:color w:val="231F20"/>
          <w:spacing w:val="-50"/>
        </w:rPr>
        <w:t> </w:t>
      </w:r>
      <w:r>
        <w:rPr>
          <w:color w:val="231F20"/>
        </w:rPr>
        <w:t>лейбусами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троллейбус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увеличенным</w:t>
      </w:r>
      <w:r>
        <w:rPr>
          <w:color w:val="231F20"/>
          <w:spacing w:val="-10"/>
        </w:rPr>
        <w:t> </w:t>
      </w:r>
      <w:r>
        <w:rPr>
          <w:color w:val="231F20"/>
        </w:rPr>
        <w:t>автономным</w:t>
      </w:r>
      <w:r>
        <w:rPr>
          <w:color w:val="231F20"/>
          <w:spacing w:val="-10"/>
        </w:rPr>
        <w:t> </w:t>
      </w:r>
      <w:r>
        <w:rPr>
          <w:color w:val="231F20"/>
        </w:rPr>
        <w:t>ходом.</w:t>
      </w:r>
    </w:p>
    <w:p>
      <w:pPr>
        <w:pStyle w:val="BodyText"/>
        <w:spacing w:line="254" w:lineRule="auto" w:before="12"/>
        <w:ind w:right="114" w:firstLine="396"/>
        <w:jc w:val="both"/>
      </w:pPr>
      <w:r>
        <w:rPr>
          <w:color w:val="231F20"/>
          <w:w w:val="105"/>
        </w:rPr>
        <w:t>Так или иначе, электробус – колесное безрельсовое транс-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портное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средство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категории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M3,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использующее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приведения</w:t>
      </w:r>
      <w:r>
        <w:rPr>
          <w:color w:val="231F20"/>
          <w:spacing w:val="-5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движение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электроэнергию,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источник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которой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находится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мом транспортном средстве. Это и обуславливает его главные от-</w:t>
      </w:r>
      <w:r>
        <w:rPr>
          <w:color w:val="231F20"/>
          <w:spacing w:val="1"/>
        </w:rPr>
        <w:t> </w:t>
      </w:r>
      <w:r>
        <w:rPr>
          <w:color w:val="231F20"/>
        </w:rPr>
        <w:t>личия от основных типов колесных безрельсовых транспортных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средств,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использующихся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перевозки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людей.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86144;mso-wrap-distance-left:0;mso-wrap-distance-right:0" id="docshape8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 w:firstLine="396"/>
        <w:jc w:val="right"/>
      </w:pPr>
      <w:r>
        <w:rPr>
          <w:color w:val="231F20"/>
          <w:spacing w:val="-3"/>
        </w:rPr>
        <w:t>Главной конструктивной </w:t>
      </w:r>
      <w:r>
        <w:rPr>
          <w:color w:val="231F20"/>
          <w:spacing w:val="-2"/>
        </w:rPr>
        <w:t>особенностью электробуса по сравне-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обычным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автобусом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применение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качестве</w:t>
      </w:r>
      <w:r>
        <w:rPr>
          <w:color w:val="231F20"/>
          <w:spacing w:val="-12"/>
        </w:rPr>
        <w:t> </w:t>
      </w:r>
      <w:r>
        <w:rPr>
          <w:color w:val="231F20"/>
        </w:rPr>
        <w:t>главно-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источника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энергии,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приводящего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движение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транспортное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сред-</w:t>
      </w:r>
      <w:r>
        <w:rPr>
          <w:color w:val="231F20"/>
          <w:spacing w:val="-50"/>
        </w:rPr>
        <w:t> </w:t>
      </w:r>
      <w:r>
        <w:rPr>
          <w:color w:val="231F20"/>
        </w:rPr>
        <w:t>ство, электродвигатель. Этот нюанс и будет обуславливать другие</w:t>
      </w:r>
      <w:r>
        <w:rPr>
          <w:color w:val="231F20"/>
          <w:spacing w:val="-50"/>
        </w:rPr>
        <w:t> </w:t>
      </w:r>
      <w:r>
        <w:rPr>
          <w:color w:val="231F20"/>
        </w:rPr>
        <w:t>отличия конструкции электрического автобуса от традиционного.</w:t>
      </w:r>
      <w:r>
        <w:rPr>
          <w:color w:val="231F20"/>
          <w:spacing w:val="-50"/>
        </w:rPr>
        <w:t> </w:t>
      </w:r>
      <w:r>
        <w:rPr>
          <w:color w:val="231F20"/>
        </w:rPr>
        <w:t>Для</w:t>
      </w:r>
      <w:r>
        <w:rPr>
          <w:color w:val="231F20"/>
          <w:spacing w:val="15"/>
        </w:rPr>
        <w:t> </w:t>
      </w:r>
      <w:r>
        <w:rPr>
          <w:color w:val="231F20"/>
        </w:rPr>
        <w:t>питания</w:t>
      </w:r>
      <w:r>
        <w:rPr>
          <w:color w:val="231F20"/>
          <w:spacing w:val="15"/>
        </w:rPr>
        <w:t> </w:t>
      </w:r>
      <w:r>
        <w:rPr>
          <w:color w:val="231F20"/>
        </w:rPr>
        <w:t>тягового</w:t>
      </w:r>
      <w:r>
        <w:rPr>
          <w:color w:val="231F20"/>
          <w:spacing w:val="15"/>
        </w:rPr>
        <w:t> </w:t>
      </w:r>
      <w:r>
        <w:rPr>
          <w:color w:val="231F20"/>
        </w:rPr>
        <w:t>электродвигателя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борту</w:t>
      </w:r>
      <w:r>
        <w:rPr>
          <w:color w:val="231F20"/>
          <w:spacing w:val="15"/>
        </w:rPr>
        <w:t> </w:t>
      </w:r>
      <w:r>
        <w:rPr>
          <w:color w:val="231F20"/>
        </w:rPr>
        <w:t>необходи-</w:t>
      </w:r>
    </w:p>
    <w:p>
      <w:pPr>
        <w:pStyle w:val="BodyText"/>
        <w:spacing w:line="254" w:lineRule="auto" w:before="5"/>
        <w:ind w:right="114"/>
        <w:jc w:val="both"/>
      </w:pPr>
      <w:r>
        <w:rPr>
          <w:color w:val="231F20"/>
          <w:spacing w:val="-1"/>
          <w:w w:val="105"/>
        </w:rPr>
        <w:t>мо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иметь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источник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электрического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тока.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качестве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могут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использоваться различные накопители энергии. На сегодняшний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день наибольшее распространение нашли два вида: аккумуля-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торные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батареи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основе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лития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система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суперконденсаторов.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Применение того или иного вида накопителя энергии определяет</w:t>
      </w:r>
      <w:r>
        <w:rPr>
          <w:color w:val="231F20"/>
          <w:spacing w:val="1"/>
        </w:rPr>
        <w:t> </w:t>
      </w:r>
      <w:r>
        <w:rPr>
          <w:color w:val="231F20"/>
        </w:rPr>
        <w:t>концепцию использования электробуса. Автотранспортные сред-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ства,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устанавливают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тяговые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аккумуляторные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бата-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реи,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имеют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большой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запас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хода,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этом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присутствует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потребность в длительной зарядке. Система суперконденсаторов,</w:t>
      </w:r>
      <w:r>
        <w:rPr>
          <w:color w:val="231F20"/>
          <w:spacing w:val="1"/>
        </w:rPr>
        <w:t> </w:t>
      </w:r>
      <w:r>
        <w:rPr>
          <w:color w:val="231F20"/>
        </w:rPr>
        <w:t>которая также устанавливается на некоторые электробусы, не по-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зволяет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проезжать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одном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заряде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большие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расстояния,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зато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имеет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маленькое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зарядки.</w:t>
      </w:r>
    </w:p>
    <w:p>
      <w:pPr>
        <w:pStyle w:val="BodyText"/>
        <w:spacing w:line="254" w:lineRule="auto" w:before="10"/>
        <w:ind w:right="114" w:firstLine="396"/>
        <w:jc w:val="both"/>
      </w:pPr>
      <w:r>
        <w:rPr>
          <w:color w:val="231F20"/>
          <w:w w:val="105"/>
        </w:rPr>
        <w:t>Есть несколько схем расположения источников электроэ-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нергии. На электробусе российского производства ЛИАЗ-6274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литий-ионные аккумуляторные батареи расположены на крыше.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105"/>
        </w:rPr>
        <w:t>Это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позволяет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сделать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низкопольный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салон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менять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его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кон-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</w:rPr>
        <w:t>фигурацию.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такая</w:t>
      </w:r>
      <w:r>
        <w:rPr>
          <w:color w:val="231F20"/>
          <w:spacing w:val="-11"/>
        </w:rPr>
        <w:t> </w:t>
      </w:r>
      <w:r>
        <w:rPr>
          <w:color w:val="231F20"/>
        </w:rPr>
        <w:t>конструкция</w:t>
      </w:r>
      <w:r>
        <w:rPr>
          <w:color w:val="231F20"/>
          <w:spacing w:val="-12"/>
        </w:rPr>
        <w:t> </w:t>
      </w:r>
      <w:r>
        <w:rPr>
          <w:color w:val="231F20"/>
        </w:rPr>
        <w:t>ухудшает</w:t>
      </w:r>
      <w:r>
        <w:rPr>
          <w:color w:val="231F20"/>
          <w:spacing w:val="-11"/>
        </w:rPr>
        <w:t> </w:t>
      </w:r>
      <w:r>
        <w:rPr>
          <w:color w:val="231F20"/>
        </w:rPr>
        <w:t>свойства</w:t>
      </w:r>
      <w:r>
        <w:rPr>
          <w:color w:val="231F20"/>
          <w:spacing w:val="-12"/>
        </w:rPr>
        <w:t> </w:t>
      </w:r>
      <w:r>
        <w:rPr>
          <w:color w:val="231F20"/>
        </w:rPr>
        <w:t>управляемо-</w:t>
      </w:r>
      <w:r>
        <w:rPr>
          <w:color w:val="231F20"/>
          <w:spacing w:val="-50"/>
        </w:rPr>
        <w:t> </w:t>
      </w:r>
      <w:r>
        <w:rPr>
          <w:color w:val="231F20"/>
        </w:rPr>
        <w:t>сти ввиду того, что большая масса этих аккумуляторных батарей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повышает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центр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тяжести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транспортного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средства.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устране-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ния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этих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недостатков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требуется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изменение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настроек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подвески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системы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рулевого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управления,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влечет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повышение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стоимо-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самого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электробуса,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требует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специального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переобу-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чения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водителей.</w:t>
      </w:r>
    </w:p>
    <w:p>
      <w:pPr>
        <w:pStyle w:val="BodyText"/>
        <w:spacing w:line="254" w:lineRule="auto" w:before="9"/>
        <w:ind w:right="116" w:firstLine="396"/>
        <w:jc w:val="both"/>
      </w:pPr>
      <w:r>
        <w:rPr>
          <w:color w:val="231F20"/>
          <w:spacing w:val="-1"/>
        </w:rPr>
        <w:t>Другой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способ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компоновки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тяговых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батарей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использует</w:t>
      </w:r>
      <w:r>
        <w:rPr>
          <w:color w:val="231F20"/>
          <w:spacing w:val="-12"/>
        </w:rPr>
        <w:t> </w:t>
      </w:r>
      <w:r>
        <w:rPr>
          <w:color w:val="231F20"/>
        </w:rPr>
        <w:t>отече-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ственный производитель «Волгабас». На электробусе данной фирмы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тяговые аккумуляторные батареи находятся в техническом отделе</w:t>
      </w:r>
      <w:r>
        <w:rPr>
          <w:color w:val="231F20"/>
          <w:spacing w:val="-50"/>
        </w:rPr>
        <w:t> </w:t>
      </w:r>
      <w:r>
        <w:rPr>
          <w:color w:val="231F20"/>
        </w:rPr>
        <w:t>под полом автобуса. Такая концепция придает повадки управля-</w:t>
      </w:r>
      <w:r>
        <w:rPr>
          <w:color w:val="231F20"/>
          <w:spacing w:val="1"/>
        </w:rPr>
        <w:t> </w:t>
      </w:r>
      <w:r>
        <w:rPr>
          <w:color w:val="231F20"/>
        </w:rPr>
        <w:t>емости</w:t>
      </w:r>
      <w:r>
        <w:rPr>
          <w:color w:val="231F20"/>
          <w:spacing w:val="23"/>
        </w:rPr>
        <w:t> </w:t>
      </w:r>
      <w:r>
        <w:rPr>
          <w:color w:val="231F20"/>
        </w:rPr>
        <w:t>обычных</w:t>
      </w:r>
      <w:r>
        <w:rPr>
          <w:color w:val="231F20"/>
          <w:spacing w:val="23"/>
        </w:rPr>
        <w:t> </w:t>
      </w:r>
      <w:r>
        <w:rPr>
          <w:color w:val="231F20"/>
        </w:rPr>
        <w:t>автобусов,</w:t>
      </w:r>
      <w:r>
        <w:rPr>
          <w:color w:val="231F20"/>
          <w:spacing w:val="24"/>
        </w:rPr>
        <w:t> </w:t>
      </w:r>
      <w:r>
        <w:rPr>
          <w:color w:val="231F20"/>
        </w:rPr>
        <w:t>но</w:t>
      </w:r>
      <w:r>
        <w:rPr>
          <w:color w:val="231F20"/>
          <w:spacing w:val="23"/>
        </w:rPr>
        <w:t> </w:t>
      </w:r>
      <w:r>
        <w:rPr>
          <w:color w:val="231F20"/>
        </w:rPr>
        <w:t>заставляет</w:t>
      </w:r>
      <w:r>
        <w:rPr>
          <w:color w:val="231F20"/>
          <w:spacing w:val="23"/>
        </w:rPr>
        <w:t> </w:t>
      </w:r>
      <w:r>
        <w:rPr>
          <w:color w:val="231F20"/>
        </w:rPr>
        <w:t>пересматривать</w:t>
      </w:r>
      <w:r>
        <w:rPr>
          <w:color w:val="231F20"/>
          <w:spacing w:val="24"/>
        </w:rPr>
        <w:t> </w:t>
      </w:r>
      <w:r>
        <w:rPr>
          <w:color w:val="231F20"/>
        </w:rPr>
        <w:t>вари-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85632;mso-wrap-distance-left:0;mso-wrap-distance-right:0" id="docshape89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</w:rPr>
        <w:t>анты компоновки салона, а также уменьшает дорожный просвет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транспортного</w:t>
      </w:r>
      <w:r>
        <w:rPr>
          <w:color w:val="231F20"/>
          <w:spacing w:val="3"/>
        </w:rPr>
        <w:t> </w:t>
      </w:r>
      <w:r>
        <w:rPr>
          <w:color w:val="231F20"/>
        </w:rPr>
        <w:t>средства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месте</w:t>
      </w:r>
      <w:r>
        <w:rPr>
          <w:color w:val="231F20"/>
          <w:spacing w:val="4"/>
        </w:rPr>
        <w:t> </w:t>
      </w:r>
      <w:r>
        <w:rPr>
          <w:color w:val="231F20"/>
        </w:rPr>
        <w:t>установки</w:t>
      </w:r>
      <w:r>
        <w:rPr>
          <w:color w:val="231F20"/>
          <w:spacing w:val="3"/>
        </w:rPr>
        <w:t> </w:t>
      </w:r>
      <w:r>
        <w:rPr>
          <w:color w:val="231F20"/>
        </w:rPr>
        <w:t>батарей.</w:t>
      </w:r>
    </w:p>
    <w:p>
      <w:pPr>
        <w:pStyle w:val="BodyText"/>
        <w:spacing w:line="254" w:lineRule="auto" w:before="2"/>
        <w:ind w:right="115" w:firstLine="396"/>
        <w:jc w:val="both"/>
      </w:pPr>
      <w:r>
        <w:rPr>
          <w:color w:val="231F20"/>
        </w:rPr>
        <w:t>Помимо этого, существует еще один вариант расположения</w:t>
      </w:r>
      <w:r>
        <w:rPr>
          <w:color w:val="231F20"/>
          <w:spacing w:val="1"/>
        </w:rPr>
        <w:t> </w:t>
      </w:r>
      <w:r>
        <w:rPr>
          <w:color w:val="231F20"/>
        </w:rPr>
        <w:t>источников энергии на электробусе. Его использует белорусский</w:t>
      </w:r>
      <w:r>
        <w:rPr>
          <w:color w:val="231F20"/>
          <w:spacing w:val="1"/>
        </w:rPr>
        <w:t> </w:t>
      </w:r>
      <w:r>
        <w:rPr>
          <w:color w:val="231F20"/>
        </w:rPr>
        <w:t>производитель</w:t>
      </w:r>
      <w:r>
        <w:rPr>
          <w:color w:val="231F20"/>
          <w:spacing w:val="5"/>
        </w:rPr>
        <w:t> </w:t>
      </w:r>
      <w:r>
        <w:rPr>
          <w:color w:val="231F20"/>
        </w:rPr>
        <w:t>электротранспорта</w:t>
      </w:r>
      <w:r>
        <w:rPr>
          <w:color w:val="231F20"/>
          <w:spacing w:val="5"/>
        </w:rPr>
        <w:t> </w:t>
      </w:r>
      <w:r>
        <w:rPr>
          <w:color w:val="231F20"/>
        </w:rPr>
        <w:t>«БЕЛКОММУНМАШ».</w:t>
      </w:r>
    </w:p>
    <w:p>
      <w:pPr>
        <w:pStyle w:val="BodyText"/>
        <w:spacing w:line="254" w:lineRule="auto" w:before="2"/>
        <w:ind w:right="116" w:firstLine="396"/>
        <w:jc w:val="both"/>
      </w:pPr>
      <w:r>
        <w:rPr>
          <w:color w:val="231F20"/>
        </w:rPr>
        <w:t>Зарядка самих накопителей тоже может осуществляться не-</w:t>
      </w:r>
      <w:r>
        <w:rPr>
          <w:color w:val="231F20"/>
          <w:spacing w:val="1"/>
        </w:rPr>
        <w:t> </w:t>
      </w:r>
      <w:r>
        <w:rPr>
          <w:color w:val="231F20"/>
        </w:rPr>
        <w:t>сколькими способами. Самым распространенным можно считать</w:t>
      </w:r>
      <w:r>
        <w:rPr>
          <w:color w:val="231F20"/>
          <w:spacing w:val="1"/>
        </w:rPr>
        <w:t> </w:t>
      </w:r>
      <w:r>
        <w:rPr>
          <w:color w:val="231F20"/>
        </w:rPr>
        <w:t>зарядку от обычной трехфазной сети переменного тока напряже-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нием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380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вольт.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Такой</w:t>
      </w:r>
      <w:r>
        <w:rPr>
          <w:color w:val="231F20"/>
          <w:spacing w:val="-12"/>
        </w:rPr>
        <w:t> </w:t>
      </w:r>
      <w:r>
        <w:rPr>
          <w:color w:val="231F20"/>
        </w:rPr>
        <w:t>способ</w:t>
      </w:r>
      <w:r>
        <w:rPr>
          <w:color w:val="231F20"/>
          <w:spacing w:val="-12"/>
        </w:rPr>
        <w:t> </w:t>
      </w:r>
      <w:r>
        <w:rPr>
          <w:color w:val="231F20"/>
        </w:rPr>
        <w:t>считается</w:t>
      </w:r>
      <w:r>
        <w:rPr>
          <w:color w:val="231F20"/>
          <w:spacing w:val="-12"/>
        </w:rPr>
        <w:t> </w:t>
      </w:r>
      <w:r>
        <w:rPr>
          <w:color w:val="231F20"/>
        </w:rPr>
        <w:t>наиболее</w:t>
      </w:r>
      <w:r>
        <w:rPr>
          <w:color w:val="231F20"/>
          <w:spacing w:val="-12"/>
        </w:rPr>
        <w:t> </w:t>
      </w:r>
      <w:r>
        <w:rPr>
          <w:color w:val="231F20"/>
        </w:rPr>
        <w:t>простым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менее</w:t>
      </w:r>
      <w:r>
        <w:rPr>
          <w:color w:val="231F20"/>
          <w:spacing w:val="-50"/>
        </w:rPr>
        <w:t> </w:t>
      </w:r>
      <w:r>
        <w:rPr>
          <w:color w:val="231F20"/>
        </w:rPr>
        <w:t>затратным с точки зрения построения инфраструктуры. Но такая</w:t>
      </w:r>
      <w:r>
        <w:rPr>
          <w:color w:val="231F20"/>
          <w:spacing w:val="1"/>
        </w:rPr>
        <w:t> </w:t>
      </w:r>
      <w:r>
        <w:rPr>
          <w:color w:val="231F20"/>
        </w:rPr>
        <w:t>зарядка накопителей энергии по времени является самой длитель-</w:t>
      </w:r>
      <w:r>
        <w:rPr>
          <w:color w:val="231F20"/>
          <w:spacing w:val="-50"/>
        </w:rPr>
        <w:t> </w:t>
      </w:r>
      <w:r>
        <w:rPr>
          <w:color w:val="231F20"/>
        </w:rPr>
        <w:t>ной.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тому</w:t>
      </w:r>
      <w:r>
        <w:rPr>
          <w:color w:val="231F20"/>
          <w:spacing w:val="-3"/>
        </w:rPr>
        <w:t> </w:t>
      </w:r>
      <w:r>
        <w:rPr>
          <w:color w:val="231F20"/>
        </w:rPr>
        <w:t>же</w:t>
      </w:r>
      <w:r>
        <w:rPr>
          <w:color w:val="231F20"/>
          <w:spacing w:val="-4"/>
        </w:rPr>
        <w:t> </w:t>
      </w:r>
      <w:r>
        <w:rPr>
          <w:color w:val="231F20"/>
        </w:rPr>
        <w:t>она</w:t>
      </w:r>
      <w:r>
        <w:rPr>
          <w:color w:val="231F20"/>
          <w:spacing w:val="-4"/>
        </w:rPr>
        <w:t> </w:t>
      </w:r>
      <w:r>
        <w:rPr>
          <w:color w:val="231F20"/>
        </w:rPr>
        <w:t>требует</w:t>
      </w:r>
      <w:r>
        <w:rPr>
          <w:color w:val="231F20"/>
          <w:spacing w:val="-3"/>
        </w:rPr>
        <w:t> </w:t>
      </w:r>
      <w:r>
        <w:rPr>
          <w:color w:val="231F20"/>
        </w:rPr>
        <w:t>больших</w:t>
      </w:r>
      <w:r>
        <w:rPr>
          <w:color w:val="231F20"/>
          <w:spacing w:val="-4"/>
        </w:rPr>
        <w:t> </w:t>
      </w:r>
      <w:r>
        <w:rPr>
          <w:color w:val="231F20"/>
        </w:rPr>
        <w:t>мощностей,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всегда</w:t>
      </w:r>
      <w:r>
        <w:rPr>
          <w:color w:val="231F20"/>
          <w:spacing w:val="-4"/>
        </w:rPr>
        <w:t> </w:t>
      </w:r>
      <w:r>
        <w:rPr>
          <w:color w:val="231F20"/>
        </w:rPr>
        <w:t>яв-</w:t>
      </w:r>
      <w:r>
        <w:rPr>
          <w:color w:val="231F20"/>
          <w:spacing w:val="-50"/>
        </w:rPr>
        <w:t> </w:t>
      </w:r>
      <w:r>
        <w:rPr>
          <w:color w:val="231F20"/>
        </w:rPr>
        <w:t>ляется возможным особенно в условиях старых электростанций,</w:t>
      </w:r>
      <w:r>
        <w:rPr>
          <w:color w:val="231F20"/>
          <w:spacing w:val="1"/>
        </w:rPr>
        <w:t> </w:t>
      </w:r>
      <w:r>
        <w:rPr>
          <w:color w:val="231F20"/>
        </w:rPr>
        <w:t>которые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рассчитаны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такую</w:t>
      </w:r>
      <w:r>
        <w:rPr>
          <w:color w:val="231F20"/>
          <w:spacing w:val="3"/>
        </w:rPr>
        <w:t> </w:t>
      </w:r>
      <w:r>
        <w:rPr>
          <w:color w:val="231F20"/>
        </w:rPr>
        <w:t>мощность.</w:t>
      </w:r>
    </w:p>
    <w:p>
      <w:pPr>
        <w:pStyle w:val="BodyText"/>
        <w:spacing w:line="254" w:lineRule="auto" w:before="8"/>
        <w:ind w:right="115" w:firstLine="396"/>
        <w:jc w:val="both"/>
      </w:pPr>
      <w:r>
        <w:rPr>
          <w:color w:val="231F20"/>
        </w:rPr>
        <w:t>Поэтому на сегодня зарядку электробусов пытаются переве-</w:t>
      </w:r>
      <w:r>
        <w:rPr>
          <w:color w:val="231F20"/>
          <w:spacing w:val="1"/>
        </w:rPr>
        <w:t> </w:t>
      </w:r>
      <w:r>
        <w:rPr>
          <w:color w:val="231F20"/>
        </w:rPr>
        <w:t>сти на постоянный ток через тяговые подстанции, которые могут</w:t>
      </w:r>
      <w:r>
        <w:rPr>
          <w:color w:val="231F20"/>
          <w:spacing w:val="1"/>
        </w:rPr>
        <w:t> </w:t>
      </w:r>
      <w:r>
        <w:rPr>
          <w:color w:val="231F20"/>
        </w:rPr>
        <w:t>устанавливаться как в автопарках, так и на конечных автобусных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остановках.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осуществлять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двумя</w:t>
      </w:r>
      <w:r>
        <w:rPr>
          <w:color w:val="231F20"/>
          <w:spacing w:val="-12"/>
        </w:rPr>
        <w:t> </w:t>
      </w:r>
      <w:r>
        <w:rPr>
          <w:color w:val="231F20"/>
        </w:rPr>
        <w:t>способами:</w:t>
      </w:r>
      <w:r>
        <w:rPr>
          <w:color w:val="231F20"/>
          <w:spacing w:val="-12"/>
        </w:rPr>
        <w:t> </w:t>
      </w:r>
      <w:r>
        <w:rPr>
          <w:color w:val="231F20"/>
        </w:rPr>
        <w:t>через</w:t>
      </w:r>
      <w:r>
        <w:rPr>
          <w:color w:val="231F20"/>
          <w:spacing w:val="-12"/>
        </w:rPr>
        <w:t> </w:t>
      </w:r>
      <w:r>
        <w:rPr>
          <w:color w:val="231F20"/>
        </w:rPr>
        <w:t>розет-</w:t>
      </w:r>
      <w:r>
        <w:rPr>
          <w:color w:val="231F20"/>
          <w:spacing w:val="-50"/>
        </w:rPr>
        <w:t> </w:t>
      </w:r>
      <w:r>
        <w:rPr>
          <w:color w:val="231F20"/>
        </w:rPr>
        <w:t>ку пистолетного типа либо через полупантограф. В первом случае</w:t>
      </w:r>
      <w:r>
        <w:rPr>
          <w:color w:val="231F20"/>
          <w:spacing w:val="-50"/>
        </w:rPr>
        <w:t> </w:t>
      </w:r>
      <w:r>
        <w:rPr>
          <w:color w:val="231F20"/>
        </w:rPr>
        <w:t>процесс зарядки потребует непосредственного участия человека</w:t>
      </w:r>
      <w:r>
        <w:rPr>
          <w:color w:val="231F20"/>
          <w:spacing w:val="1"/>
        </w:rPr>
        <w:t> </w:t>
      </w:r>
      <w:r>
        <w:rPr>
          <w:color w:val="231F20"/>
        </w:rPr>
        <w:t>для подключения силовых разъемов. Во втором процесс автома-</w:t>
      </w:r>
      <w:r>
        <w:rPr>
          <w:color w:val="231F20"/>
          <w:spacing w:val="1"/>
        </w:rPr>
        <w:t> </w:t>
      </w:r>
      <w:r>
        <w:rPr>
          <w:color w:val="231F20"/>
        </w:rPr>
        <w:t>тизирован, что сводит возможность неправильной зарядки, а так-</w:t>
      </w:r>
      <w:r>
        <w:rPr>
          <w:color w:val="231F20"/>
          <w:spacing w:val="1"/>
        </w:rPr>
        <w:t> </w:t>
      </w:r>
      <w:r>
        <w:rPr>
          <w:color w:val="231F20"/>
        </w:rPr>
        <w:t>же поражение человека электрическим током к минимуму. Зато</w:t>
      </w:r>
      <w:r>
        <w:rPr>
          <w:color w:val="231F20"/>
          <w:spacing w:val="1"/>
        </w:rPr>
        <w:t> </w:t>
      </w:r>
      <w:r>
        <w:rPr>
          <w:color w:val="231F20"/>
        </w:rPr>
        <w:t>для осуществления такого способа пополнения заряда накопите-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требуется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установка</w:t>
      </w:r>
      <w:r>
        <w:rPr>
          <w:color w:val="231F20"/>
          <w:spacing w:val="-12"/>
        </w:rPr>
        <w:t> </w:t>
      </w:r>
      <w:r>
        <w:rPr>
          <w:color w:val="231F20"/>
        </w:rPr>
        <w:t>специального</w:t>
      </w:r>
      <w:r>
        <w:rPr>
          <w:color w:val="231F20"/>
          <w:spacing w:val="-12"/>
        </w:rPr>
        <w:t> </w:t>
      </w:r>
      <w:r>
        <w:rPr>
          <w:color w:val="231F20"/>
        </w:rPr>
        <w:t>пантографа,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электробу-</w:t>
      </w:r>
      <w:r>
        <w:rPr>
          <w:color w:val="231F20"/>
          <w:spacing w:val="-50"/>
        </w:rPr>
        <w:t> </w:t>
      </w:r>
      <w:r>
        <w:rPr>
          <w:color w:val="231F20"/>
        </w:rPr>
        <w:t>се должно иметься токоприемное устройство, возможность уста-</w:t>
      </w:r>
      <w:r>
        <w:rPr>
          <w:color w:val="231F20"/>
          <w:spacing w:val="1"/>
        </w:rPr>
        <w:t> </w:t>
      </w:r>
      <w:r>
        <w:rPr>
          <w:color w:val="231F20"/>
        </w:rPr>
        <w:t>новки которого</w:t>
      </w:r>
      <w:r>
        <w:rPr>
          <w:color w:val="231F20"/>
          <w:spacing w:val="2"/>
        </w:rPr>
        <w:t> </w:t>
      </w:r>
      <w:r>
        <w:rPr>
          <w:color w:val="231F20"/>
        </w:rPr>
        <w:t>есть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каждого</w:t>
      </w:r>
      <w:r>
        <w:rPr>
          <w:color w:val="231F20"/>
          <w:spacing w:val="2"/>
        </w:rPr>
        <w:t> </w:t>
      </w:r>
      <w:r>
        <w:rPr>
          <w:color w:val="231F20"/>
        </w:rPr>
        <w:t>электробуса.</w:t>
      </w:r>
    </w:p>
    <w:p>
      <w:pPr>
        <w:pStyle w:val="BodyText"/>
        <w:spacing w:line="254" w:lineRule="auto" w:before="11"/>
        <w:ind w:right="116" w:firstLine="396"/>
        <w:jc w:val="both"/>
      </w:pPr>
      <w:r>
        <w:rPr>
          <w:color w:val="231F20"/>
          <w:w w:val="95"/>
        </w:rPr>
        <w:t>Для того чтобы обеспечить электробусу запас хода более 100 ки-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лометров их снабжают ёмкими источниками питания, в качестве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которых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обычно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выступают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литий-ионные</w:t>
      </w:r>
      <w:r>
        <w:rPr>
          <w:color w:val="231F20"/>
          <w:spacing w:val="-12"/>
        </w:rPr>
        <w:t> </w:t>
      </w:r>
      <w:r>
        <w:rPr>
          <w:color w:val="231F20"/>
        </w:rPr>
        <w:t>аккумуляторы.</w:t>
      </w:r>
      <w:r>
        <w:rPr>
          <w:color w:val="231F20"/>
          <w:spacing w:val="-11"/>
        </w:rPr>
        <w:t> </w:t>
      </w:r>
      <w:r>
        <w:rPr>
          <w:color w:val="231F20"/>
        </w:rPr>
        <w:t>Данный</w:t>
      </w:r>
      <w:r>
        <w:rPr>
          <w:color w:val="231F20"/>
          <w:spacing w:val="-50"/>
        </w:rPr>
        <w:t> </w:t>
      </w:r>
      <w:r>
        <w:rPr>
          <w:color w:val="231F20"/>
        </w:rPr>
        <w:t>вид</w:t>
      </w:r>
      <w:r>
        <w:rPr>
          <w:color w:val="231F20"/>
          <w:spacing w:val="-7"/>
        </w:rPr>
        <w:t> </w:t>
      </w:r>
      <w:r>
        <w:rPr>
          <w:color w:val="231F20"/>
        </w:rPr>
        <w:t>аккумуляторов</w:t>
      </w:r>
      <w:r>
        <w:rPr>
          <w:color w:val="231F20"/>
          <w:spacing w:val="-6"/>
        </w:rPr>
        <w:t> </w:t>
      </w:r>
      <w:r>
        <w:rPr>
          <w:color w:val="231F20"/>
        </w:rPr>
        <w:t>имеет</w:t>
      </w:r>
      <w:r>
        <w:rPr>
          <w:color w:val="231F20"/>
          <w:spacing w:val="-6"/>
        </w:rPr>
        <w:t> </w:t>
      </w:r>
      <w:r>
        <w:rPr>
          <w:color w:val="231F20"/>
        </w:rPr>
        <w:t>широкое</w:t>
      </w:r>
      <w:r>
        <w:rPr>
          <w:color w:val="231F20"/>
          <w:spacing w:val="-6"/>
        </w:rPr>
        <w:t> </w:t>
      </w:r>
      <w:r>
        <w:rPr>
          <w:color w:val="231F20"/>
        </w:rPr>
        <w:t>распространение</w:t>
      </w:r>
      <w:r>
        <w:rPr>
          <w:color w:val="231F20"/>
          <w:spacing w:val="-6"/>
        </w:rPr>
        <w:t> </w:t>
      </w:r>
      <w:r>
        <w:rPr>
          <w:color w:val="231F20"/>
        </w:rPr>
        <w:t>во</w:t>
      </w:r>
      <w:r>
        <w:rPr>
          <w:color w:val="231F20"/>
          <w:spacing w:val="-7"/>
        </w:rPr>
        <w:t> </w:t>
      </w:r>
      <w:r>
        <w:rPr>
          <w:color w:val="231F20"/>
        </w:rPr>
        <w:t>многих</w:t>
      </w:r>
      <w:r>
        <w:rPr>
          <w:color w:val="231F20"/>
          <w:spacing w:val="-6"/>
        </w:rPr>
        <w:t> </w:t>
      </w:r>
      <w:r>
        <w:rPr>
          <w:color w:val="231F20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</w:rPr>
        <w:t>раслях: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бытовой</w:t>
      </w:r>
      <w:r>
        <w:rPr>
          <w:color w:val="231F20"/>
          <w:spacing w:val="2"/>
        </w:rPr>
        <w:t> </w:t>
      </w:r>
      <w:r>
        <w:rPr>
          <w:color w:val="231F20"/>
        </w:rPr>
        <w:t>техники</w:t>
      </w:r>
      <w:r>
        <w:rPr>
          <w:color w:val="231F20"/>
          <w:spacing w:val="3"/>
        </w:rPr>
        <w:t> </w:t>
      </w:r>
      <w:r>
        <w:rPr>
          <w:color w:val="231F20"/>
        </w:rPr>
        <w:t>до</w:t>
      </w:r>
      <w:r>
        <w:rPr>
          <w:color w:val="231F20"/>
          <w:spacing w:val="3"/>
        </w:rPr>
        <w:t> </w:t>
      </w:r>
      <w:r>
        <w:rPr>
          <w:color w:val="231F20"/>
        </w:rPr>
        <w:t>электромобилей.</w:t>
      </w:r>
    </w:p>
    <w:p>
      <w:pPr>
        <w:pStyle w:val="BodyText"/>
        <w:spacing w:line="254" w:lineRule="auto" w:before="4"/>
        <w:ind w:right="116" w:firstLine="396"/>
        <w:jc w:val="both"/>
      </w:pPr>
      <w:r>
        <w:rPr>
          <w:color w:val="231F20"/>
          <w:spacing w:val="-1"/>
        </w:rPr>
        <w:t>Помимо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существования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электробусов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большим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запасом</w:t>
      </w:r>
      <w:r>
        <w:rPr>
          <w:color w:val="231F20"/>
          <w:spacing w:val="-12"/>
        </w:rPr>
        <w:t> </w:t>
      </w:r>
      <w:r>
        <w:rPr>
          <w:color w:val="231F20"/>
        </w:rPr>
        <w:t>хода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длительной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зарядкой,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где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чаще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всего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используются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аккумулятор-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85120;mso-wrap-distance-left:0;mso-wrap-distance-right:0" id="docshape90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61" w:lineRule="auto" w:before="94"/>
        <w:ind w:right="115"/>
        <w:jc w:val="both"/>
      </w:pPr>
      <w:r>
        <w:rPr>
          <w:color w:val="231F20"/>
        </w:rPr>
        <w:t>ные</w:t>
      </w:r>
      <w:r>
        <w:rPr>
          <w:color w:val="231F20"/>
          <w:spacing w:val="-5"/>
        </w:rPr>
        <w:t> </w:t>
      </w:r>
      <w:r>
        <w:rPr>
          <w:color w:val="231F20"/>
        </w:rPr>
        <w:t>батареи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основе</w:t>
      </w:r>
      <w:r>
        <w:rPr>
          <w:color w:val="231F20"/>
          <w:spacing w:val="-5"/>
        </w:rPr>
        <w:t> </w:t>
      </w:r>
      <w:r>
        <w:rPr>
          <w:color w:val="231F20"/>
        </w:rPr>
        <w:t>лития,</w:t>
      </w:r>
      <w:r>
        <w:rPr>
          <w:color w:val="231F20"/>
          <w:spacing w:val="-4"/>
        </w:rPr>
        <w:t> </w:t>
      </w:r>
      <w:r>
        <w:rPr>
          <w:color w:val="231F20"/>
        </w:rPr>
        <w:t>есть</w:t>
      </w:r>
      <w:r>
        <w:rPr>
          <w:color w:val="231F20"/>
          <w:spacing w:val="-4"/>
        </w:rPr>
        <w:t> </w:t>
      </w:r>
      <w:r>
        <w:rPr>
          <w:color w:val="231F20"/>
        </w:rPr>
        <w:t>электробусы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небольшим</w:t>
      </w:r>
      <w:r>
        <w:rPr>
          <w:color w:val="231F20"/>
          <w:spacing w:val="-4"/>
        </w:rPr>
        <w:t> </w:t>
      </w:r>
      <w:r>
        <w:rPr>
          <w:color w:val="231F20"/>
        </w:rPr>
        <w:t>запа-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сом хода, на которые устанавливаются в качестве источника электро-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энергии суперконденсаторы. Они обеспечивают пробег примерно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10–25</w:t>
      </w:r>
      <w:r>
        <w:rPr>
          <w:color w:val="231F20"/>
          <w:spacing w:val="-3"/>
        </w:rPr>
        <w:t> </w:t>
      </w:r>
      <w:r>
        <w:rPr>
          <w:color w:val="231F20"/>
        </w:rPr>
        <w:t>км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могут</w:t>
      </w:r>
      <w:r>
        <w:rPr>
          <w:color w:val="231F20"/>
          <w:spacing w:val="-3"/>
        </w:rPr>
        <w:t> </w:t>
      </w:r>
      <w:r>
        <w:rPr>
          <w:color w:val="231F20"/>
        </w:rPr>
        <w:t>заряжаться</w:t>
      </w:r>
      <w:r>
        <w:rPr>
          <w:color w:val="231F20"/>
          <w:spacing w:val="-3"/>
        </w:rPr>
        <w:t> </w:t>
      </w:r>
      <w:r>
        <w:rPr>
          <w:color w:val="231F20"/>
        </w:rPr>
        <w:t>от</w:t>
      </w:r>
      <w:r>
        <w:rPr>
          <w:color w:val="231F20"/>
          <w:spacing w:val="-4"/>
        </w:rPr>
        <w:t> </w:t>
      </w:r>
      <w:r>
        <w:rPr>
          <w:color w:val="231F20"/>
        </w:rPr>
        <w:t>2</w:t>
      </w:r>
      <w:r>
        <w:rPr>
          <w:color w:val="231F20"/>
          <w:spacing w:val="-3"/>
        </w:rPr>
        <w:t> </w:t>
      </w:r>
      <w:r>
        <w:rPr>
          <w:color w:val="231F20"/>
        </w:rPr>
        <w:t>до</w:t>
      </w:r>
      <w:r>
        <w:rPr>
          <w:color w:val="231F20"/>
          <w:spacing w:val="-3"/>
        </w:rPr>
        <w:t> </w:t>
      </w:r>
      <w:r>
        <w:rPr>
          <w:color w:val="231F20"/>
        </w:rPr>
        <w:t>8</w:t>
      </w:r>
      <w:r>
        <w:rPr>
          <w:color w:val="231F20"/>
          <w:spacing w:val="-4"/>
        </w:rPr>
        <w:t> </w:t>
      </w:r>
      <w:r>
        <w:rPr>
          <w:color w:val="231F20"/>
        </w:rPr>
        <w:t>минут.</w:t>
      </w:r>
      <w:r>
        <w:rPr>
          <w:color w:val="231F20"/>
          <w:spacing w:val="-3"/>
        </w:rPr>
        <w:t> </w:t>
      </w:r>
      <w:r>
        <w:rPr>
          <w:color w:val="231F20"/>
        </w:rPr>
        <w:t>Такого</w:t>
      </w:r>
      <w:r>
        <w:rPr>
          <w:color w:val="231F20"/>
          <w:spacing w:val="-3"/>
        </w:rPr>
        <w:t> </w:t>
      </w:r>
      <w:r>
        <w:rPr>
          <w:color w:val="231F20"/>
        </w:rPr>
        <w:t>километра-</w:t>
      </w:r>
      <w:r>
        <w:rPr>
          <w:color w:val="231F20"/>
          <w:spacing w:val="-50"/>
        </w:rPr>
        <w:t> </w:t>
      </w:r>
      <w:r>
        <w:rPr>
          <w:color w:val="231F20"/>
        </w:rPr>
        <w:t>жа обычно хватает для проезда по маршруту в один конец, после</w:t>
      </w:r>
      <w:r>
        <w:rPr>
          <w:color w:val="231F20"/>
          <w:spacing w:val="1"/>
        </w:rPr>
        <w:t> </w:t>
      </w:r>
      <w:r>
        <w:rPr>
          <w:color w:val="231F20"/>
        </w:rPr>
        <w:t>чего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конечной</w:t>
      </w:r>
      <w:r>
        <w:rPr>
          <w:color w:val="231F20"/>
          <w:spacing w:val="-8"/>
        </w:rPr>
        <w:t> </w:t>
      </w:r>
      <w:r>
        <w:rPr>
          <w:color w:val="231F20"/>
        </w:rPr>
        <w:t>остановке</w:t>
      </w:r>
      <w:r>
        <w:rPr>
          <w:color w:val="231F20"/>
          <w:spacing w:val="-8"/>
        </w:rPr>
        <w:t> </w:t>
      </w:r>
      <w:r>
        <w:rPr>
          <w:color w:val="231F20"/>
        </w:rPr>
        <w:t>электробус</w:t>
      </w:r>
      <w:r>
        <w:rPr>
          <w:color w:val="231F20"/>
          <w:spacing w:val="-8"/>
        </w:rPr>
        <w:t> </w:t>
      </w:r>
      <w:r>
        <w:rPr>
          <w:color w:val="231F20"/>
        </w:rPr>
        <w:t>подсоединяется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зарядно-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устройству.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Быстрая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зарядка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позволяет</w:t>
      </w:r>
      <w:r>
        <w:rPr>
          <w:color w:val="231F20"/>
          <w:spacing w:val="-11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-11"/>
        </w:rPr>
        <w:t> </w:t>
      </w:r>
      <w:r>
        <w:rPr>
          <w:color w:val="231F20"/>
        </w:rPr>
        <w:t>бесперебой-</w:t>
      </w:r>
      <w:r>
        <w:rPr>
          <w:color w:val="231F20"/>
          <w:spacing w:val="-50"/>
        </w:rPr>
        <w:t> </w:t>
      </w:r>
      <w:r>
        <w:rPr>
          <w:color w:val="231F20"/>
        </w:rPr>
        <w:t>ное движение транспорта на маршруте, ввиду отсутствия допол-</w:t>
      </w:r>
      <w:r>
        <w:rPr>
          <w:color w:val="231F20"/>
          <w:spacing w:val="1"/>
        </w:rPr>
        <w:t> </w:t>
      </w:r>
      <w:r>
        <w:rPr>
          <w:color w:val="231F20"/>
        </w:rPr>
        <w:t>нительного времени, требующегося для обеспечения требуемого</w:t>
      </w:r>
      <w:r>
        <w:rPr>
          <w:color w:val="231F20"/>
          <w:spacing w:val="1"/>
        </w:rPr>
        <w:t> </w:t>
      </w:r>
      <w:r>
        <w:rPr>
          <w:color w:val="231F20"/>
        </w:rPr>
        <w:t>заряда, по сравнению с электробусами на литий-ионных аккуму-</w:t>
      </w:r>
      <w:r>
        <w:rPr>
          <w:color w:val="231F20"/>
          <w:spacing w:val="1"/>
        </w:rPr>
        <w:t> </w:t>
      </w:r>
      <w:r>
        <w:rPr>
          <w:color w:val="231F20"/>
        </w:rPr>
        <w:t>ляторах.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7"/>
        </w:rPr>
        <w:t> </w:t>
      </w:r>
      <w:r>
        <w:rPr>
          <w:color w:val="231F20"/>
        </w:rPr>
        <w:t>такой</w:t>
      </w:r>
      <w:r>
        <w:rPr>
          <w:color w:val="231F20"/>
          <w:spacing w:val="-7"/>
        </w:rPr>
        <w:t> </w:t>
      </w:r>
      <w:r>
        <w:rPr>
          <w:color w:val="231F20"/>
        </w:rPr>
        <w:t>вид</w:t>
      </w:r>
      <w:r>
        <w:rPr>
          <w:color w:val="231F20"/>
          <w:spacing w:val="-7"/>
        </w:rPr>
        <w:t> </w:t>
      </w:r>
      <w:r>
        <w:rPr>
          <w:color w:val="231F20"/>
        </w:rPr>
        <w:t>электрического</w:t>
      </w:r>
      <w:r>
        <w:rPr>
          <w:color w:val="231F20"/>
          <w:spacing w:val="-7"/>
        </w:rPr>
        <w:t> </w:t>
      </w:r>
      <w:r>
        <w:rPr>
          <w:color w:val="231F20"/>
        </w:rPr>
        <w:t>автобуса</w:t>
      </w:r>
      <w:r>
        <w:rPr>
          <w:color w:val="231F20"/>
          <w:spacing w:val="-7"/>
        </w:rPr>
        <w:t> </w:t>
      </w:r>
      <w:r>
        <w:rPr>
          <w:color w:val="231F20"/>
        </w:rPr>
        <w:t>требует</w:t>
      </w:r>
      <w:r>
        <w:rPr>
          <w:color w:val="231F20"/>
          <w:spacing w:val="-7"/>
        </w:rPr>
        <w:t> </w:t>
      </w:r>
      <w:r>
        <w:rPr>
          <w:color w:val="231F20"/>
        </w:rPr>
        <w:t>установки</w:t>
      </w:r>
      <w:r>
        <w:rPr>
          <w:color w:val="231F20"/>
          <w:spacing w:val="-50"/>
        </w:rPr>
        <w:t> </w:t>
      </w:r>
      <w:r>
        <w:rPr>
          <w:color w:val="231F20"/>
        </w:rPr>
        <w:t>специальных зарядных подстанций на остановках, что усложняет</w:t>
      </w:r>
      <w:r>
        <w:rPr>
          <w:color w:val="231F20"/>
          <w:spacing w:val="1"/>
        </w:rPr>
        <w:t> </w:t>
      </w:r>
      <w:r>
        <w:rPr>
          <w:color w:val="231F20"/>
        </w:rPr>
        <w:t>внедрение данного типа транспорта. Чаще всего зарядные устрой-</w:t>
      </w:r>
      <w:r>
        <w:rPr>
          <w:color w:val="231F20"/>
          <w:spacing w:val="-50"/>
        </w:rPr>
        <w:t> </w:t>
      </w:r>
      <w:r>
        <w:rPr>
          <w:color w:val="231F20"/>
        </w:rPr>
        <w:t>ства</w:t>
      </w:r>
      <w:r>
        <w:rPr>
          <w:color w:val="231F20"/>
          <w:spacing w:val="1"/>
        </w:rPr>
        <w:t> </w:t>
      </w:r>
      <w:r>
        <w:rPr>
          <w:color w:val="231F20"/>
        </w:rPr>
        <w:t>выполняются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виде</w:t>
      </w:r>
      <w:r>
        <w:rPr>
          <w:color w:val="231F20"/>
          <w:spacing w:val="1"/>
        </w:rPr>
        <w:t> </w:t>
      </w:r>
      <w:r>
        <w:rPr>
          <w:color w:val="231F20"/>
        </w:rPr>
        <w:t>пантографа.</w:t>
      </w:r>
    </w:p>
    <w:p>
      <w:pPr>
        <w:pStyle w:val="BodyText"/>
        <w:spacing w:line="261" w:lineRule="auto" w:before="11"/>
        <w:ind w:right="114" w:firstLine="396"/>
        <w:jc w:val="both"/>
      </w:pPr>
      <w:r>
        <w:rPr>
          <w:color w:val="231F20"/>
          <w:w w:val="105"/>
        </w:rPr>
        <w:t>Благодаря данным разработкам можно существенно улуч-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шить экологию городов, что положительно скажется на здоровье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населения.</w:t>
      </w:r>
    </w:p>
    <w:p>
      <w:pPr>
        <w:spacing w:before="209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BodyText"/>
        <w:spacing w:before="3"/>
        <w:ind w:left="0"/>
        <w:rPr>
          <w:b/>
          <w:sz w:val="16"/>
        </w:rPr>
      </w:pPr>
    </w:p>
    <w:p>
      <w:pPr>
        <w:pStyle w:val="ListParagraph"/>
        <w:numPr>
          <w:ilvl w:val="0"/>
          <w:numId w:val="16"/>
        </w:numPr>
        <w:tabs>
          <w:tab w:pos="743" w:val="left" w:leader="none"/>
        </w:tabs>
        <w:spacing w:line="259" w:lineRule="auto" w:before="1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Назаркин В. Г. Применение гибридных установок на автомобильном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транспорте // Материалы 69-й научно-практической конференции студентов,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аспирантов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молодых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ученых;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СПбГАСУ.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СПб.,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195–201.</w:t>
      </w:r>
    </w:p>
    <w:p>
      <w:pPr>
        <w:pStyle w:val="ListParagraph"/>
        <w:numPr>
          <w:ilvl w:val="0"/>
          <w:numId w:val="16"/>
        </w:numPr>
        <w:tabs>
          <w:tab w:pos="743" w:val="left" w:leader="none"/>
        </w:tabs>
        <w:spacing w:line="240" w:lineRule="auto" w:before="1" w:after="0"/>
        <w:ind w:left="742" w:right="0" w:hanging="228"/>
        <w:jc w:val="both"/>
        <w:rPr>
          <w:sz w:val="18"/>
        </w:rPr>
      </w:pPr>
      <w:r>
        <w:rPr>
          <w:color w:val="231F20"/>
          <w:sz w:val="18"/>
        </w:rPr>
        <w:t>Назаркин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источников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энергии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гибридных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автобусов</w:t>
      </w:r>
    </w:p>
    <w:p>
      <w:pPr>
        <w:spacing w:line="259" w:lineRule="auto" w:before="17"/>
        <w:ind w:left="118" w:right="116" w:firstLine="0"/>
        <w:jc w:val="both"/>
        <w:rPr>
          <w:sz w:val="18"/>
        </w:rPr>
      </w:pPr>
      <w:r>
        <w:rPr>
          <w:color w:val="231F20"/>
          <w:sz w:val="18"/>
        </w:rPr>
        <w:t>// Серия «Автомобильные дороги и транспорт»: сб. статей. СПб.: СПбГАСУ,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107–112.</w:t>
      </w:r>
    </w:p>
    <w:p>
      <w:pPr>
        <w:pStyle w:val="ListParagraph"/>
        <w:numPr>
          <w:ilvl w:val="0"/>
          <w:numId w:val="16"/>
        </w:numPr>
        <w:tabs>
          <w:tab w:pos="743" w:val="left" w:leader="none"/>
        </w:tabs>
        <w:spacing w:line="259" w:lineRule="auto" w:before="1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Кашкаров А. П. Современные электромобили. Устройство, отличия,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силовые установки. 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ДМК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Пресс, 2017. 120 с.</w:t>
      </w:r>
    </w:p>
    <w:p>
      <w:pPr>
        <w:pStyle w:val="ListParagraph"/>
        <w:numPr>
          <w:ilvl w:val="0"/>
          <w:numId w:val="16"/>
        </w:numPr>
        <w:tabs>
          <w:tab w:pos="743" w:val="left" w:leader="none"/>
        </w:tabs>
        <w:spacing w:line="259" w:lineRule="auto" w:before="1" w:after="0"/>
        <w:ind w:left="118" w:right="118" w:firstLine="396"/>
        <w:jc w:val="both"/>
        <w:rPr>
          <w:sz w:val="18"/>
        </w:rPr>
      </w:pPr>
      <w:r>
        <w:rPr>
          <w:color w:val="231F20"/>
          <w:w w:val="95"/>
          <w:sz w:val="18"/>
        </w:rPr>
        <w:t>Vorozheikin I., Marusin A., Brylev I., Vinogradova V. Digital Technologies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and Complexes for Provision of Vehicular Traffic Safety // Atlantis Highlights in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Computer Sciences. Volume 1. International Conference on Digital </w:t>
      </w:r>
      <w:r>
        <w:rPr>
          <w:color w:val="231F20"/>
          <w:sz w:val="18"/>
        </w:rPr>
        <w:t>Transformation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Logistics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Infrastructure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(ICDTLI 2019).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P. 385–389.</w:t>
      </w:r>
    </w:p>
    <w:p>
      <w:pPr>
        <w:pStyle w:val="ListParagraph"/>
        <w:numPr>
          <w:ilvl w:val="0"/>
          <w:numId w:val="16"/>
        </w:numPr>
        <w:tabs>
          <w:tab w:pos="693" w:val="left" w:leader="none"/>
        </w:tabs>
        <w:spacing w:line="259" w:lineRule="auto" w:before="2" w:after="0"/>
        <w:ind w:left="118" w:right="119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Аблязов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Т.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Х.,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Марусин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Государственно-частное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партнерство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как</w:t>
      </w:r>
      <w:r>
        <w:rPr>
          <w:color w:val="231F20"/>
          <w:sz w:val="18"/>
        </w:rPr>
        <w:t> механизм развития транспортной инфраструктуры в условиях формирования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цифровой экономики // Экономические отношения. 2019. Том. 9. № 2. С. 1271–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1280. doi: 10.18334/eo.9.2.40593.</w:t>
      </w:r>
    </w:p>
    <w:p>
      <w:pPr>
        <w:spacing w:after="0" w:line="259" w:lineRule="auto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84608;mso-wrap-distance-left:0;mso-wrap-distance-right:0" id="docshape91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5"/>
        <w:ind w:left="0"/>
        <w:rPr>
          <w:rFonts w:ascii="Arial"/>
          <w:i/>
          <w:sz w:val="12"/>
        </w:rPr>
      </w:pPr>
    </w:p>
    <w:p>
      <w:pPr>
        <w:spacing w:after="0"/>
        <w:rPr>
          <w:rFonts w:ascii="Arial"/>
          <w:sz w:val="12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91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656.1</w:t>
      </w:r>
    </w:p>
    <w:p>
      <w:pPr>
        <w:spacing w:line="247" w:lineRule="auto" w:before="6"/>
        <w:ind w:left="118" w:right="38" w:firstLine="0"/>
        <w:jc w:val="left"/>
        <w:rPr>
          <w:i/>
          <w:sz w:val="18"/>
        </w:rPr>
      </w:pPr>
      <w:r>
        <w:rPr>
          <w:i/>
          <w:color w:val="231F20"/>
          <w:spacing w:val="-1"/>
          <w:w w:val="95"/>
          <w:sz w:val="18"/>
        </w:rPr>
        <w:t>Олег Александрович </w:t>
      </w:r>
      <w:r>
        <w:rPr>
          <w:i/>
          <w:color w:val="231F20"/>
          <w:w w:val="95"/>
          <w:sz w:val="18"/>
        </w:rPr>
        <w:t>Никифоров</w:t>
      </w:r>
      <w:r>
        <w:rPr>
          <w:color w:val="231F20"/>
          <w:w w:val="95"/>
          <w:sz w:val="18"/>
        </w:rPr>
        <w:t>, студент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университет)</w:t>
      </w:r>
      <w:r>
        <w:rPr>
          <w:color w:val="231F20"/>
          <w:spacing w:val="-3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5"/>
          <w:w w:val="95"/>
          <w:sz w:val="18"/>
        </w:rPr>
        <w:t> </w:t>
      </w:r>
      <w:hyperlink r:id="rId55">
        <w:r>
          <w:rPr>
            <w:i/>
            <w:color w:val="231F20"/>
            <w:w w:val="95"/>
            <w:sz w:val="18"/>
          </w:rPr>
          <w:t>nikiforov.naur</w:t>
        </w:r>
      </w:hyperlink>
      <w:hyperlink r:id="rId56">
        <w:r>
          <w:rPr>
            <w:i/>
            <w:color w:val="231F20"/>
            <w:w w:val="95"/>
            <w:sz w:val="18"/>
          </w:rPr>
          <w:t>o@gmail.com</w:t>
        </w:r>
      </w:hyperlink>
    </w:p>
    <w:p>
      <w:pPr>
        <w:spacing w:line="240" w:lineRule="auto" w:before="5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line="247" w:lineRule="auto" w:before="0"/>
        <w:ind w:left="477" w:right="116" w:hanging="359"/>
        <w:jc w:val="right"/>
        <w:rPr>
          <w:sz w:val="18"/>
        </w:rPr>
      </w:pPr>
      <w:r>
        <w:rPr>
          <w:i/>
          <w:color w:val="231F20"/>
          <w:w w:val="90"/>
          <w:sz w:val="18"/>
        </w:rPr>
        <w:t>Oleg Aleksandrovich</w:t>
      </w:r>
      <w:r>
        <w:rPr>
          <w:i/>
          <w:color w:val="231F20"/>
          <w:spacing w:val="1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Nikiforov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student</w:t>
      </w:r>
      <w:r>
        <w:rPr>
          <w:color w:val="231F20"/>
          <w:spacing w:val="-38"/>
          <w:w w:val="90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State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University</w:t>
      </w:r>
    </w:p>
    <w:p>
      <w:pPr>
        <w:spacing w:before="1"/>
        <w:ind w:left="0" w:right="117" w:firstLine="0"/>
        <w:jc w:val="right"/>
        <w:rPr>
          <w:sz w:val="18"/>
        </w:rPr>
      </w:pP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</w:p>
    <w:p>
      <w:pPr>
        <w:spacing w:before="7"/>
        <w:ind w:left="0" w:right="116" w:firstLine="0"/>
        <w:jc w:val="right"/>
        <w:rPr>
          <w:i/>
          <w:sz w:val="18"/>
        </w:rPr>
      </w:pPr>
      <w:r>
        <w:rPr>
          <w:i/>
          <w:color w:val="231F20"/>
          <w:spacing w:val="-2"/>
          <w:w w:val="95"/>
          <w:sz w:val="18"/>
        </w:rPr>
        <w:t>E-mail:</w:t>
      </w:r>
      <w:r>
        <w:rPr>
          <w:i/>
          <w:color w:val="231F20"/>
          <w:spacing w:val="8"/>
          <w:w w:val="95"/>
          <w:sz w:val="18"/>
        </w:rPr>
        <w:t> </w:t>
      </w:r>
      <w:hyperlink r:id="rId55">
        <w:r>
          <w:rPr>
            <w:i/>
            <w:color w:val="231F20"/>
            <w:spacing w:val="-2"/>
            <w:w w:val="95"/>
            <w:sz w:val="18"/>
          </w:rPr>
          <w:t>nikiforov.naur</w:t>
        </w:r>
      </w:hyperlink>
      <w:hyperlink r:id="rId56">
        <w:r>
          <w:rPr>
            <w:i/>
            <w:color w:val="231F20"/>
            <w:spacing w:val="-2"/>
            <w:w w:val="95"/>
            <w:sz w:val="18"/>
          </w:rPr>
          <w:t>o@gmail.com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89"/>
            <w:col w:w="2909"/>
          </w:cols>
        </w:sectPr>
      </w:pPr>
    </w:p>
    <w:p>
      <w:pPr>
        <w:pStyle w:val="Heading1"/>
        <w:spacing w:line="249" w:lineRule="auto" w:before="167"/>
        <w:ind w:left="997" w:right="987" w:hanging="1"/>
      </w:pPr>
      <w:r>
        <w:rPr>
          <w:color w:val="231F20"/>
        </w:rPr>
        <w:t>АНАЛИЗ   СИСТЕМ   ПОМОЩИ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ПАРКОВКЕ</w:t>
      </w:r>
      <w:r>
        <w:rPr>
          <w:color w:val="231F20"/>
          <w:spacing w:val="1"/>
        </w:rPr>
        <w:t> </w:t>
      </w:r>
      <w:r>
        <w:rPr>
          <w:color w:val="231F20"/>
        </w:rPr>
        <w:t>ГРУЗОВОГО</w:t>
      </w:r>
      <w:r>
        <w:rPr>
          <w:color w:val="231F20"/>
          <w:spacing w:val="1"/>
        </w:rPr>
        <w:t> </w:t>
      </w:r>
      <w:r>
        <w:rPr>
          <w:color w:val="231F20"/>
        </w:rPr>
        <w:t>АВТОТРАНСПОРТА</w:t>
      </w:r>
      <w:r>
        <w:rPr>
          <w:color w:val="231F20"/>
          <w:spacing w:val="57"/>
        </w:rPr>
        <w:t> </w:t>
      </w:r>
      <w:r>
        <w:rPr>
          <w:color w:val="231F20"/>
        </w:rPr>
        <w:t>В</w:t>
      </w:r>
      <w:r>
        <w:rPr>
          <w:color w:val="231F20"/>
          <w:spacing w:val="58"/>
        </w:rPr>
        <w:t> </w:t>
      </w:r>
      <w:r>
        <w:rPr>
          <w:color w:val="231F20"/>
        </w:rPr>
        <w:t>УСЛОВИЯХ</w:t>
      </w:r>
    </w:p>
    <w:p>
      <w:pPr>
        <w:spacing w:before="3"/>
        <w:ind w:left="105" w:right="98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ДЕФИЦИТА</w:t>
      </w:r>
      <w:r>
        <w:rPr>
          <w:b/>
          <w:color w:val="231F20"/>
          <w:spacing w:val="52"/>
          <w:sz w:val="24"/>
        </w:rPr>
        <w:t> </w:t>
      </w:r>
      <w:r>
        <w:rPr>
          <w:b/>
          <w:color w:val="231F20"/>
          <w:sz w:val="24"/>
        </w:rPr>
        <w:t>ВИЗУАЛЬНОЙ</w:t>
      </w:r>
      <w:r>
        <w:rPr>
          <w:b/>
          <w:color w:val="231F20"/>
          <w:spacing w:val="53"/>
          <w:sz w:val="24"/>
        </w:rPr>
        <w:t> </w:t>
      </w:r>
      <w:r>
        <w:rPr>
          <w:b/>
          <w:color w:val="231F20"/>
          <w:sz w:val="24"/>
        </w:rPr>
        <w:t>ИНФОРМАЦИИ</w:t>
      </w:r>
    </w:p>
    <w:p>
      <w:pPr>
        <w:pStyle w:val="BodyText"/>
        <w:spacing w:before="9"/>
        <w:ind w:left="0"/>
        <w:rPr>
          <w:b/>
          <w:sz w:val="20"/>
        </w:rPr>
      </w:pPr>
    </w:p>
    <w:p>
      <w:pPr>
        <w:pStyle w:val="Heading2"/>
        <w:spacing w:line="249" w:lineRule="auto" w:before="0"/>
        <w:ind w:left="482" w:right="473" w:hanging="1"/>
      </w:pPr>
      <w:r>
        <w:rPr>
          <w:color w:val="231F20"/>
        </w:rPr>
        <w:t>ANALYSIS</w:t>
      </w:r>
      <w:r>
        <w:rPr>
          <w:color w:val="231F20"/>
          <w:spacing w:val="15"/>
        </w:rPr>
        <w:t> </w:t>
      </w:r>
      <w:r>
        <w:rPr>
          <w:color w:val="231F20"/>
        </w:rPr>
        <w:t>OF</w:t>
      </w:r>
      <w:r>
        <w:rPr>
          <w:color w:val="231F20"/>
          <w:spacing w:val="16"/>
        </w:rPr>
        <w:t> </w:t>
      </w:r>
      <w:r>
        <w:rPr>
          <w:color w:val="231F20"/>
        </w:rPr>
        <w:t>PARKING</w:t>
      </w:r>
      <w:r>
        <w:rPr>
          <w:color w:val="231F20"/>
          <w:spacing w:val="1"/>
        </w:rPr>
        <w:t> </w:t>
      </w:r>
      <w:r>
        <w:rPr>
          <w:color w:val="231F20"/>
        </w:rPr>
        <w:t>ASSISTANCE</w:t>
      </w:r>
      <w:r>
        <w:rPr>
          <w:color w:val="231F20"/>
          <w:spacing w:val="1"/>
        </w:rPr>
        <w:t> </w:t>
      </w:r>
      <w:r>
        <w:rPr>
          <w:color w:val="231F20"/>
        </w:rPr>
        <w:t>SYSTEMS</w:t>
      </w:r>
      <w:r>
        <w:rPr>
          <w:color w:val="231F20"/>
          <w:spacing w:val="47"/>
        </w:rPr>
        <w:t> </w:t>
      </w:r>
      <w:r>
        <w:rPr>
          <w:color w:val="231F20"/>
        </w:rPr>
        <w:t>FOR</w:t>
      </w:r>
      <w:r>
        <w:rPr>
          <w:color w:val="231F20"/>
          <w:spacing w:val="42"/>
        </w:rPr>
        <w:t> </w:t>
      </w:r>
      <w:r>
        <w:rPr>
          <w:color w:val="231F20"/>
        </w:rPr>
        <w:t>TRUCKS</w:t>
      </w:r>
      <w:r>
        <w:rPr>
          <w:color w:val="231F20"/>
          <w:spacing w:val="47"/>
        </w:rPr>
        <w:t> </w:t>
      </w:r>
      <w:r>
        <w:rPr>
          <w:color w:val="231F20"/>
        </w:rPr>
        <w:t>IN</w:t>
      </w:r>
      <w:r>
        <w:rPr>
          <w:color w:val="231F20"/>
          <w:spacing w:val="42"/>
        </w:rPr>
        <w:t> </w:t>
      </w:r>
      <w:r>
        <w:rPr>
          <w:color w:val="231F20"/>
        </w:rPr>
        <w:t>THE</w:t>
      </w:r>
      <w:r>
        <w:rPr>
          <w:color w:val="231F20"/>
          <w:spacing w:val="47"/>
        </w:rPr>
        <w:t> </w:t>
      </w:r>
      <w:r>
        <w:rPr>
          <w:color w:val="231F20"/>
        </w:rPr>
        <w:t>CONDITIONS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LACK</w:t>
      </w:r>
      <w:r>
        <w:rPr>
          <w:color w:val="231F20"/>
          <w:spacing w:val="16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VISUAL</w:t>
      </w:r>
      <w:r>
        <w:rPr>
          <w:color w:val="231F20"/>
          <w:spacing w:val="7"/>
        </w:rPr>
        <w:t> </w:t>
      </w:r>
      <w:r>
        <w:rPr>
          <w:color w:val="231F20"/>
        </w:rPr>
        <w:t>INFORMATION</w:t>
      </w:r>
    </w:p>
    <w:p>
      <w:pPr>
        <w:spacing w:line="249" w:lineRule="auto" w:before="213"/>
        <w:ind w:left="118" w:right="114" w:firstLine="396"/>
        <w:jc w:val="both"/>
        <w:rPr>
          <w:sz w:val="18"/>
        </w:rPr>
      </w:pPr>
      <w:r>
        <w:rPr>
          <w:color w:val="231F20"/>
          <w:sz w:val="18"/>
        </w:rPr>
        <w:t>Статья посвящена вопросам организации движения грузовых автомоби-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лей по территориям логистических терминалов. Указаны сложности и про-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блемы, возникающие при движении и маневрировании по территории рас-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пределительных терминалов. Предложена идея по автоматизации процессов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движения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парковки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грузового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автотранспорта,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частности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седельных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авто-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поездов. Проведен анализ существующих парковочных систем, представлен-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ных в сегменте грузовых автомобилей. Сделан вывод об отсутствии необхо-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димого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технического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решения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необходимости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его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создания.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Сформирована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концепция системы автономного движения тягача с полуприцепом. Описаны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основные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конструктивные части данной системы.</w:t>
      </w:r>
    </w:p>
    <w:p>
      <w:pPr>
        <w:spacing w:before="8"/>
        <w:ind w:left="515" w:right="0" w:firstLine="0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Ключевые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2"/>
          <w:sz w:val="18"/>
        </w:rPr>
        <w:t>слова</w:t>
      </w:r>
      <w:r>
        <w:rPr>
          <w:color w:val="231F20"/>
          <w:spacing w:val="-2"/>
          <w:sz w:val="18"/>
        </w:rPr>
        <w:t>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парковочные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системы,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седельный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автопоезд,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автопилот,</w:t>
      </w:r>
    </w:p>
    <w:p>
      <w:pPr>
        <w:spacing w:before="9"/>
        <w:ind w:left="118" w:right="0" w:firstLine="0"/>
        <w:jc w:val="both"/>
        <w:rPr>
          <w:sz w:val="18"/>
        </w:rPr>
      </w:pPr>
      <w:r>
        <w:rPr>
          <w:i/>
          <w:color w:val="231F20"/>
          <w:sz w:val="18"/>
        </w:rPr>
        <w:t>GPS</w:t>
      </w:r>
      <w:r>
        <w:rPr>
          <w:color w:val="231F20"/>
          <w:sz w:val="18"/>
        </w:rPr>
        <w:t>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логистический терминал.</w:t>
      </w:r>
    </w:p>
    <w:p>
      <w:pPr>
        <w:pStyle w:val="BodyText"/>
        <w:spacing w:before="6"/>
        <w:ind w:left="0"/>
        <w:rPr>
          <w:sz w:val="19"/>
        </w:rPr>
      </w:pPr>
    </w:p>
    <w:p>
      <w:pPr>
        <w:spacing w:line="249" w:lineRule="auto" w:before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devoted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truck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traffic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management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territories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logistics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terminals. The difficulties and problems arising during movement and maneuver-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ing in the territory of distribution terminals are indicated. An idea is proposed for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automating the processes of movement and parking of freight vehicles, in particu-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lar articulated lorries. The analysis of the existing parking systems presented in the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truck segment is carried out. The conclusion is that there is no necessary technical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solution and the need for its formulation exists. The concept of a system of auton-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omous movement of a truck with a semitrailer is formed. The main structural parts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this system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are described.</w:t>
      </w:r>
    </w:p>
    <w:p>
      <w:pPr>
        <w:spacing w:before="7"/>
        <w:ind w:left="515" w:right="0" w:firstLine="0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parking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systems,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road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train,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autopilot,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GPS,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logistics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terminal.</w:t>
      </w:r>
    </w:p>
    <w:p>
      <w:pPr>
        <w:spacing w:after="0"/>
        <w:jc w:val="both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84096;mso-wrap-distance-left:0;mso-wrap-distance-right:0" id="docshape92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 w:firstLine="396"/>
        <w:jc w:val="both"/>
      </w:pP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настоящее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автомобиль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одним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наиболее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эф-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фективных,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доступных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востребованных</w:t>
      </w:r>
      <w:r>
        <w:rPr>
          <w:color w:val="231F20"/>
          <w:spacing w:val="-11"/>
        </w:rPr>
        <w:t> </w:t>
      </w:r>
      <w:r>
        <w:rPr>
          <w:color w:val="231F20"/>
        </w:rPr>
        <w:t>наземных</w:t>
      </w:r>
      <w:r>
        <w:rPr>
          <w:color w:val="231F20"/>
          <w:spacing w:val="-11"/>
        </w:rPr>
        <w:t> </w:t>
      </w:r>
      <w:r>
        <w:rPr>
          <w:color w:val="231F20"/>
        </w:rPr>
        <w:t>транспортных</w:t>
      </w:r>
      <w:r>
        <w:rPr>
          <w:color w:val="231F20"/>
          <w:spacing w:val="-50"/>
        </w:rPr>
        <w:t> </w:t>
      </w:r>
      <w:r>
        <w:rPr>
          <w:color w:val="231F20"/>
        </w:rPr>
        <w:t>средств. Поэтому одной из ярко выраженных мировых тенденций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последних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десятилетий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повышение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автомобилизации,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е.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рост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числа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автомобилей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расширение</w:t>
      </w:r>
      <w:r>
        <w:rPr>
          <w:color w:val="231F20"/>
          <w:spacing w:val="-11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-12"/>
        </w:rPr>
        <w:t> </w:t>
      </w:r>
      <w:r>
        <w:rPr>
          <w:color w:val="231F20"/>
        </w:rPr>
        <w:t>автомобиль-</w:t>
      </w:r>
      <w:r>
        <w:rPr>
          <w:color w:val="231F20"/>
          <w:spacing w:val="-50"/>
        </w:rPr>
        <w:t> </w:t>
      </w:r>
      <w:r>
        <w:rPr>
          <w:color w:val="231F20"/>
        </w:rPr>
        <w:t>ного транспорта в различных сферах человеческой деятельности.</w:t>
      </w:r>
      <w:r>
        <w:rPr>
          <w:color w:val="231F20"/>
          <w:spacing w:val="1"/>
        </w:rPr>
        <w:t> </w:t>
      </w:r>
      <w:r>
        <w:rPr>
          <w:color w:val="231F20"/>
        </w:rPr>
        <w:t>Увеличение числа автомобилей наблюдается как в сфере личного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использования, так и с целью коммерческой деятельности. Одним</w:t>
      </w:r>
      <w:r>
        <w:rPr>
          <w:color w:val="231F20"/>
          <w:spacing w:val="-50"/>
        </w:rPr>
        <w:t> </w:t>
      </w:r>
      <w:r>
        <w:rPr>
          <w:color w:val="231F20"/>
        </w:rPr>
        <w:t>из ключевых вопросов эксплуатации подвижного состава являет-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2"/>
        </w:rPr>
        <w:t> </w:t>
      </w:r>
      <w:r>
        <w:rPr>
          <w:color w:val="231F20"/>
        </w:rPr>
        <w:t>вопрос</w:t>
      </w:r>
      <w:r>
        <w:rPr>
          <w:color w:val="231F20"/>
          <w:spacing w:val="3"/>
        </w:rPr>
        <w:t> </w:t>
      </w:r>
      <w:r>
        <w:rPr>
          <w:color w:val="231F20"/>
        </w:rPr>
        <w:t>повышения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  <w:r>
        <w:rPr>
          <w:color w:val="231F20"/>
          <w:spacing w:val="3"/>
        </w:rPr>
        <w:t> </w:t>
      </w:r>
      <w:r>
        <w:rPr>
          <w:color w:val="231F20"/>
        </w:rPr>
        <w:t>производительности.</w:t>
      </w:r>
    </w:p>
    <w:p>
      <w:pPr>
        <w:pStyle w:val="BodyText"/>
        <w:spacing w:line="254" w:lineRule="auto" w:before="9"/>
        <w:ind w:right="114" w:firstLine="396"/>
        <w:jc w:val="both"/>
      </w:pPr>
      <w:r>
        <w:rPr>
          <w:color w:val="231F20"/>
        </w:rPr>
        <w:t>Применение парковочных систем на грузовых автопоездах</w:t>
      </w:r>
      <w:r>
        <w:rPr>
          <w:color w:val="231F20"/>
          <w:spacing w:val="1"/>
        </w:rPr>
        <w:t> </w:t>
      </w:r>
      <w:r>
        <w:rPr>
          <w:color w:val="231F20"/>
        </w:rPr>
        <w:t>может стать одним из наиболее эффективных способов повыше-</w:t>
      </w:r>
      <w:r>
        <w:rPr>
          <w:color w:val="231F20"/>
          <w:spacing w:val="1"/>
        </w:rPr>
        <w:t> </w:t>
      </w:r>
      <w:r>
        <w:rPr>
          <w:color w:val="231F20"/>
        </w:rPr>
        <w:t>ния производительности труда, снижения вредного воздействия</w:t>
      </w:r>
      <w:r>
        <w:rPr>
          <w:color w:val="231F20"/>
          <w:spacing w:val="1"/>
        </w:rPr>
        <w:t> </w:t>
      </w:r>
      <w:r>
        <w:rPr>
          <w:color w:val="231F20"/>
        </w:rPr>
        <w:t>на окружающую среду, сведения до минимума аварийности при</w:t>
      </w:r>
      <w:r>
        <w:rPr>
          <w:color w:val="231F20"/>
          <w:spacing w:val="1"/>
        </w:rPr>
        <w:t> </w:t>
      </w:r>
      <w:r>
        <w:rPr>
          <w:color w:val="231F20"/>
        </w:rPr>
        <w:t>выполнении погрузочно-разгрузочных работ, например, на терри-</w:t>
      </w:r>
      <w:r>
        <w:rPr>
          <w:color w:val="231F20"/>
          <w:spacing w:val="-50"/>
        </w:rPr>
        <w:t> </w:t>
      </w:r>
      <w:r>
        <w:rPr>
          <w:color w:val="231F20"/>
        </w:rPr>
        <w:t>тории</w:t>
      </w:r>
      <w:r>
        <w:rPr>
          <w:color w:val="231F20"/>
          <w:spacing w:val="18"/>
        </w:rPr>
        <w:t> </w:t>
      </w:r>
      <w:r>
        <w:rPr>
          <w:color w:val="231F20"/>
        </w:rPr>
        <w:t>логистических</w:t>
      </w:r>
      <w:r>
        <w:rPr>
          <w:color w:val="231F20"/>
          <w:spacing w:val="19"/>
        </w:rPr>
        <w:t> </w:t>
      </w:r>
      <w:r>
        <w:rPr>
          <w:color w:val="231F20"/>
        </w:rPr>
        <w:t>терминалов</w:t>
      </w:r>
      <w:r>
        <w:rPr>
          <w:color w:val="231F20"/>
          <w:spacing w:val="17"/>
        </w:rPr>
        <w:t> </w:t>
      </w:r>
      <w:r>
        <w:rPr>
          <w:color w:val="231F20"/>
        </w:rPr>
        <w:t>(распределительных</w:t>
      </w:r>
      <w:r>
        <w:rPr>
          <w:color w:val="231F20"/>
          <w:spacing w:val="19"/>
        </w:rPr>
        <w:t> </w:t>
      </w:r>
      <w:r>
        <w:rPr>
          <w:color w:val="231F20"/>
        </w:rPr>
        <w:t>центров).</w:t>
      </w:r>
    </w:p>
    <w:p>
      <w:pPr>
        <w:pStyle w:val="BodyText"/>
        <w:spacing w:line="254" w:lineRule="auto" w:before="5"/>
        <w:ind w:right="113" w:firstLine="396"/>
        <w:jc w:val="both"/>
      </w:pPr>
      <w:r>
        <w:rPr>
          <w:color w:val="231F20"/>
        </w:rPr>
        <w:t>Каждый из этих терминалов ежедневно обслуживает огром-</w:t>
      </w:r>
      <w:r>
        <w:rPr>
          <w:color w:val="231F20"/>
          <w:spacing w:val="1"/>
        </w:rPr>
        <w:t> </w:t>
      </w:r>
      <w:r>
        <w:rPr>
          <w:color w:val="231F20"/>
        </w:rPr>
        <w:t>ное количество автотранспорта, в том числе автопоездов. В связи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этим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движение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территории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терминалов,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числе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задним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хо-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дом, подача автомобиля к «окнам» склада становится существенной</w:t>
      </w:r>
      <w:r>
        <w:rPr>
          <w:color w:val="231F20"/>
          <w:spacing w:val="-50"/>
        </w:rPr>
        <w:t> </w:t>
      </w:r>
      <w:r>
        <w:rPr>
          <w:color w:val="231F20"/>
        </w:rPr>
        <w:t>проблемой для водителей, особенно для тех, кто обладает незна-</w:t>
      </w:r>
      <w:r>
        <w:rPr>
          <w:color w:val="231F20"/>
          <w:spacing w:val="1"/>
        </w:rPr>
        <w:t> </w:t>
      </w:r>
      <w:r>
        <w:rPr>
          <w:color w:val="231F20"/>
        </w:rPr>
        <w:t>чительным</w:t>
      </w:r>
      <w:r>
        <w:rPr>
          <w:color w:val="231F20"/>
          <w:spacing w:val="-8"/>
        </w:rPr>
        <w:t> </w:t>
      </w:r>
      <w:r>
        <w:rPr>
          <w:color w:val="231F20"/>
        </w:rPr>
        <w:t>опытом</w:t>
      </w:r>
      <w:r>
        <w:rPr>
          <w:color w:val="231F20"/>
          <w:spacing w:val="-8"/>
        </w:rPr>
        <w:t> </w:t>
      </w:r>
      <w:r>
        <w:rPr>
          <w:color w:val="231F20"/>
        </w:rPr>
        <w:t>вождения</w:t>
      </w:r>
      <w:r>
        <w:rPr>
          <w:color w:val="231F20"/>
          <w:spacing w:val="-8"/>
        </w:rPr>
        <w:t> </w:t>
      </w:r>
      <w:r>
        <w:rPr>
          <w:color w:val="231F20"/>
        </w:rPr>
        <w:t>тягачей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полуприцепом.</w:t>
      </w:r>
      <w:r>
        <w:rPr>
          <w:color w:val="231F20"/>
          <w:spacing w:val="-8"/>
        </w:rPr>
        <w:t> </w:t>
      </w:r>
      <w:r>
        <w:rPr>
          <w:color w:val="231F20"/>
        </w:rPr>
        <w:t>Сложность</w:t>
      </w:r>
      <w:r>
        <w:rPr>
          <w:color w:val="231F20"/>
          <w:spacing w:val="-51"/>
        </w:rPr>
        <w:t> </w:t>
      </w:r>
      <w:r>
        <w:rPr>
          <w:color w:val="231F20"/>
        </w:rPr>
        <w:t>в осуществлении маневрирования связана как с большим количе-</w:t>
      </w:r>
      <w:r>
        <w:rPr>
          <w:color w:val="231F20"/>
          <w:spacing w:val="1"/>
        </w:rPr>
        <w:t> </w:t>
      </w:r>
      <w:r>
        <w:rPr>
          <w:color w:val="231F20"/>
        </w:rPr>
        <w:t>ством автотранспорта на территории терминалов, так и планиро-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вочными решениями, использованными </w:t>
      </w:r>
      <w:r>
        <w:rPr>
          <w:color w:val="231F20"/>
          <w:spacing w:val="-3"/>
        </w:rPr>
        <w:t>при строительстве. Помимо</w:t>
      </w:r>
      <w:r>
        <w:rPr>
          <w:color w:val="231F20"/>
          <w:spacing w:val="-50"/>
        </w:rPr>
        <w:t> </w:t>
      </w:r>
      <w:r>
        <w:rPr>
          <w:color w:val="231F20"/>
        </w:rPr>
        <w:t>этого, работа автотранспорта часто осуществляется в темное вре-</w:t>
      </w:r>
      <w:r>
        <w:rPr>
          <w:color w:val="231F20"/>
          <w:spacing w:val="1"/>
        </w:rPr>
        <w:t> </w:t>
      </w:r>
      <w:r>
        <w:rPr>
          <w:color w:val="231F20"/>
        </w:rPr>
        <w:t>мя суток. На территории Санкт-Петербурга и Ленинградской об-</w:t>
      </w:r>
      <w:r>
        <w:rPr>
          <w:color w:val="231F20"/>
          <w:spacing w:val="1"/>
        </w:rPr>
        <w:t> </w:t>
      </w:r>
      <w:r>
        <w:rPr>
          <w:color w:val="231F20"/>
        </w:rPr>
        <w:t>ласти имеется достаточное количество компаний, испытывающих</w:t>
      </w:r>
      <w:r>
        <w:rPr>
          <w:color w:val="231F20"/>
          <w:spacing w:val="-50"/>
        </w:rPr>
        <w:t> </w:t>
      </w:r>
      <w:r>
        <w:rPr>
          <w:color w:val="231F20"/>
        </w:rPr>
        <w:t>в большей или меньшей степени потребность по автоматизации</w:t>
      </w:r>
      <w:r>
        <w:rPr>
          <w:color w:val="231F20"/>
          <w:spacing w:val="1"/>
        </w:rPr>
        <w:t> </w:t>
      </w:r>
      <w:r>
        <w:rPr>
          <w:color w:val="231F20"/>
        </w:rPr>
        <w:t>процессов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данной</w:t>
      </w:r>
      <w:r>
        <w:rPr>
          <w:color w:val="231F20"/>
          <w:spacing w:val="5"/>
        </w:rPr>
        <w:t> </w:t>
      </w:r>
      <w:r>
        <w:rPr>
          <w:color w:val="231F20"/>
        </w:rPr>
        <w:t>сфере</w:t>
      </w:r>
      <w:r>
        <w:rPr>
          <w:color w:val="231F20"/>
          <w:spacing w:val="5"/>
        </w:rPr>
        <w:t> </w:t>
      </w:r>
      <w:r>
        <w:rPr>
          <w:color w:val="231F20"/>
        </w:rPr>
        <w:t>хозяйственной</w:t>
      </w:r>
      <w:r>
        <w:rPr>
          <w:color w:val="231F20"/>
          <w:spacing w:val="5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line="254" w:lineRule="auto" w:before="11"/>
        <w:ind w:right="115" w:firstLine="396"/>
        <w:jc w:val="both"/>
      </w:pPr>
      <w:r>
        <w:rPr>
          <w:color w:val="231F20"/>
        </w:rPr>
        <w:t>В связи с этим предполагается разработать электронную си-</w:t>
      </w:r>
      <w:r>
        <w:rPr>
          <w:color w:val="231F20"/>
          <w:spacing w:val="1"/>
        </w:rPr>
        <w:t> </w:t>
      </w:r>
      <w:r>
        <w:rPr>
          <w:color w:val="231F20"/>
        </w:rPr>
        <w:t>стему</w:t>
      </w:r>
      <w:r>
        <w:rPr>
          <w:color w:val="231F20"/>
          <w:spacing w:val="-6"/>
        </w:rPr>
        <w:t> </w:t>
      </w:r>
      <w:r>
        <w:rPr>
          <w:color w:val="231F20"/>
        </w:rPr>
        <w:t>помощи</w:t>
      </w:r>
      <w:r>
        <w:rPr>
          <w:color w:val="231F20"/>
          <w:spacing w:val="-5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маневрировании</w:t>
      </w:r>
      <w:r>
        <w:rPr>
          <w:color w:val="231F20"/>
          <w:spacing w:val="-5"/>
        </w:rPr>
        <w:t> </w:t>
      </w:r>
      <w:r>
        <w:rPr>
          <w:color w:val="231F20"/>
        </w:rPr>
        <w:t>грузового</w:t>
      </w:r>
      <w:r>
        <w:rPr>
          <w:color w:val="231F20"/>
          <w:spacing w:val="-5"/>
        </w:rPr>
        <w:t> </w:t>
      </w:r>
      <w:r>
        <w:rPr>
          <w:color w:val="231F20"/>
        </w:rPr>
        <w:t>автопоезда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осу-</w:t>
      </w:r>
      <w:r>
        <w:rPr>
          <w:color w:val="231F20"/>
          <w:spacing w:val="-50"/>
        </w:rPr>
        <w:t> </w:t>
      </w:r>
      <w:r>
        <w:rPr>
          <w:color w:val="231F20"/>
        </w:rPr>
        <w:t>ществления погрузочно-разгрузочных работ на территории ло-</w:t>
      </w:r>
      <w:r>
        <w:rPr>
          <w:color w:val="231F20"/>
          <w:spacing w:val="1"/>
        </w:rPr>
        <w:t> </w:t>
      </w:r>
      <w:r>
        <w:rPr>
          <w:color w:val="231F20"/>
        </w:rPr>
        <w:t>гистического</w:t>
      </w:r>
      <w:r>
        <w:rPr>
          <w:color w:val="231F20"/>
          <w:spacing w:val="16"/>
        </w:rPr>
        <w:t> </w:t>
      </w:r>
      <w:r>
        <w:rPr>
          <w:color w:val="231F20"/>
        </w:rPr>
        <w:t>центра.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целью</w:t>
      </w:r>
      <w:r>
        <w:rPr>
          <w:color w:val="231F20"/>
          <w:spacing w:val="16"/>
        </w:rPr>
        <w:t> </w:t>
      </w:r>
      <w:r>
        <w:rPr>
          <w:color w:val="231F20"/>
        </w:rPr>
        <w:t>выявления</w:t>
      </w:r>
      <w:r>
        <w:rPr>
          <w:color w:val="231F20"/>
          <w:spacing w:val="16"/>
        </w:rPr>
        <w:t> </w:t>
      </w:r>
      <w:r>
        <w:rPr>
          <w:color w:val="231F20"/>
        </w:rPr>
        <w:t>наиболее</w:t>
      </w:r>
      <w:r>
        <w:rPr>
          <w:color w:val="231F20"/>
          <w:spacing w:val="17"/>
        </w:rPr>
        <w:t> </w:t>
      </w:r>
      <w:r>
        <w:rPr>
          <w:color w:val="231F20"/>
        </w:rPr>
        <w:t>подходящего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83584;mso-wrap-distance-left:0;mso-wrap-distance-right:0" id="docshape93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</w:rPr>
        <w:t>технического решения необходимо произвести анализ уже суще-</w:t>
      </w:r>
      <w:r>
        <w:rPr>
          <w:color w:val="231F20"/>
          <w:spacing w:val="1"/>
        </w:rPr>
        <w:t> </w:t>
      </w:r>
      <w:r>
        <w:rPr>
          <w:color w:val="231F20"/>
        </w:rPr>
        <w:t>ствующих</w:t>
      </w:r>
      <w:r>
        <w:rPr>
          <w:color w:val="231F20"/>
          <w:spacing w:val="1"/>
        </w:rPr>
        <w:t> </w:t>
      </w:r>
      <w:r>
        <w:rPr>
          <w:color w:val="231F20"/>
        </w:rPr>
        <w:t>систем.</w:t>
      </w:r>
    </w:p>
    <w:p>
      <w:pPr>
        <w:pStyle w:val="BodyText"/>
        <w:spacing w:line="254" w:lineRule="auto" w:before="2"/>
        <w:ind w:right="113" w:firstLine="396"/>
        <w:jc w:val="both"/>
      </w:pPr>
      <w:r>
        <w:rPr>
          <w:color w:val="231F20"/>
        </w:rPr>
        <w:t>На сегодняшний день на грузовых транспортных средствах</w:t>
      </w:r>
      <w:r>
        <w:rPr>
          <w:color w:val="231F20"/>
          <w:spacing w:val="1"/>
        </w:rPr>
        <w:t> </w:t>
      </w:r>
      <w:r>
        <w:rPr>
          <w:color w:val="231F20"/>
        </w:rPr>
        <w:t>применяют небольшой спектр парковочных систем. К ним отно-</w:t>
      </w:r>
      <w:r>
        <w:rPr>
          <w:color w:val="231F20"/>
          <w:spacing w:val="1"/>
        </w:rPr>
        <w:t> </w:t>
      </w:r>
      <w:r>
        <w:rPr>
          <w:color w:val="231F20"/>
        </w:rPr>
        <w:t>сятся различного рода вспомогательные устройства, такие как,</w:t>
      </w:r>
      <w:r>
        <w:rPr>
          <w:color w:val="231F20"/>
          <w:spacing w:val="1"/>
        </w:rPr>
        <w:t> </w:t>
      </w:r>
      <w:r>
        <w:rPr>
          <w:color w:val="231F20"/>
        </w:rPr>
        <w:t>парктроники и камеры заднего вида. Однако, данные системы не</w:t>
      </w:r>
      <w:r>
        <w:rPr>
          <w:color w:val="231F20"/>
          <w:spacing w:val="1"/>
        </w:rPr>
        <w:t> </w:t>
      </w:r>
      <w:r>
        <w:rPr>
          <w:color w:val="231F20"/>
        </w:rPr>
        <w:t>оказывают существенного воздействия на траекторию движения</w:t>
      </w:r>
      <w:r>
        <w:rPr>
          <w:color w:val="231F20"/>
          <w:spacing w:val="1"/>
        </w:rPr>
        <w:t> </w:t>
      </w:r>
      <w:r>
        <w:rPr>
          <w:color w:val="231F20"/>
        </w:rPr>
        <w:t>автомобиля, а только информируют водителя. Также стоит отме-</w:t>
      </w:r>
      <w:r>
        <w:rPr>
          <w:color w:val="231F20"/>
          <w:spacing w:val="1"/>
        </w:rPr>
        <w:t> </w:t>
      </w:r>
      <w:r>
        <w:rPr>
          <w:color w:val="231F20"/>
        </w:rPr>
        <w:t>тить, что данные системы в большинстве случаев устанавливают-</w:t>
      </w:r>
      <w:r>
        <w:rPr>
          <w:color w:val="231F20"/>
          <w:spacing w:val="-50"/>
        </w:rPr>
        <w:t> </w:t>
      </w:r>
      <w:r>
        <w:rPr>
          <w:color w:val="231F20"/>
        </w:rPr>
        <w:t>ся не заводами изготовителями, а непосредственно водителями.</w:t>
      </w:r>
      <w:r>
        <w:rPr>
          <w:color w:val="231F20"/>
          <w:spacing w:val="1"/>
        </w:rPr>
        <w:t> </w:t>
      </w:r>
      <w:r>
        <w:rPr>
          <w:color w:val="231F20"/>
        </w:rPr>
        <w:t>Это</w:t>
      </w:r>
      <w:r>
        <w:rPr>
          <w:color w:val="231F20"/>
          <w:spacing w:val="1"/>
        </w:rPr>
        <w:t> </w:t>
      </w:r>
      <w:r>
        <w:rPr>
          <w:color w:val="231F20"/>
        </w:rPr>
        <w:t>несомненно</w:t>
      </w:r>
      <w:r>
        <w:rPr>
          <w:color w:val="231F20"/>
          <w:spacing w:val="2"/>
        </w:rPr>
        <w:t> </w:t>
      </w:r>
      <w:r>
        <w:rPr>
          <w:color w:val="231F20"/>
        </w:rPr>
        <w:t>влияет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точность.</w:t>
      </w:r>
    </w:p>
    <w:p>
      <w:pPr>
        <w:pStyle w:val="BodyText"/>
        <w:spacing w:line="254" w:lineRule="auto" w:before="7"/>
        <w:ind w:right="109" w:firstLine="396"/>
        <w:jc w:val="both"/>
      </w:pPr>
      <w:r>
        <w:rPr>
          <w:color w:val="231F20"/>
          <w:w w:val="105"/>
        </w:rPr>
        <w:t>Электронная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система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подруливания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колес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полуприцепа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Electronic Trailer Steering</w:t>
      </w:r>
      <w:r>
        <w:rPr>
          <w:color w:val="231F20"/>
          <w:w w:val="105"/>
        </w:rPr>
        <w:t>) разработана голландской компани-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ей</w:t>
      </w:r>
      <w:r>
        <w:rPr>
          <w:color w:val="231F20"/>
          <w:spacing w:val="-13"/>
          <w:w w:val="105"/>
        </w:rPr>
        <w:t> </w:t>
      </w:r>
      <w:r>
        <w:rPr>
          <w:i/>
          <w:color w:val="231F20"/>
          <w:w w:val="105"/>
        </w:rPr>
        <w:t>V.S.E.</w:t>
      </w:r>
      <w:r>
        <w:rPr>
          <w:i/>
          <w:color w:val="231F20"/>
          <w:spacing w:val="-13"/>
          <w:w w:val="105"/>
        </w:rPr>
        <w:t> </w:t>
      </w:r>
      <w:r>
        <w:rPr>
          <w:color w:val="231F20"/>
          <w:w w:val="105"/>
        </w:rPr>
        <w:t>[1;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2;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3].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Сущность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данной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заключается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том,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что на основании показаний датчика угла складывания полупри-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цепа, встроенного в шкворень полуприцепа, электронный блок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управления рассчитывает угол, на который нужно повернуть ко-</w:t>
      </w:r>
      <w:r>
        <w:rPr>
          <w:color w:val="231F20"/>
          <w:spacing w:val="1"/>
        </w:rPr>
        <w:t> </w:t>
      </w:r>
      <w:r>
        <w:rPr>
          <w:color w:val="231F20"/>
        </w:rPr>
        <w:t>леса оси полуприцепа, чтобы минимизировать радиус поворота.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Управление колесами полуприцепа осуществляется при помощи</w:t>
      </w:r>
      <w:r>
        <w:rPr>
          <w:color w:val="231F20"/>
          <w:spacing w:val="1"/>
        </w:rPr>
        <w:t> </w:t>
      </w:r>
      <w:r>
        <w:rPr>
          <w:color w:val="231F20"/>
        </w:rPr>
        <w:t>гидравлической системы, получающей управляющие сигналы от</w:t>
      </w:r>
      <w:r>
        <w:rPr>
          <w:color w:val="231F20"/>
          <w:spacing w:val="1"/>
        </w:rPr>
        <w:t> </w:t>
      </w:r>
      <w:r>
        <w:rPr>
          <w:color w:val="231F20"/>
        </w:rPr>
        <w:t>блока управления. Данная система может работать, как в автома-</w:t>
      </w:r>
      <w:r>
        <w:rPr>
          <w:color w:val="231F20"/>
          <w:spacing w:val="1"/>
        </w:rPr>
        <w:t> </w:t>
      </w:r>
      <w:r>
        <w:rPr>
          <w:color w:val="231F20"/>
        </w:rPr>
        <w:t>тическом режиме, там и в ручном, посредством дистанционного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пульта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управления.</w:t>
      </w:r>
    </w:p>
    <w:p>
      <w:pPr>
        <w:pStyle w:val="BodyText"/>
        <w:spacing w:line="254" w:lineRule="auto" w:before="10"/>
        <w:ind w:right="116" w:firstLine="396"/>
        <w:jc w:val="right"/>
        <w:rPr>
          <w:i/>
        </w:rPr>
      </w:pPr>
      <w:r>
        <w:rPr>
          <w:color w:val="231F20"/>
          <w:spacing w:val="-1"/>
        </w:rPr>
        <w:t>Наиболее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эффективными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системами</w:t>
      </w:r>
      <w:r>
        <w:rPr>
          <w:color w:val="231F20"/>
          <w:spacing w:val="-11"/>
        </w:rPr>
        <w:t> </w:t>
      </w:r>
      <w:r>
        <w:rPr>
          <w:color w:val="231F20"/>
        </w:rPr>
        <w:t>помощи</w:t>
      </w:r>
      <w:r>
        <w:rPr>
          <w:color w:val="231F20"/>
          <w:spacing w:val="-11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парковке</w:t>
      </w:r>
      <w:r>
        <w:rPr>
          <w:color w:val="231F20"/>
          <w:spacing w:val="-11"/>
        </w:rPr>
        <w:t> </w:t>
      </w:r>
      <w:r>
        <w:rPr>
          <w:color w:val="231F20"/>
        </w:rPr>
        <w:t>яв-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ляются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системы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автономного</w:t>
      </w:r>
      <w:r>
        <w:rPr>
          <w:color w:val="231F20"/>
          <w:spacing w:val="-12"/>
        </w:rPr>
        <w:t> </w:t>
      </w:r>
      <w:r>
        <w:rPr>
          <w:color w:val="231F20"/>
        </w:rPr>
        <w:t>движения</w:t>
      </w:r>
      <w:r>
        <w:rPr>
          <w:color w:val="231F20"/>
          <w:spacing w:val="-12"/>
        </w:rPr>
        <w:t> </w:t>
      </w:r>
      <w:r>
        <w:rPr>
          <w:color w:val="231F20"/>
        </w:rPr>
        <w:t>грузового</w:t>
      </w:r>
      <w:r>
        <w:rPr>
          <w:color w:val="231F20"/>
          <w:spacing w:val="-12"/>
        </w:rPr>
        <w:t> </w:t>
      </w:r>
      <w:r>
        <w:rPr>
          <w:color w:val="231F20"/>
        </w:rPr>
        <w:t>автотранспорта,</w:t>
      </w:r>
      <w:r>
        <w:rPr>
          <w:color w:val="231F20"/>
          <w:spacing w:val="-49"/>
        </w:rPr>
        <w:t> </w:t>
      </w:r>
      <w:r>
        <w:rPr>
          <w:color w:val="231F20"/>
        </w:rPr>
        <w:t>так</w:t>
      </w:r>
      <w:r>
        <w:rPr>
          <w:color w:val="231F20"/>
          <w:spacing w:val="22"/>
        </w:rPr>
        <w:t> </w:t>
      </w:r>
      <w:r>
        <w:rPr>
          <w:color w:val="231F20"/>
        </w:rPr>
        <w:t>как</w:t>
      </w:r>
      <w:r>
        <w:rPr>
          <w:color w:val="231F20"/>
          <w:spacing w:val="22"/>
        </w:rPr>
        <w:t> </w:t>
      </w:r>
      <w:r>
        <w:rPr>
          <w:color w:val="231F20"/>
        </w:rPr>
        <w:t>позволяют</w:t>
      </w:r>
      <w:r>
        <w:rPr>
          <w:color w:val="231F20"/>
          <w:spacing w:val="22"/>
        </w:rPr>
        <w:t> </w:t>
      </w:r>
      <w:r>
        <w:rPr>
          <w:color w:val="231F20"/>
        </w:rPr>
        <w:t>минимизировать</w:t>
      </w:r>
      <w:r>
        <w:rPr>
          <w:color w:val="231F20"/>
          <w:spacing w:val="23"/>
        </w:rPr>
        <w:t> </w:t>
      </w:r>
      <w:r>
        <w:rPr>
          <w:color w:val="231F20"/>
        </w:rPr>
        <w:t>человеческий</w:t>
      </w:r>
      <w:r>
        <w:rPr>
          <w:color w:val="231F20"/>
          <w:spacing w:val="22"/>
        </w:rPr>
        <w:t> </w:t>
      </w:r>
      <w:r>
        <w:rPr>
          <w:color w:val="231F20"/>
        </w:rPr>
        <w:t>фактор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осу-</w:t>
      </w:r>
      <w:r>
        <w:rPr>
          <w:color w:val="231F20"/>
          <w:spacing w:val="1"/>
        </w:rPr>
        <w:t> </w:t>
      </w:r>
      <w:r>
        <w:rPr>
          <w:color w:val="231F20"/>
        </w:rPr>
        <w:t>ществлять</w:t>
      </w:r>
      <w:r>
        <w:rPr>
          <w:color w:val="231F20"/>
          <w:spacing w:val="34"/>
        </w:rPr>
        <w:t> </w:t>
      </w:r>
      <w:r>
        <w:rPr>
          <w:color w:val="231F20"/>
        </w:rPr>
        <w:t>маневрирование</w:t>
      </w:r>
      <w:r>
        <w:rPr>
          <w:color w:val="231F20"/>
          <w:spacing w:val="35"/>
        </w:rPr>
        <w:t> </w:t>
      </w:r>
      <w:r>
        <w:rPr>
          <w:color w:val="231F20"/>
        </w:rPr>
        <w:t>в</w:t>
      </w:r>
      <w:r>
        <w:rPr>
          <w:color w:val="231F20"/>
          <w:spacing w:val="35"/>
        </w:rPr>
        <w:t> </w:t>
      </w:r>
      <w:r>
        <w:rPr>
          <w:color w:val="231F20"/>
        </w:rPr>
        <w:t>самых</w:t>
      </w:r>
      <w:r>
        <w:rPr>
          <w:color w:val="231F20"/>
          <w:spacing w:val="35"/>
        </w:rPr>
        <w:t> </w:t>
      </w:r>
      <w:r>
        <w:rPr>
          <w:color w:val="231F20"/>
        </w:rPr>
        <w:t>сложных</w:t>
      </w:r>
      <w:r>
        <w:rPr>
          <w:color w:val="231F20"/>
          <w:spacing w:val="35"/>
        </w:rPr>
        <w:t> </w:t>
      </w:r>
      <w:r>
        <w:rPr>
          <w:color w:val="231F20"/>
        </w:rPr>
        <w:t>условиях.</w:t>
      </w:r>
      <w:r>
        <w:rPr>
          <w:color w:val="231F20"/>
          <w:spacing w:val="35"/>
        </w:rPr>
        <w:t> </w:t>
      </w:r>
      <w:r>
        <w:rPr>
          <w:color w:val="231F20"/>
        </w:rPr>
        <w:t>В</w:t>
      </w:r>
      <w:r>
        <w:rPr>
          <w:color w:val="231F20"/>
          <w:spacing w:val="35"/>
        </w:rPr>
        <w:t> </w:t>
      </w:r>
      <w:r>
        <w:rPr>
          <w:color w:val="231F20"/>
        </w:rPr>
        <w:t>ходе</w:t>
      </w:r>
      <w:r>
        <w:rPr>
          <w:color w:val="231F20"/>
          <w:spacing w:val="1"/>
        </w:rPr>
        <w:t> </w:t>
      </w:r>
      <w:r>
        <w:rPr>
          <w:color w:val="231F20"/>
        </w:rPr>
        <w:t>анализа</w:t>
      </w:r>
      <w:r>
        <w:rPr>
          <w:color w:val="231F20"/>
          <w:spacing w:val="-6"/>
        </w:rPr>
        <w:t> </w:t>
      </w:r>
      <w:r>
        <w:rPr>
          <w:color w:val="231F20"/>
        </w:rPr>
        <w:t>было</w:t>
      </w:r>
      <w:r>
        <w:rPr>
          <w:color w:val="231F20"/>
          <w:spacing w:val="-6"/>
        </w:rPr>
        <w:t> </w:t>
      </w:r>
      <w:r>
        <w:rPr>
          <w:color w:val="231F20"/>
        </w:rPr>
        <w:t>найдено</w:t>
      </w:r>
      <w:r>
        <w:rPr>
          <w:color w:val="231F20"/>
          <w:spacing w:val="-5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6"/>
        </w:rPr>
        <w:t> </w:t>
      </w:r>
      <w:r>
        <w:rPr>
          <w:color w:val="231F20"/>
        </w:rPr>
        <w:t>подобных</w:t>
      </w:r>
      <w:r>
        <w:rPr>
          <w:color w:val="231F20"/>
          <w:spacing w:val="-6"/>
        </w:rPr>
        <w:t> </w:t>
      </w:r>
      <w:r>
        <w:rPr>
          <w:color w:val="231F20"/>
        </w:rPr>
        <w:t>технических</w:t>
      </w:r>
      <w:r>
        <w:rPr>
          <w:color w:val="231F20"/>
          <w:spacing w:val="-5"/>
        </w:rPr>
        <w:t> </w:t>
      </w:r>
      <w:r>
        <w:rPr>
          <w:color w:val="231F20"/>
        </w:rPr>
        <w:t>решений.</w:t>
      </w:r>
      <w:r>
        <w:rPr>
          <w:color w:val="231F20"/>
          <w:spacing w:val="-50"/>
        </w:rPr>
        <w:t> </w:t>
      </w:r>
      <w:r>
        <w:rPr>
          <w:color w:val="231F20"/>
        </w:rPr>
        <w:t>Системы</w:t>
      </w:r>
      <w:r>
        <w:rPr>
          <w:color w:val="231F20"/>
          <w:spacing w:val="53"/>
        </w:rPr>
        <w:t> </w:t>
      </w:r>
      <w:r>
        <w:rPr>
          <w:color w:val="231F20"/>
        </w:rPr>
        <w:t>дистанционного</w:t>
      </w:r>
      <w:r>
        <w:rPr>
          <w:color w:val="231F20"/>
          <w:spacing w:val="53"/>
        </w:rPr>
        <w:t> </w:t>
      </w:r>
      <w:r>
        <w:rPr>
          <w:color w:val="231F20"/>
        </w:rPr>
        <w:t>управления   грузовым   автомоби-</w:t>
      </w:r>
      <w:r>
        <w:rPr>
          <w:color w:val="231F20"/>
          <w:spacing w:val="1"/>
        </w:rPr>
        <w:t> </w:t>
      </w:r>
      <w:r>
        <w:rPr>
          <w:color w:val="231F20"/>
        </w:rPr>
        <w:t>лем.</w:t>
      </w:r>
      <w:r>
        <w:rPr>
          <w:color w:val="231F20"/>
          <w:spacing w:val="15"/>
        </w:rPr>
        <w:t> </w:t>
      </w:r>
      <w:r>
        <w:rPr>
          <w:color w:val="231F20"/>
        </w:rPr>
        <w:t>Подобные</w:t>
      </w:r>
      <w:r>
        <w:rPr>
          <w:color w:val="231F20"/>
          <w:spacing w:val="15"/>
        </w:rPr>
        <w:t> </w:t>
      </w:r>
      <w:r>
        <w:rPr>
          <w:color w:val="231F20"/>
        </w:rPr>
        <w:t>системы</w:t>
      </w:r>
      <w:r>
        <w:rPr>
          <w:color w:val="231F20"/>
          <w:spacing w:val="15"/>
        </w:rPr>
        <w:t> </w:t>
      </w:r>
      <w:r>
        <w:rPr>
          <w:color w:val="231F20"/>
        </w:rPr>
        <w:t>были</w:t>
      </w:r>
      <w:r>
        <w:rPr>
          <w:color w:val="231F20"/>
          <w:spacing w:val="15"/>
        </w:rPr>
        <w:t> </w:t>
      </w:r>
      <w:r>
        <w:rPr>
          <w:color w:val="231F20"/>
        </w:rPr>
        <w:t>найдены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</w:rPr>
        <w:t>двух</w:t>
      </w:r>
      <w:r>
        <w:rPr>
          <w:color w:val="231F20"/>
          <w:spacing w:val="15"/>
        </w:rPr>
        <w:t> </w:t>
      </w:r>
      <w:r>
        <w:rPr>
          <w:color w:val="231F20"/>
        </w:rPr>
        <w:t>крупных</w:t>
      </w:r>
      <w:r>
        <w:rPr>
          <w:color w:val="231F20"/>
          <w:spacing w:val="15"/>
        </w:rPr>
        <w:t> </w:t>
      </w:r>
      <w:r>
        <w:rPr>
          <w:color w:val="231F20"/>
        </w:rPr>
        <w:t>произво-</w:t>
      </w:r>
      <w:r>
        <w:rPr>
          <w:color w:val="231F20"/>
          <w:spacing w:val="-50"/>
        </w:rPr>
        <w:t> </w:t>
      </w:r>
      <w:r>
        <w:rPr>
          <w:color w:val="231F20"/>
        </w:rPr>
        <w:t>дителей, </w:t>
      </w:r>
      <w:r>
        <w:rPr>
          <w:i/>
          <w:color w:val="231F20"/>
        </w:rPr>
        <w:t>Volvo </w:t>
      </w:r>
      <w:r>
        <w:rPr>
          <w:color w:val="231F20"/>
        </w:rPr>
        <w:t>и </w:t>
      </w:r>
      <w:r>
        <w:rPr>
          <w:i/>
          <w:color w:val="231F20"/>
        </w:rPr>
        <w:t>ZF </w:t>
      </w:r>
      <w:r>
        <w:rPr>
          <w:color w:val="231F20"/>
        </w:rPr>
        <w:t>[4; 5]. Проект компании </w:t>
      </w:r>
      <w:r>
        <w:rPr>
          <w:i/>
          <w:color w:val="231F20"/>
        </w:rPr>
        <w:t>ZF </w:t>
      </w:r>
      <w:r>
        <w:rPr>
          <w:color w:val="231F20"/>
        </w:rPr>
        <w:t>был создан в рам-</w:t>
      </w:r>
      <w:r>
        <w:rPr>
          <w:color w:val="231F20"/>
          <w:spacing w:val="-50"/>
        </w:rPr>
        <w:t> </w:t>
      </w:r>
      <w:r>
        <w:rPr>
          <w:color w:val="231F20"/>
        </w:rPr>
        <w:t>ках</w:t>
      </w:r>
      <w:r>
        <w:rPr>
          <w:color w:val="231F20"/>
          <w:spacing w:val="-6"/>
        </w:rPr>
        <w:t> </w:t>
      </w:r>
      <w:r>
        <w:rPr>
          <w:color w:val="231F20"/>
        </w:rPr>
        <w:t>сотрудничества</w:t>
      </w:r>
      <w:r>
        <w:rPr>
          <w:color w:val="231F20"/>
          <w:spacing w:val="-6"/>
        </w:rPr>
        <w:t> </w:t>
      </w:r>
      <w:r>
        <w:rPr>
          <w:color w:val="231F20"/>
        </w:rPr>
        <w:t>концерна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ZF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Friedrichshafen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AG</w:t>
      </w:r>
      <w:r>
        <w:rPr>
          <w:color w:val="231F20"/>
        </w:rPr>
        <w:t>,</w:t>
      </w:r>
      <w:r>
        <w:rPr>
          <w:color w:val="231F20"/>
          <w:spacing w:val="-6"/>
        </w:rPr>
        <w:t> </w:t>
      </w:r>
      <w:r>
        <w:rPr>
          <w:color w:val="231F20"/>
        </w:rPr>
        <w:t>компании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ZF</w:t>
      </w:r>
      <w:r>
        <w:rPr>
          <w:i/>
          <w:color w:val="231F20"/>
          <w:spacing w:val="-49"/>
        </w:rPr>
        <w:t> </w:t>
      </w:r>
      <w:r>
        <w:rPr>
          <w:i/>
          <w:color w:val="231F20"/>
        </w:rPr>
        <w:t>Lenksysteme</w:t>
      </w:r>
      <w:r>
        <w:rPr>
          <w:i/>
          <w:color w:val="231F20"/>
          <w:spacing w:val="-12"/>
        </w:rPr>
        <w:t> </w:t>
      </w:r>
      <w:r>
        <w:rPr>
          <w:i/>
          <w:color w:val="231F20"/>
        </w:rPr>
        <w:t>GmbH</w:t>
      </w:r>
      <w:r>
        <w:rPr>
          <w:i/>
          <w:color w:val="231F20"/>
          <w:spacing w:val="-12"/>
        </w:rPr>
        <w:t> </w:t>
      </w:r>
      <w:r>
        <w:rPr>
          <w:color w:val="231F20"/>
        </w:rPr>
        <w:t>(совместного</w:t>
      </w:r>
      <w:r>
        <w:rPr>
          <w:color w:val="231F20"/>
          <w:spacing w:val="-1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12"/>
        </w:rPr>
        <w:t> </w:t>
      </w:r>
      <w:r>
        <w:rPr>
          <w:i/>
          <w:color w:val="231F20"/>
        </w:rPr>
        <w:t>ZF</w:t>
      </w:r>
      <w:r>
        <w:rPr>
          <w:i/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i/>
          <w:color w:val="231F20"/>
        </w:rPr>
        <w:t>Bosch</w:t>
      </w:r>
      <w:r>
        <w:rPr>
          <w:color w:val="231F20"/>
        </w:rPr>
        <w:t>)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специ-</w:t>
      </w:r>
      <w:r>
        <w:rPr>
          <w:color w:val="231F20"/>
          <w:spacing w:val="-50"/>
        </w:rPr>
        <w:t> </w:t>
      </w:r>
      <w:r>
        <w:rPr>
          <w:color w:val="231F20"/>
        </w:rPr>
        <w:t>алиста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области</w:t>
      </w:r>
      <w:r>
        <w:rPr>
          <w:color w:val="231F20"/>
          <w:spacing w:val="21"/>
        </w:rPr>
        <w:t> </w:t>
      </w:r>
      <w:r>
        <w:rPr>
          <w:color w:val="231F20"/>
        </w:rPr>
        <w:t>телеметрических</w:t>
      </w:r>
      <w:r>
        <w:rPr>
          <w:color w:val="231F20"/>
          <w:spacing w:val="21"/>
        </w:rPr>
        <w:t> </w:t>
      </w:r>
      <w:r>
        <w:rPr>
          <w:color w:val="231F20"/>
        </w:rPr>
        <w:t>систем,</w:t>
      </w:r>
      <w:r>
        <w:rPr>
          <w:color w:val="231F20"/>
          <w:spacing w:val="21"/>
        </w:rPr>
        <w:t> </w:t>
      </w:r>
      <w:r>
        <w:rPr>
          <w:color w:val="231F20"/>
        </w:rPr>
        <w:t>компании</w:t>
      </w:r>
      <w:r>
        <w:rPr>
          <w:color w:val="231F20"/>
          <w:spacing w:val="18"/>
        </w:rPr>
        <w:t> </w:t>
      </w:r>
      <w:r>
        <w:rPr>
          <w:i/>
          <w:color w:val="231F20"/>
        </w:rPr>
        <w:t>Openmatics</w:t>
      </w:r>
    </w:p>
    <w:p>
      <w:pPr>
        <w:spacing w:after="0" w:line="254" w:lineRule="auto"/>
        <w:jc w:val="right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83072;mso-wrap-distance-left:0;mso-wrap-distance-right:0" id="docshape94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5"/>
        <w:ind w:right="113"/>
        <w:jc w:val="both"/>
      </w:pPr>
      <w:r>
        <w:rPr>
          <w:i/>
          <w:color w:val="231F20"/>
          <w:spacing w:val="-2"/>
        </w:rPr>
        <w:t>s.r.o</w:t>
      </w:r>
      <w:r>
        <w:rPr>
          <w:color w:val="231F20"/>
          <w:spacing w:val="-2"/>
        </w:rPr>
        <w:t>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[6].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Отличительной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особенностью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проектов</w:t>
      </w:r>
      <w:r>
        <w:rPr>
          <w:color w:val="231F20"/>
          <w:spacing w:val="-9"/>
        </w:rPr>
        <w:t> </w:t>
      </w:r>
      <w:r>
        <w:rPr>
          <w:i/>
          <w:color w:val="231F20"/>
          <w:spacing w:val="-1"/>
        </w:rPr>
        <w:t>ZF</w:t>
      </w:r>
      <w:r>
        <w:rPr>
          <w:i/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i/>
          <w:color w:val="231F20"/>
          <w:spacing w:val="-1"/>
        </w:rPr>
        <w:t>Volvo</w:t>
      </w:r>
      <w:r>
        <w:rPr>
          <w:i/>
          <w:color w:val="231F20"/>
          <w:spacing w:val="-10"/>
        </w:rPr>
        <w:t> </w:t>
      </w:r>
      <w:r>
        <w:rPr>
          <w:color w:val="231F20"/>
          <w:spacing w:val="-1"/>
        </w:rPr>
        <w:t>являет-</w:t>
      </w:r>
      <w:r>
        <w:rPr>
          <w:color w:val="231F20"/>
          <w:spacing w:val="-50"/>
        </w:rPr>
        <w:t> </w:t>
      </w:r>
      <w:r>
        <w:rPr>
          <w:color w:val="231F20"/>
        </w:rPr>
        <w:t>ся то, с помощью чего осуществляется управление. В первом слу-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чае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управление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производится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через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соответствующее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программное</w:t>
      </w:r>
      <w:r>
        <w:rPr>
          <w:color w:val="231F20"/>
          <w:spacing w:val="-50"/>
        </w:rPr>
        <w:t> </w:t>
      </w:r>
      <w:r>
        <w:rPr>
          <w:color w:val="231F20"/>
        </w:rPr>
        <w:t>обеспечение, которое визуализирует процесс маневрирования ав-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топоезда.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втором</w:t>
      </w:r>
      <w:r>
        <w:rPr>
          <w:color w:val="231F20"/>
          <w:spacing w:val="-12"/>
        </w:rPr>
        <w:t> </w:t>
      </w:r>
      <w:r>
        <w:rPr>
          <w:color w:val="231F20"/>
        </w:rPr>
        <w:t>проекте</w:t>
      </w:r>
      <w:r>
        <w:rPr>
          <w:color w:val="231F20"/>
          <w:spacing w:val="-12"/>
        </w:rPr>
        <w:t> </w:t>
      </w:r>
      <w:r>
        <w:rPr>
          <w:color w:val="231F20"/>
        </w:rPr>
        <w:t>автомобиль</w:t>
      </w:r>
      <w:r>
        <w:rPr>
          <w:color w:val="231F20"/>
          <w:spacing w:val="-12"/>
        </w:rPr>
        <w:t> </w:t>
      </w:r>
      <w:r>
        <w:rPr>
          <w:color w:val="231F20"/>
        </w:rPr>
        <w:t>управляется</w:t>
      </w:r>
      <w:r>
        <w:rPr>
          <w:color w:val="231F20"/>
          <w:spacing w:val="-12"/>
        </w:rPr>
        <w:t> </w:t>
      </w:r>
      <w:r>
        <w:rPr>
          <w:color w:val="231F20"/>
        </w:rPr>
        <w:t>посредством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физического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пульта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дистанционного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управления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без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визуализации,</w:t>
      </w:r>
      <w:r>
        <w:rPr>
          <w:color w:val="231F20"/>
          <w:spacing w:val="-50"/>
        </w:rPr>
        <w:t> </w:t>
      </w:r>
      <w:r>
        <w:rPr>
          <w:color w:val="231F20"/>
        </w:rPr>
        <w:t>контроль за движением транспортного средства осуществляется</w:t>
      </w:r>
      <w:r>
        <w:rPr>
          <w:color w:val="231F20"/>
          <w:spacing w:val="1"/>
        </w:rPr>
        <w:t> </w:t>
      </w:r>
      <w:r>
        <w:rPr>
          <w:color w:val="231F20"/>
        </w:rPr>
        <w:t>оператором. Однако, несмотря на то что данные разработки пока-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зали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себя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довольно</w:t>
      </w:r>
      <w:r>
        <w:rPr>
          <w:color w:val="231F20"/>
          <w:spacing w:val="-11"/>
        </w:rPr>
        <w:t> </w:t>
      </w:r>
      <w:r>
        <w:rPr>
          <w:color w:val="231F20"/>
        </w:rPr>
        <w:t>эффективными,</w:t>
      </w:r>
      <w:r>
        <w:rPr>
          <w:color w:val="231F20"/>
          <w:spacing w:val="-12"/>
        </w:rPr>
        <w:t> </w:t>
      </w:r>
      <w:r>
        <w:rPr>
          <w:color w:val="231F20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</w:rPr>
        <w:t>либо</w:t>
      </w:r>
      <w:r>
        <w:rPr>
          <w:color w:val="231F20"/>
          <w:spacing w:val="-11"/>
        </w:rPr>
        <w:t> </w:t>
      </w:r>
      <w:r>
        <w:rPr>
          <w:color w:val="231F20"/>
        </w:rPr>
        <w:t>являются</w:t>
      </w:r>
      <w:r>
        <w:rPr>
          <w:color w:val="231F20"/>
          <w:spacing w:val="-12"/>
        </w:rPr>
        <w:t> </w:t>
      </w:r>
      <w:r>
        <w:rPr>
          <w:color w:val="231F20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тотипами</w:t>
      </w:r>
      <w:r>
        <w:rPr>
          <w:color w:val="231F20"/>
          <w:spacing w:val="-12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ZF</w:t>
      </w:r>
      <w:r>
        <w:rPr>
          <w:color w:val="231F20"/>
        </w:rPr>
        <w:t>),</w:t>
      </w:r>
      <w:r>
        <w:rPr>
          <w:color w:val="231F20"/>
          <w:spacing w:val="-12"/>
        </w:rPr>
        <w:t> </w:t>
      </w:r>
      <w:r>
        <w:rPr>
          <w:color w:val="231F20"/>
        </w:rPr>
        <w:t>либо</w:t>
      </w:r>
      <w:r>
        <w:rPr>
          <w:color w:val="231F20"/>
          <w:spacing w:val="-12"/>
        </w:rPr>
        <w:t> </w:t>
      </w:r>
      <w:r>
        <w:rPr>
          <w:color w:val="231F20"/>
        </w:rPr>
        <w:t>обладают</w:t>
      </w:r>
      <w:r>
        <w:rPr>
          <w:color w:val="231F20"/>
          <w:spacing w:val="-11"/>
        </w:rPr>
        <w:t> </w:t>
      </w:r>
      <w:r>
        <w:rPr>
          <w:color w:val="231F20"/>
        </w:rPr>
        <w:t>высокой</w:t>
      </w:r>
      <w:r>
        <w:rPr>
          <w:color w:val="231F20"/>
          <w:spacing w:val="-12"/>
        </w:rPr>
        <w:t> </w:t>
      </w:r>
      <w:r>
        <w:rPr>
          <w:color w:val="231F20"/>
        </w:rPr>
        <w:t>стоимостью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доступны</w:t>
      </w:r>
      <w:r>
        <w:rPr>
          <w:color w:val="231F20"/>
          <w:spacing w:val="-50"/>
        </w:rPr>
        <w:t> </w:t>
      </w:r>
      <w:r>
        <w:rPr>
          <w:color w:val="231F20"/>
        </w:rPr>
        <w:t>для российского рынка (</w:t>
      </w:r>
      <w:r>
        <w:rPr>
          <w:i/>
          <w:color w:val="231F20"/>
        </w:rPr>
        <w:t>Volvo</w:t>
      </w:r>
      <w:r>
        <w:rPr>
          <w:color w:val="231F20"/>
        </w:rPr>
        <w:t>). Также описанные выше системы</w:t>
      </w:r>
      <w:r>
        <w:rPr>
          <w:color w:val="231F20"/>
          <w:spacing w:val="1"/>
        </w:rPr>
        <w:t> </w:t>
      </w:r>
      <w:r>
        <w:rPr>
          <w:color w:val="231F20"/>
        </w:rPr>
        <w:t>подвержены влиянию человеческого фактора, так как управление</w:t>
      </w:r>
      <w:r>
        <w:rPr>
          <w:color w:val="231F20"/>
          <w:spacing w:val="1"/>
        </w:rPr>
        <w:t> </w:t>
      </w:r>
      <w:r>
        <w:rPr>
          <w:color w:val="231F20"/>
        </w:rPr>
        <w:t>производится</w:t>
      </w:r>
      <w:r>
        <w:rPr>
          <w:color w:val="231F20"/>
          <w:spacing w:val="1"/>
        </w:rPr>
        <w:t> </w:t>
      </w:r>
      <w:r>
        <w:rPr>
          <w:color w:val="231F20"/>
        </w:rPr>
        <w:t>по-прежнему</w:t>
      </w:r>
      <w:r>
        <w:rPr>
          <w:color w:val="231F20"/>
          <w:spacing w:val="1"/>
        </w:rPr>
        <w:t> </w:t>
      </w:r>
      <w:r>
        <w:rPr>
          <w:color w:val="231F20"/>
        </w:rPr>
        <w:t>водителем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транспортного</w:t>
      </w:r>
      <w:r>
        <w:rPr>
          <w:color w:val="231F20"/>
          <w:spacing w:val="52"/>
        </w:rPr>
        <w:t> </w:t>
      </w:r>
      <w:r>
        <w:rPr>
          <w:color w:val="231F20"/>
        </w:rPr>
        <w:t>средства,</w:t>
      </w:r>
      <w:r>
        <w:rPr>
          <w:color w:val="231F20"/>
          <w:spacing w:val="1"/>
        </w:rPr>
        <w:t> </w:t>
      </w:r>
      <w:r>
        <w:rPr>
          <w:color w:val="231F20"/>
        </w:rPr>
        <w:t>но уже</w:t>
      </w:r>
      <w:r>
        <w:rPr>
          <w:color w:val="231F20"/>
          <w:spacing w:val="1"/>
        </w:rPr>
        <w:t> </w:t>
      </w:r>
      <w:r>
        <w:rPr>
          <w:color w:val="231F20"/>
        </w:rPr>
        <w:t>дистанционно.</w:t>
      </w:r>
    </w:p>
    <w:p>
      <w:pPr>
        <w:pStyle w:val="BodyText"/>
        <w:spacing w:line="254" w:lineRule="auto" w:before="11"/>
        <w:ind w:right="114" w:firstLine="396"/>
        <w:jc w:val="both"/>
      </w:pPr>
      <w:r>
        <w:rPr>
          <w:color w:val="231F20"/>
        </w:rPr>
        <w:t>В ходе анализа полностью автономных парковочных систем</w:t>
      </w:r>
      <w:r>
        <w:rPr>
          <w:color w:val="231F20"/>
          <w:spacing w:val="1"/>
        </w:rPr>
        <w:t> </w:t>
      </w:r>
      <w:r>
        <w:rPr>
          <w:color w:val="231F20"/>
        </w:rPr>
        <w:t>для грузового транспорта найдено не было, что подтверждает ак-</w:t>
      </w:r>
      <w:r>
        <w:rPr>
          <w:color w:val="231F20"/>
          <w:spacing w:val="1"/>
        </w:rPr>
        <w:t> </w:t>
      </w:r>
      <w:r>
        <w:rPr>
          <w:color w:val="231F20"/>
        </w:rPr>
        <w:t>туальность исследований в данном направлении. В связи с этим</w:t>
      </w:r>
      <w:r>
        <w:rPr>
          <w:color w:val="231F20"/>
          <w:spacing w:val="1"/>
        </w:rPr>
        <w:t> </w:t>
      </w:r>
      <w:r>
        <w:rPr>
          <w:color w:val="231F20"/>
        </w:rPr>
        <w:t>предложено</w:t>
      </w:r>
      <w:r>
        <w:rPr>
          <w:color w:val="231F20"/>
          <w:spacing w:val="-9"/>
        </w:rPr>
        <w:t> </w:t>
      </w:r>
      <w:r>
        <w:rPr>
          <w:color w:val="231F20"/>
        </w:rPr>
        <w:t>самостоятельно</w:t>
      </w:r>
      <w:r>
        <w:rPr>
          <w:color w:val="231F20"/>
          <w:spacing w:val="-8"/>
        </w:rPr>
        <w:t> </w:t>
      </w:r>
      <w:r>
        <w:rPr>
          <w:color w:val="231F20"/>
        </w:rPr>
        <w:t>разработать</w:t>
      </w:r>
      <w:r>
        <w:rPr>
          <w:color w:val="231F20"/>
          <w:spacing w:val="-8"/>
        </w:rPr>
        <w:t> </w:t>
      </w:r>
      <w:r>
        <w:rPr>
          <w:color w:val="231F20"/>
        </w:rPr>
        <w:t>электронную</w:t>
      </w:r>
      <w:r>
        <w:rPr>
          <w:color w:val="231F20"/>
          <w:spacing w:val="-9"/>
        </w:rPr>
        <w:t> </w:t>
      </w:r>
      <w:r>
        <w:rPr>
          <w:color w:val="231F20"/>
        </w:rPr>
        <w:t>систему</w:t>
      </w:r>
      <w:r>
        <w:rPr>
          <w:color w:val="231F20"/>
          <w:spacing w:val="-8"/>
        </w:rPr>
        <w:t> </w:t>
      </w:r>
      <w:r>
        <w:rPr>
          <w:color w:val="231F20"/>
        </w:rPr>
        <w:t>ав-</w:t>
      </w:r>
      <w:r>
        <w:rPr>
          <w:color w:val="231F20"/>
          <w:spacing w:val="-50"/>
        </w:rPr>
        <w:t> </w:t>
      </w:r>
      <w:r>
        <w:rPr>
          <w:color w:val="231F20"/>
        </w:rPr>
        <w:t>тономного движения седельного автопоезда с использованием ра-</w:t>
      </w:r>
      <w:r>
        <w:rPr>
          <w:color w:val="231F20"/>
          <w:spacing w:val="-50"/>
        </w:rPr>
        <w:t> </w:t>
      </w:r>
      <w:r>
        <w:rPr>
          <w:color w:val="231F20"/>
        </w:rPr>
        <w:t>дионавигационных систем. Была сформирована общая структура</w:t>
      </w:r>
      <w:r>
        <w:rPr>
          <w:color w:val="231F20"/>
          <w:spacing w:val="1"/>
        </w:rPr>
        <w:t> </w:t>
      </w:r>
      <w:r>
        <w:rPr>
          <w:color w:val="231F20"/>
        </w:rPr>
        <w:t>системы, позволяющей автоматизировать движение грузовых ав-</w:t>
      </w:r>
      <w:r>
        <w:rPr>
          <w:color w:val="231F20"/>
          <w:spacing w:val="1"/>
        </w:rPr>
        <w:t> </w:t>
      </w:r>
      <w:r>
        <w:rPr>
          <w:color w:val="231F20"/>
        </w:rPr>
        <w:t>топоездов по прилегающей территории логистических термина-</w:t>
      </w:r>
      <w:r>
        <w:rPr>
          <w:color w:val="231F20"/>
          <w:spacing w:val="1"/>
        </w:rPr>
        <w:t> </w:t>
      </w:r>
      <w:r>
        <w:rPr>
          <w:color w:val="231F20"/>
        </w:rPr>
        <w:t>лов.</w:t>
      </w:r>
      <w:r>
        <w:rPr>
          <w:color w:val="231F20"/>
          <w:spacing w:val="6"/>
        </w:rPr>
        <w:t> </w:t>
      </w:r>
      <w:r>
        <w:rPr>
          <w:color w:val="231F20"/>
        </w:rPr>
        <w:t>Выявлены</w:t>
      </w:r>
      <w:r>
        <w:rPr>
          <w:color w:val="231F20"/>
          <w:spacing w:val="7"/>
        </w:rPr>
        <w:t> </w:t>
      </w:r>
      <w:r>
        <w:rPr>
          <w:color w:val="231F20"/>
        </w:rPr>
        <w:t>ее</w:t>
      </w:r>
      <w:r>
        <w:rPr>
          <w:color w:val="231F20"/>
          <w:spacing w:val="8"/>
        </w:rPr>
        <w:t> </w:t>
      </w:r>
      <w:r>
        <w:rPr>
          <w:color w:val="231F20"/>
        </w:rPr>
        <w:t>основные</w:t>
      </w:r>
      <w:r>
        <w:rPr>
          <w:color w:val="231F20"/>
          <w:spacing w:val="7"/>
        </w:rPr>
        <w:t> </w:t>
      </w:r>
      <w:r>
        <w:rPr>
          <w:color w:val="231F20"/>
        </w:rPr>
        <w:t>конструктивные</w:t>
      </w:r>
      <w:r>
        <w:rPr>
          <w:color w:val="231F20"/>
          <w:spacing w:val="8"/>
        </w:rPr>
        <w:t> </w:t>
      </w:r>
      <w:r>
        <w:rPr>
          <w:color w:val="231F20"/>
        </w:rPr>
        <w:t>элементы</w:t>
      </w:r>
      <w:r>
        <w:rPr>
          <w:color w:val="231F20"/>
          <w:spacing w:val="7"/>
        </w:rPr>
        <w:t> </w:t>
      </w:r>
      <w:r>
        <w:rPr>
          <w:color w:val="231F20"/>
        </w:rPr>
        <w:t>(рис.</w:t>
      </w:r>
      <w:r>
        <w:rPr>
          <w:color w:val="231F20"/>
          <w:spacing w:val="8"/>
        </w:rPr>
        <w:t> </w:t>
      </w:r>
      <w:r>
        <w:rPr>
          <w:color w:val="231F20"/>
        </w:rPr>
        <w:t>1).</w:t>
      </w:r>
    </w:p>
    <w:p>
      <w:pPr>
        <w:pStyle w:val="BodyText"/>
        <w:spacing w:line="254" w:lineRule="auto" w:before="8"/>
        <w:ind w:right="116" w:firstLine="396"/>
        <w:jc w:val="both"/>
      </w:pPr>
      <w:r>
        <w:rPr>
          <w:color w:val="231F20"/>
        </w:rPr>
        <w:t>Данная</w:t>
      </w:r>
      <w:r>
        <w:rPr>
          <w:color w:val="231F20"/>
          <w:spacing w:val="-8"/>
        </w:rPr>
        <w:t> </w:t>
      </w:r>
      <w:r>
        <w:rPr>
          <w:color w:val="231F20"/>
        </w:rPr>
        <w:t>концепция</w:t>
      </w:r>
      <w:r>
        <w:rPr>
          <w:color w:val="231F20"/>
          <w:spacing w:val="-7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7"/>
        </w:rPr>
        <w:t> </w:t>
      </w:r>
      <w:r>
        <w:rPr>
          <w:color w:val="231F20"/>
        </w:rPr>
        <w:t>движением</w:t>
      </w:r>
      <w:r>
        <w:rPr>
          <w:color w:val="231F20"/>
          <w:spacing w:val="-7"/>
        </w:rPr>
        <w:t> </w:t>
      </w:r>
      <w:r>
        <w:rPr>
          <w:color w:val="231F20"/>
        </w:rPr>
        <w:t>автопоезда</w:t>
      </w:r>
      <w:r>
        <w:rPr>
          <w:color w:val="231F20"/>
          <w:spacing w:val="-7"/>
        </w:rPr>
        <w:t> </w:t>
      </w:r>
      <w:r>
        <w:rPr>
          <w:color w:val="231F20"/>
        </w:rPr>
        <w:t>предус-</w:t>
      </w:r>
      <w:r>
        <w:rPr>
          <w:color w:val="231F20"/>
          <w:spacing w:val="-51"/>
        </w:rPr>
        <w:t> </w:t>
      </w:r>
      <w:r>
        <w:rPr>
          <w:color w:val="231F20"/>
          <w:w w:val="95"/>
        </w:rPr>
        <w:t>матривает использование спутниковых радионавигационных систем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GPS</w:t>
      </w:r>
      <w:r>
        <w:rPr>
          <w:color w:val="231F20"/>
        </w:rPr>
        <w:t>), штатных систем автомобиля (тормозная система, система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22"/>
        </w:rPr>
        <w:t> </w:t>
      </w:r>
      <w:r>
        <w:rPr>
          <w:color w:val="231F20"/>
        </w:rPr>
        <w:t>двигателем,</w:t>
      </w:r>
      <w:r>
        <w:rPr>
          <w:color w:val="231F20"/>
          <w:spacing w:val="22"/>
        </w:rPr>
        <w:t> </w:t>
      </w:r>
      <w:r>
        <w:rPr>
          <w:color w:val="231F20"/>
        </w:rPr>
        <w:t>электроусилитель</w:t>
      </w:r>
      <w:r>
        <w:rPr>
          <w:color w:val="231F20"/>
          <w:spacing w:val="22"/>
        </w:rPr>
        <w:t> </w:t>
      </w:r>
      <w:r>
        <w:rPr>
          <w:color w:val="231F20"/>
        </w:rPr>
        <w:t>рулевого</w:t>
      </w:r>
      <w:r>
        <w:rPr>
          <w:color w:val="231F20"/>
          <w:spacing w:val="23"/>
        </w:rPr>
        <w:t> </w:t>
      </w:r>
      <w:r>
        <w:rPr>
          <w:color w:val="231F20"/>
        </w:rPr>
        <w:t>управления)</w:t>
      </w:r>
      <w:r>
        <w:rPr>
          <w:color w:val="231F20"/>
          <w:spacing w:val="1"/>
        </w:rPr>
        <w:t> </w:t>
      </w:r>
      <w:r>
        <w:rPr>
          <w:color w:val="231F20"/>
        </w:rPr>
        <w:t>и дополнительных датчиков.</w:t>
      </w:r>
    </w:p>
    <w:p>
      <w:pPr>
        <w:pStyle w:val="BodyText"/>
        <w:spacing w:line="254" w:lineRule="auto" w:before="4"/>
        <w:ind w:right="115" w:firstLine="396"/>
        <w:jc w:val="both"/>
      </w:pPr>
      <w:r>
        <w:rPr>
          <w:color w:val="231F20"/>
        </w:rPr>
        <w:t>Предполагается, что движение седельного автопоезда будет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осуществляться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заранее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заданной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траектории</w:t>
      </w:r>
      <w:r>
        <w:rPr>
          <w:color w:val="231F20"/>
          <w:spacing w:val="-12"/>
        </w:rPr>
        <w:t> </w:t>
      </w:r>
      <w:r>
        <w:rPr>
          <w:color w:val="231F20"/>
        </w:rPr>
        <w:t>движения.</w:t>
      </w:r>
      <w:r>
        <w:rPr>
          <w:color w:val="231F20"/>
          <w:spacing w:val="-11"/>
        </w:rPr>
        <w:t> </w:t>
      </w:r>
      <w:r>
        <w:rPr>
          <w:color w:val="231F20"/>
        </w:rPr>
        <w:t>Данная</w:t>
      </w:r>
      <w:r>
        <w:rPr>
          <w:color w:val="231F20"/>
          <w:spacing w:val="-50"/>
        </w:rPr>
        <w:t> </w:t>
      </w:r>
      <w:r>
        <w:rPr>
          <w:color w:val="231F20"/>
        </w:rPr>
        <w:t>траектория будет построена и адаптирована к условиям террито-</w:t>
      </w:r>
      <w:r>
        <w:rPr>
          <w:color w:val="231F20"/>
          <w:spacing w:val="1"/>
        </w:rPr>
        <w:t> </w:t>
      </w:r>
      <w:r>
        <w:rPr>
          <w:color w:val="231F20"/>
        </w:rPr>
        <w:t>рии</w:t>
      </w:r>
      <w:r>
        <w:rPr>
          <w:color w:val="231F20"/>
          <w:spacing w:val="-13"/>
        </w:rPr>
        <w:t> </w:t>
      </w:r>
      <w:r>
        <w:rPr>
          <w:color w:val="231F20"/>
        </w:rPr>
        <w:t>распределительного</w:t>
      </w:r>
      <w:r>
        <w:rPr>
          <w:color w:val="231F20"/>
          <w:spacing w:val="-12"/>
        </w:rPr>
        <w:t> </w:t>
      </w:r>
      <w:r>
        <w:rPr>
          <w:color w:val="231F20"/>
        </w:rPr>
        <w:t>центра,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затем</w:t>
      </w:r>
      <w:r>
        <w:rPr>
          <w:color w:val="231F20"/>
          <w:spacing w:val="-12"/>
        </w:rPr>
        <w:t> </w:t>
      </w:r>
      <w:r>
        <w:rPr>
          <w:color w:val="231F20"/>
        </w:rPr>
        <w:t>сохранена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памяти</w:t>
      </w:r>
      <w:r>
        <w:rPr>
          <w:color w:val="231F20"/>
          <w:spacing w:val="-12"/>
        </w:rPr>
        <w:t> </w:t>
      </w:r>
      <w:r>
        <w:rPr>
          <w:color w:val="231F20"/>
        </w:rPr>
        <w:t>систе-</w:t>
      </w:r>
      <w:r>
        <w:rPr>
          <w:color w:val="231F20"/>
          <w:spacing w:val="-50"/>
        </w:rPr>
        <w:t> </w:t>
      </w:r>
      <w:r>
        <w:rPr>
          <w:color w:val="231F20"/>
        </w:rPr>
        <w:t>мы.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данном</w:t>
      </w:r>
      <w:r>
        <w:rPr>
          <w:color w:val="231F20"/>
          <w:spacing w:val="-9"/>
        </w:rPr>
        <w:t> </w:t>
      </w:r>
      <w:r>
        <w:rPr>
          <w:color w:val="231F20"/>
        </w:rPr>
        <w:t>этапе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качестве</w:t>
      </w:r>
      <w:r>
        <w:rPr>
          <w:color w:val="231F20"/>
          <w:spacing w:val="-10"/>
        </w:rPr>
        <w:t> </w:t>
      </w:r>
      <w:r>
        <w:rPr>
          <w:color w:val="231F20"/>
        </w:rPr>
        <w:t>устройства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позиционирования</w:t>
      </w:r>
      <w:r>
        <w:rPr>
          <w:color w:val="231F20"/>
          <w:spacing w:val="-50"/>
        </w:rPr>
        <w:t> </w:t>
      </w:r>
      <w:r>
        <w:rPr>
          <w:color w:val="231F20"/>
        </w:rPr>
        <w:t>автомобиля</w:t>
      </w:r>
      <w:r>
        <w:rPr>
          <w:color w:val="231F20"/>
          <w:spacing w:val="19"/>
        </w:rPr>
        <w:t> </w:t>
      </w:r>
      <w:r>
        <w:rPr>
          <w:color w:val="231F20"/>
        </w:rPr>
        <w:t>стоит</w:t>
      </w:r>
      <w:r>
        <w:rPr>
          <w:color w:val="231F20"/>
          <w:spacing w:val="19"/>
        </w:rPr>
        <w:t> </w:t>
      </w:r>
      <w:r>
        <w:rPr>
          <w:color w:val="231F20"/>
        </w:rPr>
        <w:t>рассматривать</w:t>
      </w:r>
      <w:r>
        <w:rPr>
          <w:color w:val="231F20"/>
          <w:spacing w:val="18"/>
        </w:rPr>
        <w:t> </w:t>
      </w:r>
      <w:r>
        <w:rPr>
          <w:i/>
          <w:color w:val="231F20"/>
        </w:rPr>
        <w:t>GPS</w:t>
      </w:r>
      <w:r>
        <w:rPr>
          <w:color w:val="231F20"/>
        </w:rPr>
        <w:t>-приемник.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протяжении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82560;mso-wrap-distance-left:0;mso-wrap-distance-right:0" id="docshape9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5"/>
        <w:ind w:right="115"/>
        <w:jc w:val="both"/>
      </w:pPr>
      <w:r>
        <w:rPr>
          <w:color w:val="231F20"/>
        </w:rPr>
        <w:t>последних десяти лет </w:t>
      </w:r>
      <w:r>
        <w:rPr>
          <w:i/>
          <w:color w:val="231F20"/>
        </w:rPr>
        <w:t>GPS</w:t>
      </w:r>
      <w:r>
        <w:rPr>
          <w:color w:val="231F20"/>
        </w:rPr>
        <w:t>-приемники уже успешно применяют-</w:t>
      </w:r>
      <w:r>
        <w:rPr>
          <w:color w:val="231F20"/>
          <w:spacing w:val="1"/>
        </w:rPr>
        <w:t> </w:t>
      </w:r>
      <w:r>
        <w:rPr>
          <w:color w:val="231F20"/>
        </w:rPr>
        <w:t>ся в системах точного земледелия с целью автоматизации движе-</w:t>
      </w:r>
      <w:r>
        <w:rPr>
          <w:color w:val="231F20"/>
          <w:spacing w:val="1"/>
        </w:rPr>
        <w:t> </w:t>
      </w:r>
      <w:r>
        <w:rPr>
          <w:color w:val="231F20"/>
        </w:rPr>
        <w:t>ния сельскохозяйственной техники по полям. Наиболее передо-</w:t>
      </w:r>
      <w:r>
        <w:rPr>
          <w:color w:val="231F20"/>
          <w:spacing w:val="1"/>
        </w:rPr>
        <w:t> </w:t>
      </w:r>
      <w:r>
        <w:rPr>
          <w:color w:val="231F20"/>
        </w:rPr>
        <w:t>вой в этом вопросе является компания </w:t>
      </w:r>
      <w:r>
        <w:rPr>
          <w:i/>
          <w:color w:val="231F20"/>
        </w:rPr>
        <w:t>John Deere </w:t>
      </w:r>
      <w:r>
        <w:rPr>
          <w:color w:val="231F20"/>
        </w:rPr>
        <w:t>[7]. Последние</w:t>
      </w:r>
      <w:r>
        <w:rPr>
          <w:color w:val="231F20"/>
          <w:spacing w:val="1"/>
        </w:rPr>
        <w:t> </w:t>
      </w:r>
      <w:r>
        <w:rPr>
          <w:color w:val="231F20"/>
        </w:rPr>
        <w:t>поколения</w:t>
      </w:r>
      <w:r>
        <w:rPr>
          <w:color w:val="231F20"/>
          <w:spacing w:val="1"/>
        </w:rPr>
        <w:t> </w:t>
      </w:r>
      <w:r>
        <w:rPr>
          <w:color w:val="231F20"/>
        </w:rPr>
        <w:t>обеспечивают</w:t>
      </w:r>
      <w:r>
        <w:rPr>
          <w:color w:val="231F20"/>
          <w:spacing w:val="1"/>
        </w:rPr>
        <w:t> </w:t>
      </w:r>
      <w:r>
        <w:rPr>
          <w:color w:val="231F20"/>
        </w:rPr>
        <w:t>точность</w:t>
      </w:r>
      <w:r>
        <w:rPr>
          <w:color w:val="231F20"/>
          <w:spacing w:val="1"/>
        </w:rPr>
        <w:t> </w:t>
      </w:r>
      <w:r>
        <w:rPr>
          <w:color w:val="231F20"/>
        </w:rPr>
        <w:t>позиционирования</w:t>
      </w:r>
      <w:r>
        <w:rPr>
          <w:color w:val="231F20"/>
          <w:spacing w:val="1"/>
        </w:rPr>
        <w:t> </w:t>
      </w:r>
      <w:r>
        <w:rPr>
          <w:color w:val="231F20"/>
        </w:rPr>
        <w:t>±2,5</w:t>
      </w:r>
      <w:r>
        <w:rPr>
          <w:color w:val="231F20"/>
          <w:spacing w:val="1"/>
        </w:rPr>
        <w:t> </w:t>
      </w:r>
      <w:r>
        <w:rPr>
          <w:color w:val="231F20"/>
        </w:rPr>
        <w:t>см.</w:t>
      </w:r>
      <w:r>
        <w:rPr>
          <w:color w:val="231F20"/>
          <w:spacing w:val="1"/>
        </w:rPr>
        <w:t> </w:t>
      </w:r>
      <w:r>
        <w:rPr>
          <w:color w:val="231F20"/>
        </w:rPr>
        <w:t>Также для работы системы необходимы данные об углах уста-</w:t>
      </w:r>
      <w:r>
        <w:rPr>
          <w:color w:val="231F20"/>
          <w:spacing w:val="1"/>
        </w:rPr>
        <w:t> </w:t>
      </w:r>
      <w:r>
        <w:rPr>
          <w:color w:val="231F20"/>
        </w:rPr>
        <w:t>новки управляемых колес и угле складывания полуприцепа отно-</w:t>
      </w:r>
      <w:r>
        <w:rPr>
          <w:color w:val="231F20"/>
          <w:spacing w:val="1"/>
        </w:rPr>
        <w:t> </w:t>
      </w:r>
      <w:r>
        <w:rPr>
          <w:color w:val="231F20"/>
        </w:rPr>
        <w:t>сительно продольной оси тягача. Используя вышеперечисленные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данные,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рассчитываются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необходимые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воздействия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штатные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си-</w:t>
      </w:r>
      <w:r>
        <w:rPr>
          <w:color w:val="231F20"/>
          <w:spacing w:val="-50"/>
        </w:rPr>
        <w:t> </w:t>
      </w:r>
      <w:r>
        <w:rPr>
          <w:color w:val="231F20"/>
        </w:rPr>
        <w:t>стемы автомобиля согласно прописанному алгоритму. На данный</w:t>
      </w:r>
      <w:r>
        <w:rPr>
          <w:color w:val="231F20"/>
          <w:spacing w:val="-50"/>
        </w:rPr>
        <w:t> </w:t>
      </w:r>
      <w:r>
        <w:rPr>
          <w:color w:val="231F20"/>
        </w:rPr>
        <w:t>момент</w:t>
      </w:r>
      <w:r>
        <w:rPr>
          <w:color w:val="231F20"/>
          <w:spacing w:val="-7"/>
        </w:rPr>
        <w:t> </w:t>
      </w:r>
      <w:r>
        <w:rPr>
          <w:color w:val="231F20"/>
        </w:rPr>
        <w:t>сконструирована</w:t>
      </w:r>
      <w:r>
        <w:rPr>
          <w:color w:val="231F20"/>
          <w:spacing w:val="-7"/>
        </w:rPr>
        <w:t> </w:t>
      </w:r>
      <w:r>
        <w:rPr>
          <w:color w:val="231F20"/>
        </w:rPr>
        <w:t>масштабная</w:t>
      </w:r>
      <w:r>
        <w:rPr>
          <w:color w:val="231F20"/>
          <w:spacing w:val="-7"/>
        </w:rPr>
        <w:t> </w:t>
      </w:r>
      <w:r>
        <w:rPr>
          <w:color w:val="231F20"/>
        </w:rPr>
        <w:t>техническая</w:t>
      </w:r>
      <w:r>
        <w:rPr>
          <w:color w:val="231F20"/>
          <w:spacing w:val="-7"/>
        </w:rPr>
        <w:t> </w:t>
      </w:r>
      <w:r>
        <w:rPr>
          <w:color w:val="231F20"/>
        </w:rPr>
        <w:t>модель</w:t>
      </w:r>
      <w:r>
        <w:rPr>
          <w:color w:val="231F20"/>
          <w:spacing w:val="-7"/>
        </w:rPr>
        <w:t> </w:t>
      </w:r>
      <w:r>
        <w:rPr>
          <w:color w:val="231F20"/>
        </w:rPr>
        <w:t>(рис.</w:t>
      </w:r>
      <w:r>
        <w:rPr>
          <w:color w:val="231F20"/>
          <w:spacing w:val="-6"/>
        </w:rPr>
        <w:t> </w:t>
      </w:r>
      <w:r>
        <w:rPr>
          <w:color w:val="231F20"/>
        </w:rPr>
        <w:t>2),</w:t>
      </w:r>
      <w:r>
        <w:rPr>
          <w:color w:val="231F20"/>
          <w:spacing w:val="-51"/>
        </w:rPr>
        <w:t> </w:t>
      </w:r>
      <w:r>
        <w:rPr>
          <w:color w:val="231F20"/>
        </w:rPr>
        <w:t>имитирующая седельный тягач, и создана подсистема определе-</w:t>
      </w:r>
      <w:r>
        <w:rPr>
          <w:color w:val="231F20"/>
          <w:spacing w:val="1"/>
        </w:rPr>
        <w:t> </w:t>
      </w:r>
      <w:r>
        <w:rPr>
          <w:color w:val="231F20"/>
        </w:rPr>
        <w:t>ния угла</w:t>
      </w:r>
      <w:r>
        <w:rPr>
          <w:color w:val="231F20"/>
          <w:spacing w:val="1"/>
        </w:rPr>
        <w:t> </w:t>
      </w:r>
      <w:r>
        <w:rPr>
          <w:color w:val="231F20"/>
        </w:rPr>
        <w:t>складывания</w:t>
      </w:r>
      <w:r>
        <w:rPr>
          <w:color w:val="231F20"/>
          <w:spacing w:val="2"/>
        </w:rPr>
        <w:t> </w:t>
      </w:r>
      <w:r>
        <w:rPr>
          <w:color w:val="231F20"/>
        </w:rPr>
        <w:t>полуприцепа.</w:t>
      </w:r>
    </w:p>
    <w:p>
      <w:pPr>
        <w:pStyle w:val="BodyText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981229</wp:posOffset>
            </wp:positionH>
            <wp:positionV relativeFrom="paragraph">
              <wp:posOffset>161742</wp:posOffset>
            </wp:positionV>
            <wp:extent cx="3366576" cy="2179320"/>
            <wp:effectExtent l="0" t="0" r="0" b="0"/>
            <wp:wrapTopAndBottom/>
            <wp:docPr id="3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576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before="0"/>
        <w:ind w:left="105" w:right="10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Структура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автономного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вождения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грузового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автопоезда:</w:t>
      </w:r>
    </w:p>
    <w:p>
      <w:pPr>
        <w:pStyle w:val="ListParagraph"/>
        <w:numPr>
          <w:ilvl w:val="0"/>
          <w:numId w:val="17"/>
        </w:numPr>
        <w:tabs>
          <w:tab w:pos="670" w:val="left" w:leader="none"/>
        </w:tabs>
        <w:spacing w:line="240" w:lineRule="auto" w:before="9" w:after="0"/>
        <w:ind w:left="669" w:right="0" w:hanging="670"/>
        <w:jc w:val="left"/>
        <w:rPr>
          <w:sz w:val="18"/>
        </w:rPr>
      </w:pPr>
      <w:r>
        <w:rPr>
          <w:color w:val="231F20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источник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данных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позиционировании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тягача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(GPS-приемник);</w:t>
      </w:r>
    </w:p>
    <w:p>
      <w:pPr>
        <w:pStyle w:val="ListParagraph"/>
        <w:numPr>
          <w:ilvl w:val="0"/>
          <w:numId w:val="17"/>
        </w:numPr>
        <w:tabs>
          <w:tab w:pos="591" w:val="left" w:leader="none"/>
        </w:tabs>
        <w:spacing w:line="249" w:lineRule="auto" w:before="9" w:after="0"/>
        <w:ind w:left="455" w:right="452" w:firstLine="0"/>
        <w:jc w:val="left"/>
        <w:rPr>
          <w:sz w:val="18"/>
        </w:rPr>
      </w:pPr>
      <w:r>
        <w:rPr>
          <w:color w:val="231F20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датчик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угла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складывания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полуприцепа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относительно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продольной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оси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тягача;</w:t>
      </w:r>
      <w:r>
        <w:rPr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3</w:t>
      </w:r>
      <w:r>
        <w:rPr>
          <w:i/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датчик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угла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поворота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колес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передней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оси;</w:t>
      </w:r>
    </w:p>
    <w:p>
      <w:pPr>
        <w:spacing w:before="1"/>
        <w:ind w:left="105" w:right="105" w:firstLine="0"/>
        <w:jc w:val="center"/>
        <w:rPr>
          <w:sz w:val="18"/>
        </w:rPr>
      </w:pPr>
      <w:r>
        <w:rPr>
          <w:i/>
          <w:color w:val="231F20"/>
          <w:sz w:val="18"/>
        </w:rPr>
        <w:t>4</w:t>
      </w:r>
      <w:r>
        <w:rPr>
          <w:i/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гидроусилитель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рулевого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электромеханическим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приводом;</w:t>
      </w:r>
    </w:p>
    <w:p>
      <w:pPr>
        <w:spacing w:before="9"/>
        <w:ind w:left="892" w:right="892" w:firstLine="0"/>
        <w:jc w:val="center"/>
        <w:rPr>
          <w:sz w:val="18"/>
        </w:rPr>
      </w:pPr>
      <w:r>
        <w:rPr>
          <w:i/>
          <w:color w:val="231F20"/>
          <w:sz w:val="18"/>
        </w:rPr>
        <w:t>5</w:t>
      </w:r>
      <w:r>
        <w:rPr>
          <w:i/>
          <w:color w:val="231F20"/>
          <w:spacing w:val="-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блок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системой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автономного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вождения;</w:t>
      </w:r>
    </w:p>
    <w:p>
      <w:pPr>
        <w:spacing w:before="9"/>
        <w:ind w:left="892" w:right="892" w:firstLine="0"/>
        <w:jc w:val="center"/>
        <w:rPr>
          <w:sz w:val="18"/>
        </w:rPr>
      </w:pPr>
      <w:r>
        <w:rPr>
          <w:i/>
          <w:color w:val="231F20"/>
          <w:sz w:val="18"/>
        </w:rPr>
        <w:t>6</w:t>
      </w:r>
      <w:r>
        <w:rPr>
          <w:i/>
          <w:color w:val="231F20"/>
          <w:spacing w:val="-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группа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блоков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системами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тягача</w:t>
      </w:r>
    </w:p>
    <w:p>
      <w:pPr>
        <w:spacing w:after="0"/>
        <w:jc w:val="center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05" w:right="105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81536;mso-wrap-distance-left:0;mso-wrap-distance-right:0" id="docshape96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1027531</wp:posOffset>
            </wp:positionH>
            <wp:positionV relativeFrom="paragraph">
              <wp:posOffset>385185</wp:posOffset>
            </wp:positionV>
            <wp:extent cx="3273579" cy="2316479"/>
            <wp:effectExtent l="0" t="0" r="0" b="0"/>
            <wp:wrapTopAndBottom/>
            <wp:docPr id="3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579" cy="2316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4"/>
        <w:ind w:left="0"/>
        <w:rPr>
          <w:rFonts w:ascii="Arial"/>
          <w:i/>
          <w:sz w:val="22"/>
        </w:rPr>
      </w:pPr>
    </w:p>
    <w:p>
      <w:pPr>
        <w:pStyle w:val="BodyText"/>
        <w:spacing w:before="10"/>
        <w:ind w:left="0"/>
        <w:rPr>
          <w:rFonts w:ascii="Arial"/>
          <w:i/>
          <w:sz w:val="18"/>
        </w:rPr>
      </w:pPr>
    </w:p>
    <w:p>
      <w:pPr>
        <w:spacing w:before="0"/>
        <w:ind w:left="892" w:right="892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Масштабная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модель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седельного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тягача:</w:t>
      </w:r>
    </w:p>
    <w:p>
      <w:pPr>
        <w:spacing w:line="249" w:lineRule="auto" w:before="9"/>
        <w:ind w:left="717" w:right="715" w:firstLine="0"/>
        <w:jc w:val="center"/>
        <w:rPr>
          <w:sz w:val="18"/>
        </w:rPr>
      </w:pPr>
      <w:r>
        <w:rPr>
          <w:i/>
          <w:color w:val="231F20"/>
          <w:sz w:val="18"/>
        </w:rPr>
        <w:t>1</w:t>
      </w:r>
      <w:r>
        <w:rPr>
          <w:i/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электронный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блок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управления;</w:t>
      </w:r>
      <w:r>
        <w:rPr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2</w:t>
      </w:r>
      <w:r>
        <w:rPr>
          <w:i/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шкворень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полуприцепа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 датчиком определения угла складывания полуприцепа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относительно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продольной оси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тягача</w:t>
      </w:r>
    </w:p>
    <w:p>
      <w:pPr>
        <w:pStyle w:val="BodyText"/>
        <w:ind w:left="0"/>
      </w:pPr>
    </w:p>
    <w:p>
      <w:pPr>
        <w:pStyle w:val="BodyText"/>
        <w:spacing w:line="254" w:lineRule="auto"/>
        <w:ind w:right="114" w:firstLine="396"/>
        <w:jc w:val="both"/>
      </w:pPr>
      <w:r>
        <w:rPr>
          <w:color w:val="231F20"/>
        </w:rPr>
        <w:t>Следующим этапом разработки системы парковки грузового</w:t>
      </w:r>
      <w:r>
        <w:rPr>
          <w:color w:val="231F20"/>
          <w:spacing w:val="1"/>
        </w:rPr>
        <w:t> </w:t>
      </w:r>
      <w:r>
        <w:rPr>
          <w:color w:val="231F20"/>
        </w:rPr>
        <w:t>автопоезда является математическое моделирование с целью соз-</w:t>
      </w:r>
      <w:r>
        <w:rPr>
          <w:color w:val="231F20"/>
          <w:spacing w:val="1"/>
        </w:rPr>
        <w:t> </w:t>
      </w:r>
      <w:r>
        <w:rPr>
          <w:color w:val="231F20"/>
        </w:rPr>
        <w:t>дания алгоритма работы всей системы и записи его на основной</w:t>
      </w:r>
      <w:r>
        <w:rPr>
          <w:color w:val="231F20"/>
          <w:spacing w:val="1"/>
        </w:rPr>
        <w:t> </w:t>
      </w:r>
      <w:r>
        <w:rPr>
          <w:color w:val="231F20"/>
        </w:rPr>
        <w:t>блок</w:t>
      </w:r>
      <w:r>
        <w:rPr>
          <w:color w:val="231F20"/>
          <w:spacing w:val="-10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9"/>
        </w:rPr>
        <w:t> </w:t>
      </w:r>
      <w:r>
        <w:rPr>
          <w:color w:val="231F20"/>
        </w:rPr>
        <w:t>системы.</w:t>
      </w:r>
      <w:r>
        <w:rPr>
          <w:color w:val="231F20"/>
          <w:spacing w:val="-9"/>
        </w:rPr>
        <w:t> </w:t>
      </w:r>
      <w:r>
        <w:rPr>
          <w:color w:val="231F20"/>
        </w:rPr>
        <w:t>Алгоритм</w:t>
      </w:r>
      <w:r>
        <w:rPr>
          <w:color w:val="231F20"/>
          <w:spacing w:val="-9"/>
        </w:rPr>
        <w:t> </w:t>
      </w:r>
      <w:r>
        <w:rPr>
          <w:color w:val="231F20"/>
        </w:rPr>
        <w:t>должен</w:t>
      </w:r>
      <w:r>
        <w:rPr>
          <w:color w:val="231F20"/>
          <w:spacing w:val="-10"/>
        </w:rPr>
        <w:t> </w:t>
      </w:r>
      <w:r>
        <w:rPr>
          <w:color w:val="231F20"/>
        </w:rPr>
        <w:t>учитывать</w:t>
      </w:r>
      <w:r>
        <w:rPr>
          <w:color w:val="231F20"/>
          <w:spacing w:val="-8"/>
        </w:rPr>
        <w:t> </w:t>
      </w:r>
      <w:r>
        <w:rPr>
          <w:color w:val="231F20"/>
        </w:rPr>
        <w:t>закон</w:t>
      </w:r>
      <w:r>
        <w:rPr>
          <w:color w:val="231F20"/>
          <w:spacing w:val="-9"/>
        </w:rPr>
        <w:t> </w:t>
      </w:r>
      <w:r>
        <w:rPr>
          <w:color w:val="231F20"/>
        </w:rPr>
        <w:t>дви-</w:t>
      </w:r>
      <w:r>
        <w:rPr>
          <w:color w:val="231F20"/>
          <w:spacing w:val="-50"/>
        </w:rPr>
        <w:t> </w:t>
      </w:r>
      <w:r>
        <w:rPr>
          <w:color w:val="231F20"/>
        </w:rPr>
        <w:t>жения автопоезда, кинематическую схему, способ следования за-</w:t>
      </w:r>
      <w:r>
        <w:rPr>
          <w:color w:val="231F20"/>
          <w:spacing w:val="1"/>
        </w:rPr>
        <w:t> </w:t>
      </w:r>
      <w:r>
        <w:rPr>
          <w:color w:val="231F20"/>
        </w:rPr>
        <w:t>данной траектории автомобилем, а также обрабатывать входные</w:t>
      </w:r>
      <w:r>
        <w:rPr>
          <w:color w:val="231F20"/>
          <w:spacing w:val="1"/>
        </w:rPr>
        <w:t> </w:t>
      </w:r>
      <w:r>
        <w:rPr>
          <w:color w:val="231F20"/>
        </w:rPr>
        <w:t>сигналы и рассчитывать исполнительные сигналы для элементов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 автомобилем.</w:t>
      </w:r>
    </w:p>
    <w:p>
      <w:pPr>
        <w:pStyle w:val="BodyText"/>
        <w:spacing w:line="254" w:lineRule="auto" w:before="7"/>
        <w:ind w:right="114" w:firstLine="396"/>
        <w:jc w:val="both"/>
      </w:pPr>
      <w:r>
        <w:rPr>
          <w:color w:val="231F20"/>
        </w:rPr>
        <w:t>Разработка и применение данной системы позволит повысить</w:t>
      </w:r>
      <w:r>
        <w:rPr>
          <w:color w:val="231F20"/>
          <w:spacing w:val="-50"/>
        </w:rPr>
        <w:t> </w:t>
      </w:r>
      <w:r>
        <w:rPr>
          <w:color w:val="231F20"/>
        </w:rPr>
        <w:t>производительность грузового подвижного состава в условиях де-</w:t>
      </w:r>
      <w:r>
        <w:rPr>
          <w:color w:val="231F20"/>
          <w:spacing w:val="-51"/>
        </w:rPr>
        <w:t> </w:t>
      </w:r>
      <w:r>
        <w:rPr>
          <w:color w:val="231F20"/>
        </w:rPr>
        <w:t>фицита визуальной информации, снизить нагрузку на водитель-</w:t>
      </w:r>
      <w:r>
        <w:rPr>
          <w:color w:val="231F20"/>
          <w:spacing w:val="1"/>
        </w:rPr>
        <w:t> </w:t>
      </w:r>
      <w:r>
        <w:rPr>
          <w:color w:val="231F20"/>
        </w:rPr>
        <w:t>ский состав, уменьшить негативное воздействие на окружающую</w:t>
      </w:r>
      <w:r>
        <w:rPr>
          <w:color w:val="231F20"/>
          <w:spacing w:val="1"/>
        </w:rPr>
        <w:t> </w:t>
      </w:r>
      <w:r>
        <w:rPr>
          <w:color w:val="231F20"/>
        </w:rPr>
        <w:t>среду, снизить расход топлива и в целом благоприятно повлиять</w:t>
      </w:r>
      <w:r>
        <w:rPr>
          <w:color w:val="231F20"/>
          <w:spacing w:val="1"/>
        </w:rPr>
        <w:t> </w:t>
      </w:r>
      <w:r>
        <w:rPr>
          <w:color w:val="231F20"/>
        </w:rPr>
        <w:t>на работу</w:t>
      </w:r>
      <w:r>
        <w:rPr>
          <w:color w:val="231F20"/>
          <w:spacing w:val="1"/>
        </w:rPr>
        <w:t> </w:t>
      </w:r>
      <w:r>
        <w:rPr>
          <w:color w:val="231F20"/>
        </w:rPr>
        <w:t>компании.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80512;mso-wrap-distance-left:0;mso-wrap-distance-right:0" id="docshape9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4"/>
        <w:ind w:left="0"/>
        <w:rPr>
          <w:rFonts w:ascii="Arial"/>
          <w:i/>
          <w:sz w:val="12"/>
        </w:rPr>
      </w:pPr>
    </w:p>
    <w:p>
      <w:pPr>
        <w:spacing w:before="93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18"/>
        </w:numPr>
        <w:tabs>
          <w:tab w:pos="743" w:val="left" w:leader="none"/>
        </w:tabs>
        <w:spacing w:line="249" w:lineRule="auto" w:before="179" w:after="0"/>
        <w:ind w:left="118" w:right="119" w:firstLine="396"/>
        <w:jc w:val="both"/>
        <w:rPr>
          <w:sz w:val="18"/>
        </w:rPr>
      </w:pPr>
      <w:r>
        <w:rPr>
          <w:color w:val="231F20"/>
          <w:sz w:val="18"/>
        </w:rPr>
        <w:t>Electronic Trailer Steering. URL.: </w:t>
      </w:r>
      <w:hyperlink r:id="rId59">
        <w:r>
          <w:rPr>
            <w:color w:val="231F20"/>
            <w:sz w:val="18"/>
          </w:rPr>
          <w:t>http://www.foma.se/wp-content/up-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loads/2014/10/ETS_Trailer_ENG_2009.pdf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(accessed on: 20.01.2020).</w:t>
      </w:r>
    </w:p>
    <w:p>
      <w:pPr>
        <w:pStyle w:val="ListParagraph"/>
        <w:numPr>
          <w:ilvl w:val="0"/>
          <w:numId w:val="18"/>
        </w:numPr>
        <w:tabs>
          <w:tab w:pos="743" w:val="left" w:leader="none"/>
        </w:tabs>
        <w:spacing w:line="249" w:lineRule="auto" w:before="1" w:after="0"/>
        <w:ind w:left="118" w:right="11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Marusin A., Marusin A., Danilov I. A method for assessing the influence of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automated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traffic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enforcement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system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parameters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traffic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safety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Transportation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Research Procedia. 2018. Vol. 36. P. 500–506. URL: https://doi.org/10.1016/j.tr-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pro.2018.12.136 (accessed on: 05.03.20).</w:t>
      </w:r>
    </w:p>
    <w:p>
      <w:pPr>
        <w:pStyle w:val="ListParagraph"/>
        <w:numPr>
          <w:ilvl w:val="0"/>
          <w:numId w:val="18"/>
        </w:numPr>
        <w:tabs>
          <w:tab w:pos="743" w:val="left" w:leader="none"/>
        </w:tabs>
        <w:spacing w:line="249" w:lineRule="auto" w:before="3" w:after="0"/>
        <w:ind w:left="118" w:right="116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Развитие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технологий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для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коммерческого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транспорта.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URL.:</w:t>
      </w:r>
      <w:r>
        <w:rPr>
          <w:color w:val="231F20"/>
          <w:spacing w:val="-9"/>
          <w:sz w:val="18"/>
        </w:rPr>
        <w:t> </w:t>
      </w:r>
      <w:hyperlink r:id="rId60">
        <w:r>
          <w:rPr>
            <w:color w:val="231F20"/>
            <w:spacing w:val="-1"/>
            <w:sz w:val="18"/>
          </w:rPr>
          <w:t>http://after-</w:t>
        </w:r>
      </w:hyperlink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market.media/issues/2014-s-1/files/assets/downloads/Aftermarket_in_ua_2014_spe-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cial.pdf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05.03.20).</w:t>
      </w:r>
    </w:p>
    <w:p>
      <w:pPr>
        <w:pStyle w:val="ListParagraph"/>
        <w:numPr>
          <w:ilvl w:val="0"/>
          <w:numId w:val="18"/>
        </w:numPr>
        <w:tabs>
          <w:tab w:pos="743" w:val="left" w:leader="none"/>
        </w:tabs>
        <w:spacing w:line="249" w:lineRule="auto" w:before="3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Marusin A., Marusin A., Ablyazov T. Transport infrastructure safety im-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provement based on digital technology implementation // Atlantis Highlights in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Computer Sciences. Volume 1. International Conference on Digital </w:t>
      </w:r>
      <w:r>
        <w:rPr>
          <w:color w:val="231F20"/>
          <w:sz w:val="18"/>
        </w:rPr>
        <w:t>Transformation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Logistics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Infrastructure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(ICDTLI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2019).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Saint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Petersburg,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353–357.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 </w:t>
      </w:r>
      <w:hyperlink r:id="rId61">
        <w:r>
          <w:rPr>
            <w:color w:val="231F20"/>
            <w:sz w:val="18"/>
          </w:rPr>
          <w:t>https://www.atlantis-press.com/proceedings/icdtli-19/125918532 </w:t>
        </w:r>
      </w:hyperlink>
      <w:r>
        <w:rPr>
          <w:color w:val="231F20"/>
          <w:sz w:val="18"/>
        </w:rPr>
        <w:t>(accessed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on: 05.03.20).</w:t>
      </w:r>
    </w:p>
    <w:p>
      <w:pPr>
        <w:pStyle w:val="ListParagraph"/>
        <w:numPr>
          <w:ilvl w:val="0"/>
          <w:numId w:val="18"/>
        </w:numPr>
        <w:tabs>
          <w:tab w:pos="743" w:val="left" w:leader="none"/>
        </w:tabs>
        <w:spacing w:line="249" w:lineRule="auto" w:before="4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Safiullin R., Kerimov M., Afanasyev A., Marusin A. A model for justifi-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cation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number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traffic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enforcement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facilities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region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Transportation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Research Procedia. 2018. Vol. 36. P. 493–499. URL: https://doi.org/10.1016/j.tr-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pro.2018.12.135 (accessed on: 05.03.20).</w:t>
      </w:r>
    </w:p>
    <w:p>
      <w:pPr>
        <w:pStyle w:val="ListParagraph"/>
        <w:numPr>
          <w:ilvl w:val="0"/>
          <w:numId w:val="18"/>
        </w:numPr>
        <w:tabs>
          <w:tab w:pos="743" w:val="left" w:leader="none"/>
        </w:tabs>
        <w:spacing w:line="249" w:lineRule="auto" w:before="3" w:after="0"/>
        <w:ind w:left="118" w:right="121" w:firstLine="396"/>
        <w:jc w:val="both"/>
        <w:rPr>
          <w:sz w:val="18"/>
        </w:rPr>
      </w:pPr>
      <w:r>
        <w:rPr>
          <w:color w:val="231F20"/>
          <w:w w:val="95"/>
          <w:sz w:val="18"/>
        </w:rPr>
        <w:t>Volvo Dynamic Steering. URL.: </w:t>
      </w:r>
      <w:hyperlink r:id="rId62">
        <w:r>
          <w:rPr>
            <w:color w:val="231F20"/>
            <w:w w:val="95"/>
            <w:sz w:val="18"/>
          </w:rPr>
          <w:t>https://www.volvotrucks.com/en-lb/trucks/</w:t>
        </w:r>
      </w:hyperlink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volvo-fh/features/volvo-dynamic-steering.html# (accessed on: 05.03.20).</w:t>
      </w:r>
    </w:p>
    <w:p>
      <w:pPr>
        <w:pStyle w:val="ListParagraph"/>
        <w:numPr>
          <w:ilvl w:val="0"/>
          <w:numId w:val="18"/>
        </w:numPr>
        <w:tabs>
          <w:tab w:pos="743" w:val="left" w:leader="none"/>
        </w:tabs>
        <w:spacing w:line="249" w:lineRule="auto" w:before="1" w:after="0"/>
        <w:ind w:left="118" w:right="11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Система точного земледелия (AMS) от John Deere. URL: https://agroprof.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com/uploads/2017/06/Prijomniki%20i%20displei.pdf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(дата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обращения: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05.03.20).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80000;mso-wrap-distance-left:0;mso-wrap-distance-right:0" id="docshape9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5"/>
        <w:ind w:left="0"/>
        <w:rPr>
          <w:rFonts w:ascii="Arial"/>
          <w:i/>
          <w:sz w:val="12"/>
        </w:rPr>
      </w:pPr>
    </w:p>
    <w:p>
      <w:pPr>
        <w:spacing w:after="0"/>
        <w:rPr>
          <w:rFonts w:ascii="Arial"/>
          <w:sz w:val="12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91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13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629.039.58</w:t>
      </w:r>
    </w:p>
    <w:p>
      <w:pPr>
        <w:spacing w:line="247" w:lineRule="auto" w:before="6"/>
        <w:ind w:left="118" w:right="1140" w:firstLine="0"/>
        <w:jc w:val="lef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Фёдор Юрьевич Поповцев</w:t>
      </w:r>
      <w:r>
        <w:rPr>
          <w:color w:val="231F20"/>
          <w:spacing w:val="-1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студент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магистратуры</w:t>
      </w:r>
    </w:p>
    <w:p>
      <w:pPr>
        <w:spacing w:line="247" w:lineRule="auto" w:before="1"/>
        <w:ind w:left="118" w:right="38" w:firstLine="0"/>
        <w:jc w:val="left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университет)</w:t>
      </w:r>
      <w:r>
        <w:rPr>
          <w:color w:val="231F20"/>
          <w:spacing w:val="-39"/>
          <w:w w:val="95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11"/>
          <w:sz w:val="18"/>
        </w:rPr>
        <w:t> </w:t>
      </w:r>
      <w:hyperlink r:id="rId63">
        <w:r>
          <w:rPr>
            <w:i/>
            <w:color w:val="231F20"/>
            <w:sz w:val="18"/>
          </w:rPr>
          <w:t>fedorpopovtsev@mail.ru</w:t>
        </w:r>
      </w:hyperlink>
    </w:p>
    <w:p>
      <w:pPr>
        <w:spacing w:line="240" w:lineRule="auto" w:before="8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line="247" w:lineRule="auto" w:before="0"/>
        <w:ind w:left="1136" w:right="115" w:hanging="306"/>
        <w:jc w:val="right"/>
        <w:rPr>
          <w:sz w:val="18"/>
        </w:rPr>
      </w:pPr>
      <w:r>
        <w:rPr>
          <w:i/>
          <w:color w:val="231F20"/>
          <w:spacing w:val="-2"/>
          <w:w w:val="95"/>
          <w:sz w:val="18"/>
        </w:rPr>
        <w:t>Fyodor Yurevich Popovtsev</w:t>
      </w:r>
      <w:r>
        <w:rPr>
          <w:color w:val="231F20"/>
          <w:spacing w:val="-2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master’s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degree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student</w:t>
      </w:r>
    </w:p>
    <w:p>
      <w:pPr>
        <w:spacing w:line="247" w:lineRule="auto" w:before="1"/>
        <w:ind w:left="118" w:right="115" w:firstLine="307"/>
        <w:jc w:val="right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(Saint Petersburg State University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7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2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3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2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  <w:r>
        <w:rPr>
          <w:color w:val="231F20"/>
          <w:spacing w:val="1"/>
          <w:w w:val="90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4"/>
          <w:w w:val="95"/>
          <w:sz w:val="18"/>
        </w:rPr>
        <w:t> </w:t>
      </w:r>
      <w:hyperlink r:id="rId63">
        <w:r>
          <w:rPr>
            <w:i/>
            <w:color w:val="231F20"/>
            <w:w w:val="95"/>
            <w:sz w:val="18"/>
          </w:rPr>
          <w:t>fedorpopovtsev@mail.ru</w:t>
        </w:r>
      </w:hyperlink>
    </w:p>
    <w:p>
      <w:pPr>
        <w:spacing w:after="0" w:line="247" w:lineRule="auto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140"/>
            <w:col w:w="2858"/>
          </w:cols>
        </w:sectPr>
      </w:pPr>
    </w:p>
    <w:p>
      <w:pPr>
        <w:pStyle w:val="Heading1"/>
        <w:spacing w:line="249" w:lineRule="auto" w:before="166"/>
        <w:ind w:left="1207" w:right="0" w:hanging="298"/>
        <w:jc w:val="left"/>
      </w:pPr>
      <w:r>
        <w:rPr>
          <w:color w:val="231F20"/>
        </w:rPr>
        <w:t>АНАЛИЗ</w:t>
      </w:r>
      <w:r>
        <w:rPr>
          <w:color w:val="231F20"/>
          <w:spacing w:val="12"/>
        </w:rPr>
        <w:t> </w:t>
      </w:r>
      <w:r>
        <w:rPr>
          <w:color w:val="231F20"/>
        </w:rPr>
        <w:t>СИСТЕМЫ</w:t>
      </w:r>
      <w:r>
        <w:rPr>
          <w:color w:val="231F20"/>
          <w:spacing w:val="12"/>
        </w:rPr>
        <w:t> </w:t>
      </w:r>
      <w:r>
        <w:rPr>
          <w:color w:val="231F20"/>
        </w:rPr>
        <w:t>ПОДГОТОВКИ</w:t>
      </w:r>
      <w:r>
        <w:rPr>
          <w:color w:val="231F20"/>
          <w:spacing w:val="-57"/>
        </w:rPr>
        <w:t> </w:t>
      </w:r>
      <w:r>
        <w:rPr>
          <w:color w:val="231F20"/>
        </w:rPr>
        <w:t>ВОДИТЕЛЕЙ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АВТОШКОЛАХ</w:t>
      </w:r>
    </w:p>
    <w:p>
      <w:pPr>
        <w:pStyle w:val="Heading2"/>
        <w:spacing w:line="249" w:lineRule="auto"/>
        <w:ind w:left="1263" w:right="0" w:hanging="459"/>
        <w:jc w:val="left"/>
      </w:pPr>
      <w:r>
        <w:rPr>
          <w:color w:val="231F20"/>
        </w:rPr>
        <w:t>ANALYSIS</w:t>
      </w:r>
      <w:r>
        <w:rPr>
          <w:color w:val="231F20"/>
          <w:spacing w:val="47"/>
        </w:rPr>
        <w:t> </w:t>
      </w:r>
      <w:r>
        <w:rPr>
          <w:color w:val="231F20"/>
        </w:rPr>
        <w:t>OF</w:t>
      </w:r>
      <w:r>
        <w:rPr>
          <w:color w:val="231F20"/>
          <w:spacing w:val="42"/>
        </w:rPr>
        <w:t> </w:t>
      </w:r>
      <w:r>
        <w:rPr>
          <w:color w:val="231F20"/>
        </w:rPr>
        <w:t>THE</w:t>
      </w:r>
      <w:r>
        <w:rPr>
          <w:color w:val="231F20"/>
          <w:spacing w:val="48"/>
        </w:rPr>
        <w:t> </w:t>
      </w:r>
      <w:r>
        <w:rPr>
          <w:color w:val="231F20"/>
        </w:rPr>
        <w:t>DRIVERS</w:t>
      </w:r>
      <w:r>
        <w:rPr>
          <w:color w:val="231F20"/>
          <w:spacing w:val="41"/>
        </w:rPr>
        <w:t> </w:t>
      </w:r>
      <w:r>
        <w:rPr>
          <w:color w:val="231F20"/>
        </w:rPr>
        <w:t>TRAINING</w:t>
      </w:r>
      <w:r>
        <w:rPr>
          <w:color w:val="231F20"/>
          <w:spacing w:val="-57"/>
        </w:rPr>
        <w:t> </w:t>
      </w:r>
      <w:r>
        <w:rPr>
          <w:color w:val="231F20"/>
        </w:rPr>
        <w:t>SYSTEM</w:t>
      </w:r>
      <w:r>
        <w:rPr>
          <w:color w:val="231F20"/>
          <w:spacing w:val="23"/>
        </w:rPr>
        <w:t> </w:t>
      </w:r>
      <w:r>
        <w:rPr>
          <w:color w:val="231F20"/>
        </w:rPr>
        <w:t>IN</w:t>
      </w:r>
      <w:r>
        <w:rPr>
          <w:color w:val="231F20"/>
          <w:spacing w:val="23"/>
        </w:rPr>
        <w:t> </w:t>
      </w:r>
      <w:r>
        <w:rPr>
          <w:color w:val="231F20"/>
        </w:rPr>
        <w:t>DRIVING</w:t>
      </w:r>
      <w:r>
        <w:rPr>
          <w:color w:val="231F20"/>
          <w:spacing w:val="23"/>
        </w:rPr>
        <w:t> </w:t>
      </w:r>
      <w:r>
        <w:rPr>
          <w:color w:val="231F20"/>
        </w:rPr>
        <w:t>SCHOOLS</w:t>
      </w:r>
    </w:p>
    <w:p>
      <w:pPr>
        <w:spacing w:line="244" w:lineRule="auto" w:before="209"/>
        <w:ind w:left="118" w:right="11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В статье рассмотрены вопросы качества подготовки водителей транспорт-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ных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средств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категории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«В»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автомобильных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школах.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Проведен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норма-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тивных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актов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учебных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программ,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исследованы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обработаны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статистические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данные для 20 автошкол, осуществляющих подготовку водителей категории «B»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городе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Санкт-Петербурге.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Собрана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статистика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результатов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сдачи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квалифика-</w:t>
      </w:r>
      <w:r>
        <w:rPr>
          <w:color w:val="231F20"/>
          <w:sz w:val="18"/>
        </w:rPr>
        <w:t> ционных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экзаменов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статистика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аварийности.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основе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выполнен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расчет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относительного показателя количества ДТП с участием водителей со стажем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управления до 2-х лет к количеству выпускников автошкол, а также рассмо-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трены причины этих аварий. Даны рекомендации по совершенствованию си-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стемы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учета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качества подготовки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водителей.</w:t>
      </w:r>
    </w:p>
    <w:p>
      <w:pPr>
        <w:spacing w:line="244" w:lineRule="auto" w:before="8"/>
        <w:ind w:left="118" w:right="118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водитель, обучение, аварийность, оценка, показатель,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качество.</w:t>
      </w:r>
    </w:p>
    <w:p>
      <w:pPr>
        <w:pStyle w:val="BodyText"/>
        <w:spacing w:before="7"/>
        <w:ind w:left="0"/>
        <w:rPr>
          <w:sz w:val="18"/>
        </w:rPr>
      </w:pPr>
    </w:p>
    <w:p>
      <w:pPr>
        <w:spacing w:line="244" w:lineRule="auto" w:before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discusses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quality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training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drivers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category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«B»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vehicles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driving schools. The analysis of standard regulations and training programs is car-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ried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out,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statistical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data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driving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schools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training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drivers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category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“B”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the city of St. Petersburg is studied and processed. Statistics on the results of pass-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ing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qualification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exams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statistics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accidents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have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been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collected.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Based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relative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indicator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number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accidents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involving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drivers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driving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expe-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rience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up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years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number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graduates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driving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schools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were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calculat-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ed, and the reasons of those accidents were considered. Recommendations are giv-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on improving the accounting system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for the quality of driver training.</w:t>
      </w:r>
    </w:p>
    <w:p>
      <w:pPr>
        <w:spacing w:before="8"/>
        <w:ind w:left="515" w:right="0" w:firstLine="0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driver,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training,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accidents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rate,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assessment,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indicator,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quality.</w:t>
      </w:r>
    </w:p>
    <w:p>
      <w:pPr>
        <w:pStyle w:val="BodyText"/>
        <w:spacing w:before="3"/>
        <w:ind w:left="0"/>
        <w:rPr>
          <w:sz w:val="24"/>
        </w:rPr>
      </w:pPr>
    </w:p>
    <w:p>
      <w:pPr>
        <w:pStyle w:val="BodyText"/>
        <w:spacing w:line="254" w:lineRule="auto"/>
        <w:ind w:right="116" w:firstLine="396"/>
        <w:jc w:val="both"/>
      </w:pPr>
      <w:r>
        <w:rPr>
          <w:color w:val="231F20"/>
        </w:rPr>
        <w:t>В Российской Федерации наиболее остро стоит вопрос с ава-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рийностью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дорогах.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Согласно</w:t>
      </w:r>
      <w:r>
        <w:rPr>
          <w:color w:val="231F20"/>
          <w:spacing w:val="-12"/>
        </w:rPr>
        <w:t> </w:t>
      </w:r>
      <w:r>
        <w:rPr>
          <w:color w:val="231F20"/>
        </w:rPr>
        <w:t>официальной</w:t>
      </w:r>
      <w:r>
        <w:rPr>
          <w:color w:val="231F20"/>
          <w:spacing w:val="-12"/>
        </w:rPr>
        <w:t> </w:t>
      </w:r>
      <w:r>
        <w:rPr>
          <w:color w:val="231F20"/>
        </w:rPr>
        <w:t>статистике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2019</w:t>
      </w:r>
      <w:r>
        <w:rPr>
          <w:color w:val="231F20"/>
          <w:spacing w:val="-11"/>
        </w:rPr>
        <w:t> </w:t>
      </w:r>
      <w:r>
        <w:rPr>
          <w:color w:val="231F20"/>
        </w:rPr>
        <w:t>г.</w:t>
      </w:r>
    </w:p>
    <w:p>
      <w:pPr>
        <w:spacing w:after="0" w:line="254" w:lineRule="auto"/>
        <w:jc w:val="both"/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79488;mso-wrap-distance-left:0;mso-wrap-distance-right:0" id="docshape99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4"/>
        <w:jc w:val="both"/>
      </w:pPr>
      <w:r>
        <w:rPr>
          <w:color w:val="231F20"/>
        </w:rPr>
        <w:t>на дорогах погибло почти 17 тысяч и пострадало более 200 тысяч</w:t>
      </w:r>
      <w:r>
        <w:rPr>
          <w:color w:val="231F20"/>
          <w:spacing w:val="1"/>
        </w:rPr>
        <w:t> </w:t>
      </w:r>
      <w:r>
        <w:rPr>
          <w:color w:val="231F20"/>
        </w:rPr>
        <w:t>человек. Несмотря на то, что этот показатель немного снижается,</w:t>
      </w:r>
      <w:r>
        <w:rPr>
          <w:color w:val="231F20"/>
          <w:spacing w:val="1"/>
        </w:rPr>
        <w:t> </w:t>
      </w:r>
      <w:r>
        <w:rPr>
          <w:color w:val="231F20"/>
        </w:rPr>
        <w:t>он все равно остается очень высоким. По данным Всемирной ор-</w:t>
      </w:r>
      <w:r>
        <w:rPr>
          <w:color w:val="231F20"/>
          <w:spacing w:val="1"/>
        </w:rPr>
        <w:t> </w:t>
      </w:r>
      <w:r>
        <w:rPr>
          <w:color w:val="231F20"/>
        </w:rPr>
        <w:t>ганизации</w:t>
      </w:r>
      <w:r>
        <w:rPr>
          <w:color w:val="231F20"/>
          <w:spacing w:val="30"/>
        </w:rPr>
        <w:t> </w:t>
      </w:r>
      <w:r>
        <w:rPr>
          <w:color w:val="231F20"/>
        </w:rPr>
        <w:t>здравоохранения,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2016</w:t>
      </w:r>
      <w:r>
        <w:rPr>
          <w:color w:val="231F20"/>
          <w:spacing w:val="31"/>
        </w:rPr>
        <w:t> </w:t>
      </w:r>
      <w:r>
        <w:rPr>
          <w:color w:val="231F20"/>
        </w:rPr>
        <w:t>году</w:t>
      </w:r>
      <w:r>
        <w:rPr>
          <w:color w:val="231F20"/>
          <w:spacing w:val="31"/>
        </w:rPr>
        <w:t> </w:t>
      </w:r>
      <w:r>
        <w:rPr>
          <w:color w:val="231F20"/>
        </w:rPr>
        <w:t>смертность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дорогах</w:t>
      </w:r>
      <w:r>
        <w:rPr>
          <w:color w:val="231F20"/>
          <w:spacing w:val="-50"/>
        </w:rPr>
        <w:t> </w:t>
      </w:r>
      <w:r>
        <w:rPr>
          <w:color w:val="231F20"/>
        </w:rPr>
        <w:t>в России составляла 18 человек на 100 тысяч населения. Это бо-</w:t>
      </w:r>
      <w:r>
        <w:rPr>
          <w:color w:val="231F20"/>
          <w:spacing w:val="1"/>
        </w:rPr>
        <w:t> </w:t>
      </w:r>
      <w:r>
        <w:rPr>
          <w:color w:val="231F20"/>
        </w:rPr>
        <w:t>лее чем в 4 раза выше, чем в странах с самыми низкими показа-</w:t>
      </w:r>
      <w:r>
        <w:rPr>
          <w:color w:val="231F20"/>
          <w:spacing w:val="1"/>
        </w:rPr>
        <w:t> </w:t>
      </w:r>
      <w:r>
        <w:rPr>
          <w:color w:val="231F20"/>
        </w:rPr>
        <w:t>телями [1]. Одной из причин такой плохой статистики считается</w:t>
      </w:r>
      <w:r>
        <w:rPr>
          <w:color w:val="231F20"/>
          <w:spacing w:val="1"/>
        </w:rPr>
        <w:t> </w:t>
      </w:r>
      <w:r>
        <w:rPr>
          <w:color w:val="231F20"/>
        </w:rPr>
        <w:t>низкий уровень</w:t>
      </w:r>
      <w:r>
        <w:rPr>
          <w:color w:val="231F20"/>
          <w:spacing w:val="2"/>
        </w:rPr>
        <w:t> </w:t>
      </w:r>
      <w:r>
        <w:rPr>
          <w:color w:val="231F20"/>
        </w:rPr>
        <w:t>подготовки</w:t>
      </w:r>
      <w:r>
        <w:rPr>
          <w:color w:val="231F20"/>
          <w:spacing w:val="2"/>
        </w:rPr>
        <w:t> </w:t>
      </w:r>
      <w:r>
        <w:rPr>
          <w:color w:val="231F20"/>
        </w:rPr>
        <w:t>водителей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автошколах.</w:t>
      </w:r>
    </w:p>
    <w:p>
      <w:pPr>
        <w:pStyle w:val="BodyText"/>
        <w:spacing w:line="254" w:lineRule="auto" w:before="7"/>
        <w:ind w:firstLine="396"/>
      </w:pPr>
      <w:r>
        <w:rPr>
          <w:color w:val="231F20"/>
          <w:w w:val="105"/>
        </w:rPr>
        <w:t>Для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оценки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влияния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аварийность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дорожном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движении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качества</w:t>
      </w:r>
      <w:r>
        <w:rPr>
          <w:color w:val="231F20"/>
          <w:spacing w:val="17"/>
        </w:rPr>
        <w:t> </w:t>
      </w:r>
      <w:r>
        <w:rPr>
          <w:color w:val="231F20"/>
        </w:rPr>
        <w:t>подготовки</w:t>
      </w:r>
      <w:r>
        <w:rPr>
          <w:color w:val="231F20"/>
          <w:spacing w:val="17"/>
        </w:rPr>
        <w:t> </w:t>
      </w:r>
      <w:r>
        <w:rPr>
          <w:color w:val="231F20"/>
        </w:rPr>
        <w:t>водителей</w:t>
      </w:r>
      <w:r>
        <w:rPr>
          <w:color w:val="231F20"/>
          <w:spacing w:val="17"/>
        </w:rPr>
        <w:t> </w:t>
      </w:r>
      <w:r>
        <w:rPr>
          <w:color w:val="231F20"/>
        </w:rPr>
        <w:t>транспортных</w:t>
      </w:r>
      <w:r>
        <w:rPr>
          <w:color w:val="231F20"/>
          <w:spacing w:val="17"/>
        </w:rPr>
        <w:t> </w:t>
      </w:r>
      <w:r>
        <w:rPr>
          <w:color w:val="231F20"/>
        </w:rPr>
        <w:t>средств</w:t>
      </w:r>
      <w:r>
        <w:rPr>
          <w:color w:val="231F20"/>
          <w:spacing w:val="18"/>
        </w:rPr>
        <w:t> </w:t>
      </w:r>
      <w:r>
        <w:rPr>
          <w:color w:val="231F20"/>
        </w:rPr>
        <w:t>категории</w:t>
      </w:r>
    </w:p>
    <w:p>
      <w:pPr>
        <w:pStyle w:val="BodyText"/>
        <w:spacing w:line="254" w:lineRule="auto" w:before="2"/>
      </w:pPr>
      <w:r>
        <w:rPr>
          <w:color w:val="231F20"/>
        </w:rPr>
        <w:t>«В»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автошколах,</w:t>
      </w:r>
      <w:r>
        <w:rPr>
          <w:color w:val="231F20"/>
          <w:spacing w:val="19"/>
        </w:rPr>
        <w:t> </w:t>
      </w:r>
      <w:r>
        <w:rPr>
          <w:color w:val="231F20"/>
        </w:rPr>
        <w:t>разработан</w:t>
      </w:r>
      <w:r>
        <w:rPr>
          <w:color w:val="231F20"/>
          <w:spacing w:val="19"/>
        </w:rPr>
        <w:t> </w:t>
      </w:r>
      <w:r>
        <w:rPr>
          <w:color w:val="231F20"/>
        </w:rPr>
        <w:t>план</w:t>
      </w:r>
      <w:r>
        <w:rPr>
          <w:color w:val="231F20"/>
          <w:spacing w:val="19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18"/>
        </w:rPr>
        <w:t> </w:t>
      </w:r>
      <w:r>
        <w:rPr>
          <w:color w:val="231F20"/>
        </w:rPr>
        <w:t>этой</w:t>
      </w:r>
      <w:r>
        <w:rPr>
          <w:color w:val="231F20"/>
          <w:spacing w:val="19"/>
        </w:rPr>
        <w:t> </w:t>
      </w:r>
      <w:r>
        <w:rPr>
          <w:color w:val="231F20"/>
        </w:rPr>
        <w:t>системы,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включающий:</w:t>
      </w:r>
    </w:p>
    <w:p>
      <w:pPr>
        <w:pStyle w:val="ListParagraph"/>
        <w:numPr>
          <w:ilvl w:val="0"/>
          <w:numId w:val="19"/>
        </w:numPr>
        <w:tabs>
          <w:tab w:pos="771" w:val="left" w:leader="none"/>
        </w:tabs>
        <w:spacing w:line="240" w:lineRule="auto" w:before="1" w:after="0"/>
        <w:ind w:left="770" w:right="0" w:hanging="256"/>
        <w:jc w:val="left"/>
        <w:rPr>
          <w:sz w:val="21"/>
        </w:rPr>
      </w:pPr>
      <w:r>
        <w:rPr>
          <w:color w:val="231F20"/>
          <w:spacing w:val="-2"/>
          <w:sz w:val="21"/>
        </w:rPr>
        <w:t>Анализ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работы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автомобильных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школ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г.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Санкт-Петербурге.</w:t>
      </w:r>
    </w:p>
    <w:p>
      <w:pPr>
        <w:pStyle w:val="ListParagraph"/>
        <w:numPr>
          <w:ilvl w:val="0"/>
          <w:numId w:val="19"/>
        </w:numPr>
        <w:tabs>
          <w:tab w:pos="771" w:val="left" w:leader="none"/>
        </w:tabs>
        <w:spacing w:line="240" w:lineRule="auto" w:before="16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Оценка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анализ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учебных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программ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подготовки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водителей.</w:t>
      </w:r>
    </w:p>
    <w:p>
      <w:pPr>
        <w:pStyle w:val="ListParagraph"/>
        <w:numPr>
          <w:ilvl w:val="0"/>
          <w:numId w:val="19"/>
        </w:numPr>
        <w:tabs>
          <w:tab w:pos="771" w:val="left" w:leader="none"/>
        </w:tabs>
        <w:spacing w:line="254" w:lineRule="auto" w:before="15" w:after="0"/>
        <w:ind w:left="118" w:right="116" w:firstLine="396"/>
        <w:jc w:val="left"/>
        <w:rPr>
          <w:sz w:val="21"/>
        </w:rPr>
      </w:pPr>
      <w:r>
        <w:rPr>
          <w:color w:val="231F20"/>
          <w:sz w:val="21"/>
        </w:rPr>
        <w:t>Анализ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статистики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аварийности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участием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водителей-но-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вичков.</w:t>
      </w:r>
    </w:p>
    <w:p>
      <w:pPr>
        <w:pStyle w:val="ListParagraph"/>
        <w:numPr>
          <w:ilvl w:val="0"/>
          <w:numId w:val="19"/>
        </w:numPr>
        <w:tabs>
          <w:tab w:pos="771" w:val="left" w:leader="none"/>
        </w:tabs>
        <w:spacing w:line="240" w:lineRule="auto" w:before="2" w:after="0"/>
        <w:ind w:left="770" w:right="0" w:hanging="256"/>
        <w:jc w:val="left"/>
        <w:rPr>
          <w:sz w:val="21"/>
        </w:rPr>
      </w:pPr>
      <w:r>
        <w:rPr>
          <w:color w:val="231F20"/>
          <w:w w:val="95"/>
          <w:sz w:val="21"/>
        </w:rPr>
        <w:t>Анализ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результатов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квалификационных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экзаменов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в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ГИБДД.</w:t>
      </w:r>
    </w:p>
    <w:p>
      <w:pPr>
        <w:pStyle w:val="ListParagraph"/>
        <w:numPr>
          <w:ilvl w:val="0"/>
          <w:numId w:val="19"/>
        </w:numPr>
        <w:tabs>
          <w:tab w:pos="771" w:val="left" w:leader="none"/>
        </w:tabs>
        <w:spacing w:line="254" w:lineRule="auto" w:before="15" w:after="0"/>
        <w:ind w:left="118" w:right="116" w:firstLine="396"/>
        <w:jc w:val="left"/>
        <w:rPr>
          <w:sz w:val="21"/>
        </w:rPr>
      </w:pPr>
      <w:r>
        <w:rPr>
          <w:color w:val="231F20"/>
          <w:sz w:val="21"/>
        </w:rPr>
        <w:t>Определены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оценочные критерии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качества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подготовки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дителей.</w:t>
      </w:r>
    </w:p>
    <w:p>
      <w:pPr>
        <w:pStyle w:val="BodyText"/>
        <w:spacing w:line="254" w:lineRule="auto" w:before="2"/>
        <w:ind w:right="116" w:firstLine="396"/>
        <w:jc w:val="both"/>
      </w:pPr>
      <w:r>
        <w:rPr>
          <w:color w:val="231F20"/>
        </w:rPr>
        <w:t>Всего на территории города Санкт-Петербурга деятельность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по обучению водителей разных категорий осуществляет 155 об-</w:t>
      </w:r>
      <w:r>
        <w:rPr>
          <w:color w:val="231F20"/>
          <w:spacing w:val="1"/>
        </w:rPr>
        <w:t> </w:t>
      </w:r>
      <w:r>
        <w:rPr>
          <w:color w:val="231F20"/>
        </w:rPr>
        <w:t>разовательных</w:t>
      </w:r>
      <w:r>
        <w:rPr>
          <w:color w:val="231F20"/>
          <w:spacing w:val="30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31"/>
        </w:rPr>
        <w:t> </w:t>
      </w:r>
      <w:r>
        <w:rPr>
          <w:color w:val="231F20"/>
        </w:rPr>
        <w:t>[2].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ходе</w:t>
      </w:r>
      <w:r>
        <w:rPr>
          <w:color w:val="231F20"/>
          <w:spacing w:val="33"/>
        </w:rPr>
        <w:t> </w:t>
      </w:r>
      <w:r>
        <w:rPr>
          <w:color w:val="231F20"/>
        </w:rPr>
        <w:t>анализа</w:t>
      </w:r>
      <w:r>
        <w:rPr>
          <w:color w:val="231F20"/>
          <w:spacing w:val="31"/>
        </w:rPr>
        <w:t> </w:t>
      </w:r>
      <w:r>
        <w:rPr>
          <w:color w:val="231F20"/>
        </w:rPr>
        <w:t>были</w:t>
      </w:r>
      <w:r>
        <w:rPr>
          <w:color w:val="231F20"/>
          <w:spacing w:val="32"/>
        </w:rPr>
        <w:t> </w:t>
      </w:r>
      <w:r>
        <w:rPr>
          <w:color w:val="231F20"/>
        </w:rPr>
        <w:t>обработа-</w:t>
      </w:r>
      <w:r>
        <w:rPr>
          <w:color w:val="231F20"/>
          <w:spacing w:val="-50"/>
        </w:rPr>
        <w:t> </w:t>
      </w:r>
      <w:r>
        <w:rPr>
          <w:color w:val="231F20"/>
        </w:rPr>
        <w:t>ны данные для 20 самых крупных автошкол, которыми были обу-</w:t>
      </w:r>
      <w:r>
        <w:rPr>
          <w:color w:val="231F20"/>
          <w:spacing w:val="-50"/>
        </w:rPr>
        <w:t> </w:t>
      </w:r>
      <w:r>
        <w:rPr>
          <w:color w:val="231F20"/>
        </w:rPr>
        <w:t>чены более 48 % водителей от всего числа обученных водителей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транспортных средств категории «В» в Санкт-Петербурге, в пери-</w:t>
      </w:r>
      <w:r>
        <w:rPr>
          <w:color w:val="231F20"/>
          <w:spacing w:val="-50"/>
        </w:rPr>
        <w:t> </w:t>
      </w:r>
      <w:r>
        <w:rPr>
          <w:color w:val="231F20"/>
        </w:rPr>
        <w:t>од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июня</w:t>
      </w:r>
      <w:r>
        <w:rPr>
          <w:color w:val="231F20"/>
          <w:spacing w:val="1"/>
        </w:rPr>
        <w:t> </w:t>
      </w:r>
      <w:r>
        <w:rPr>
          <w:color w:val="231F20"/>
        </w:rPr>
        <w:t>2017</w:t>
      </w:r>
      <w:r>
        <w:rPr>
          <w:color w:val="231F20"/>
          <w:spacing w:val="1"/>
        </w:rPr>
        <w:t> </w:t>
      </w:r>
      <w:r>
        <w:rPr>
          <w:color w:val="231F20"/>
        </w:rPr>
        <w:t>по декабрь</w:t>
      </w:r>
      <w:r>
        <w:rPr>
          <w:color w:val="231F20"/>
          <w:spacing w:val="2"/>
        </w:rPr>
        <w:t> </w:t>
      </w:r>
      <w:r>
        <w:rPr>
          <w:color w:val="231F20"/>
        </w:rPr>
        <w:t>2019</w:t>
      </w:r>
      <w:r>
        <w:rPr>
          <w:color w:val="231F20"/>
          <w:spacing w:val="1"/>
        </w:rPr>
        <w:t> </w:t>
      </w:r>
      <w:r>
        <w:rPr>
          <w:color w:val="231F20"/>
        </w:rPr>
        <w:t>г.</w:t>
      </w:r>
      <w:r>
        <w:rPr>
          <w:color w:val="231F20"/>
          <w:spacing w:val="2"/>
        </w:rPr>
        <w:t> </w:t>
      </w:r>
      <w:r>
        <w:rPr>
          <w:color w:val="231F20"/>
        </w:rPr>
        <w:t>(табл.).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pStyle w:val="BodyText"/>
        <w:spacing w:before="7"/>
        <w:ind w:left="0"/>
        <w:rPr>
          <w:sz w:val="28"/>
        </w:rPr>
      </w:pPr>
      <w:r>
        <w:rPr/>
        <w:pict>
          <v:shape style="position:absolute;margin-left:529.593201pt;margin-top:88.543602pt;width:11.5pt;height:242.5pt;mso-position-horizontal-relative:page;mso-position-vertical-relative:page;z-index:15778816" type="#_x0000_t202" id="docshape100" filled="false" stroked="false">
            <v:textbox inset="0,0,0,0" style="layout-flow:vertical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/>
                      <w:i/>
                      <w:sz w:val="17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sz w:val="17"/>
                    </w:rPr>
                    <w:t>Актуальные</w:t>
                  </w:r>
                  <w:r>
                    <w:rPr>
                      <w:rFonts w:ascii="Arial" w:hAnsi="Arial"/>
                      <w:i/>
                      <w:color w:val="231F20"/>
                      <w:spacing w:val="-7"/>
                      <w:sz w:val="17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17"/>
                    </w:rPr>
                    <w:t>проблемы</w:t>
                  </w:r>
                  <w:r>
                    <w:rPr>
                      <w:rFonts w:ascii="Arial" w:hAnsi="Arial"/>
                      <w:i/>
                      <w:color w:val="231F20"/>
                      <w:spacing w:val="-6"/>
                      <w:sz w:val="17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17"/>
                    </w:rPr>
                    <w:t>современного</w:t>
                  </w:r>
                  <w:r>
                    <w:rPr>
                      <w:rFonts w:ascii="Arial" w:hAnsi="Arial"/>
                      <w:i/>
                      <w:color w:val="231F20"/>
                      <w:spacing w:val="-7"/>
                      <w:sz w:val="17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17"/>
                    </w:rPr>
                    <w:t>строительства.</w:t>
                  </w:r>
                  <w:r>
                    <w:rPr>
                      <w:rFonts w:ascii="Arial" w:hAnsi="Arial"/>
                      <w:i/>
                      <w:color w:val="231F20"/>
                      <w:spacing w:val="-8"/>
                      <w:sz w:val="17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17"/>
                    </w:rPr>
                    <w:t>Ч.</w:t>
                  </w:r>
                  <w:r>
                    <w:rPr>
                      <w:rFonts w:ascii="Arial" w:hAnsi="Arial"/>
                      <w:i/>
                      <w:color w:val="231F20"/>
                      <w:spacing w:val="-7"/>
                      <w:sz w:val="17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203.763794pt;width:13.1pt;height:12pt;mso-position-horizontal-relative:page;mso-position-vertical-relative:page;z-index:15779328" type="#_x0000_t202" id="docshape101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70</w:t>
                  </w:r>
                </w:p>
              </w:txbxContent>
            </v:textbox>
            <w10:wrap type="none"/>
          </v:shape>
        </w:pict>
      </w:r>
    </w:p>
    <w:p>
      <w:pPr>
        <w:spacing w:line="249" w:lineRule="auto" w:before="93"/>
        <w:ind w:left="1109" w:right="1095" w:firstLine="25"/>
        <w:jc w:val="left"/>
        <w:rPr>
          <w:b/>
          <w:sz w:val="18"/>
        </w:rPr>
      </w:pPr>
      <w:r>
        <w:rPr/>
        <w:pict>
          <v:line style="position:absolute;mso-position-horizontal-relative:page;mso-position-vertical-relative:paragraph;z-index:-18463744" from="527.95282pt,6.957144pt" to="527.95282pt,304.595144pt" stroked="true" strokeweight=".5pt" strokecolor="#231f20">
            <v:stroke dashstyle="solid"/>
            <w10:wrap type="none"/>
          </v:line>
        </w:pict>
      </w:r>
      <w:r>
        <w:rPr>
          <w:b/>
          <w:color w:val="231F20"/>
          <w:sz w:val="18"/>
        </w:rPr>
        <w:t>Образовательные организации, осуществляющие образовательную деятельность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по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обучению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водителей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транспортных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средств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категории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«В»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в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Санкт-Петербурге</w:t>
      </w:r>
    </w:p>
    <w:p>
      <w:pPr>
        <w:pStyle w:val="BodyText"/>
        <w:spacing w:before="8"/>
        <w:ind w:left="0"/>
        <w:rPr>
          <w:b/>
          <w:sz w:val="17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"/>
        <w:gridCol w:w="1758"/>
        <w:gridCol w:w="1985"/>
        <w:gridCol w:w="1928"/>
        <w:gridCol w:w="1078"/>
        <w:gridCol w:w="1475"/>
      </w:tblGrid>
      <w:tr>
        <w:trPr>
          <w:trHeight w:val="1634" w:hRule="atLeast"/>
        </w:trPr>
        <w:tc>
          <w:tcPr>
            <w:tcW w:w="454" w:type="dxa"/>
          </w:tcPr>
          <w:p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 w:before="143"/>
              <w:ind w:left="105" w:right="76" w:firstLine="35"/>
              <w:rPr>
                <w:sz w:val="18"/>
              </w:rPr>
            </w:pPr>
            <w:r>
              <w:rPr>
                <w:color w:val="231F20"/>
                <w:sz w:val="18"/>
              </w:rPr>
              <w:t>№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п/п</w:t>
            </w:r>
          </w:p>
        </w:tc>
        <w:tc>
          <w:tcPr>
            <w:tcW w:w="1758" w:type="dxa"/>
          </w:tcPr>
          <w:p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 w:before="143"/>
              <w:ind w:left="395" w:right="299" w:hanging="7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Наименование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организации</w:t>
            </w:r>
          </w:p>
        </w:tc>
        <w:tc>
          <w:tcPr>
            <w:tcW w:w="1985" w:type="dxa"/>
          </w:tcPr>
          <w:p>
            <w:pPr>
              <w:pStyle w:val="TableParagraph"/>
              <w:spacing w:line="249" w:lineRule="auto" w:before="171"/>
              <w:ind w:left="129" w:right="120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Количество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проведенных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квалификационных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экзаменов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управле-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нию ТС в условиях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дорожного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движения</w:t>
            </w:r>
          </w:p>
        </w:tc>
        <w:tc>
          <w:tcPr>
            <w:tcW w:w="1928" w:type="dxa"/>
          </w:tcPr>
          <w:p>
            <w:pPr>
              <w:pStyle w:val="TableParagraph"/>
              <w:spacing w:line="249" w:lineRule="auto" w:before="171"/>
              <w:ind w:left="200" w:firstLine="318"/>
              <w:rPr>
                <w:sz w:val="18"/>
              </w:rPr>
            </w:pP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квалификационных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экзаменов,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сданных</w:t>
            </w:r>
          </w:p>
          <w:p>
            <w:pPr>
              <w:pStyle w:val="TableParagraph"/>
              <w:spacing w:line="249" w:lineRule="auto" w:before="2"/>
              <w:ind w:left="137" w:right="90" w:hanging="4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первого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раза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обще-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му количеству прове-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денных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экзаменов,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%</w:t>
            </w:r>
          </w:p>
        </w:tc>
        <w:tc>
          <w:tcPr>
            <w:tcW w:w="1078" w:type="dxa"/>
          </w:tcPr>
          <w:p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 w:before="143"/>
              <w:ind w:left="355" w:right="67" w:hanging="26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Количество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ДТП</w:t>
            </w:r>
          </w:p>
        </w:tc>
        <w:tc>
          <w:tcPr>
            <w:tcW w:w="1475" w:type="dxa"/>
          </w:tcPr>
          <w:p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 w:before="157"/>
              <w:ind w:left="106" w:right="101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количества ДТП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 количеству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выпускников,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%</w:t>
            </w:r>
          </w:p>
        </w:tc>
      </w:tr>
      <w:tr>
        <w:trPr>
          <w:trHeight w:val="284" w:hRule="atLeast"/>
        </w:trPr>
        <w:tc>
          <w:tcPr>
            <w:tcW w:w="454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ООО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«Победа»</w:t>
            </w:r>
          </w:p>
        </w:tc>
        <w:tc>
          <w:tcPr>
            <w:tcW w:w="1985" w:type="dxa"/>
          </w:tcPr>
          <w:p>
            <w:pPr>
              <w:pStyle w:val="TableParagraph"/>
              <w:ind w:left="789" w:right="78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4595</w:t>
            </w:r>
          </w:p>
        </w:tc>
        <w:tc>
          <w:tcPr>
            <w:tcW w:w="1928" w:type="dxa"/>
          </w:tcPr>
          <w:p>
            <w:pPr>
              <w:pStyle w:val="TableParagraph"/>
              <w:ind w:left="850" w:right="84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29</w:t>
            </w:r>
          </w:p>
        </w:tc>
        <w:tc>
          <w:tcPr>
            <w:tcW w:w="1078" w:type="dxa"/>
          </w:tcPr>
          <w:p>
            <w:pPr>
              <w:pStyle w:val="TableParagraph"/>
              <w:ind w:left="491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1475" w:type="dxa"/>
          </w:tcPr>
          <w:p>
            <w:pPr>
              <w:pStyle w:val="TableParagraph"/>
              <w:ind w:left="240" w:right="23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0,190424374</w:t>
            </w:r>
          </w:p>
        </w:tc>
      </w:tr>
      <w:tr>
        <w:trPr>
          <w:trHeight w:val="500" w:hRule="atLeast"/>
        </w:trPr>
        <w:tc>
          <w:tcPr>
            <w:tcW w:w="454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АНОПО</w:t>
            </w:r>
          </w:p>
          <w:p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231F20"/>
                <w:sz w:val="18"/>
              </w:rPr>
              <w:t>«БЕЛЛИНДА»</w:t>
            </w:r>
          </w:p>
        </w:tc>
        <w:tc>
          <w:tcPr>
            <w:tcW w:w="1985" w:type="dxa"/>
          </w:tcPr>
          <w:p>
            <w:pPr>
              <w:pStyle w:val="TableParagraph"/>
              <w:ind w:left="789" w:right="7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5419</w:t>
            </w:r>
          </w:p>
        </w:tc>
        <w:tc>
          <w:tcPr>
            <w:tcW w:w="1928" w:type="dxa"/>
          </w:tcPr>
          <w:p>
            <w:pPr>
              <w:pStyle w:val="TableParagraph"/>
              <w:ind w:left="850" w:right="84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31</w:t>
            </w:r>
          </w:p>
        </w:tc>
        <w:tc>
          <w:tcPr>
            <w:tcW w:w="1078" w:type="dxa"/>
          </w:tcPr>
          <w:p>
            <w:pPr>
              <w:pStyle w:val="TableParagraph"/>
              <w:ind w:left="446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1475" w:type="dxa"/>
          </w:tcPr>
          <w:p>
            <w:pPr>
              <w:pStyle w:val="TableParagraph"/>
              <w:ind w:left="240" w:right="23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0,276803838</w:t>
            </w:r>
          </w:p>
        </w:tc>
      </w:tr>
      <w:tr>
        <w:trPr>
          <w:trHeight w:val="500" w:hRule="atLeast"/>
        </w:trPr>
        <w:tc>
          <w:tcPr>
            <w:tcW w:w="454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758" w:type="dxa"/>
          </w:tcPr>
          <w:p>
            <w:pPr>
              <w:pStyle w:val="TableParagraph"/>
              <w:spacing w:line="249" w:lineRule="auto"/>
              <w:ind w:right="8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ЧОУ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ДПО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«ШВВМ-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СЕРТОЛОВО»</w:t>
            </w:r>
          </w:p>
        </w:tc>
        <w:tc>
          <w:tcPr>
            <w:tcW w:w="1985" w:type="dxa"/>
          </w:tcPr>
          <w:p>
            <w:pPr>
              <w:pStyle w:val="TableParagraph"/>
              <w:ind w:left="789" w:right="7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2115</w:t>
            </w:r>
          </w:p>
        </w:tc>
        <w:tc>
          <w:tcPr>
            <w:tcW w:w="1928" w:type="dxa"/>
          </w:tcPr>
          <w:p>
            <w:pPr>
              <w:pStyle w:val="TableParagraph"/>
              <w:ind w:left="850" w:right="84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38</w:t>
            </w:r>
          </w:p>
        </w:tc>
        <w:tc>
          <w:tcPr>
            <w:tcW w:w="1078" w:type="dxa"/>
          </w:tcPr>
          <w:p>
            <w:pPr>
              <w:pStyle w:val="TableParagraph"/>
              <w:ind w:left="491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1475" w:type="dxa"/>
          </w:tcPr>
          <w:p>
            <w:pPr>
              <w:pStyle w:val="TableParagraph"/>
              <w:ind w:left="240" w:right="23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0,413711584</w:t>
            </w:r>
          </w:p>
        </w:tc>
      </w:tr>
      <w:tr>
        <w:trPr>
          <w:trHeight w:val="500" w:hRule="atLeast"/>
        </w:trPr>
        <w:tc>
          <w:tcPr>
            <w:tcW w:w="454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line="249" w:lineRule="auto"/>
              <w:ind w:right="38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ООО «Чемпион-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Авто»</w:t>
            </w:r>
          </w:p>
        </w:tc>
        <w:tc>
          <w:tcPr>
            <w:tcW w:w="1985" w:type="dxa"/>
          </w:tcPr>
          <w:p>
            <w:pPr>
              <w:pStyle w:val="TableParagraph"/>
              <w:ind w:left="789" w:right="7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4632</w:t>
            </w:r>
          </w:p>
        </w:tc>
        <w:tc>
          <w:tcPr>
            <w:tcW w:w="1928" w:type="dxa"/>
          </w:tcPr>
          <w:p>
            <w:pPr>
              <w:pStyle w:val="TableParagraph"/>
              <w:ind w:left="850" w:right="84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54</w:t>
            </w:r>
          </w:p>
        </w:tc>
        <w:tc>
          <w:tcPr>
            <w:tcW w:w="1078" w:type="dxa"/>
          </w:tcPr>
          <w:p>
            <w:pPr>
              <w:pStyle w:val="TableParagraph"/>
              <w:ind w:left="490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1475" w:type="dxa"/>
          </w:tcPr>
          <w:p>
            <w:pPr>
              <w:pStyle w:val="TableParagraph"/>
              <w:ind w:left="240" w:right="23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0,188903282</w:t>
            </w:r>
          </w:p>
        </w:tc>
      </w:tr>
      <w:tr>
        <w:trPr>
          <w:trHeight w:val="716" w:hRule="atLeast"/>
        </w:trPr>
        <w:tc>
          <w:tcPr>
            <w:tcW w:w="454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1758" w:type="dxa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НОУН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Автошкола</w:t>
            </w:r>
          </w:p>
          <w:p>
            <w:pPr>
              <w:pStyle w:val="TableParagraph"/>
              <w:spacing w:before="9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№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4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ДОСААФ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Рос-</w:t>
            </w:r>
          </w:p>
          <w:p>
            <w:pPr>
              <w:pStyle w:val="TableParagraph"/>
              <w:spacing w:before="9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сии</w:t>
            </w:r>
          </w:p>
        </w:tc>
        <w:tc>
          <w:tcPr>
            <w:tcW w:w="1985" w:type="dxa"/>
          </w:tcPr>
          <w:p>
            <w:pPr>
              <w:pStyle w:val="TableParagraph"/>
              <w:ind w:left="789" w:right="7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2074</w:t>
            </w:r>
          </w:p>
        </w:tc>
        <w:tc>
          <w:tcPr>
            <w:tcW w:w="1928" w:type="dxa"/>
          </w:tcPr>
          <w:p>
            <w:pPr>
              <w:pStyle w:val="TableParagraph"/>
              <w:ind w:left="850" w:right="84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55</w:t>
            </w:r>
          </w:p>
        </w:tc>
        <w:tc>
          <w:tcPr>
            <w:tcW w:w="1078" w:type="dxa"/>
          </w:tcPr>
          <w:p>
            <w:pPr>
              <w:pStyle w:val="TableParagraph"/>
              <w:ind w:left="490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1475" w:type="dxa"/>
          </w:tcPr>
          <w:p>
            <w:pPr>
              <w:pStyle w:val="TableParagraph"/>
              <w:ind w:left="240" w:right="2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0,361620058</w:t>
            </w:r>
          </w:p>
        </w:tc>
      </w:tr>
      <w:tr>
        <w:trPr>
          <w:trHeight w:val="284" w:hRule="atLeast"/>
        </w:trPr>
        <w:tc>
          <w:tcPr>
            <w:tcW w:w="454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1758" w:type="dxa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ООО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«Мегаполис»</w:t>
            </w:r>
          </w:p>
        </w:tc>
        <w:tc>
          <w:tcPr>
            <w:tcW w:w="1985" w:type="dxa"/>
          </w:tcPr>
          <w:p>
            <w:pPr>
              <w:pStyle w:val="TableParagraph"/>
              <w:ind w:left="789" w:right="7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1693</w:t>
            </w:r>
          </w:p>
        </w:tc>
        <w:tc>
          <w:tcPr>
            <w:tcW w:w="1928" w:type="dxa"/>
          </w:tcPr>
          <w:p>
            <w:pPr>
              <w:pStyle w:val="TableParagraph"/>
              <w:ind w:left="850" w:right="84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57</w:t>
            </w:r>
          </w:p>
        </w:tc>
        <w:tc>
          <w:tcPr>
            <w:tcW w:w="1078" w:type="dxa"/>
          </w:tcPr>
          <w:p>
            <w:pPr>
              <w:pStyle w:val="TableParagraph"/>
              <w:ind w:left="490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ind w:left="240" w:right="2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0,295333727</w:t>
            </w:r>
          </w:p>
        </w:tc>
      </w:tr>
      <w:tr>
        <w:trPr>
          <w:trHeight w:val="284" w:hRule="atLeast"/>
        </w:trPr>
        <w:tc>
          <w:tcPr>
            <w:tcW w:w="454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1758" w:type="dxa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ООО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«МУСТАНГ»</w:t>
            </w:r>
          </w:p>
        </w:tc>
        <w:tc>
          <w:tcPr>
            <w:tcW w:w="1985" w:type="dxa"/>
          </w:tcPr>
          <w:p>
            <w:pPr>
              <w:pStyle w:val="TableParagraph"/>
              <w:ind w:left="789" w:right="7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2246</w:t>
            </w:r>
          </w:p>
        </w:tc>
        <w:tc>
          <w:tcPr>
            <w:tcW w:w="1928" w:type="dxa"/>
          </w:tcPr>
          <w:p>
            <w:pPr>
              <w:pStyle w:val="TableParagraph"/>
              <w:ind w:left="850" w:right="84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59</w:t>
            </w:r>
          </w:p>
        </w:tc>
        <w:tc>
          <w:tcPr>
            <w:tcW w:w="1078" w:type="dxa"/>
          </w:tcPr>
          <w:p>
            <w:pPr>
              <w:pStyle w:val="TableParagraph"/>
              <w:ind w:left="490"/>
              <w:rPr>
                <w:sz w:val="18"/>
              </w:rPr>
            </w:pPr>
            <w:r>
              <w:rPr>
                <w:color w:val="231F20"/>
                <w:sz w:val="18"/>
              </w:rPr>
              <w:t>9</w:t>
            </w:r>
          </w:p>
        </w:tc>
        <w:tc>
          <w:tcPr>
            <w:tcW w:w="1475" w:type="dxa"/>
          </w:tcPr>
          <w:p>
            <w:pPr>
              <w:pStyle w:val="TableParagraph"/>
              <w:ind w:left="239" w:right="2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0,500890472</w:t>
            </w:r>
          </w:p>
        </w:tc>
      </w:tr>
      <w:tr>
        <w:trPr>
          <w:trHeight w:val="500" w:hRule="atLeast"/>
        </w:trPr>
        <w:tc>
          <w:tcPr>
            <w:tcW w:w="454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1758" w:type="dxa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АНОПО</w:t>
            </w:r>
          </w:p>
          <w:p>
            <w:pPr>
              <w:pStyle w:val="TableParagraph"/>
              <w:spacing w:before="9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«Ленинград»</w:t>
            </w:r>
          </w:p>
        </w:tc>
        <w:tc>
          <w:tcPr>
            <w:tcW w:w="1985" w:type="dxa"/>
          </w:tcPr>
          <w:p>
            <w:pPr>
              <w:pStyle w:val="TableParagraph"/>
              <w:ind w:left="788" w:right="7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7481</w:t>
            </w:r>
          </w:p>
        </w:tc>
        <w:tc>
          <w:tcPr>
            <w:tcW w:w="1928" w:type="dxa"/>
          </w:tcPr>
          <w:p>
            <w:pPr>
              <w:pStyle w:val="TableParagraph"/>
              <w:ind w:left="849" w:right="84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61</w:t>
            </w:r>
          </w:p>
        </w:tc>
        <w:tc>
          <w:tcPr>
            <w:tcW w:w="1078" w:type="dxa"/>
          </w:tcPr>
          <w:p>
            <w:pPr>
              <w:pStyle w:val="TableParagraph"/>
              <w:ind w:left="445"/>
              <w:rPr>
                <w:sz w:val="18"/>
              </w:rPr>
            </w:pPr>
            <w:r>
              <w:rPr>
                <w:color w:val="231F20"/>
                <w:sz w:val="18"/>
              </w:rPr>
              <w:t>21</w:t>
            </w:r>
          </w:p>
        </w:tc>
        <w:tc>
          <w:tcPr>
            <w:tcW w:w="1475" w:type="dxa"/>
          </w:tcPr>
          <w:p>
            <w:pPr>
              <w:pStyle w:val="TableParagraph"/>
              <w:ind w:left="239" w:right="2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0,350888919</w:t>
            </w:r>
          </w:p>
        </w:tc>
      </w:tr>
    </w:tbl>
    <w:p>
      <w:pPr>
        <w:spacing w:after="0"/>
        <w:jc w:val="center"/>
        <w:rPr>
          <w:sz w:val="18"/>
        </w:rPr>
        <w:sectPr>
          <w:footerReference w:type="default" r:id="rId64"/>
          <w:pgSz w:w="11910" w:h="8400" w:orient="landscape"/>
          <w:pgMar w:footer="0" w:header="0" w:top="740" w:bottom="280" w:left="1480" w:right="1520"/>
        </w:sectPr>
      </w:pPr>
    </w:p>
    <w:p>
      <w:pPr>
        <w:pStyle w:val="BodyText"/>
        <w:ind w:left="0"/>
        <w:rPr>
          <w:b/>
          <w:sz w:val="20"/>
        </w:rPr>
      </w:pPr>
      <w:r>
        <w:rPr/>
        <w:pict>
          <v:line style="position:absolute;mso-position-horizontal-relative:page;mso-position-vertical-relative:page;z-index:-18462208" from="527.95282pt,60.944901pt" to="527.95282pt,358.582901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529.593201pt;margin-top:137.022202pt;width:11.5pt;height:145.550pt;mso-position-horizontal-relative:page;mso-position-vertical-relative:page;z-index:15780352" type="#_x0000_t202" id="docshape102" filled="false" stroked="false">
            <v:textbox inset="0,0,0,0" style="layout-flow:vertical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/>
                      <w:i/>
                      <w:sz w:val="17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sz w:val="17"/>
                    </w:rPr>
                    <w:t>Безопасность</w:t>
                  </w:r>
                  <w:r>
                    <w:rPr>
                      <w:rFonts w:ascii="Arial" w:hAnsi="Arial"/>
                      <w:i/>
                      <w:color w:val="231F20"/>
                      <w:spacing w:val="-8"/>
                      <w:sz w:val="17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17"/>
                    </w:rPr>
                    <w:t>дорожного</w:t>
                  </w:r>
                  <w:r>
                    <w:rPr>
                      <w:rFonts w:ascii="Arial" w:hAnsi="Arial"/>
                      <w:i/>
                      <w:color w:val="231F20"/>
                      <w:spacing w:val="-8"/>
                      <w:sz w:val="17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17"/>
                    </w:rPr>
                    <w:t>движения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203.763794pt;width:13.1pt;height:12pt;mso-position-horizontal-relative:page;mso-position-vertical-relative:page;z-index:15780864" type="#_x0000_t202" id="docshape103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71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8"/>
        <w:ind w:left="0"/>
        <w:rPr>
          <w:b/>
          <w:sz w:val="20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"/>
        <w:gridCol w:w="1758"/>
        <w:gridCol w:w="1985"/>
        <w:gridCol w:w="1928"/>
        <w:gridCol w:w="1078"/>
        <w:gridCol w:w="1475"/>
      </w:tblGrid>
      <w:tr>
        <w:trPr>
          <w:trHeight w:val="284" w:hRule="atLeast"/>
        </w:trPr>
        <w:tc>
          <w:tcPr>
            <w:tcW w:w="454" w:type="dxa"/>
          </w:tcPr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color w:val="231F20"/>
                <w:sz w:val="18"/>
              </w:rPr>
              <w:t>9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ООО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«Фара»</w:t>
            </w:r>
          </w:p>
        </w:tc>
        <w:tc>
          <w:tcPr>
            <w:tcW w:w="1985" w:type="dxa"/>
          </w:tcPr>
          <w:p>
            <w:pPr>
              <w:pStyle w:val="TableParagraph"/>
              <w:ind w:left="811"/>
              <w:rPr>
                <w:sz w:val="18"/>
              </w:rPr>
            </w:pPr>
            <w:r>
              <w:rPr>
                <w:color w:val="231F20"/>
                <w:sz w:val="18"/>
              </w:rPr>
              <w:t>5789</w:t>
            </w:r>
          </w:p>
        </w:tc>
        <w:tc>
          <w:tcPr>
            <w:tcW w:w="1928" w:type="dxa"/>
          </w:tcPr>
          <w:p>
            <w:pPr>
              <w:pStyle w:val="TableParagraph"/>
              <w:ind w:left="0" w:right="86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61</w:t>
            </w:r>
          </w:p>
        </w:tc>
        <w:tc>
          <w:tcPr>
            <w:tcW w:w="1078" w:type="dxa"/>
          </w:tcPr>
          <w:p>
            <w:pPr>
              <w:pStyle w:val="TableParagraph"/>
              <w:ind w:left="446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1475" w:type="dxa"/>
          </w:tcPr>
          <w:p>
            <w:pPr>
              <w:pStyle w:val="TableParagraph"/>
              <w:ind w:left="240" w:right="23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0,215926758</w:t>
            </w:r>
          </w:p>
        </w:tc>
      </w:tr>
      <w:tr>
        <w:trPr>
          <w:trHeight w:val="500" w:hRule="atLeast"/>
        </w:trPr>
        <w:tc>
          <w:tcPr>
            <w:tcW w:w="454" w:type="dxa"/>
          </w:tcPr>
          <w:p>
            <w:pPr>
              <w:pStyle w:val="TableParagraph"/>
              <w:ind w:left="136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НОУ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Автошкола</w:t>
            </w:r>
          </w:p>
          <w:p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231F20"/>
                <w:sz w:val="18"/>
              </w:rPr>
              <w:t>«Абис-2»</w:t>
            </w:r>
          </w:p>
        </w:tc>
        <w:tc>
          <w:tcPr>
            <w:tcW w:w="1985" w:type="dxa"/>
          </w:tcPr>
          <w:p>
            <w:pPr>
              <w:pStyle w:val="TableParagraph"/>
              <w:ind w:left="810"/>
              <w:rPr>
                <w:sz w:val="18"/>
              </w:rPr>
            </w:pPr>
            <w:r>
              <w:rPr>
                <w:color w:val="231F20"/>
                <w:sz w:val="18"/>
              </w:rPr>
              <w:t>1789</w:t>
            </w:r>
          </w:p>
        </w:tc>
        <w:tc>
          <w:tcPr>
            <w:tcW w:w="1928" w:type="dxa"/>
          </w:tcPr>
          <w:p>
            <w:pPr>
              <w:pStyle w:val="TableParagraph"/>
              <w:ind w:left="0" w:right="86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63</w:t>
            </w:r>
          </w:p>
        </w:tc>
        <w:tc>
          <w:tcPr>
            <w:tcW w:w="1078" w:type="dxa"/>
          </w:tcPr>
          <w:p>
            <w:pPr>
              <w:pStyle w:val="TableParagraph"/>
              <w:ind w:left="491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1475" w:type="dxa"/>
          </w:tcPr>
          <w:p>
            <w:pPr>
              <w:pStyle w:val="TableParagraph"/>
              <w:ind w:left="240" w:right="23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0,489100056</w:t>
            </w:r>
          </w:p>
        </w:tc>
      </w:tr>
      <w:tr>
        <w:trPr>
          <w:trHeight w:val="284" w:hRule="atLeast"/>
        </w:trPr>
        <w:tc>
          <w:tcPr>
            <w:tcW w:w="454" w:type="dxa"/>
          </w:tcPr>
          <w:p>
            <w:pPr>
              <w:pStyle w:val="TableParagraph"/>
              <w:ind w:left="139"/>
              <w:rPr>
                <w:sz w:val="18"/>
              </w:rPr>
            </w:pPr>
            <w:r>
              <w:rPr>
                <w:color w:val="231F20"/>
                <w:sz w:val="18"/>
              </w:rPr>
              <w:t>11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ООО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«Клаксон»</w:t>
            </w:r>
          </w:p>
        </w:tc>
        <w:tc>
          <w:tcPr>
            <w:tcW w:w="1985" w:type="dxa"/>
          </w:tcPr>
          <w:p>
            <w:pPr>
              <w:pStyle w:val="TableParagraph"/>
              <w:ind w:left="810"/>
              <w:rPr>
                <w:sz w:val="18"/>
              </w:rPr>
            </w:pPr>
            <w:r>
              <w:rPr>
                <w:color w:val="231F20"/>
                <w:sz w:val="18"/>
              </w:rPr>
              <w:t>1896</w:t>
            </w:r>
          </w:p>
        </w:tc>
        <w:tc>
          <w:tcPr>
            <w:tcW w:w="1928" w:type="dxa"/>
          </w:tcPr>
          <w:p>
            <w:pPr>
              <w:pStyle w:val="TableParagraph"/>
              <w:ind w:left="0" w:right="86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64</w:t>
            </w:r>
          </w:p>
        </w:tc>
        <w:tc>
          <w:tcPr>
            <w:tcW w:w="1078" w:type="dxa"/>
          </w:tcPr>
          <w:p>
            <w:pPr>
              <w:pStyle w:val="TableParagraph"/>
              <w:ind w:left="491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475" w:type="dxa"/>
          </w:tcPr>
          <w:p>
            <w:pPr>
              <w:pStyle w:val="TableParagraph"/>
              <w:ind w:left="240" w:right="23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0,19778481</w:t>
            </w:r>
          </w:p>
        </w:tc>
      </w:tr>
      <w:tr>
        <w:trPr>
          <w:trHeight w:val="284" w:hRule="atLeast"/>
        </w:trPr>
        <w:tc>
          <w:tcPr>
            <w:tcW w:w="454" w:type="dxa"/>
          </w:tcPr>
          <w:p>
            <w:pPr>
              <w:pStyle w:val="TableParagraph"/>
              <w:ind w:left="136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ООО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«Вираж»</w:t>
            </w:r>
          </w:p>
        </w:tc>
        <w:tc>
          <w:tcPr>
            <w:tcW w:w="1985" w:type="dxa"/>
          </w:tcPr>
          <w:p>
            <w:pPr>
              <w:pStyle w:val="TableParagraph"/>
              <w:ind w:left="810"/>
              <w:rPr>
                <w:sz w:val="18"/>
              </w:rPr>
            </w:pPr>
            <w:r>
              <w:rPr>
                <w:color w:val="231F20"/>
                <w:sz w:val="18"/>
              </w:rPr>
              <w:t>3058</w:t>
            </w:r>
          </w:p>
        </w:tc>
        <w:tc>
          <w:tcPr>
            <w:tcW w:w="1928" w:type="dxa"/>
          </w:tcPr>
          <w:p>
            <w:pPr>
              <w:pStyle w:val="TableParagraph"/>
              <w:ind w:left="0" w:right="86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65</w:t>
            </w:r>
          </w:p>
        </w:tc>
        <w:tc>
          <w:tcPr>
            <w:tcW w:w="1078" w:type="dxa"/>
          </w:tcPr>
          <w:p>
            <w:pPr>
              <w:pStyle w:val="TableParagraph"/>
              <w:ind w:left="490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1475" w:type="dxa"/>
          </w:tcPr>
          <w:p>
            <w:pPr>
              <w:pStyle w:val="TableParagraph"/>
              <w:ind w:left="240" w:right="23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0,245258339</w:t>
            </w:r>
          </w:p>
        </w:tc>
      </w:tr>
      <w:tr>
        <w:trPr>
          <w:trHeight w:val="500" w:hRule="atLeast"/>
        </w:trPr>
        <w:tc>
          <w:tcPr>
            <w:tcW w:w="454" w:type="dxa"/>
          </w:tcPr>
          <w:p>
            <w:pPr>
              <w:pStyle w:val="TableParagraph"/>
              <w:ind w:left="136"/>
              <w:rPr>
                <w:sz w:val="18"/>
              </w:rPr>
            </w:pPr>
            <w:r>
              <w:rPr>
                <w:color w:val="231F20"/>
                <w:sz w:val="18"/>
              </w:rPr>
              <w:t>13</w:t>
            </w:r>
          </w:p>
        </w:tc>
        <w:tc>
          <w:tcPr>
            <w:tcW w:w="1758" w:type="dxa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ЧОУДО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«Автошкола</w:t>
            </w:r>
          </w:p>
          <w:p>
            <w:pPr>
              <w:pStyle w:val="TableParagraph"/>
              <w:spacing w:before="9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«Светофор»</w:t>
            </w:r>
          </w:p>
        </w:tc>
        <w:tc>
          <w:tcPr>
            <w:tcW w:w="1985" w:type="dxa"/>
          </w:tcPr>
          <w:p>
            <w:pPr>
              <w:pStyle w:val="TableParagraph"/>
              <w:ind w:left="810"/>
              <w:rPr>
                <w:sz w:val="18"/>
              </w:rPr>
            </w:pPr>
            <w:r>
              <w:rPr>
                <w:color w:val="231F20"/>
                <w:sz w:val="18"/>
              </w:rPr>
              <w:t>3186</w:t>
            </w:r>
          </w:p>
        </w:tc>
        <w:tc>
          <w:tcPr>
            <w:tcW w:w="1928" w:type="dxa"/>
          </w:tcPr>
          <w:p>
            <w:pPr>
              <w:pStyle w:val="TableParagraph"/>
              <w:ind w:left="0" w:right="86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68</w:t>
            </w:r>
          </w:p>
        </w:tc>
        <w:tc>
          <w:tcPr>
            <w:tcW w:w="1078" w:type="dxa"/>
          </w:tcPr>
          <w:p>
            <w:pPr>
              <w:pStyle w:val="TableParagraph"/>
              <w:ind w:left="490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1475" w:type="dxa"/>
          </w:tcPr>
          <w:p>
            <w:pPr>
              <w:pStyle w:val="TableParagraph"/>
              <w:ind w:left="240" w:right="2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0,274639046</w:t>
            </w:r>
          </w:p>
        </w:tc>
      </w:tr>
      <w:tr>
        <w:trPr>
          <w:trHeight w:val="284" w:hRule="atLeast"/>
        </w:trPr>
        <w:tc>
          <w:tcPr>
            <w:tcW w:w="454" w:type="dxa"/>
          </w:tcPr>
          <w:p>
            <w:pPr>
              <w:pStyle w:val="TableParagraph"/>
              <w:ind w:left="136"/>
              <w:rPr>
                <w:sz w:val="18"/>
              </w:rPr>
            </w:pPr>
            <w:r>
              <w:rPr>
                <w:color w:val="231F20"/>
                <w:sz w:val="18"/>
              </w:rPr>
              <w:t>14</w:t>
            </w:r>
          </w:p>
        </w:tc>
        <w:tc>
          <w:tcPr>
            <w:tcW w:w="1758" w:type="dxa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ООО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«Академика»</w:t>
            </w:r>
          </w:p>
        </w:tc>
        <w:tc>
          <w:tcPr>
            <w:tcW w:w="1985" w:type="dxa"/>
          </w:tcPr>
          <w:p>
            <w:pPr>
              <w:pStyle w:val="TableParagraph"/>
              <w:ind w:left="810"/>
              <w:rPr>
                <w:sz w:val="18"/>
              </w:rPr>
            </w:pPr>
            <w:r>
              <w:rPr>
                <w:color w:val="231F20"/>
                <w:sz w:val="18"/>
              </w:rPr>
              <w:t>1763</w:t>
            </w:r>
          </w:p>
        </w:tc>
        <w:tc>
          <w:tcPr>
            <w:tcW w:w="1928" w:type="dxa"/>
          </w:tcPr>
          <w:p>
            <w:pPr>
              <w:pStyle w:val="TableParagraph"/>
              <w:ind w:left="0" w:right="86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69</w:t>
            </w:r>
          </w:p>
        </w:tc>
        <w:tc>
          <w:tcPr>
            <w:tcW w:w="1078" w:type="dxa"/>
          </w:tcPr>
          <w:p>
            <w:pPr>
              <w:pStyle w:val="TableParagraph"/>
              <w:ind w:left="490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475" w:type="dxa"/>
          </w:tcPr>
          <w:p>
            <w:pPr>
              <w:pStyle w:val="TableParagraph"/>
              <w:ind w:left="240" w:right="2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0,070901872</w:t>
            </w:r>
          </w:p>
        </w:tc>
      </w:tr>
      <w:tr>
        <w:trPr>
          <w:trHeight w:val="500" w:hRule="atLeast"/>
        </w:trPr>
        <w:tc>
          <w:tcPr>
            <w:tcW w:w="454" w:type="dxa"/>
          </w:tcPr>
          <w:p>
            <w:pPr>
              <w:pStyle w:val="TableParagraph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1758" w:type="dxa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АНОПО</w:t>
            </w:r>
          </w:p>
          <w:p>
            <w:pPr>
              <w:pStyle w:val="TableParagraph"/>
              <w:spacing w:before="9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«Петроград»</w:t>
            </w:r>
          </w:p>
        </w:tc>
        <w:tc>
          <w:tcPr>
            <w:tcW w:w="1985" w:type="dxa"/>
          </w:tcPr>
          <w:p>
            <w:pPr>
              <w:pStyle w:val="TableParagraph"/>
              <w:ind w:left="810"/>
              <w:rPr>
                <w:sz w:val="18"/>
              </w:rPr>
            </w:pPr>
            <w:r>
              <w:rPr>
                <w:color w:val="231F20"/>
                <w:sz w:val="18"/>
              </w:rPr>
              <w:t>3818</w:t>
            </w:r>
          </w:p>
        </w:tc>
        <w:tc>
          <w:tcPr>
            <w:tcW w:w="1928" w:type="dxa"/>
          </w:tcPr>
          <w:p>
            <w:pPr>
              <w:pStyle w:val="TableParagraph"/>
              <w:ind w:left="0" w:right="86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72</w:t>
            </w:r>
          </w:p>
        </w:tc>
        <w:tc>
          <w:tcPr>
            <w:tcW w:w="1078" w:type="dxa"/>
          </w:tcPr>
          <w:p>
            <w:pPr>
              <w:pStyle w:val="TableParagraph"/>
              <w:ind w:left="490"/>
              <w:rPr>
                <w:sz w:val="18"/>
              </w:rPr>
            </w:pPr>
            <w:r>
              <w:rPr>
                <w:color w:val="231F20"/>
                <w:sz w:val="18"/>
              </w:rPr>
              <w:t>9</w:t>
            </w:r>
          </w:p>
        </w:tc>
        <w:tc>
          <w:tcPr>
            <w:tcW w:w="1475" w:type="dxa"/>
          </w:tcPr>
          <w:p>
            <w:pPr>
              <w:pStyle w:val="TableParagraph"/>
              <w:ind w:left="239" w:right="2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0,294656888</w:t>
            </w:r>
          </w:p>
        </w:tc>
      </w:tr>
      <w:tr>
        <w:trPr>
          <w:trHeight w:val="716" w:hRule="atLeast"/>
        </w:trPr>
        <w:tc>
          <w:tcPr>
            <w:tcW w:w="454" w:type="dxa"/>
          </w:tcPr>
          <w:p>
            <w:pPr>
              <w:pStyle w:val="TableParagraph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16</w:t>
            </w:r>
          </w:p>
        </w:tc>
        <w:tc>
          <w:tcPr>
            <w:tcW w:w="1758" w:type="dxa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НОУН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ДПО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АШ</w:t>
            </w:r>
          </w:p>
          <w:p>
            <w:pPr>
              <w:pStyle w:val="TableParagraph"/>
              <w:spacing w:before="9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№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ДОСААФ</w:t>
            </w:r>
          </w:p>
          <w:p>
            <w:pPr>
              <w:pStyle w:val="TableParagraph"/>
              <w:spacing w:before="9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России</w:t>
            </w:r>
          </w:p>
        </w:tc>
        <w:tc>
          <w:tcPr>
            <w:tcW w:w="1985" w:type="dxa"/>
          </w:tcPr>
          <w:p>
            <w:pPr>
              <w:pStyle w:val="TableParagraph"/>
              <w:ind w:left="809"/>
              <w:rPr>
                <w:sz w:val="18"/>
              </w:rPr>
            </w:pPr>
            <w:r>
              <w:rPr>
                <w:color w:val="231F20"/>
                <w:sz w:val="18"/>
              </w:rPr>
              <w:t>2292</w:t>
            </w:r>
          </w:p>
        </w:tc>
        <w:tc>
          <w:tcPr>
            <w:tcW w:w="1928" w:type="dxa"/>
          </w:tcPr>
          <w:p>
            <w:pPr>
              <w:pStyle w:val="TableParagraph"/>
              <w:ind w:left="0" w:right="86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73</w:t>
            </w:r>
          </w:p>
        </w:tc>
        <w:tc>
          <w:tcPr>
            <w:tcW w:w="1078" w:type="dxa"/>
          </w:tcPr>
          <w:p>
            <w:pPr>
              <w:pStyle w:val="TableParagraph"/>
              <w:ind w:left="490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1475" w:type="dxa"/>
          </w:tcPr>
          <w:p>
            <w:pPr>
              <w:pStyle w:val="TableParagraph"/>
              <w:ind w:left="239" w:right="2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0,327225131</w:t>
            </w:r>
          </w:p>
        </w:tc>
      </w:tr>
      <w:tr>
        <w:trPr>
          <w:trHeight w:val="500" w:hRule="atLeast"/>
        </w:trPr>
        <w:tc>
          <w:tcPr>
            <w:tcW w:w="454" w:type="dxa"/>
          </w:tcPr>
          <w:p>
            <w:pPr>
              <w:pStyle w:val="TableParagraph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17</w:t>
            </w:r>
          </w:p>
        </w:tc>
        <w:tc>
          <w:tcPr>
            <w:tcW w:w="1758" w:type="dxa"/>
          </w:tcPr>
          <w:p>
            <w:pPr>
              <w:pStyle w:val="TableParagraph"/>
              <w:spacing w:line="249" w:lineRule="auto"/>
              <w:ind w:left="83" w:right="27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ООО «Автошкола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Светофор»</w:t>
            </w:r>
          </w:p>
        </w:tc>
        <w:tc>
          <w:tcPr>
            <w:tcW w:w="1985" w:type="dxa"/>
          </w:tcPr>
          <w:p>
            <w:pPr>
              <w:pStyle w:val="TableParagraph"/>
              <w:ind w:left="809"/>
              <w:rPr>
                <w:sz w:val="18"/>
              </w:rPr>
            </w:pPr>
            <w:r>
              <w:rPr>
                <w:color w:val="231F20"/>
                <w:sz w:val="18"/>
              </w:rPr>
              <w:t>4679</w:t>
            </w:r>
          </w:p>
        </w:tc>
        <w:tc>
          <w:tcPr>
            <w:tcW w:w="1928" w:type="dxa"/>
          </w:tcPr>
          <w:p>
            <w:pPr>
              <w:pStyle w:val="TableParagraph"/>
              <w:ind w:left="0" w:right="86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75</w:t>
            </w:r>
          </w:p>
        </w:tc>
        <w:tc>
          <w:tcPr>
            <w:tcW w:w="1078" w:type="dxa"/>
          </w:tcPr>
          <w:p>
            <w:pPr>
              <w:pStyle w:val="TableParagraph"/>
              <w:ind w:left="444"/>
              <w:rPr>
                <w:sz w:val="18"/>
              </w:rPr>
            </w:pPr>
            <w:r>
              <w:rPr>
                <w:color w:val="231F20"/>
                <w:sz w:val="18"/>
              </w:rPr>
              <w:t>13</w:t>
            </w:r>
          </w:p>
        </w:tc>
        <w:tc>
          <w:tcPr>
            <w:tcW w:w="1475" w:type="dxa"/>
          </w:tcPr>
          <w:p>
            <w:pPr>
              <w:pStyle w:val="TableParagraph"/>
              <w:ind w:left="239" w:right="2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0,347296431</w:t>
            </w:r>
          </w:p>
        </w:tc>
      </w:tr>
      <w:tr>
        <w:trPr>
          <w:trHeight w:val="500" w:hRule="atLeast"/>
        </w:trPr>
        <w:tc>
          <w:tcPr>
            <w:tcW w:w="454" w:type="dxa"/>
          </w:tcPr>
          <w:p>
            <w:pPr>
              <w:pStyle w:val="TableParagraph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18</w:t>
            </w:r>
          </w:p>
        </w:tc>
        <w:tc>
          <w:tcPr>
            <w:tcW w:w="1758" w:type="dxa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ЧПОУ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«Автошкола</w:t>
            </w:r>
          </w:p>
          <w:p>
            <w:pPr>
              <w:pStyle w:val="TableParagraph"/>
              <w:spacing w:before="9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«Движение»</w:t>
            </w:r>
          </w:p>
        </w:tc>
        <w:tc>
          <w:tcPr>
            <w:tcW w:w="1985" w:type="dxa"/>
          </w:tcPr>
          <w:p>
            <w:pPr>
              <w:pStyle w:val="TableParagraph"/>
              <w:ind w:left="809"/>
              <w:rPr>
                <w:sz w:val="18"/>
              </w:rPr>
            </w:pPr>
            <w:r>
              <w:rPr>
                <w:color w:val="231F20"/>
                <w:sz w:val="18"/>
              </w:rPr>
              <w:t>2489</w:t>
            </w:r>
          </w:p>
        </w:tc>
        <w:tc>
          <w:tcPr>
            <w:tcW w:w="1928" w:type="dxa"/>
          </w:tcPr>
          <w:p>
            <w:pPr>
              <w:pStyle w:val="TableParagraph"/>
              <w:ind w:left="0" w:right="86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75</w:t>
            </w:r>
          </w:p>
        </w:tc>
        <w:tc>
          <w:tcPr>
            <w:tcW w:w="1078" w:type="dxa"/>
          </w:tcPr>
          <w:p>
            <w:pPr>
              <w:pStyle w:val="TableParagraph"/>
              <w:ind w:left="489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1475" w:type="dxa"/>
          </w:tcPr>
          <w:p>
            <w:pPr>
              <w:pStyle w:val="TableParagraph"/>
              <w:ind w:left="239" w:right="2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0,251104861</w:t>
            </w:r>
          </w:p>
        </w:tc>
      </w:tr>
      <w:tr>
        <w:trPr>
          <w:trHeight w:val="500" w:hRule="atLeast"/>
        </w:trPr>
        <w:tc>
          <w:tcPr>
            <w:tcW w:w="454" w:type="dxa"/>
          </w:tcPr>
          <w:p>
            <w:pPr>
              <w:pStyle w:val="TableParagraph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19</w:t>
            </w:r>
          </w:p>
        </w:tc>
        <w:tc>
          <w:tcPr>
            <w:tcW w:w="1758" w:type="dxa"/>
          </w:tcPr>
          <w:p>
            <w:pPr>
              <w:pStyle w:val="TableParagraph"/>
              <w:spacing w:line="249" w:lineRule="auto"/>
              <w:ind w:left="82" w:right="37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ООО «Академия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вождения»</w:t>
            </w:r>
          </w:p>
        </w:tc>
        <w:tc>
          <w:tcPr>
            <w:tcW w:w="1985" w:type="dxa"/>
          </w:tcPr>
          <w:p>
            <w:pPr>
              <w:pStyle w:val="TableParagraph"/>
              <w:ind w:left="809"/>
              <w:rPr>
                <w:sz w:val="18"/>
              </w:rPr>
            </w:pPr>
            <w:r>
              <w:rPr>
                <w:color w:val="231F20"/>
                <w:sz w:val="18"/>
              </w:rPr>
              <w:t>2272</w:t>
            </w:r>
          </w:p>
        </w:tc>
        <w:tc>
          <w:tcPr>
            <w:tcW w:w="1928" w:type="dxa"/>
          </w:tcPr>
          <w:p>
            <w:pPr>
              <w:pStyle w:val="TableParagraph"/>
              <w:ind w:left="0" w:right="86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82</w:t>
            </w:r>
          </w:p>
        </w:tc>
        <w:tc>
          <w:tcPr>
            <w:tcW w:w="1078" w:type="dxa"/>
          </w:tcPr>
          <w:p>
            <w:pPr>
              <w:pStyle w:val="TableParagraph"/>
              <w:ind w:left="489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1475" w:type="dxa"/>
          </w:tcPr>
          <w:p>
            <w:pPr>
              <w:pStyle w:val="TableParagraph"/>
              <w:ind w:left="239" w:right="2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0,330105634</w:t>
            </w:r>
          </w:p>
        </w:tc>
      </w:tr>
      <w:tr>
        <w:trPr>
          <w:trHeight w:val="284" w:hRule="atLeast"/>
        </w:trPr>
        <w:tc>
          <w:tcPr>
            <w:tcW w:w="454" w:type="dxa"/>
          </w:tcPr>
          <w:p>
            <w:pPr>
              <w:pStyle w:val="TableParagraph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  <w:tc>
          <w:tcPr>
            <w:tcW w:w="1758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ЗАО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«ТУР»</w:t>
            </w:r>
          </w:p>
        </w:tc>
        <w:tc>
          <w:tcPr>
            <w:tcW w:w="1985" w:type="dxa"/>
          </w:tcPr>
          <w:p>
            <w:pPr>
              <w:pStyle w:val="TableParagraph"/>
              <w:ind w:left="809"/>
              <w:rPr>
                <w:sz w:val="18"/>
              </w:rPr>
            </w:pPr>
            <w:r>
              <w:rPr>
                <w:color w:val="231F20"/>
                <w:sz w:val="18"/>
              </w:rPr>
              <w:t>2543</w:t>
            </w:r>
          </w:p>
        </w:tc>
        <w:tc>
          <w:tcPr>
            <w:tcW w:w="1928" w:type="dxa"/>
          </w:tcPr>
          <w:p>
            <w:pPr>
              <w:pStyle w:val="TableParagraph"/>
              <w:ind w:left="0" w:right="86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83</w:t>
            </w:r>
          </w:p>
        </w:tc>
        <w:tc>
          <w:tcPr>
            <w:tcW w:w="1078" w:type="dxa"/>
          </w:tcPr>
          <w:p>
            <w:pPr>
              <w:pStyle w:val="TableParagraph"/>
              <w:ind w:left="444"/>
              <w:rPr>
                <w:sz w:val="18"/>
              </w:rPr>
            </w:pPr>
            <w:r>
              <w:rPr>
                <w:color w:val="231F20"/>
                <w:sz w:val="18"/>
              </w:rPr>
              <w:t>14</w:t>
            </w:r>
          </w:p>
        </w:tc>
        <w:tc>
          <w:tcPr>
            <w:tcW w:w="1475" w:type="dxa"/>
          </w:tcPr>
          <w:p>
            <w:pPr>
              <w:pStyle w:val="TableParagraph"/>
              <w:ind w:left="239" w:right="2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0,688163586</w:t>
            </w:r>
          </w:p>
        </w:tc>
      </w:tr>
      <w:tr>
        <w:trPr>
          <w:trHeight w:val="500" w:hRule="atLeast"/>
        </w:trPr>
        <w:tc>
          <w:tcPr>
            <w:tcW w:w="454" w:type="dxa"/>
          </w:tcPr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ind w:left="0" w:right="7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Итого/среднее</w:t>
            </w:r>
          </w:p>
          <w:p>
            <w:pPr>
              <w:pStyle w:val="TableParagraph"/>
              <w:spacing w:before="9"/>
              <w:ind w:left="0" w:right="7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значение</w:t>
            </w:r>
          </w:p>
        </w:tc>
        <w:tc>
          <w:tcPr>
            <w:tcW w:w="1985" w:type="dxa"/>
          </w:tcPr>
          <w:p>
            <w:pPr>
              <w:pStyle w:val="TableParagraph"/>
              <w:ind w:left="764"/>
              <w:rPr>
                <w:sz w:val="18"/>
              </w:rPr>
            </w:pPr>
            <w:r>
              <w:rPr>
                <w:color w:val="231F20"/>
                <w:sz w:val="18"/>
              </w:rPr>
              <w:t>62771</w:t>
            </w:r>
          </w:p>
        </w:tc>
        <w:tc>
          <w:tcPr>
            <w:tcW w:w="1928" w:type="dxa"/>
          </w:tcPr>
          <w:p>
            <w:pPr>
              <w:pStyle w:val="TableParagraph"/>
              <w:ind w:left="0" w:right="79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61,7</w:t>
            </w:r>
          </w:p>
        </w:tc>
        <w:tc>
          <w:tcPr>
            <w:tcW w:w="1078" w:type="dxa"/>
          </w:tcPr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footerReference w:type="default" r:id="rId65"/>
          <w:pgSz w:w="11910" w:h="8400" w:orient="landscape"/>
          <w:pgMar w:footer="0" w:header="0" w:top="740" w:bottom="280" w:left="1480" w:right="152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75904;mso-wrap-distance-left:0;mso-wrap-distance-right:0" id="docshape10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64" w:lineRule="auto" w:before="94"/>
        <w:ind w:right="113" w:firstLine="396"/>
        <w:jc w:val="both"/>
      </w:pPr>
      <w:r>
        <w:rPr>
          <w:color w:val="231F20"/>
        </w:rPr>
        <w:t>Все организации, занимающиеся подготовкой водителей ТС,</w:t>
      </w:r>
      <w:r>
        <w:rPr>
          <w:color w:val="231F20"/>
          <w:spacing w:val="1"/>
        </w:rPr>
        <w:t> </w:t>
      </w:r>
      <w:r>
        <w:rPr>
          <w:color w:val="231F20"/>
        </w:rPr>
        <w:t>относящихся к категории «В», осуществляют свою деятельность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на основе нескольких основных законов и подзаконных правовых</w:t>
      </w:r>
      <w:r>
        <w:rPr>
          <w:color w:val="231F20"/>
          <w:spacing w:val="-50"/>
        </w:rPr>
        <w:t> </w:t>
      </w:r>
      <w:r>
        <w:rPr>
          <w:color w:val="231F20"/>
        </w:rPr>
        <w:t>актов. Прежде всего, все автошколы обязаны иметь лицензию на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осуществление</w:t>
      </w:r>
      <w:r>
        <w:rPr>
          <w:color w:val="231F20"/>
          <w:spacing w:val="1"/>
        </w:rPr>
        <w:t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  <w:r>
        <w:rPr>
          <w:color w:val="231F20"/>
          <w:spacing w:val="1"/>
        </w:rPr>
        <w:t> </w:t>
      </w:r>
      <w:r>
        <w:rPr>
          <w:color w:val="231F20"/>
        </w:rPr>
        <w:t>Автошколы,</w:t>
      </w:r>
      <w:r>
        <w:rPr>
          <w:color w:val="231F20"/>
          <w:spacing w:val="1"/>
        </w:rPr>
        <w:t> </w:t>
      </w:r>
      <w:r>
        <w:rPr>
          <w:color w:val="231F20"/>
        </w:rPr>
        <w:t>подготавливающие водителей ТС категории «В», разрабатывают</w:t>
      </w:r>
      <w:r>
        <w:rPr>
          <w:color w:val="231F20"/>
          <w:spacing w:val="1"/>
        </w:rPr>
        <w:t> </w:t>
      </w:r>
      <w:r>
        <w:rPr>
          <w:color w:val="231F20"/>
        </w:rPr>
        <w:t>свои учебные программы, основываясь на приказе Минобрнауки</w:t>
      </w:r>
      <w:r>
        <w:rPr>
          <w:color w:val="231F20"/>
          <w:spacing w:val="1"/>
        </w:rPr>
        <w:t> </w:t>
      </w:r>
      <w:r>
        <w:rPr>
          <w:color w:val="231F20"/>
        </w:rPr>
        <w:t>РФ</w:t>
      </w:r>
      <w:r>
        <w:rPr>
          <w:color w:val="231F20"/>
          <w:spacing w:val="16"/>
        </w:rPr>
        <w:t> </w:t>
      </w:r>
      <w:r>
        <w:rPr>
          <w:color w:val="231F20"/>
        </w:rPr>
        <w:t>[4].</w:t>
      </w:r>
      <w:r>
        <w:rPr>
          <w:color w:val="231F20"/>
          <w:spacing w:val="16"/>
        </w:rPr>
        <w:t> </w:t>
      </w:r>
      <w:r>
        <w:rPr>
          <w:color w:val="231F20"/>
        </w:rPr>
        <w:t>Этот</w:t>
      </w:r>
      <w:r>
        <w:rPr>
          <w:color w:val="231F20"/>
          <w:spacing w:val="16"/>
        </w:rPr>
        <w:t> </w:t>
      </w:r>
      <w:r>
        <w:rPr>
          <w:color w:val="231F20"/>
        </w:rPr>
        <w:t>приказ</w:t>
      </w:r>
      <w:r>
        <w:rPr>
          <w:color w:val="231F20"/>
          <w:spacing w:val="18"/>
        </w:rPr>
        <w:t> </w:t>
      </w:r>
      <w:r>
        <w:rPr>
          <w:color w:val="231F20"/>
        </w:rPr>
        <w:t>содержит</w:t>
      </w:r>
      <w:r>
        <w:rPr>
          <w:color w:val="231F20"/>
          <w:spacing w:val="18"/>
        </w:rPr>
        <w:t> </w:t>
      </w:r>
      <w:r>
        <w:rPr>
          <w:color w:val="231F20"/>
        </w:rPr>
        <w:t>несколько</w:t>
      </w:r>
      <w:r>
        <w:rPr>
          <w:color w:val="231F20"/>
          <w:spacing w:val="16"/>
        </w:rPr>
        <w:t> </w:t>
      </w:r>
      <w:r>
        <w:rPr>
          <w:color w:val="231F20"/>
        </w:rPr>
        <w:t>программ</w:t>
      </w:r>
      <w:r>
        <w:rPr>
          <w:color w:val="231F20"/>
          <w:spacing w:val="16"/>
        </w:rPr>
        <w:t> </w:t>
      </w:r>
      <w:r>
        <w:rPr>
          <w:color w:val="231F20"/>
        </w:rPr>
        <w:t>по</w:t>
      </w:r>
      <w:r>
        <w:rPr>
          <w:color w:val="231F20"/>
          <w:spacing w:val="17"/>
        </w:rPr>
        <w:t> </w:t>
      </w:r>
      <w:r>
        <w:rPr>
          <w:color w:val="231F20"/>
        </w:rPr>
        <w:t>подготов-</w:t>
      </w:r>
      <w:r>
        <w:rPr>
          <w:color w:val="231F20"/>
          <w:spacing w:val="1"/>
        </w:rPr>
        <w:t> </w:t>
      </w:r>
      <w:r>
        <w:rPr>
          <w:color w:val="231F20"/>
        </w:rPr>
        <w:t>ке</w:t>
      </w:r>
      <w:r>
        <w:rPr>
          <w:color w:val="231F20"/>
          <w:spacing w:val="17"/>
        </w:rPr>
        <w:t> </w:t>
      </w:r>
      <w:r>
        <w:rPr>
          <w:color w:val="231F20"/>
        </w:rPr>
        <w:t>водителей</w:t>
      </w:r>
      <w:r>
        <w:rPr>
          <w:color w:val="231F20"/>
          <w:spacing w:val="17"/>
        </w:rPr>
        <w:t> </w:t>
      </w:r>
      <w:r>
        <w:rPr>
          <w:color w:val="231F20"/>
        </w:rPr>
        <w:t>управлению</w:t>
      </w:r>
      <w:r>
        <w:rPr>
          <w:color w:val="231F20"/>
          <w:spacing w:val="17"/>
        </w:rPr>
        <w:t> </w:t>
      </w:r>
      <w:r>
        <w:rPr>
          <w:color w:val="231F20"/>
        </w:rPr>
        <w:t>транспортных</w:t>
      </w:r>
      <w:r>
        <w:rPr>
          <w:color w:val="231F20"/>
          <w:spacing w:val="18"/>
        </w:rPr>
        <w:t> </w:t>
      </w:r>
      <w:r>
        <w:rPr>
          <w:color w:val="231F20"/>
        </w:rPr>
        <w:t>средств</w:t>
      </w:r>
      <w:r>
        <w:rPr>
          <w:color w:val="231F20"/>
          <w:spacing w:val="17"/>
        </w:rPr>
        <w:t> </w:t>
      </w:r>
      <w:r>
        <w:rPr>
          <w:color w:val="231F20"/>
        </w:rPr>
        <w:t>всех</w:t>
      </w:r>
      <w:r>
        <w:rPr>
          <w:color w:val="231F20"/>
          <w:spacing w:val="17"/>
        </w:rPr>
        <w:t> </w:t>
      </w:r>
      <w:r>
        <w:rPr>
          <w:color w:val="231F20"/>
        </w:rPr>
        <w:t>категорий,</w:t>
      </w:r>
      <w:r>
        <w:rPr>
          <w:color w:val="231F20"/>
          <w:spacing w:val="-50"/>
        </w:rPr>
        <w:t> </w:t>
      </w:r>
      <w:r>
        <w:rPr>
          <w:color w:val="231F20"/>
        </w:rPr>
        <w:t>в том числе для водителей автомобилей категории «В», и требо-</w:t>
      </w:r>
      <w:r>
        <w:rPr>
          <w:color w:val="231F20"/>
          <w:spacing w:val="1"/>
        </w:rPr>
        <w:t> </w:t>
      </w:r>
      <w:r>
        <w:rPr>
          <w:color w:val="231F20"/>
        </w:rPr>
        <w:t>вания к обеспечению учебного процесса. Учебный план содер-</w:t>
      </w:r>
      <w:r>
        <w:rPr>
          <w:color w:val="231F20"/>
          <w:spacing w:val="1"/>
        </w:rPr>
        <w:t> </w:t>
      </w:r>
      <w:r>
        <w:rPr>
          <w:color w:val="231F20"/>
        </w:rPr>
        <w:t>жит в себе перечень учебных предметов трех циклов и итогового</w:t>
      </w:r>
      <w:r>
        <w:rPr>
          <w:color w:val="231F20"/>
          <w:spacing w:val="1"/>
        </w:rPr>
        <w:t> </w:t>
      </w:r>
      <w:r>
        <w:rPr>
          <w:color w:val="231F20"/>
        </w:rPr>
        <w:t>экзамена, проводимого ГИБДД [4]. В свою очередь, каждый цикл</w:t>
      </w:r>
      <w:r>
        <w:rPr>
          <w:color w:val="231F20"/>
          <w:spacing w:val="1"/>
        </w:rPr>
        <w:t> </w:t>
      </w:r>
      <w:r>
        <w:rPr>
          <w:color w:val="231F20"/>
        </w:rPr>
        <w:t>содержит определенные учебные предметы, в которых рассма-</w:t>
      </w:r>
      <w:r>
        <w:rPr>
          <w:color w:val="231F20"/>
          <w:spacing w:val="1"/>
        </w:rPr>
        <w:t> </w:t>
      </w:r>
      <w:r>
        <w:rPr>
          <w:color w:val="231F20"/>
        </w:rPr>
        <w:t>триваются законодательство, касающееся дорожного движения,</w:t>
      </w:r>
      <w:r>
        <w:rPr>
          <w:color w:val="231F20"/>
          <w:spacing w:val="1"/>
        </w:rPr>
        <w:t> </w:t>
      </w:r>
      <w:r>
        <w:rPr>
          <w:color w:val="231F20"/>
        </w:rPr>
        <w:t>устройство автомобилей и их техническое обслуживание, прави-</w:t>
      </w:r>
      <w:r>
        <w:rPr>
          <w:color w:val="231F20"/>
          <w:spacing w:val="1"/>
        </w:rPr>
        <w:t> </w:t>
      </w:r>
      <w:r>
        <w:rPr>
          <w:color w:val="231F20"/>
        </w:rPr>
        <w:t>ла перевозки грузов и пассажиров, правила оказания первой по-</w:t>
      </w:r>
      <w:r>
        <w:rPr>
          <w:color w:val="231F20"/>
          <w:spacing w:val="1"/>
        </w:rPr>
        <w:t> </w:t>
      </w:r>
      <w:r>
        <w:rPr>
          <w:color w:val="231F20"/>
        </w:rPr>
        <w:t>мощи</w:t>
      </w:r>
      <w:r>
        <w:rPr>
          <w:color w:val="231F20"/>
          <w:spacing w:val="1"/>
        </w:rPr>
        <w:t> </w:t>
      </w:r>
      <w:r>
        <w:rPr>
          <w:color w:val="231F20"/>
        </w:rPr>
        <w:t>при ДТП и т.</w:t>
      </w:r>
      <w:r>
        <w:rPr>
          <w:color w:val="231F20"/>
          <w:spacing w:val="1"/>
        </w:rPr>
        <w:t> </w:t>
      </w:r>
      <w:r>
        <w:rPr>
          <w:color w:val="231F20"/>
        </w:rPr>
        <w:t>д.</w:t>
      </w:r>
    </w:p>
    <w:p>
      <w:pPr>
        <w:pStyle w:val="BodyText"/>
        <w:spacing w:line="264" w:lineRule="auto" w:before="7"/>
        <w:ind w:right="115" w:firstLine="396"/>
        <w:jc w:val="both"/>
      </w:pPr>
      <w:r>
        <w:rPr>
          <w:color w:val="231F20"/>
        </w:rPr>
        <w:t>Оценка знаний и навыков вождения водителя производится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промежуточной</w:t>
      </w:r>
      <w:r>
        <w:rPr>
          <w:color w:val="231F20"/>
          <w:spacing w:val="19"/>
        </w:rPr>
        <w:t> </w:t>
      </w:r>
      <w:r>
        <w:rPr>
          <w:color w:val="231F20"/>
        </w:rPr>
        <w:t>аттестации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квалификационном</w:t>
      </w:r>
      <w:r>
        <w:rPr>
          <w:color w:val="231F20"/>
          <w:spacing w:val="19"/>
        </w:rPr>
        <w:t> </w:t>
      </w:r>
      <w:r>
        <w:rPr>
          <w:color w:val="231F20"/>
        </w:rPr>
        <w:t>экзамене</w:t>
      </w:r>
      <w:r>
        <w:rPr>
          <w:color w:val="231F20"/>
          <w:spacing w:val="-50"/>
        </w:rPr>
        <w:t> </w:t>
      </w:r>
      <w:r>
        <w:rPr>
          <w:color w:val="231F20"/>
        </w:rPr>
        <w:t>в дорожных условиях. Последний состоит из трех частей: теоре-</w:t>
      </w:r>
      <w:r>
        <w:rPr>
          <w:color w:val="231F20"/>
          <w:spacing w:val="1"/>
        </w:rPr>
        <w:t> </w:t>
      </w:r>
      <w:r>
        <w:rPr>
          <w:color w:val="231F20"/>
        </w:rPr>
        <w:t>тический экзамен, где проверяются знания, касающиеся управле-</w:t>
      </w:r>
      <w:r>
        <w:rPr>
          <w:color w:val="231F20"/>
          <w:spacing w:val="1"/>
        </w:rPr>
        <w:t> </w:t>
      </w:r>
      <w:r>
        <w:rPr>
          <w:color w:val="231F20"/>
        </w:rPr>
        <w:t>ния ТС, оказания первой помощи и правил дорожного движения,</w:t>
      </w:r>
      <w:r>
        <w:rPr>
          <w:color w:val="231F20"/>
          <w:spacing w:val="1"/>
        </w:rPr>
        <w:t> </w:t>
      </w:r>
      <w:r>
        <w:rPr>
          <w:color w:val="231F20"/>
        </w:rPr>
        <w:t>путем тестирования по билетам; экзамен оценивающий первона-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чальные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умения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управлению</w:t>
      </w:r>
      <w:r>
        <w:rPr>
          <w:color w:val="231F20"/>
          <w:spacing w:val="-12"/>
        </w:rPr>
        <w:t> </w:t>
      </w:r>
      <w:r>
        <w:rPr>
          <w:color w:val="231F20"/>
        </w:rPr>
        <w:t>ТС;</w:t>
      </w:r>
      <w:r>
        <w:rPr>
          <w:color w:val="231F20"/>
          <w:spacing w:val="-12"/>
        </w:rPr>
        <w:t> </w:t>
      </w:r>
      <w:r>
        <w:rPr>
          <w:color w:val="231F20"/>
        </w:rPr>
        <w:t>экзамен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управлению</w:t>
      </w:r>
      <w:r>
        <w:rPr>
          <w:color w:val="231F20"/>
          <w:spacing w:val="-12"/>
        </w:rPr>
        <w:t> </w:t>
      </w:r>
      <w:r>
        <w:rPr>
          <w:color w:val="231F20"/>
        </w:rPr>
        <w:t>транс-</w:t>
      </w:r>
      <w:r>
        <w:rPr>
          <w:color w:val="231F20"/>
          <w:spacing w:val="-50"/>
        </w:rPr>
        <w:t> </w:t>
      </w:r>
      <w:r>
        <w:rPr>
          <w:color w:val="231F20"/>
        </w:rPr>
        <w:t>портными средствами в реальных условиях движения. Экзамены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проводятся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инспекторами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ГИБДД,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второй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экзамен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дополнитель-</w:t>
      </w:r>
      <w:r>
        <w:rPr>
          <w:color w:val="231F20"/>
          <w:spacing w:val="-51"/>
        </w:rPr>
        <w:t> </w:t>
      </w:r>
      <w:r>
        <w:rPr>
          <w:color w:val="231F20"/>
        </w:rPr>
        <w:t>но может проводиться с использованием автоматизированных си-</w:t>
      </w:r>
      <w:r>
        <w:rPr>
          <w:color w:val="231F20"/>
          <w:spacing w:val="-50"/>
        </w:rPr>
        <w:t> </w:t>
      </w:r>
      <w:r>
        <w:rPr>
          <w:color w:val="231F20"/>
        </w:rPr>
        <w:t>стем</w:t>
      </w:r>
      <w:r>
        <w:rPr>
          <w:color w:val="231F20"/>
          <w:spacing w:val="2"/>
        </w:rPr>
        <w:t> </w:t>
      </w:r>
      <w:r>
        <w:rPr>
          <w:color w:val="231F20"/>
        </w:rPr>
        <w:t>мониторинга</w:t>
      </w:r>
      <w:r>
        <w:rPr>
          <w:color w:val="231F20"/>
          <w:spacing w:val="2"/>
        </w:rPr>
        <w:t> </w:t>
      </w:r>
      <w:r>
        <w:rPr>
          <w:color w:val="231F20"/>
        </w:rPr>
        <w:t>действий</w:t>
      </w:r>
      <w:r>
        <w:rPr>
          <w:color w:val="231F20"/>
          <w:spacing w:val="2"/>
        </w:rPr>
        <w:t> </w:t>
      </w:r>
      <w:r>
        <w:rPr>
          <w:color w:val="231F20"/>
        </w:rPr>
        <w:t>водителя</w:t>
      </w:r>
      <w:r>
        <w:rPr>
          <w:color w:val="231F20"/>
          <w:spacing w:val="2"/>
        </w:rPr>
        <w:t> </w:t>
      </w:r>
      <w:r>
        <w:rPr>
          <w:color w:val="231F20"/>
        </w:rPr>
        <w:t>[5].</w:t>
      </w:r>
    </w:p>
    <w:p>
      <w:pPr>
        <w:pStyle w:val="BodyText"/>
        <w:spacing w:line="264" w:lineRule="auto" w:before="4"/>
        <w:ind w:right="117" w:firstLine="396"/>
        <w:jc w:val="both"/>
      </w:pPr>
      <w:r>
        <w:rPr>
          <w:color w:val="231F20"/>
          <w:w w:val="105"/>
        </w:rPr>
        <w:t>Строгое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следование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всем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этим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правилам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ставит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автошколы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одинаковые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условия,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методики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обучения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разных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автошкол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практически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отличаются.</w:t>
      </w:r>
    </w:p>
    <w:p>
      <w:pPr>
        <w:spacing w:after="0" w:line="264" w:lineRule="auto"/>
        <w:jc w:val="both"/>
        <w:sectPr>
          <w:footerReference w:type="default" r:id="rId66"/>
          <w:pgSz w:w="8400" w:h="11910"/>
          <w:pgMar w:footer="1149" w:header="0" w:top="1020" w:bottom="1340" w:left="1100" w:right="1100"/>
          <w:pgNumType w:start="72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75392;mso-wrap-distance-left:0;mso-wrap-distance-right:0" id="docshape106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861513</wp:posOffset>
            </wp:positionH>
            <wp:positionV relativeFrom="paragraph">
              <wp:posOffset>415634</wp:posOffset>
            </wp:positionV>
            <wp:extent cx="3611668" cy="2956560"/>
            <wp:effectExtent l="0" t="0" r="0" b="0"/>
            <wp:wrapTopAndBottom/>
            <wp:docPr id="4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668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6"/>
        <w:ind w:left="0"/>
        <w:rPr>
          <w:rFonts w:ascii="Arial"/>
          <w:i/>
          <w:sz w:val="26"/>
        </w:rPr>
      </w:pPr>
    </w:p>
    <w:p>
      <w:pPr>
        <w:pStyle w:val="BodyText"/>
        <w:ind w:left="0"/>
        <w:rPr>
          <w:rFonts w:ascii="Arial"/>
          <w:i/>
        </w:rPr>
      </w:pPr>
    </w:p>
    <w:p>
      <w:pPr>
        <w:spacing w:line="249" w:lineRule="auto" w:before="0"/>
        <w:ind w:left="323" w:right="321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Гистограмма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отношения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квалификационных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экзаменов,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сданных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первого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раза,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отношения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количества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ДТП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кол-ву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выпускников</w:t>
      </w:r>
    </w:p>
    <w:p>
      <w:pPr>
        <w:pStyle w:val="BodyText"/>
        <w:ind w:left="0"/>
      </w:pPr>
    </w:p>
    <w:p>
      <w:pPr>
        <w:pStyle w:val="BodyText"/>
        <w:spacing w:line="254" w:lineRule="auto"/>
        <w:ind w:right="115" w:firstLine="396"/>
        <w:jc w:val="both"/>
      </w:pPr>
      <w:r>
        <w:rPr>
          <w:color w:val="231F20"/>
        </w:rPr>
        <w:t>В ходе исследования статистики ГИБДД были получены сле-</w:t>
      </w:r>
      <w:r>
        <w:rPr>
          <w:color w:val="231F20"/>
          <w:spacing w:val="-50"/>
        </w:rPr>
        <w:t> </w:t>
      </w:r>
      <w:r>
        <w:rPr>
          <w:color w:val="231F20"/>
        </w:rPr>
        <w:t>дующие результаты. Среднее отношение квалификационных эк-</w:t>
      </w:r>
      <w:r>
        <w:rPr>
          <w:color w:val="231F20"/>
          <w:spacing w:val="1"/>
        </w:rPr>
        <w:t> </w:t>
      </w:r>
      <w:r>
        <w:rPr>
          <w:color w:val="231F20"/>
        </w:rPr>
        <w:t>заменов в дорожных условиях, сданных с первого раза к общему</w:t>
      </w:r>
      <w:r>
        <w:rPr>
          <w:color w:val="231F20"/>
          <w:spacing w:val="1"/>
        </w:rPr>
        <w:t> </w:t>
      </w:r>
      <w:r>
        <w:rPr>
          <w:color w:val="231F20"/>
        </w:rPr>
        <w:t>числу таких экзаменов составило 66 % для всех автошкол Санкт-</w:t>
      </w:r>
      <w:r>
        <w:rPr>
          <w:color w:val="231F20"/>
          <w:spacing w:val="1"/>
        </w:rPr>
        <w:t> </w:t>
      </w:r>
      <w:r>
        <w:rPr>
          <w:color w:val="231F20"/>
        </w:rPr>
        <w:t>Петербурга. Для двадцати исследуемых автошкол из этого числа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-13"/>
        </w:rPr>
        <w:t> </w:t>
      </w:r>
      <w:r>
        <w:rPr>
          <w:color w:val="231F20"/>
        </w:rPr>
        <w:t>составил</w:t>
      </w:r>
      <w:r>
        <w:rPr>
          <w:color w:val="231F20"/>
          <w:spacing w:val="-13"/>
        </w:rPr>
        <w:t> </w:t>
      </w:r>
      <w:r>
        <w:rPr>
          <w:color w:val="231F20"/>
        </w:rPr>
        <w:t>61,7</w:t>
      </w:r>
      <w:r>
        <w:rPr>
          <w:color w:val="231F20"/>
          <w:spacing w:val="-13"/>
        </w:rPr>
        <w:t> </w:t>
      </w:r>
      <w:r>
        <w:rPr>
          <w:color w:val="231F20"/>
        </w:rPr>
        <w:t>%.</w:t>
      </w:r>
      <w:r>
        <w:rPr>
          <w:color w:val="231F20"/>
          <w:spacing w:val="-13"/>
        </w:rPr>
        <w:t> </w:t>
      </w:r>
      <w:r>
        <w:rPr>
          <w:color w:val="231F20"/>
        </w:rPr>
        <w:t>Также</w:t>
      </w:r>
      <w:r>
        <w:rPr>
          <w:color w:val="231F20"/>
          <w:spacing w:val="-13"/>
        </w:rPr>
        <w:t> </w:t>
      </w:r>
      <w:r>
        <w:rPr>
          <w:color w:val="231F20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</w:rPr>
        <w:t>вычислено</w:t>
      </w:r>
      <w:r>
        <w:rPr>
          <w:color w:val="231F20"/>
          <w:spacing w:val="-13"/>
        </w:rPr>
        <w:t> </w:t>
      </w:r>
      <w:r>
        <w:rPr>
          <w:color w:val="231F20"/>
        </w:rPr>
        <w:t>отношение</w:t>
      </w:r>
      <w:r>
        <w:rPr>
          <w:color w:val="231F20"/>
          <w:spacing w:val="-13"/>
        </w:rPr>
        <w:t> </w:t>
      </w:r>
      <w:r>
        <w:rPr>
          <w:color w:val="231F20"/>
        </w:rPr>
        <w:t>ко-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личества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ДТП,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произошедших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вине</w:t>
      </w:r>
      <w:r>
        <w:rPr>
          <w:color w:val="231F20"/>
          <w:spacing w:val="-11"/>
        </w:rPr>
        <w:t> </w:t>
      </w:r>
      <w:r>
        <w:rPr>
          <w:color w:val="231F20"/>
        </w:rPr>
        <w:t>водителей</w:t>
      </w:r>
      <w:r>
        <w:rPr>
          <w:color w:val="231F20"/>
          <w:spacing w:val="-11"/>
        </w:rPr>
        <w:t> </w:t>
      </w:r>
      <w:r>
        <w:rPr>
          <w:color w:val="231F20"/>
        </w:rPr>
        <w:t>со</w:t>
      </w:r>
      <w:r>
        <w:rPr>
          <w:color w:val="231F20"/>
          <w:spacing w:val="-11"/>
        </w:rPr>
        <w:t> </w:t>
      </w:r>
      <w:r>
        <w:rPr>
          <w:color w:val="231F20"/>
        </w:rPr>
        <w:t>стажем</w:t>
      </w:r>
      <w:r>
        <w:rPr>
          <w:color w:val="231F20"/>
          <w:spacing w:val="-11"/>
        </w:rPr>
        <w:t> </w:t>
      </w:r>
      <w:r>
        <w:rPr>
          <w:color w:val="231F20"/>
        </w:rPr>
        <w:t>управ-</w:t>
      </w:r>
      <w:r>
        <w:rPr>
          <w:color w:val="231F20"/>
          <w:spacing w:val="-50"/>
        </w:rPr>
        <w:t> </w:t>
      </w:r>
      <w:r>
        <w:rPr>
          <w:color w:val="231F20"/>
        </w:rPr>
        <w:t>ления</w:t>
      </w:r>
      <w:r>
        <w:rPr>
          <w:color w:val="231F20"/>
          <w:spacing w:val="-8"/>
        </w:rPr>
        <w:t> </w:t>
      </w:r>
      <w:r>
        <w:rPr>
          <w:color w:val="231F20"/>
        </w:rPr>
        <w:t>до</w:t>
      </w:r>
      <w:r>
        <w:rPr>
          <w:color w:val="231F20"/>
          <w:spacing w:val="-8"/>
        </w:rPr>
        <w:t> </w:t>
      </w:r>
      <w:r>
        <w:rPr>
          <w:color w:val="231F20"/>
        </w:rPr>
        <w:t>двух</w:t>
      </w:r>
      <w:r>
        <w:rPr>
          <w:color w:val="231F20"/>
          <w:spacing w:val="-8"/>
        </w:rPr>
        <w:t> </w:t>
      </w:r>
      <w:r>
        <w:rPr>
          <w:color w:val="231F20"/>
        </w:rPr>
        <w:t>лет,</w:t>
      </w:r>
      <w:r>
        <w:rPr>
          <w:color w:val="231F20"/>
          <w:spacing w:val="-8"/>
        </w:rPr>
        <w:t> </w:t>
      </w:r>
      <w:r>
        <w:rPr>
          <w:color w:val="231F20"/>
        </w:rPr>
        <w:t>обученных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исследуемой</w:t>
      </w:r>
      <w:r>
        <w:rPr>
          <w:color w:val="231F20"/>
          <w:spacing w:val="-8"/>
        </w:rPr>
        <w:t> </w:t>
      </w:r>
      <w:r>
        <w:rPr>
          <w:color w:val="231F20"/>
        </w:rPr>
        <w:t>автошколе,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количе-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ству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выпущенных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водителей,</w:t>
      </w:r>
      <w:r>
        <w:rPr>
          <w:color w:val="231F20"/>
          <w:spacing w:val="-12"/>
        </w:rPr>
        <w:t> </w:t>
      </w:r>
      <w:r>
        <w:rPr>
          <w:color w:val="231F20"/>
        </w:rPr>
        <w:t>получивших</w:t>
      </w:r>
      <w:r>
        <w:rPr>
          <w:color w:val="231F20"/>
          <w:spacing w:val="-12"/>
        </w:rPr>
        <w:t> </w:t>
      </w:r>
      <w:r>
        <w:rPr>
          <w:color w:val="231F20"/>
        </w:rPr>
        <w:t>право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-50"/>
        </w:rPr>
        <w:t> </w:t>
      </w:r>
      <w:r>
        <w:rPr>
          <w:color w:val="231F20"/>
        </w:rPr>
        <w:t>ТС</w:t>
      </w:r>
      <w:r>
        <w:rPr>
          <w:color w:val="231F20"/>
          <w:spacing w:val="-11"/>
        </w:rPr>
        <w:t> </w:t>
      </w:r>
      <w:r>
        <w:rPr>
          <w:color w:val="231F20"/>
        </w:rPr>
        <w:t>категории</w:t>
      </w:r>
      <w:r>
        <w:rPr>
          <w:color w:val="231F20"/>
          <w:spacing w:val="-11"/>
        </w:rPr>
        <w:t> </w:t>
      </w:r>
      <w:r>
        <w:rPr>
          <w:color w:val="231F20"/>
        </w:rPr>
        <w:t>«В».</w:t>
      </w:r>
      <w:r>
        <w:rPr>
          <w:color w:val="231F20"/>
          <w:spacing w:val="-11"/>
        </w:rPr>
        <w:t> </w:t>
      </w:r>
      <w:r>
        <w:rPr>
          <w:color w:val="231F20"/>
        </w:rPr>
        <w:t>Расчет</w:t>
      </w:r>
      <w:r>
        <w:rPr>
          <w:color w:val="231F20"/>
          <w:spacing w:val="-11"/>
        </w:rPr>
        <w:t> </w:t>
      </w:r>
      <w:r>
        <w:rPr>
          <w:color w:val="231F20"/>
        </w:rPr>
        <w:t>проводился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каждой</w:t>
      </w:r>
      <w:r>
        <w:rPr>
          <w:color w:val="231F20"/>
          <w:spacing w:val="-10"/>
        </w:rPr>
        <w:t> </w:t>
      </w:r>
      <w:r>
        <w:rPr>
          <w:color w:val="231F20"/>
        </w:rPr>
        <w:t>исследуемой</w:t>
      </w:r>
      <w:r>
        <w:rPr>
          <w:color w:val="231F20"/>
          <w:spacing w:val="-11"/>
        </w:rPr>
        <w:t> </w:t>
      </w:r>
      <w:r>
        <w:rPr>
          <w:color w:val="231F20"/>
        </w:rPr>
        <w:t>ав-</w:t>
      </w:r>
      <w:r>
        <w:rPr>
          <w:color w:val="231F20"/>
          <w:spacing w:val="-50"/>
        </w:rPr>
        <w:t> </w:t>
      </w:r>
      <w:r>
        <w:rPr>
          <w:color w:val="231F20"/>
        </w:rPr>
        <w:t>тошколы по следующей</w:t>
      </w:r>
      <w:r>
        <w:rPr>
          <w:color w:val="231F20"/>
          <w:spacing w:val="2"/>
        </w:rPr>
        <w:t> </w:t>
      </w:r>
      <w:r>
        <w:rPr>
          <w:color w:val="231F20"/>
        </w:rPr>
        <w:t>формуле: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74368;mso-wrap-distance-left:0;mso-wrap-distance-right:0" id="docshape10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ind w:left="0"/>
        <w:rPr>
          <w:rFonts w:ascii="Arial"/>
          <w:i/>
          <w:sz w:val="29"/>
        </w:rPr>
      </w:pPr>
    </w:p>
    <w:p>
      <w:pPr>
        <w:pStyle w:val="BodyText"/>
        <w:spacing w:before="95"/>
        <w:ind w:right="116"/>
        <w:jc w:val="right"/>
      </w:pPr>
      <w:r>
        <w:rPr/>
        <w:pict>
          <v:group style="position:absolute;margin-left:187.707306pt;margin-top:-2.15606pt;width:46.6pt;height:23.2pt;mso-position-horizontal-relative:page;mso-position-vertical-relative:paragraph;z-index:15783424" id="docshapegroup108" coordorigin="3754,-43" coordsize="932,464">
            <v:line style="position:absolute" from="3754,192" to="4215,192" stroked="true" strokeweight=".541pt" strokecolor="#000000">
              <v:stroke dashstyle="solid"/>
            </v:line>
            <v:shape style="position:absolute;left:3879;top:-44;width:189;height:205" id="docshape109" coordorigin="3880,-43" coordsize="189,205" path="m4010,100l4004,100,4000,100,3996,98,3994,96,3992,94,3991,93,3991,91,3991,84,3991,81,3992,75,3994,57,3994,49,3999,-8,4003,-43,3999,-43,3982,-20,3982,-8,3976,49,3940,49,3982,-8,3982,-20,3905,85,3899,92,3891,98,3886,100,3881,100,3880,104,3922,104,3924,100,3919,100,3916,99,3913,96,3912,94,3912,90,3912,88,3914,84,3916,81,3919,77,3934,57,3975,57,3973,83,3972,89,3970,94,3969,96,3964,99,3960,100,3953,100,3952,104,4008,104,4010,100xm4068,146l4066,145,4063,149,4061,152,4058,154,4057,154,4056,154,4056,154,4055,153,4055,153,4055,151,4055,150,4066,114,4066,111,4066,106,4066,104,4063,101,4061,100,4055,100,4051,102,4042,110,4035,118,4027,130,4036,100,4013,104,4014,107,4017,106,4020,106,4021,106,4023,108,4023,109,4023,111,4022,114,4009,160,4019,160,4023,145,4025,140,4031,130,4035,124,4042,115,4045,111,4050,108,4052,108,4054,108,4054,108,4056,109,4056,110,4056,113,4055,115,4045,150,4044,154,4044,158,4045,159,4047,161,4048,161,4052,161,4054,161,4060,156,4064,152,4068,146xe" filled="true" fillcolor="#000000" stroked="false">
              <v:path arrowok="t"/>
              <v:fill type="solid"/>
            </v:shape>
            <v:shape style="position:absolute;left:4095;top:266;width:105;height:154" type="#_x0000_t75" id="docshape110" stroked="false">
              <v:imagedata r:id="rId68" o:title=""/>
            </v:shape>
            <v:shape style="position:absolute;left:4344;top:99;width:57;height:148" id="docshape111" coordorigin="4345,99" coordsize="57,148" path="m4383,99l4380,99,4345,116,4346,120,4351,117,4354,116,4359,116,4361,117,4363,119,4364,121,4365,126,4366,133,4366,230,4347,242,4347,246,4401,246,4401,242,4395,242,4391,242,4386,240,4385,238,4384,234,4383,229,4383,99xe" filled="true" fillcolor="#000000" stroked="false">
              <v:path arrowok="t"/>
              <v:fill type="solid"/>
            </v:shape>
            <v:shape style="position:absolute;left:4435;top:99;width:250;height:184" type="#_x0000_t75" id="docshape112" stroked="false">
              <v:imagedata r:id="rId69" o:title=""/>
            </v:shape>
            <v:shape style="position:absolute;left:4021;top:178;width:274;height:195" id="docshape113" coordorigin="4021,179" coordsize="274,195" path="m4045,359l4043,356,4039,351,4036,350,4030,350,4027,351,4022,356,4021,359,4021,365,4022,368,4027,373,4030,374,4036,374,4039,373,4043,368,4045,365,4045,362,4045,359xm4294,187l4293,185,4288,180,4286,179,4279,179,4276,180,4272,185,4271,187,4271,194,4272,197,4276,201,4279,202,4286,202,4288,201,4293,197,4294,194,4294,191,4294,18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8.480011pt;margin-top:13.672517pt;width:8.7pt;height:10.1pt;mso-position-horizontal-relative:page;mso-position-vertical-relative:paragraph;z-index:15783936" id="docshape114" coordorigin="3770,273" coordsize="174,202" path="m3912,273l3809,273,3807,277,3815,277,3819,278,3822,281,3823,283,3823,290,3822,295,3793,398,3790,404,3787,409,3785,411,3780,413,3777,414,3771,414,3770,418,3881,418,3895,378,3891,378,3884,390,3877,398,3860,408,3849,410,3818,410,3815,410,3812,407,3811,406,3811,402,3811,398,3827,346,3847,346,3852,346,3856,348,3858,349,3860,353,3861,355,3861,362,3860,365,3859,370,3863,370,3878,317,3874,317,3871,325,3867,331,3859,337,3852,338,3829,338,3845,281,3876,281,3883,282,3891,285,3895,287,3899,293,3900,296,3900,302,3899,308,3903,308,3912,273xm3943,415l3933,415,3938,397,3935,397,3931,404,3928,408,3921,413,3917,415,3912,417,3912,419,3922,419,3909,462,3909,466,3909,470,3909,472,3912,474,3913,475,3918,475,3920,474,3926,470,3930,466,3934,460,3932,458,3926,465,3923,468,3922,468,3920,468,3920,468,3919,467,3919,467,3919,465,3919,462,3932,419,3942,419,3943,415xe" filled="true" fillcolor="#000000" stroked="false">
            <v:path arrowok="t"/>
            <v:fill type="solid"/>
            <w10:wrap type="none"/>
          </v:shape>
        </w:pict>
      </w:r>
      <w:r>
        <w:rPr>
          <w:color w:val="231F20"/>
        </w:rPr>
        <w:t>(1)</w:t>
      </w:r>
    </w:p>
    <w:p>
      <w:pPr>
        <w:pStyle w:val="BodyText"/>
        <w:spacing w:before="8"/>
        <w:ind w:left="0"/>
        <w:rPr>
          <w:sz w:val="33"/>
        </w:rPr>
      </w:pPr>
    </w:p>
    <w:p>
      <w:pPr>
        <w:pStyle w:val="BodyText"/>
        <w:spacing w:line="242" w:lineRule="auto"/>
        <w:ind w:right="115"/>
        <w:jc w:val="both"/>
      </w:pPr>
      <w:r>
        <w:rPr>
          <w:color w:val="231F20"/>
        </w:rPr>
        <w:t>где </w:t>
      </w:r>
      <w:r>
        <w:rPr>
          <w:i/>
          <w:color w:val="231F20"/>
        </w:rPr>
        <w:t>А</w:t>
      </w:r>
      <w:r>
        <w:rPr>
          <w:i/>
          <w:color w:val="231F20"/>
          <w:position w:val="-4"/>
          <w:sz w:val="13"/>
        </w:rPr>
        <w:t>n </w:t>
      </w:r>
      <w:r>
        <w:rPr>
          <w:color w:val="231F20"/>
        </w:rPr>
        <w:t>– количество ДТП, где виновниками были водители со ста-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жем управления менее 2-х лет, обученные в исследуемой автошколе;</w:t>
      </w:r>
      <w:r>
        <w:rPr>
          <w:color w:val="231F20"/>
          <w:spacing w:val="1"/>
          <w:w w:val="95"/>
        </w:rPr>
        <w:t> </w:t>
      </w:r>
      <w:r>
        <w:rPr>
          <w:i/>
          <w:color w:val="231F20"/>
        </w:rPr>
        <w:t>Е</w:t>
      </w:r>
      <w:r>
        <w:rPr>
          <w:i/>
          <w:color w:val="231F20"/>
          <w:position w:val="-4"/>
          <w:sz w:val="13"/>
        </w:rPr>
        <w:t>t</w:t>
      </w:r>
      <w:r>
        <w:rPr>
          <w:i/>
          <w:color w:val="231F20"/>
          <w:spacing w:val="7"/>
          <w:position w:val="-4"/>
          <w:sz w:val="13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общее</w:t>
      </w:r>
      <w:r>
        <w:rPr>
          <w:color w:val="231F20"/>
          <w:spacing w:val="-13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13"/>
        </w:rPr>
        <w:t> </w:t>
      </w:r>
      <w:r>
        <w:rPr>
          <w:color w:val="231F20"/>
        </w:rPr>
        <w:t>проведенных</w:t>
      </w:r>
      <w:r>
        <w:rPr>
          <w:color w:val="231F20"/>
          <w:spacing w:val="-13"/>
        </w:rPr>
        <w:t> </w:t>
      </w:r>
      <w:r>
        <w:rPr>
          <w:color w:val="231F20"/>
        </w:rPr>
        <w:t>квалификационных</w:t>
      </w:r>
      <w:r>
        <w:rPr>
          <w:color w:val="231F20"/>
          <w:spacing w:val="-13"/>
        </w:rPr>
        <w:t> </w:t>
      </w:r>
      <w:r>
        <w:rPr>
          <w:color w:val="231F20"/>
        </w:rPr>
        <w:t>экзаменов</w:t>
      </w:r>
      <w:r>
        <w:rPr>
          <w:color w:val="231F20"/>
          <w:spacing w:val="-50"/>
        </w:rPr>
        <w:t> </w:t>
      </w:r>
      <w:r>
        <w:rPr>
          <w:color w:val="231F20"/>
        </w:rPr>
        <w:t>в условиях дорожного движения; </w:t>
      </w:r>
      <w:r>
        <w:rPr>
          <w:i/>
          <w:color w:val="231F20"/>
        </w:rPr>
        <w:t>k </w:t>
      </w:r>
      <w:r>
        <w:rPr>
          <w:color w:val="231F20"/>
        </w:rPr>
        <w:t>– коэффициент, учитывающий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отношение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успешно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сданных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экзаменов</w:t>
      </w:r>
      <w:r>
        <w:rPr>
          <w:color w:val="231F20"/>
          <w:spacing w:val="-12"/>
        </w:rPr>
        <w:t> </w:t>
      </w:r>
      <w:r>
        <w:rPr>
          <w:color w:val="231F20"/>
        </w:rPr>
        <w:t>ко</w:t>
      </w:r>
      <w:r>
        <w:rPr>
          <w:color w:val="231F20"/>
          <w:spacing w:val="-11"/>
        </w:rPr>
        <w:t> </w:t>
      </w:r>
      <w:r>
        <w:rPr>
          <w:color w:val="231F20"/>
        </w:rPr>
        <w:t>всем</w:t>
      </w:r>
      <w:r>
        <w:rPr>
          <w:color w:val="231F20"/>
          <w:spacing w:val="-12"/>
        </w:rPr>
        <w:t> </w:t>
      </w:r>
      <w:r>
        <w:rPr>
          <w:color w:val="231F20"/>
        </w:rPr>
        <w:t>проведенным</w:t>
      </w:r>
      <w:r>
        <w:rPr>
          <w:color w:val="231F20"/>
          <w:spacing w:val="-50"/>
        </w:rPr>
        <w:t> </w:t>
      </w:r>
      <w:r>
        <w:rPr>
          <w:color w:val="231F20"/>
        </w:rPr>
        <w:t>квалификационным</w:t>
      </w:r>
      <w:r>
        <w:rPr>
          <w:color w:val="231F20"/>
          <w:spacing w:val="2"/>
        </w:rPr>
        <w:t> </w:t>
      </w:r>
      <w:r>
        <w:rPr>
          <w:color w:val="231F20"/>
        </w:rPr>
        <w:t>экзаменам</w:t>
      </w:r>
      <w:r>
        <w:rPr>
          <w:color w:val="231F20"/>
          <w:spacing w:val="2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k</w:t>
      </w:r>
      <w:r>
        <w:rPr>
          <w:i/>
          <w:color w:val="231F20"/>
          <w:spacing w:val="2"/>
        </w:rPr>
        <w:t> </w:t>
      </w:r>
      <w:r>
        <w:rPr>
          <w:color w:val="231F20"/>
        </w:rPr>
        <w:t>=</w:t>
      </w:r>
      <w:r>
        <w:rPr>
          <w:color w:val="231F20"/>
          <w:spacing w:val="2"/>
        </w:rPr>
        <w:t> </w:t>
      </w:r>
      <w:r>
        <w:rPr>
          <w:color w:val="231F20"/>
        </w:rPr>
        <w:t>0,8).</w:t>
      </w:r>
    </w:p>
    <w:p>
      <w:pPr>
        <w:pStyle w:val="BodyText"/>
        <w:spacing w:line="254" w:lineRule="auto" w:before="12"/>
        <w:ind w:right="115" w:firstLine="396"/>
        <w:jc w:val="both"/>
      </w:pPr>
      <w:r>
        <w:rPr>
          <w:color w:val="231F20"/>
        </w:rPr>
        <w:t>В ходе анализа выяснилось, что выпускники, которые обуча-</w:t>
      </w:r>
      <w:r>
        <w:rPr>
          <w:color w:val="231F20"/>
          <w:spacing w:val="1"/>
        </w:rPr>
        <w:t> </w:t>
      </w:r>
      <w:r>
        <w:rPr>
          <w:color w:val="231F20"/>
        </w:rPr>
        <w:t>лись в автошколах с самыми низкими показателями сдачи экзаме-</w:t>
      </w:r>
      <w:r>
        <w:rPr>
          <w:color w:val="231F20"/>
          <w:spacing w:val="-50"/>
        </w:rPr>
        <w:t> </w:t>
      </w:r>
      <w:r>
        <w:rPr>
          <w:color w:val="231F20"/>
        </w:rPr>
        <w:t>нов с первого раза, не являются инициаторами ДТП чаще осталь-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(рис.1).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вообще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какой-либо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корреляции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между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показателями</w:t>
      </w:r>
      <w:r>
        <w:rPr>
          <w:color w:val="231F20"/>
          <w:spacing w:val="-50"/>
        </w:rPr>
        <w:t> </w:t>
      </w:r>
      <w:r>
        <w:rPr>
          <w:color w:val="231F20"/>
        </w:rPr>
        <w:t>замечено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было.</w:t>
      </w:r>
      <w:r>
        <w:rPr>
          <w:color w:val="231F20"/>
          <w:spacing w:val="-11"/>
        </w:rPr>
        <w:t> </w:t>
      </w:r>
      <w:r>
        <w:rPr>
          <w:color w:val="231F20"/>
        </w:rPr>
        <w:t>Среди</w:t>
      </w:r>
      <w:r>
        <w:rPr>
          <w:color w:val="231F20"/>
          <w:spacing w:val="-11"/>
        </w:rPr>
        <w:t> </w:t>
      </w:r>
      <w:r>
        <w:rPr>
          <w:color w:val="231F20"/>
        </w:rPr>
        <w:t>всех</w:t>
      </w:r>
      <w:r>
        <w:rPr>
          <w:color w:val="231F20"/>
          <w:spacing w:val="-12"/>
        </w:rPr>
        <w:t> </w:t>
      </w:r>
      <w:r>
        <w:rPr>
          <w:color w:val="231F20"/>
        </w:rPr>
        <w:t>автошкол</w:t>
      </w:r>
      <w:r>
        <w:rPr>
          <w:color w:val="231F20"/>
          <w:spacing w:val="-11"/>
        </w:rPr>
        <w:t> </w:t>
      </w:r>
      <w:r>
        <w:rPr>
          <w:color w:val="231F20"/>
        </w:rPr>
        <w:t>особенно</w:t>
      </w:r>
      <w:r>
        <w:rPr>
          <w:color w:val="231F20"/>
          <w:spacing w:val="-11"/>
        </w:rPr>
        <w:t> </w:t>
      </w:r>
      <w:r>
        <w:rPr>
          <w:color w:val="231F20"/>
        </w:rPr>
        <w:t>выделился</w:t>
      </w:r>
      <w:r>
        <w:rPr>
          <w:color w:val="231F20"/>
          <w:spacing w:val="-11"/>
        </w:rPr>
        <w:t> </w:t>
      </w:r>
      <w:r>
        <w:rPr>
          <w:color w:val="231F20"/>
        </w:rPr>
        <w:t>толь-</w:t>
      </w:r>
      <w:r>
        <w:rPr>
          <w:color w:val="231F20"/>
          <w:spacing w:val="-50"/>
        </w:rPr>
        <w:t> </w:t>
      </w:r>
      <w:r>
        <w:rPr>
          <w:color w:val="231F20"/>
        </w:rPr>
        <w:t>ко</w:t>
      </w:r>
      <w:r>
        <w:rPr>
          <w:color w:val="231F20"/>
          <w:spacing w:val="-13"/>
        </w:rPr>
        <w:t> </w:t>
      </w:r>
      <w:r>
        <w:rPr>
          <w:color w:val="231F20"/>
        </w:rPr>
        <w:t>ЗАО</w:t>
      </w:r>
      <w:r>
        <w:rPr>
          <w:color w:val="231F20"/>
          <w:spacing w:val="-13"/>
        </w:rPr>
        <w:t> </w:t>
      </w:r>
      <w:r>
        <w:rPr>
          <w:color w:val="231F20"/>
        </w:rPr>
        <w:t>«ТУР».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этой</w:t>
      </w:r>
      <w:r>
        <w:rPr>
          <w:color w:val="231F20"/>
          <w:spacing w:val="-13"/>
        </w:rPr>
        <w:t> </w:t>
      </w:r>
      <w:r>
        <w:rPr>
          <w:color w:val="231F20"/>
        </w:rPr>
        <w:t>автошколе</w:t>
      </w:r>
      <w:r>
        <w:rPr>
          <w:color w:val="231F20"/>
          <w:spacing w:val="-13"/>
        </w:rPr>
        <w:t> </w:t>
      </w:r>
      <w:r>
        <w:rPr>
          <w:color w:val="231F20"/>
        </w:rPr>
        <w:t>83</w:t>
      </w:r>
      <w:r>
        <w:rPr>
          <w:color w:val="231F20"/>
          <w:spacing w:val="-13"/>
        </w:rPr>
        <w:t> </w:t>
      </w:r>
      <w:r>
        <w:rPr>
          <w:color w:val="231F20"/>
        </w:rPr>
        <w:t>%</w:t>
      </w:r>
      <w:r>
        <w:rPr>
          <w:color w:val="231F20"/>
          <w:spacing w:val="-13"/>
        </w:rPr>
        <w:t> </w:t>
      </w:r>
      <w:r>
        <w:rPr>
          <w:color w:val="231F20"/>
        </w:rPr>
        <w:t>квалификационных</w:t>
      </w:r>
      <w:r>
        <w:rPr>
          <w:color w:val="231F20"/>
          <w:spacing w:val="-13"/>
        </w:rPr>
        <w:t> </w:t>
      </w:r>
      <w:r>
        <w:rPr>
          <w:color w:val="231F20"/>
        </w:rPr>
        <w:t>экзаме-</w:t>
      </w:r>
      <w:r>
        <w:rPr>
          <w:color w:val="231F20"/>
          <w:spacing w:val="-50"/>
        </w:rPr>
        <w:t> </w:t>
      </w:r>
      <w:r>
        <w:rPr>
          <w:color w:val="231F20"/>
        </w:rPr>
        <w:t>нов были сданы с первого раза, что является лучшим результатом</w:t>
      </w:r>
      <w:r>
        <w:rPr>
          <w:color w:val="231F20"/>
          <w:spacing w:val="-50"/>
        </w:rPr>
        <w:t> </w:t>
      </w:r>
      <w:r>
        <w:rPr>
          <w:color w:val="231F20"/>
        </w:rPr>
        <w:t>среди всех исследуемых автошкол. Однако, согласно статистике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</w:rPr>
        <w:t>2018–2019</w:t>
      </w:r>
      <w:r>
        <w:rPr>
          <w:color w:val="231F20"/>
          <w:spacing w:val="-8"/>
        </w:rPr>
        <w:t> </w:t>
      </w:r>
      <w:r>
        <w:rPr>
          <w:color w:val="231F20"/>
        </w:rPr>
        <w:t>гг.,</w:t>
      </w:r>
      <w:r>
        <w:rPr>
          <w:color w:val="231F20"/>
          <w:spacing w:val="-8"/>
        </w:rPr>
        <w:t> </w:t>
      </w:r>
      <w:r>
        <w:rPr>
          <w:color w:val="231F20"/>
        </w:rPr>
        <w:t>0,69</w:t>
      </w:r>
      <w:r>
        <w:rPr>
          <w:color w:val="231F20"/>
          <w:spacing w:val="-8"/>
        </w:rPr>
        <w:t> </w:t>
      </w:r>
      <w:r>
        <w:rPr>
          <w:color w:val="231F20"/>
        </w:rPr>
        <w:t>%</w:t>
      </w:r>
      <w:r>
        <w:rPr>
          <w:color w:val="231F20"/>
          <w:spacing w:val="-8"/>
        </w:rPr>
        <w:t> </w:t>
      </w:r>
      <w:r>
        <w:rPr>
          <w:color w:val="231F20"/>
        </w:rPr>
        <w:t>водителей,</w:t>
      </w:r>
      <w:r>
        <w:rPr>
          <w:color w:val="231F20"/>
          <w:spacing w:val="-8"/>
        </w:rPr>
        <w:t> </w:t>
      </w:r>
      <w:r>
        <w:rPr>
          <w:color w:val="231F20"/>
        </w:rPr>
        <w:t>которые</w:t>
      </w:r>
      <w:r>
        <w:rPr>
          <w:color w:val="231F20"/>
          <w:spacing w:val="-8"/>
        </w:rPr>
        <w:t> </w:t>
      </w:r>
      <w:r>
        <w:rPr>
          <w:color w:val="231F20"/>
        </w:rPr>
        <w:t>закончили</w:t>
      </w:r>
      <w:r>
        <w:rPr>
          <w:color w:val="231F20"/>
          <w:spacing w:val="-8"/>
        </w:rPr>
        <w:t> </w:t>
      </w:r>
      <w:r>
        <w:rPr>
          <w:color w:val="231F20"/>
        </w:rPr>
        <w:t>данную</w:t>
      </w:r>
      <w:r>
        <w:rPr>
          <w:color w:val="231F20"/>
          <w:spacing w:val="-8"/>
        </w:rPr>
        <w:t> </w:t>
      </w:r>
      <w:r>
        <w:rPr>
          <w:color w:val="231F20"/>
        </w:rPr>
        <w:t>ав-</w:t>
      </w:r>
      <w:r>
        <w:rPr>
          <w:color w:val="231F20"/>
          <w:spacing w:val="-50"/>
        </w:rPr>
        <w:t> </w:t>
      </w:r>
      <w:r>
        <w:rPr>
          <w:color w:val="231F20"/>
        </w:rPr>
        <w:t>тошколу, стали виновниками ДТП в течении 2-х лет после полу-</w:t>
      </w:r>
      <w:r>
        <w:rPr>
          <w:color w:val="231F20"/>
          <w:spacing w:val="1"/>
        </w:rPr>
        <w:t> </w:t>
      </w:r>
      <w:r>
        <w:rPr>
          <w:color w:val="231F20"/>
        </w:rPr>
        <w:t>чения прав. Данный показатель является также самым высоким,</w:t>
      </w:r>
      <w:r>
        <w:rPr>
          <w:color w:val="231F20"/>
          <w:spacing w:val="1"/>
        </w:rPr>
        <w:t> </w:t>
      </w:r>
      <w:r>
        <w:rPr>
          <w:color w:val="231F20"/>
        </w:rPr>
        <w:t>но носит</w:t>
      </w:r>
      <w:r>
        <w:rPr>
          <w:color w:val="231F20"/>
          <w:spacing w:val="2"/>
        </w:rPr>
        <w:t> </w:t>
      </w:r>
      <w:r>
        <w:rPr>
          <w:color w:val="231F20"/>
        </w:rPr>
        <w:t>негативный</w:t>
      </w:r>
      <w:r>
        <w:rPr>
          <w:color w:val="231F20"/>
          <w:spacing w:val="1"/>
        </w:rPr>
        <w:t> </w:t>
      </w:r>
      <w:r>
        <w:rPr>
          <w:color w:val="231F20"/>
        </w:rPr>
        <w:t>оттенок.</w:t>
      </w:r>
    </w:p>
    <w:p>
      <w:pPr>
        <w:pStyle w:val="BodyText"/>
        <w:spacing w:line="254" w:lineRule="auto" w:before="10"/>
        <w:ind w:right="114" w:firstLine="396"/>
        <w:jc w:val="both"/>
      </w:pPr>
      <w:r>
        <w:rPr>
          <w:color w:val="231F20"/>
        </w:rPr>
        <w:t>Отдельный анализ статистики аварийности, где виновниками</w:t>
      </w:r>
      <w:r>
        <w:rPr>
          <w:color w:val="231F20"/>
          <w:spacing w:val="-50"/>
        </w:rPr>
        <w:t> </w:t>
      </w:r>
      <w:r>
        <w:rPr>
          <w:color w:val="231F20"/>
        </w:rPr>
        <w:t>являются водители со стажем управления ТС до 2-х лет, показал,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что количество таких происшествий в 2018 и 2019 г. в городе Санкт-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Петербурге увеличилось на 8,9 % и 3,4 % соответственно. Но этот</w:t>
      </w:r>
      <w:r>
        <w:rPr>
          <w:color w:val="231F20"/>
          <w:spacing w:val="-50"/>
        </w:rPr>
        <w:t> </w:t>
      </w:r>
      <w:r>
        <w:rPr>
          <w:color w:val="231F20"/>
        </w:rPr>
        <w:t>негативный рост происходит на фоне значительного падения ава-</w:t>
      </w:r>
      <w:r>
        <w:rPr>
          <w:color w:val="231F20"/>
          <w:spacing w:val="1"/>
        </w:rPr>
        <w:t> </w:t>
      </w:r>
      <w:r>
        <w:rPr>
          <w:color w:val="231F20"/>
        </w:rPr>
        <w:t>рийности в этой группе в период с 2015 по 2017 г., которое могло</w:t>
      </w:r>
      <w:r>
        <w:rPr>
          <w:color w:val="231F20"/>
          <w:spacing w:val="1"/>
        </w:rPr>
        <w:t> </w:t>
      </w:r>
      <w:r>
        <w:rPr>
          <w:color w:val="231F20"/>
        </w:rPr>
        <w:t>быть связано с падением автотранспортной отрасли в период кри-</w:t>
      </w:r>
      <w:r>
        <w:rPr>
          <w:color w:val="231F20"/>
          <w:spacing w:val="-50"/>
        </w:rPr>
        <w:t> </w:t>
      </w:r>
      <w:r>
        <w:rPr>
          <w:color w:val="231F20"/>
        </w:rPr>
        <w:t>зиса. Но отдельно стоит отметить, что водители, стаж управления</w:t>
      </w:r>
      <w:r>
        <w:rPr>
          <w:color w:val="231F20"/>
          <w:spacing w:val="-50"/>
        </w:rPr>
        <w:t> </w:t>
      </w:r>
      <w:r>
        <w:rPr>
          <w:color w:val="231F20"/>
        </w:rPr>
        <w:t>которых</w:t>
      </w:r>
      <w:r>
        <w:rPr>
          <w:color w:val="231F20"/>
          <w:spacing w:val="-6"/>
        </w:rPr>
        <w:t> </w:t>
      </w:r>
      <w:r>
        <w:rPr>
          <w:color w:val="231F20"/>
        </w:rPr>
        <w:t>два</w:t>
      </w:r>
      <w:r>
        <w:rPr>
          <w:color w:val="231F20"/>
          <w:spacing w:val="-5"/>
        </w:rPr>
        <w:t> </w:t>
      </w:r>
      <w:r>
        <w:rPr>
          <w:color w:val="231F20"/>
        </w:rPr>
        <w:t>года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менее,</w:t>
      </w:r>
      <w:r>
        <w:rPr>
          <w:color w:val="231F20"/>
          <w:spacing w:val="-5"/>
        </w:rPr>
        <w:t> </w:t>
      </w:r>
      <w:r>
        <w:rPr>
          <w:color w:val="231F20"/>
        </w:rPr>
        <w:t>являются</w:t>
      </w:r>
      <w:r>
        <w:rPr>
          <w:color w:val="231F20"/>
          <w:spacing w:val="-5"/>
        </w:rPr>
        <w:t> </w:t>
      </w:r>
      <w:r>
        <w:rPr>
          <w:color w:val="231F20"/>
        </w:rPr>
        <w:t>виновниками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ДТП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постра-</w:t>
      </w:r>
      <w:r>
        <w:rPr>
          <w:color w:val="231F20"/>
          <w:spacing w:val="-50"/>
        </w:rPr>
        <w:t> </w:t>
      </w:r>
      <w:r>
        <w:rPr>
          <w:color w:val="231F20"/>
        </w:rPr>
        <w:t>давшими только в 8 % случаях. А относительное число погибших</w:t>
      </w:r>
      <w:r>
        <w:rPr>
          <w:color w:val="231F20"/>
          <w:spacing w:val="-50"/>
        </w:rPr>
        <w:t> </w:t>
      </w:r>
      <w:r>
        <w:rPr>
          <w:color w:val="231F20"/>
        </w:rPr>
        <w:t>в этих происшествиях не отличается сильно от остальных групп</w:t>
      </w:r>
      <w:r>
        <w:rPr>
          <w:color w:val="231F20"/>
          <w:spacing w:val="1"/>
        </w:rPr>
        <w:t> </w:t>
      </w:r>
      <w:r>
        <w:rPr>
          <w:color w:val="231F20"/>
        </w:rPr>
        <w:t>водителей с большим стажем вождения, оставаясь в среднем зна-</w:t>
      </w:r>
      <w:r>
        <w:rPr>
          <w:color w:val="231F20"/>
          <w:spacing w:val="1"/>
        </w:rPr>
        <w:t> </w:t>
      </w:r>
      <w:r>
        <w:rPr>
          <w:color w:val="231F20"/>
        </w:rPr>
        <w:t>чении.</w:t>
      </w:r>
      <w:r>
        <w:rPr>
          <w:color w:val="231F20"/>
          <w:spacing w:val="-5"/>
        </w:rPr>
        <w:t> </w:t>
      </w:r>
      <w:r>
        <w:rPr>
          <w:color w:val="231F20"/>
        </w:rPr>
        <w:t>Основными</w:t>
      </w:r>
      <w:r>
        <w:rPr>
          <w:color w:val="231F20"/>
          <w:spacing w:val="-5"/>
        </w:rPr>
        <w:t> </w:t>
      </w:r>
      <w:r>
        <w:rPr>
          <w:color w:val="231F20"/>
        </w:rPr>
        <w:t>причинами</w:t>
      </w:r>
      <w:r>
        <w:rPr>
          <w:color w:val="231F20"/>
          <w:spacing w:val="-5"/>
        </w:rPr>
        <w:t> </w:t>
      </w:r>
      <w:r>
        <w:rPr>
          <w:color w:val="231F20"/>
        </w:rPr>
        <w:t>аварий,</w:t>
      </w:r>
      <w:r>
        <w:rPr>
          <w:color w:val="231F20"/>
          <w:spacing w:val="-5"/>
        </w:rPr>
        <w:t> </w:t>
      </w:r>
      <w:r>
        <w:rPr>
          <w:color w:val="231F20"/>
        </w:rPr>
        <w:t>где</w:t>
      </w:r>
      <w:r>
        <w:rPr>
          <w:color w:val="231F20"/>
          <w:spacing w:val="-5"/>
        </w:rPr>
        <w:t> </w:t>
      </w:r>
      <w:r>
        <w:rPr>
          <w:color w:val="231F20"/>
        </w:rPr>
        <w:t>виновниками</w:t>
      </w:r>
      <w:r>
        <w:rPr>
          <w:color w:val="231F20"/>
          <w:spacing w:val="-5"/>
        </w:rPr>
        <w:t> </w:t>
      </w:r>
      <w:r>
        <w:rPr>
          <w:color w:val="231F20"/>
        </w:rPr>
        <w:t>являются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72832;mso-wrap-distance-left:0;mso-wrap-distance-right:0" id="docshape11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4"/>
        <w:jc w:val="both"/>
      </w:pPr>
      <w:r>
        <w:rPr>
          <w:color w:val="231F20"/>
        </w:rPr>
        <w:t>водители со стажем до 2-х лет, являются: нарушение очередности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проезда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перекрестка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25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%;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нарушение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правил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проезда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пешеходно-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-8"/>
        </w:rPr>
        <w:t> </w:t>
      </w:r>
      <w:r>
        <w:rPr>
          <w:color w:val="231F20"/>
        </w:rPr>
        <w:t>перехода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12</w:t>
      </w:r>
      <w:r>
        <w:rPr>
          <w:color w:val="231F20"/>
          <w:spacing w:val="-8"/>
        </w:rPr>
        <w:t> </w:t>
      </w:r>
      <w:r>
        <w:rPr>
          <w:color w:val="231F20"/>
        </w:rPr>
        <w:t>%;</w:t>
      </w:r>
      <w:r>
        <w:rPr>
          <w:color w:val="231F20"/>
          <w:spacing w:val="-7"/>
        </w:rPr>
        <w:t> </w:t>
      </w:r>
      <w:r>
        <w:rPr>
          <w:color w:val="231F20"/>
        </w:rPr>
        <w:t>несоблюдение</w:t>
      </w:r>
      <w:r>
        <w:rPr>
          <w:color w:val="231F20"/>
          <w:spacing w:val="-8"/>
        </w:rPr>
        <w:t> </w:t>
      </w:r>
      <w:r>
        <w:rPr>
          <w:color w:val="231F20"/>
        </w:rPr>
        <w:t>необходимой</w:t>
      </w:r>
      <w:r>
        <w:rPr>
          <w:color w:val="231F20"/>
          <w:spacing w:val="-7"/>
        </w:rPr>
        <w:t> </w:t>
      </w:r>
      <w:r>
        <w:rPr>
          <w:color w:val="231F20"/>
        </w:rPr>
        <w:t>дистанции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10</w:t>
      </w:r>
      <w:r>
        <w:rPr>
          <w:color w:val="231F20"/>
          <w:spacing w:val="-7"/>
        </w:rPr>
        <w:t> </w:t>
      </w:r>
      <w:r>
        <w:rPr>
          <w:color w:val="231F20"/>
        </w:rPr>
        <w:t>%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неправильное</w:t>
      </w:r>
      <w:r>
        <w:rPr>
          <w:color w:val="231F20"/>
          <w:spacing w:val="-11"/>
        </w:rPr>
        <w:t> </w:t>
      </w:r>
      <w:r>
        <w:rPr>
          <w:color w:val="231F20"/>
        </w:rPr>
        <w:t>расположение</w:t>
      </w:r>
      <w:r>
        <w:rPr>
          <w:color w:val="231F20"/>
          <w:spacing w:val="-11"/>
        </w:rPr>
        <w:t> </w:t>
      </w:r>
      <w:r>
        <w:rPr>
          <w:color w:val="231F20"/>
        </w:rPr>
        <w:t>автомобиля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дороге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9</w:t>
      </w:r>
      <w:r>
        <w:rPr>
          <w:color w:val="231F20"/>
          <w:spacing w:val="-11"/>
        </w:rPr>
        <w:t> </w:t>
      </w:r>
      <w:r>
        <w:rPr>
          <w:color w:val="231F20"/>
        </w:rPr>
        <w:t>%</w:t>
      </w:r>
      <w:r>
        <w:rPr>
          <w:color w:val="231F20"/>
          <w:spacing w:val="-11"/>
        </w:rPr>
        <w:t> </w:t>
      </w:r>
      <w:r>
        <w:rPr>
          <w:color w:val="231F20"/>
        </w:rPr>
        <w:t>(рис.</w:t>
      </w:r>
      <w:r>
        <w:rPr>
          <w:color w:val="231F20"/>
          <w:spacing w:val="-10"/>
        </w:rPr>
        <w:t> </w:t>
      </w:r>
      <w:r>
        <w:rPr>
          <w:color w:val="231F20"/>
        </w:rPr>
        <w:t>2).</w:t>
      </w:r>
      <w:r>
        <w:rPr>
          <w:color w:val="231F20"/>
          <w:spacing w:val="-50"/>
        </w:rPr>
        <w:t> </w:t>
      </w:r>
      <w:r>
        <w:rPr>
          <w:color w:val="231F20"/>
        </w:rPr>
        <w:t>ГИБДД</w:t>
      </w:r>
      <w:r>
        <w:rPr>
          <w:color w:val="231F20"/>
          <w:spacing w:val="32"/>
        </w:rPr>
        <w:t> </w:t>
      </w:r>
      <w:r>
        <w:rPr>
          <w:color w:val="231F20"/>
        </w:rPr>
        <w:t>выделяет</w:t>
      </w:r>
      <w:r>
        <w:rPr>
          <w:color w:val="231F20"/>
          <w:spacing w:val="32"/>
        </w:rPr>
        <w:t> </w:t>
      </w:r>
      <w:r>
        <w:rPr>
          <w:color w:val="231F20"/>
        </w:rPr>
        <w:t>превышение</w:t>
      </w:r>
      <w:r>
        <w:rPr>
          <w:color w:val="231F20"/>
          <w:spacing w:val="33"/>
        </w:rPr>
        <w:t> </w:t>
      </w:r>
      <w:r>
        <w:rPr>
          <w:color w:val="231F20"/>
        </w:rPr>
        <w:t>скорости,</w:t>
      </w:r>
      <w:r>
        <w:rPr>
          <w:color w:val="231F20"/>
          <w:spacing w:val="32"/>
        </w:rPr>
        <w:t> </w:t>
      </w:r>
      <w:r>
        <w:rPr>
          <w:color w:val="231F20"/>
        </w:rPr>
        <w:t>как</w:t>
      </w:r>
      <w:r>
        <w:rPr>
          <w:color w:val="231F20"/>
          <w:spacing w:val="33"/>
        </w:rPr>
        <w:t> </w:t>
      </w:r>
      <w:r>
        <w:rPr>
          <w:color w:val="231F20"/>
        </w:rPr>
        <w:t>отдельную</w:t>
      </w:r>
      <w:r>
        <w:rPr>
          <w:color w:val="231F20"/>
          <w:spacing w:val="32"/>
        </w:rPr>
        <w:t> </w:t>
      </w:r>
      <w:r>
        <w:rPr>
          <w:color w:val="231F20"/>
        </w:rPr>
        <w:t>причи-</w:t>
      </w:r>
      <w:r>
        <w:rPr>
          <w:color w:val="231F20"/>
          <w:spacing w:val="1"/>
        </w:rPr>
        <w:t> </w:t>
      </w:r>
      <w:r>
        <w:rPr>
          <w:color w:val="231F20"/>
        </w:rPr>
        <w:t>ну, приводящую к авариям. Согласно этой же статистике несоот-</w:t>
      </w:r>
      <w:r>
        <w:rPr>
          <w:color w:val="231F20"/>
          <w:spacing w:val="1"/>
        </w:rPr>
        <w:t> </w:t>
      </w:r>
      <w:r>
        <w:rPr>
          <w:color w:val="231F20"/>
        </w:rPr>
        <w:t>ветствие скорости, которую принято считать основной косвенной</w:t>
      </w:r>
      <w:r>
        <w:rPr>
          <w:color w:val="231F20"/>
          <w:spacing w:val="-50"/>
        </w:rPr>
        <w:t> </w:t>
      </w:r>
      <w:r>
        <w:rPr>
          <w:color w:val="231F20"/>
        </w:rPr>
        <w:t>причиной аварий, является причиной ДТП только в 8 % случаев.</w:t>
      </w:r>
      <w:r>
        <w:rPr>
          <w:color w:val="231F20"/>
          <w:spacing w:val="1"/>
        </w:rPr>
        <w:t> </w:t>
      </w:r>
      <w:r>
        <w:rPr>
          <w:color w:val="231F20"/>
        </w:rPr>
        <w:t>Но здесь следует отдельно исследовать эту причину и относиться</w:t>
      </w:r>
      <w:r>
        <w:rPr>
          <w:color w:val="231F20"/>
          <w:spacing w:val="1"/>
        </w:rPr>
        <w:t> </w:t>
      </w:r>
      <w:r>
        <w:rPr>
          <w:color w:val="231F20"/>
        </w:rPr>
        <w:t>к превышению скорости ещё как к фактору, усугубляющему по-</w:t>
      </w:r>
      <w:r>
        <w:rPr>
          <w:color w:val="231F20"/>
          <w:spacing w:val="1"/>
        </w:rPr>
        <w:t> </w:t>
      </w:r>
      <w:r>
        <w:rPr>
          <w:color w:val="231F20"/>
        </w:rPr>
        <w:t>следствия несоблюдения ПДД и несовершенства дорожной ин-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фраструктуры.</w:t>
      </w:r>
      <w:r>
        <w:rPr>
          <w:color w:val="231F20"/>
          <w:spacing w:val="-12"/>
        </w:rPr>
        <w:t> </w:t>
      </w:r>
      <w:r>
        <w:rPr>
          <w:color w:val="231F20"/>
        </w:rPr>
        <w:t>Таким</w:t>
      </w:r>
      <w:r>
        <w:rPr>
          <w:color w:val="231F20"/>
          <w:spacing w:val="-12"/>
        </w:rPr>
        <w:t> </w:t>
      </w:r>
      <w:r>
        <w:rPr>
          <w:color w:val="231F20"/>
        </w:rPr>
        <w:t>образом,</w:t>
      </w:r>
      <w:r>
        <w:rPr>
          <w:color w:val="231F20"/>
          <w:spacing w:val="-12"/>
        </w:rPr>
        <w:t> </w:t>
      </w:r>
      <w:r>
        <w:rPr>
          <w:color w:val="231F20"/>
        </w:rPr>
        <w:t>нельзя</w:t>
      </w:r>
      <w:r>
        <w:rPr>
          <w:color w:val="231F20"/>
          <w:spacing w:val="-11"/>
        </w:rPr>
        <w:t> </w:t>
      </w:r>
      <w:r>
        <w:rPr>
          <w:color w:val="231F20"/>
        </w:rPr>
        <w:t>переносить</w:t>
      </w:r>
      <w:r>
        <w:rPr>
          <w:color w:val="231F20"/>
          <w:spacing w:val="-11"/>
        </w:rPr>
        <w:t> </w:t>
      </w:r>
      <w:r>
        <w:rPr>
          <w:color w:val="231F20"/>
        </w:rPr>
        <w:t>ответственность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плохую</w:t>
      </w:r>
      <w:r>
        <w:rPr>
          <w:color w:val="231F20"/>
          <w:spacing w:val="-10"/>
        </w:rPr>
        <w:t> </w:t>
      </w:r>
      <w:r>
        <w:rPr>
          <w:color w:val="231F20"/>
        </w:rPr>
        <w:t>подготовку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автошколах.</w:t>
      </w:r>
      <w:r>
        <w:rPr>
          <w:color w:val="231F20"/>
          <w:spacing w:val="-10"/>
        </w:rPr>
        <w:t> </w:t>
      </w:r>
      <w:r>
        <w:rPr>
          <w:color w:val="231F20"/>
        </w:rPr>
        <w:t>Важно</w:t>
      </w:r>
      <w:r>
        <w:rPr>
          <w:color w:val="231F20"/>
          <w:spacing w:val="-11"/>
        </w:rPr>
        <w:t> </w:t>
      </w:r>
      <w:r>
        <w:rPr>
          <w:color w:val="231F20"/>
        </w:rPr>
        <w:t>анализировать</w:t>
      </w:r>
      <w:r>
        <w:rPr>
          <w:color w:val="231F20"/>
          <w:spacing w:val="-10"/>
        </w:rPr>
        <w:t> </w:t>
      </w:r>
      <w:r>
        <w:rPr>
          <w:color w:val="231F20"/>
        </w:rPr>
        <w:t>другие</w:t>
      </w:r>
      <w:r>
        <w:rPr>
          <w:color w:val="231F20"/>
          <w:spacing w:val="-50"/>
        </w:rPr>
        <w:t> </w:t>
      </w:r>
      <w:r>
        <w:rPr>
          <w:color w:val="231F20"/>
        </w:rPr>
        <w:t>факторы, влияющие на безопасность дорожного движения, такие</w:t>
      </w:r>
      <w:r>
        <w:rPr>
          <w:color w:val="231F20"/>
          <w:spacing w:val="1"/>
        </w:rPr>
        <w:t> </w:t>
      </w:r>
      <w:r>
        <w:rPr>
          <w:color w:val="231F20"/>
        </w:rPr>
        <w:t>как организация дорожного движения, дорожная инфраструктура,</w:t>
      </w:r>
      <w:r>
        <w:rPr>
          <w:color w:val="231F20"/>
          <w:spacing w:val="-50"/>
        </w:rPr>
        <w:t> </w:t>
      </w:r>
      <w:r>
        <w:rPr>
          <w:color w:val="231F20"/>
        </w:rPr>
        <w:t>кодекс</w:t>
      </w:r>
      <w:r>
        <w:rPr>
          <w:color w:val="231F20"/>
          <w:spacing w:val="-1"/>
        </w:rPr>
        <w:t> </w:t>
      </w:r>
      <w:r>
        <w:rPr>
          <w:color w:val="231F20"/>
        </w:rPr>
        <w:t>административных правонарушений</w:t>
      </w:r>
      <w:r>
        <w:rPr>
          <w:color w:val="231F20"/>
          <w:spacing w:val="-1"/>
        </w:rPr>
        <w:t> </w:t>
      </w:r>
      <w:r>
        <w:rPr>
          <w:color w:val="231F20"/>
        </w:rPr>
        <w:t>и т.</w:t>
      </w:r>
      <w:r>
        <w:rPr>
          <w:color w:val="231F20"/>
          <w:spacing w:val="-1"/>
        </w:rPr>
        <w:t> </w:t>
      </w:r>
      <w:r>
        <w:rPr>
          <w:color w:val="231F20"/>
        </w:rPr>
        <w:t>п.</w:t>
      </w:r>
    </w:p>
    <w:p>
      <w:pPr>
        <w:pStyle w:val="BodyText"/>
        <w:spacing w:before="7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1053081</wp:posOffset>
            </wp:positionH>
            <wp:positionV relativeFrom="paragraph">
              <wp:posOffset>202399</wp:posOffset>
            </wp:positionV>
            <wp:extent cx="3222372" cy="2322576"/>
            <wp:effectExtent l="0" t="0" r="0" b="0"/>
            <wp:wrapTopAndBottom/>
            <wp:docPr id="4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3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372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rPr>
          <w:sz w:val="20"/>
        </w:rPr>
      </w:pPr>
    </w:p>
    <w:p>
      <w:pPr>
        <w:spacing w:line="249" w:lineRule="auto" w:before="1"/>
        <w:ind w:left="865" w:right="781" w:firstLine="68"/>
        <w:jc w:val="left"/>
        <w:rPr>
          <w:sz w:val="18"/>
        </w:rPr>
      </w:pPr>
      <w:r>
        <w:rPr>
          <w:color w:val="231F20"/>
          <w:sz w:val="18"/>
        </w:rPr>
        <w:t>Рис. 2. Причины ДТП с пострадавшими, произошедших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вине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водителей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стажем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менее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2-х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лет,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%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71808;mso-wrap-distance-left:0;mso-wrap-distance-right:0" id="docshape116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 w:firstLine="396"/>
        <w:jc w:val="right"/>
      </w:pP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реальной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оценки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уровня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подготовки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автошколах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данных,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собираемых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ГИБДД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недостаточно.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Необходимо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учитывать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толь-</w:t>
      </w:r>
      <w:r>
        <w:rPr>
          <w:color w:val="231F20"/>
          <w:spacing w:val="-50"/>
        </w:rPr>
        <w:t> </w:t>
      </w:r>
      <w:r>
        <w:rPr>
          <w:color w:val="231F20"/>
        </w:rPr>
        <w:t>ко</w:t>
      </w:r>
      <w:r>
        <w:rPr>
          <w:color w:val="231F20"/>
          <w:spacing w:val="7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7"/>
        </w:rPr>
        <w:t> </w:t>
      </w:r>
      <w:r>
        <w:rPr>
          <w:color w:val="231F20"/>
        </w:rPr>
        <w:t>аварий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пострадавшими,</w:t>
      </w:r>
      <w:r>
        <w:rPr>
          <w:color w:val="231F20"/>
          <w:spacing w:val="7"/>
        </w:rPr>
        <w:t> </w:t>
      </w:r>
      <w:r>
        <w:rPr>
          <w:color w:val="231F20"/>
        </w:rPr>
        <w:t>но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без</w:t>
      </w:r>
      <w:r>
        <w:rPr>
          <w:color w:val="231F20"/>
          <w:spacing w:val="8"/>
        </w:rPr>
        <w:t> </w:t>
      </w:r>
      <w:r>
        <w:rPr>
          <w:color w:val="231F20"/>
        </w:rPr>
        <w:t>них,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</w:rPr>
        <w:t>также</w:t>
      </w:r>
      <w:r>
        <w:rPr>
          <w:color w:val="231F20"/>
          <w:spacing w:val="7"/>
        </w:rPr>
        <w:t> </w:t>
      </w:r>
      <w:r>
        <w:rPr>
          <w:color w:val="231F20"/>
        </w:rPr>
        <w:t>ве-</w:t>
      </w:r>
      <w:r>
        <w:rPr>
          <w:color w:val="231F20"/>
          <w:spacing w:val="-49"/>
        </w:rPr>
        <w:t> </w:t>
      </w:r>
      <w:r>
        <w:rPr>
          <w:color w:val="231F20"/>
        </w:rPr>
        <w:t>сти</w:t>
      </w:r>
      <w:r>
        <w:rPr>
          <w:color w:val="231F20"/>
          <w:spacing w:val="-6"/>
        </w:rPr>
        <w:t> </w:t>
      </w:r>
      <w:r>
        <w:rPr>
          <w:color w:val="231F20"/>
        </w:rPr>
        <w:t>статистику</w:t>
      </w:r>
      <w:r>
        <w:rPr>
          <w:color w:val="231F20"/>
          <w:spacing w:val="-6"/>
        </w:rPr>
        <w:t> </w:t>
      </w:r>
      <w:r>
        <w:rPr>
          <w:color w:val="231F20"/>
        </w:rPr>
        <w:t>нарушений</w:t>
      </w:r>
      <w:r>
        <w:rPr>
          <w:color w:val="231F20"/>
          <w:spacing w:val="-6"/>
        </w:rPr>
        <w:t> </w:t>
      </w:r>
      <w:r>
        <w:rPr>
          <w:color w:val="231F20"/>
        </w:rPr>
        <w:t>правил</w:t>
      </w:r>
      <w:r>
        <w:rPr>
          <w:color w:val="231F20"/>
          <w:spacing w:val="-6"/>
        </w:rPr>
        <w:t> </w:t>
      </w:r>
      <w:r>
        <w:rPr>
          <w:color w:val="231F20"/>
        </w:rPr>
        <w:t>дорожного</w:t>
      </w:r>
      <w:r>
        <w:rPr>
          <w:color w:val="231F20"/>
          <w:spacing w:val="-6"/>
        </w:rPr>
        <w:t> </w:t>
      </w:r>
      <w:r>
        <w:rPr>
          <w:color w:val="231F20"/>
        </w:rPr>
        <w:t>движения.</w:t>
      </w:r>
      <w:r>
        <w:rPr>
          <w:color w:val="231F20"/>
          <w:spacing w:val="-5"/>
        </w:rPr>
        <w:t> </w:t>
      </w:r>
      <w:r>
        <w:rPr>
          <w:color w:val="231F2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</w:rPr>
        <w:t>этом</w:t>
      </w:r>
      <w:r>
        <w:rPr>
          <w:color w:val="231F20"/>
          <w:spacing w:val="-50"/>
        </w:rPr>
        <w:t> </w:t>
      </w:r>
      <w:r>
        <w:rPr>
          <w:color w:val="231F20"/>
        </w:rPr>
        <w:t>важно</w:t>
      </w:r>
      <w:r>
        <w:rPr>
          <w:color w:val="231F20"/>
          <w:spacing w:val="19"/>
        </w:rPr>
        <w:t> </w:t>
      </w:r>
      <w:r>
        <w:rPr>
          <w:color w:val="231F20"/>
        </w:rPr>
        <w:t>учитывать</w:t>
      </w:r>
      <w:r>
        <w:rPr>
          <w:color w:val="231F20"/>
          <w:spacing w:val="20"/>
        </w:rPr>
        <w:t> </w:t>
      </w:r>
      <w:r>
        <w:rPr>
          <w:color w:val="231F20"/>
        </w:rPr>
        <w:t>среднегодовой</w:t>
      </w:r>
      <w:r>
        <w:rPr>
          <w:color w:val="231F20"/>
          <w:spacing w:val="20"/>
        </w:rPr>
        <w:t> </w:t>
      </w:r>
      <w:r>
        <w:rPr>
          <w:color w:val="231F20"/>
        </w:rPr>
        <w:t>пробег</w:t>
      </w:r>
      <w:r>
        <w:rPr>
          <w:color w:val="231F20"/>
          <w:spacing w:val="20"/>
        </w:rPr>
        <w:t> </w:t>
      </w:r>
      <w:r>
        <w:rPr>
          <w:color w:val="231F20"/>
        </w:rPr>
        <w:t>водителей.</w:t>
      </w:r>
      <w:r>
        <w:rPr>
          <w:color w:val="231F20"/>
          <w:spacing w:val="20"/>
        </w:rPr>
        <w:t> </w:t>
      </w:r>
      <w:r>
        <w:rPr>
          <w:color w:val="231F20"/>
        </w:rPr>
        <w:t>Но</w:t>
      </w:r>
      <w:r>
        <w:rPr>
          <w:color w:val="231F20"/>
          <w:spacing w:val="20"/>
        </w:rPr>
        <w:t> </w:t>
      </w:r>
      <w:r>
        <w:rPr>
          <w:color w:val="231F20"/>
        </w:rPr>
        <w:t>наиболее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эффективным</w:t>
      </w:r>
      <w:r>
        <w:rPr>
          <w:color w:val="231F20"/>
          <w:spacing w:val="-6"/>
        </w:rPr>
        <w:t> </w:t>
      </w:r>
      <w:r>
        <w:rPr>
          <w:color w:val="231F20"/>
        </w:rPr>
        <w:t>методом</w:t>
      </w:r>
      <w:r>
        <w:rPr>
          <w:color w:val="231F20"/>
          <w:spacing w:val="-5"/>
        </w:rPr>
        <w:t> </w:t>
      </w:r>
      <w:r>
        <w:rPr>
          <w:color w:val="231F20"/>
        </w:rPr>
        <w:t>была</w:t>
      </w:r>
      <w:r>
        <w:rPr>
          <w:color w:val="231F20"/>
          <w:spacing w:val="-6"/>
        </w:rPr>
        <w:t> </w:t>
      </w:r>
      <w:r>
        <w:rPr>
          <w:color w:val="231F20"/>
        </w:rPr>
        <w:t>бы</w:t>
      </w:r>
      <w:r>
        <w:rPr>
          <w:color w:val="231F20"/>
          <w:spacing w:val="-5"/>
        </w:rPr>
        <w:t> </w:t>
      </w:r>
      <w:r>
        <w:rPr>
          <w:color w:val="231F20"/>
        </w:rPr>
        <w:t>оценка</w:t>
      </w:r>
      <w:r>
        <w:rPr>
          <w:color w:val="231F20"/>
          <w:spacing w:val="-6"/>
        </w:rPr>
        <w:t> </w:t>
      </w:r>
      <w:r>
        <w:rPr>
          <w:color w:val="231F20"/>
        </w:rPr>
        <w:t>навыков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стиля</w:t>
      </w:r>
      <w:r>
        <w:rPr>
          <w:color w:val="231F20"/>
          <w:spacing w:val="-5"/>
        </w:rPr>
        <w:t> </w:t>
      </w:r>
      <w:r>
        <w:rPr>
          <w:color w:val="231F20"/>
        </w:rPr>
        <w:t>вождения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реальных</w:t>
      </w:r>
      <w:r>
        <w:rPr>
          <w:color w:val="231F20"/>
          <w:spacing w:val="12"/>
        </w:rPr>
        <w:t> </w:t>
      </w:r>
      <w:r>
        <w:rPr>
          <w:color w:val="231F20"/>
        </w:rPr>
        <w:t>дорожных</w:t>
      </w:r>
      <w:r>
        <w:rPr>
          <w:color w:val="231F20"/>
          <w:spacing w:val="13"/>
        </w:rPr>
        <w:t> </w:t>
      </w:r>
      <w:r>
        <w:rPr>
          <w:color w:val="231F20"/>
        </w:rPr>
        <w:t>условиях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помощью</w:t>
      </w:r>
      <w:r>
        <w:rPr>
          <w:color w:val="231F20"/>
          <w:spacing w:val="12"/>
        </w:rPr>
        <w:t> </w:t>
      </w:r>
      <w:r>
        <w:rPr>
          <w:color w:val="231F20"/>
        </w:rPr>
        <w:t>автоматизированных</w:t>
      </w:r>
      <w:r>
        <w:rPr>
          <w:color w:val="231F20"/>
          <w:spacing w:val="-49"/>
        </w:rPr>
        <w:t> </w:t>
      </w:r>
      <w:r>
        <w:rPr>
          <w:color w:val="231F20"/>
        </w:rPr>
        <w:t>систем мониторинга. Такой подход обеспечит наиболее объектив-</w:t>
      </w:r>
      <w:r>
        <w:rPr>
          <w:color w:val="231F20"/>
          <w:spacing w:val="-50"/>
        </w:rPr>
        <w:t> </w:t>
      </w:r>
      <w:r>
        <w:rPr>
          <w:color w:val="231F20"/>
        </w:rPr>
        <w:t>ную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точную</w:t>
      </w:r>
      <w:r>
        <w:rPr>
          <w:color w:val="231F20"/>
          <w:spacing w:val="20"/>
        </w:rPr>
        <w:t> </w:t>
      </w:r>
      <w:r>
        <w:rPr>
          <w:color w:val="231F20"/>
        </w:rPr>
        <w:t>оценку</w:t>
      </w:r>
      <w:r>
        <w:rPr>
          <w:color w:val="231F20"/>
          <w:spacing w:val="20"/>
        </w:rPr>
        <w:t> </w:t>
      </w:r>
      <w:r>
        <w:rPr>
          <w:color w:val="231F20"/>
        </w:rPr>
        <w:t>практических</w:t>
      </w:r>
      <w:r>
        <w:rPr>
          <w:color w:val="231F20"/>
          <w:spacing w:val="21"/>
        </w:rPr>
        <w:t> </w:t>
      </w:r>
      <w:r>
        <w:rPr>
          <w:color w:val="231F20"/>
        </w:rPr>
        <w:t>навыков</w:t>
      </w:r>
      <w:r>
        <w:rPr>
          <w:color w:val="231F20"/>
          <w:spacing w:val="20"/>
        </w:rPr>
        <w:t> </w:t>
      </w:r>
      <w:r>
        <w:rPr>
          <w:color w:val="231F20"/>
        </w:rPr>
        <w:t>вождения</w:t>
      </w:r>
      <w:r>
        <w:rPr>
          <w:color w:val="231F20"/>
          <w:spacing w:val="20"/>
        </w:rPr>
        <w:t> </w:t>
      </w:r>
      <w:r>
        <w:rPr>
          <w:color w:val="231F20"/>
        </w:rPr>
        <w:t>каждого</w:t>
      </w:r>
      <w:r>
        <w:rPr>
          <w:color w:val="231F20"/>
          <w:spacing w:val="1"/>
        </w:rPr>
        <w:t> </w:t>
      </w:r>
      <w:r>
        <w:rPr>
          <w:color w:val="231F20"/>
        </w:rPr>
        <w:t>водителя,</w:t>
      </w:r>
      <w:r>
        <w:rPr>
          <w:color w:val="231F20"/>
          <w:spacing w:val="2"/>
        </w:rPr>
        <w:t> </w:t>
      </w:r>
      <w:r>
        <w:rPr>
          <w:color w:val="231F20"/>
        </w:rPr>
        <w:t>т.</w:t>
      </w:r>
      <w:r>
        <w:rPr>
          <w:color w:val="231F20"/>
          <w:spacing w:val="2"/>
        </w:rPr>
        <w:t> </w:t>
      </w:r>
      <w:r>
        <w:rPr>
          <w:color w:val="231F20"/>
        </w:rPr>
        <w:t>к.</w:t>
      </w:r>
      <w:r>
        <w:rPr>
          <w:color w:val="231F20"/>
          <w:spacing w:val="3"/>
        </w:rPr>
        <w:t> </w:t>
      </w:r>
      <w:r>
        <w:rPr>
          <w:color w:val="231F20"/>
        </w:rPr>
        <w:t>конечный</w:t>
      </w:r>
      <w:r>
        <w:rPr>
          <w:color w:val="231F20"/>
          <w:spacing w:val="2"/>
        </w:rPr>
        <w:t> </w:t>
      </w:r>
      <w:r>
        <w:rPr>
          <w:color w:val="231F20"/>
        </w:rPr>
        <w:t>результат</w:t>
      </w:r>
      <w:r>
        <w:rPr>
          <w:color w:val="231F20"/>
          <w:spacing w:val="3"/>
        </w:rPr>
        <w:t> </w:t>
      </w:r>
      <w:r>
        <w:rPr>
          <w:color w:val="231F20"/>
        </w:rPr>
        <w:t>складывается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3"/>
        </w:rPr>
        <w:t> </w:t>
      </w:r>
      <w:r>
        <w:rPr>
          <w:color w:val="231F20"/>
        </w:rPr>
        <w:t>расчетов</w:t>
      </w:r>
      <w:r>
        <w:rPr>
          <w:color w:val="231F20"/>
          <w:spacing w:val="2"/>
        </w:rPr>
        <w:t> </w:t>
      </w:r>
      <w:r>
        <w:rPr>
          <w:color w:val="231F20"/>
        </w:rPr>
        <w:t>про-</w:t>
      </w:r>
      <w:r>
        <w:rPr>
          <w:color w:val="231F20"/>
          <w:spacing w:val="-49"/>
        </w:rPr>
        <w:t> </w:t>
      </w:r>
      <w:r>
        <w:rPr>
          <w:color w:val="231F20"/>
        </w:rPr>
        <w:t>веденных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основе</w:t>
      </w:r>
      <w:r>
        <w:rPr>
          <w:color w:val="231F20"/>
          <w:spacing w:val="3"/>
        </w:rPr>
        <w:t> </w:t>
      </w:r>
      <w:r>
        <w:rPr>
          <w:color w:val="231F20"/>
        </w:rPr>
        <w:t>данных,</w:t>
      </w:r>
      <w:r>
        <w:rPr>
          <w:color w:val="231F20"/>
          <w:spacing w:val="3"/>
        </w:rPr>
        <w:t> </w:t>
      </w:r>
      <w:r>
        <w:rPr>
          <w:color w:val="231F20"/>
        </w:rPr>
        <w:t>собранных</w:t>
      </w:r>
      <w:r>
        <w:rPr>
          <w:color w:val="231F20"/>
          <w:spacing w:val="3"/>
        </w:rPr>
        <w:t> </w:t>
      </w:r>
      <w:r>
        <w:rPr>
          <w:color w:val="231F20"/>
        </w:rPr>
        <w:t>датчиками.</w:t>
      </w:r>
      <w:r>
        <w:rPr>
          <w:color w:val="231F20"/>
          <w:spacing w:val="4"/>
        </w:rPr>
        <w:t> </w:t>
      </w:r>
      <w:r>
        <w:rPr>
          <w:color w:val="231F20"/>
        </w:rPr>
        <w:t>Погрешность</w:t>
      </w:r>
      <w:r>
        <w:rPr>
          <w:color w:val="231F20"/>
          <w:spacing w:val="1"/>
        </w:rPr>
        <w:t> </w:t>
      </w:r>
      <w:r>
        <w:rPr>
          <w:color w:val="231F20"/>
        </w:rPr>
        <w:t>при этом сводится к погрешности самих датчиков и методики, ис-</w:t>
      </w:r>
      <w:r>
        <w:rPr>
          <w:color w:val="231F20"/>
          <w:spacing w:val="-50"/>
        </w:rPr>
        <w:t> </w:t>
      </w:r>
      <w:r>
        <w:rPr>
          <w:color w:val="231F20"/>
        </w:rPr>
        <w:t>ключая</w:t>
      </w:r>
      <w:r>
        <w:rPr>
          <w:color w:val="231F20"/>
          <w:spacing w:val="7"/>
        </w:rPr>
        <w:t> </w:t>
      </w:r>
      <w:r>
        <w:rPr>
          <w:color w:val="231F20"/>
        </w:rPr>
        <w:t>субъективную</w:t>
      </w:r>
      <w:r>
        <w:rPr>
          <w:color w:val="231F20"/>
          <w:spacing w:val="8"/>
        </w:rPr>
        <w:t> </w:t>
      </w:r>
      <w:r>
        <w:rPr>
          <w:color w:val="231F20"/>
        </w:rPr>
        <w:t>оценку</w:t>
      </w:r>
      <w:r>
        <w:rPr>
          <w:color w:val="231F20"/>
          <w:spacing w:val="8"/>
        </w:rPr>
        <w:t> </w:t>
      </w:r>
      <w:r>
        <w:rPr>
          <w:color w:val="231F20"/>
        </w:rPr>
        <w:t>инспектора,</w:t>
      </w:r>
      <w:r>
        <w:rPr>
          <w:color w:val="231F20"/>
          <w:spacing w:val="8"/>
        </w:rPr>
        <w:t> </w:t>
      </w:r>
      <w:r>
        <w:rPr>
          <w:color w:val="231F20"/>
        </w:rPr>
        <w:t>проводящего</w:t>
      </w:r>
      <w:r>
        <w:rPr>
          <w:color w:val="231F20"/>
          <w:spacing w:val="8"/>
        </w:rPr>
        <w:t> </w:t>
      </w:r>
      <w:r>
        <w:rPr>
          <w:color w:val="231F20"/>
        </w:rPr>
        <w:t>экзамен.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17"/>
        </w:rPr>
        <w:t> </w:t>
      </w:r>
      <w:r>
        <w:rPr>
          <w:color w:val="231F20"/>
        </w:rPr>
        <w:t>проведенного</w:t>
      </w:r>
      <w:r>
        <w:rPr>
          <w:color w:val="231F20"/>
          <w:spacing w:val="16"/>
        </w:rPr>
        <w:t> </w:t>
      </w:r>
      <w:r>
        <w:rPr>
          <w:color w:val="231F20"/>
        </w:rPr>
        <w:t>анализа</w:t>
      </w:r>
      <w:r>
        <w:rPr>
          <w:color w:val="231F20"/>
          <w:spacing w:val="17"/>
        </w:rPr>
        <w:t> </w:t>
      </w:r>
      <w:r>
        <w:rPr>
          <w:color w:val="231F20"/>
        </w:rPr>
        <w:t>можно</w:t>
      </w:r>
      <w:r>
        <w:rPr>
          <w:color w:val="231F20"/>
          <w:spacing w:val="16"/>
        </w:rPr>
        <w:t> </w:t>
      </w:r>
      <w:r>
        <w:rPr>
          <w:color w:val="231F20"/>
        </w:rPr>
        <w:t>сделать</w:t>
      </w:r>
      <w:r>
        <w:rPr>
          <w:color w:val="231F20"/>
          <w:spacing w:val="17"/>
        </w:rPr>
        <w:t> </w:t>
      </w:r>
      <w:r>
        <w:rPr>
          <w:color w:val="231F20"/>
        </w:rPr>
        <w:t>следую-</w:t>
      </w:r>
    </w:p>
    <w:p>
      <w:pPr>
        <w:pStyle w:val="BodyText"/>
        <w:spacing w:before="12"/>
        <w:jc w:val="both"/>
      </w:pPr>
      <w:r>
        <w:rPr>
          <w:color w:val="231F20"/>
        </w:rPr>
        <w:t>щие</w:t>
      </w:r>
      <w:r>
        <w:rPr>
          <w:color w:val="231F20"/>
          <w:spacing w:val="5"/>
        </w:rPr>
        <w:t> </w:t>
      </w:r>
      <w:r>
        <w:rPr>
          <w:color w:val="231F20"/>
        </w:rPr>
        <w:t>выводы:</w:t>
      </w:r>
    </w:p>
    <w:p>
      <w:pPr>
        <w:pStyle w:val="ListParagraph"/>
        <w:numPr>
          <w:ilvl w:val="0"/>
          <w:numId w:val="20"/>
        </w:numPr>
        <w:tabs>
          <w:tab w:pos="771" w:val="left" w:leader="none"/>
        </w:tabs>
        <w:spacing w:line="254" w:lineRule="auto" w:before="15" w:after="0"/>
        <w:ind w:left="118" w:right="113" w:firstLine="396"/>
        <w:jc w:val="both"/>
        <w:rPr>
          <w:sz w:val="21"/>
        </w:rPr>
      </w:pPr>
      <w:r>
        <w:rPr>
          <w:color w:val="231F20"/>
          <w:sz w:val="21"/>
        </w:rPr>
        <w:t>Отношение квалификационных экзаменов, которые были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успешно сданы с первой попытки, к общему числу всех проведен-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ных экзаменов в реальных условиях не может являться точным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оценочным показателем уровня подготовки водителей в образо-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вательных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организациях.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было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выявлено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связи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меж-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ду этим показателем и количеством ДТП, виновниками в которых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являются выпускники данных автошкол со стажем вождения до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2-х лет.</w:t>
      </w:r>
    </w:p>
    <w:p>
      <w:pPr>
        <w:pStyle w:val="ListParagraph"/>
        <w:numPr>
          <w:ilvl w:val="0"/>
          <w:numId w:val="20"/>
        </w:numPr>
        <w:tabs>
          <w:tab w:pos="771" w:val="left" w:leader="none"/>
        </w:tabs>
        <w:spacing w:line="254" w:lineRule="auto" w:before="7" w:after="0"/>
        <w:ind w:left="118" w:right="114" w:firstLine="396"/>
        <w:jc w:val="both"/>
        <w:rPr>
          <w:sz w:val="21"/>
        </w:rPr>
      </w:pPr>
      <w:r>
        <w:rPr>
          <w:color w:val="231F20"/>
          <w:spacing w:val="-3"/>
          <w:sz w:val="21"/>
        </w:rPr>
        <w:t>Для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более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объективной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оценки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качества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подготовки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выпуск-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ников автошкол рекомендуется рассмотреть возможность разра-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ботки системы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сбора статистики для отдельных групп водителей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разным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стажем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вождения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случаев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нарушений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правил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дорож-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движения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ДТП.</w:t>
      </w:r>
    </w:p>
    <w:p>
      <w:pPr>
        <w:pStyle w:val="ListParagraph"/>
        <w:numPr>
          <w:ilvl w:val="0"/>
          <w:numId w:val="20"/>
        </w:numPr>
        <w:tabs>
          <w:tab w:pos="771" w:val="left" w:leader="none"/>
        </w:tabs>
        <w:spacing w:line="254" w:lineRule="auto" w:before="4" w:after="0"/>
        <w:ind w:left="118" w:right="114" w:firstLine="396"/>
        <w:jc w:val="both"/>
        <w:rPr>
          <w:sz w:val="21"/>
        </w:rPr>
      </w:pPr>
      <w:r>
        <w:rPr>
          <w:color w:val="231F20"/>
          <w:sz w:val="21"/>
        </w:rPr>
        <w:t>Использование системы мониторинга стиля вождения 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оценки навыков управления водителем автомобиля в дорожных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условиях позволит дать объективную оценку квалификации во-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дителя, которая влияет не только на безопасность дорожного дви-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жения, но и на топливную экономичность, а также ресурсы рабо-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узлов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агрегатов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транспортного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средства.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71296;mso-wrap-distance-left:0;mso-wrap-distance-right:0" id="docshape11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ListParagraph"/>
        <w:numPr>
          <w:ilvl w:val="0"/>
          <w:numId w:val="20"/>
        </w:numPr>
        <w:tabs>
          <w:tab w:pos="771" w:val="left" w:leader="none"/>
        </w:tabs>
        <w:spacing w:line="254" w:lineRule="auto" w:before="94" w:after="0"/>
        <w:ind w:left="118" w:right="117" w:firstLine="396"/>
        <w:jc w:val="both"/>
        <w:rPr>
          <w:sz w:val="21"/>
        </w:rPr>
      </w:pPr>
      <w:r>
        <w:rPr>
          <w:color w:val="231F20"/>
          <w:sz w:val="21"/>
        </w:rPr>
        <w:t>Разработка методики объективной оценки качества подго-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товки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водителей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является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приоритетом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данной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темы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исследования.</w:t>
      </w:r>
    </w:p>
    <w:p>
      <w:pPr>
        <w:pStyle w:val="BodyText"/>
        <w:spacing w:before="9"/>
        <w:ind w:left="0"/>
        <w:rPr>
          <w:sz w:val="18"/>
        </w:rPr>
      </w:pPr>
    </w:p>
    <w:p>
      <w:pPr>
        <w:spacing w:before="0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21"/>
        </w:numPr>
        <w:tabs>
          <w:tab w:pos="743" w:val="left" w:leader="none"/>
        </w:tabs>
        <w:spacing w:line="249" w:lineRule="auto" w:before="179" w:after="0"/>
        <w:ind w:left="118" w:right="117" w:firstLine="396"/>
        <w:jc w:val="both"/>
        <w:rPr>
          <w:sz w:val="18"/>
        </w:rPr>
      </w:pPr>
      <w:r>
        <w:rPr>
          <w:color w:val="231F20"/>
          <w:sz w:val="18"/>
        </w:rPr>
        <w:t>Road traffic deaths. Data by country URL: https://apps.who.int/gho/data/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node.main.A997?lang=en (accessed on: 29.03.2020).</w:t>
      </w:r>
    </w:p>
    <w:p>
      <w:pPr>
        <w:pStyle w:val="ListParagraph"/>
        <w:numPr>
          <w:ilvl w:val="0"/>
          <w:numId w:val="21"/>
        </w:numPr>
        <w:tabs>
          <w:tab w:pos="743" w:val="left" w:leader="none"/>
        </w:tabs>
        <w:spacing w:line="249" w:lineRule="auto" w:before="2" w:after="0"/>
        <w:ind w:left="118" w:right="117" w:firstLine="396"/>
        <w:jc w:val="both"/>
        <w:rPr>
          <w:sz w:val="18"/>
        </w:rPr>
      </w:pPr>
      <w:r>
        <w:rPr>
          <w:color w:val="231F20"/>
          <w:sz w:val="18"/>
        </w:rPr>
        <w:t>Статистические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сведения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Санкт-Петербургу.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https://гибдд.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рф/reports_publication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29.03.2020).</w:t>
      </w:r>
    </w:p>
    <w:p>
      <w:pPr>
        <w:pStyle w:val="ListParagraph"/>
        <w:numPr>
          <w:ilvl w:val="0"/>
          <w:numId w:val="21"/>
        </w:numPr>
        <w:tabs>
          <w:tab w:pos="743" w:val="left" w:leader="none"/>
        </w:tabs>
        <w:spacing w:line="249" w:lineRule="auto" w:before="1" w:after="0"/>
        <w:ind w:left="118" w:right="113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Об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образовании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Российской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Федерации: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Федеральный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закон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273-ФЗ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2"/>
          <w:sz w:val="18"/>
        </w:rPr>
        <w:t>от 29.12.2012. URL: </w:t>
      </w:r>
      <w:hyperlink r:id="rId71">
        <w:r>
          <w:rPr>
            <w:color w:val="231F20"/>
            <w:spacing w:val="-2"/>
            <w:sz w:val="18"/>
          </w:rPr>
          <w:t>http://www.consultant.ru/document/cons_doc_LAW_140174/</w:t>
        </w:r>
      </w:hyperlink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29.03.2020).</w:t>
      </w:r>
    </w:p>
    <w:p>
      <w:pPr>
        <w:pStyle w:val="ListParagraph"/>
        <w:numPr>
          <w:ilvl w:val="0"/>
          <w:numId w:val="21"/>
        </w:numPr>
        <w:tabs>
          <w:tab w:pos="743" w:val="left" w:leader="none"/>
        </w:tabs>
        <w:spacing w:line="249" w:lineRule="auto" w:before="2" w:after="0"/>
        <w:ind w:left="118" w:right="114" w:firstLine="396"/>
        <w:jc w:val="both"/>
        <w:rPr>
          <w:sz w:val="18"/>
        </w:rPr>
      </w:pPr>
      <w:r>
        <w:rPr>
          <w:color w:val="231F20"/>
          <w:sz w:val="18"/>
        </w:rPr>
        <w:t>Об утверждении примерных программ профессионального обучения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водителей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транспортных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средств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соответствующих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категорий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подкатегорий: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приказ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Минобрнауки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России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№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1408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от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26.12.2013.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URL: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http://www.consultant.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ru/document/cons_doc_LAW_165639/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29.03.2020).</w:t>
      </w:r>
    </w:p>
    <w:p>
      <w:pPr>
        <w:pStyle w:val="ListParagraph"/>
        <w:numPr>
          <w:ilvl w:val="0"/>
          <w:numId w:val="21"/>
        </w:numPr>
        <w:tabs>
          <w:tab w:pos="743" w:val="left" w:leader="none"/>
        </w:tabs>
        <w:spacing w:line="249" w:lineRule="auto" w:before="3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О допуске к управлению транспортными средствами: постановле-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ние Правительства РФ № 1097 от 24.10.2014. URL: </w:t>
      </w:r>
      <w:hyperlink r:id="rId72">
        <w:r>
          <w:rPr>
            <w:color w:val="231F20"/>
            <w:sz w:val="18"/>
          </w:rPr>
          <w:t>http://www.consultant.ru/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document/cons_doc_LAW_170282/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29.03.2020).</w:t>
      </w:r>
    </w:p>
    <w:p>
      <w:pPr>
        <w:pStyle w:val="ListParagraph"/>
        <w:numPr>
          <w:ilvl w:val="0"/>
          <w:numId w:val="21"/>
        </w:numPr>
        <w:tabs>
          <w:tab w:pos="743" w:val="left" w:leader="none"/>
        </w:tabs>
        <w:spacing w:line="249" w:lineRule="auto" w:before="2" w:after="0"/>
        <w:ind w:left="118" w:right="114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Показатели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состояния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безопасности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дорожного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движения.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URL: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http://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stat.gibdd.ru/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 обращения: 29.03.2020).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70784;mso-wrap-distance-left:0;mso-wrap-distance-right:0" id="docshape11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8"/>
        <w:ind w:left="0"/>
        <w:rPr>
          <w:rFonts w:ascii="Arial"/>
          <w:i/>
          <w:sz w:val="12"/>
        </w:rPr>
      </w:pPr>
    </w:p>
    <w:p>
      <w:pPr>
        <w:spacing w:after="0"/>
        <w:rPr>
          <w:rFonts w:ascii="Arial"/>
          <w:sz w:val="12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90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5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658.511</w:t>
      </w:r>
    </w:p>
    <w:p>
      <w:pPr>
        <w:spacing w:line="247" w:lineRule="auto" w:before="7"/>
        <w:ind w:left="118" w:right="38" w:firstLine="0"/>
        <w:jc w:val="left"/>
        <w:rPr>
          <w:i/>
          <w:sz w:val="18"/>
        </w:rPr>
      </w:pPr>
      <w:r>
        <w:rPr>
          <w:i/>
          <w:color w:val="231F20"/>
          <w:w w:val="95"/>
          <w:sz w:val="18"/>
        </w:rPr>
        <w:t>Артем Артурович Саргсян</w:t>
      </w:r>
      <w:r>
        <w:rPr>
          <w:color w:val="231F20"/>
          <w:w w:val="95"/>
          <w:sz w:val="18"/>
        </w:rPr>
        <w:t>, студент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sz w:val="18"/>
        </w:rPr>
        <w:t>Е-mail: </w:t>
      </w:r>
      <w:hyperlink r:id="rId73">
        <w:r>
          <w:rPr>
            <w:i/>
            <w:color w:val="231F20"/>
            <w:sz w:val="18"/>
          </w:rPr>
          <w:t>sarkiman@icloud.com</w:t>
        </w:r>
        <w:r>
          <w:rPr>
            <w:color w:val="231F20"/>
            <w:sz w:val="18"/>
          </w:rPr>
          <w:t>,</w:t>
        </w:r>
      </w:hyperlink>
      <w:r>
        <w:rPr>
          <w:color w:val="231F20"/>
          <w:spacing w:val="1"/>
          <w:sz w:val="18"/>
        </w:rPr>
        <w:t> </w:t>
      </w:r>
      <w:hyperlink r:id="rId54">
        <w:r>
          <w:rPr>
            <w:i/>
            <w:color w:val="231F20"/>
            <w:sz w:val="18"/>
          </w:rPr>
          <w:t>gavrilyc@mail.ru</w:t>
        </w:r>
      </w:hyperlink>
    </w:p>
    <w:p>
      <w:pPr>
        <w:spacing w:line="240" w:lineRule="auto" w:before="5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line="247" w:lineRule="auto" w:before="0"/>
        <w:ind w:left="426" w:right="116" w:hanging="87"/>
        <w:jc w:val="right"/>
        <w:rPr>
          <w:sz w:val="18"/>
        </w:rPr>
      </w:pPr>
      <w:r>
        <w:rPr>
          <w:i/>
          <w:color w:val="231F20"/>
          <w:w w:val="90"/>
          <w:sz w:val="18"/>
        </w:rPr>
        <w:t>Artem Arturovich</w:t>
      </w:r>
      <w:r>
        <w:rPr>
          <w:i/>
          <w:color w:val="231F20"/>
          <w:spacing w:val="1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Sargsian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student</w:t>
      </w:r>
      <w:r>
        <w:rPr>
          <w:color w:val="231F20"/>
          <w:spacing w:val="-38"/>
          <w:w w:val="90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State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University</w:t>
      </w:r>
    </w:p>
    <w:p>
      <w:pPr>
        <w:spacing w:before="1"/>
        <w:ind w:left="0" w:right="117" w:firstLine="0"/>
        <w:jc w:val="right"/>
        <w:rPr>
          <w:sz w:val="18"/>
        </w:rPr>
      </w:pP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</w:p>
    <w:p>
      <w:pPr>
        <w:spacing w:before="7"/>
        <w:ind w:left="0" w:right="117" w:firstLine="0"/>
        <w:jc w:val="right"/>
        <w:rPr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65"/>
          <w:sz w:val="18"/>
        </w:rPr>
        <w:t> </w:t>
      </w:r>
      <w:hyperlink r:id="rId73">
        <w:r>
          <w:rPr>
            <w:i/>
            <w:color w:val="231F20"/>
            <w:w w:val="90"/>
            <w:sz w:val="18"/>
          </w:rPr>
          <w:t>sarkiman@icloud.com</w:t>
        </w:r>
        <w:r>
          <w:rPr>
            <w:color w:val="231F20"/>
            <w:w w:val="90"/>
            <w:sz w:val="18"/>
          </w:rPr>
          <w:t>,</w:t>
        </w:r>
      </w:hyperlink>
    </w:p>
    <w:p>
      <w:pPr>
        <w:spacing w:before="6"/>
        <w:ind w:left="0" w:right="116" w:firstLine="0"/>
        <w:jc w:val="right"/>
        <w:rPr>
          <w:i/>
          <w:sz w:val="18"/>
        </w:rPr>
      </w:pPr>
      <w:hyperlink r:id="rId54">
        <w:r>
          <w:rPr>
            <w:i/>
            <w:color w:val="231F20"/>
            <w:sz w:val="18"/>
          </w:rPr>
          <w:t>gavrilyc@mail.ru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140"/>
            <w:col w:w="2858"/>
          </w:cols>
        </w:sectPr>
      </w:pPr>
    </w:p>
    <w:p>
      <w:pPr>
        <w:pStyle w:val="BodyText"/>
        <w:spacing w:before="8"/>
        <w:ind w:left="0"/>
        <w:rPr>
          <w:i/>
          <w:sz w:val="11"/>
        </w:rPr>
      </w:pPr>
    </w:p>
    <w:p>
      <w:pPr>
        <w:pStyle w:val="Heading1"/>
        <w:spacing w:line="249" w:lineRule="auto" w:before="90"/>
        <w:ind w:left="404" w:right="403"/>
      </w:pPr>
      <w:r>
        <w:rPr>
          <w:color w:val="231F20"/>
        </w:rPr>
        <w:t>АНАЛИЗ</w:t>
      </w:r>
      <w:r>
        <w:rPr>
          <w:color w:val="231F20"/>
          <w:spacing w:val="14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4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-57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СТАНЦИИ</w:t>
      </w:r>
      <w:r>
        <w:rPr>
          <w:color w:val="231F20"/>
          <w:spacing w:val="14"/>
        </w:rPr>
        <w:t> </w:t>
      </w:r>
      <w:r>
        <w:rPr>
          <w:color w:val="231F20"/>
        </w:rPr>
        <w:t>ТЕХНИЧЕСКОГО</w:t>
      </w:r>
      <w:r>
        <w:rPr>
          <w:color w:val="231F20"/>
          <w:spacing w:val="1"/>
        </w:rPr>
        <w:t> </w:t>
      </w:r>
      <w:r>
        <w:rPr>
          <w:color w:val="231F20"/>
        </w:rPr>
        <w:t>ОБСЛУЖИВАНИЯ</w:t>
      </w:r>
    </w:p>
    <w:p>
      <w:pPr>
        <w:pStyle w:val="Heading2"/>
        <w:spacing w:line="249" w:lineRule="auto"/>
        <w:ind w:left="463" w:right="455"/>
      </w:pPr>
      <w:r>
        <w:rPr>
          <w:color w:val="231F20"/>
        </w:rPr>
        <w:t>ANALYSIS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MAINTENANCE</w:t>
      </w:r>
      <w:r>
        <w:rPr>
          <w:color w:val="231F20"/>
          <w:spacing w:val="1"/>
        </w:rPr>
        <w:t> </w:t>
      </w:r>
      <w:r>
        <w:rPr>
          <w:color w:val="231F20"/>
        </w:rPr>
        <w:t>PROCESS</w:t>
      </w:r>
      <w:r>
        <w:rPr>
          <w:color w:val="231F20"/>
          <w:spacing w:val="-57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SERVICE</w:t>
      </w:r>
      <w:r>
        <w:rPr>
          <w:color w:val="231F20"/>
          <w:spacing w:val="9"/>
        </w:rPr>
        <w:t> </w:t>
      </w:r>
      <w:r>
        <w:rPr>
          <w:color w:val="231F20"/>
        </w:rPr>
        <w:t>STATION</w:t>
      </w:r>
    </w:p>
    <w:p>
      <w:pPr>
        <w:pStyle w:val="BodyText"/>
        <w:spacing w:before="9"/>
        <w:ind w:left="0"/>
        <w:rPr>
          <w:sz w:val="23"/>
        </w:rPr>
      </w:pPr>
    </w:p>
    <w:p>
      <w:pPr>
        <w:spacing w:line="254" w:lineRule="auto" w:before="0"/>
        <w:ind w:left="118" w:right="113" w:firstLine="396"/>
        <w:jc w:val="both"/>
        <w:rPr>
          <w:sz w:val="18"/>
        </w:rPr>
      </w:pPr>
      <w:r>
        <w:rPr>
          <w:color w:val="231F20"/>
          <w:sz w:val="18"/>
        </w:rPr>
        <w:t>В данной работе уделено внимание анализу возможных способов орга-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низации процессов технического обслуживания на предприятиях, оказываю-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щих услуги автосервиса. Определены основополагающие этапы техническо-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го обслуживания, требующие контроля для оптимизации данного процесса.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Рассмотрено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несколько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вариантов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организации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технологических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процессов,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которых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полной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мере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отражены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основные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цели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повышения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качества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эф-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фективности выполняемых работ на станциях технического обслуживания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транспортных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средств.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Проведено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исследование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имеющихся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проблем,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которые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способствуют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снижению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скорости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выполнения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работ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ремонту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автомобиль-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транспорта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предложен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ряд решений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устранению.</w:t>
      </w:r>
    </w:p>
    <w:p>
      <w:pPr>
        <w:spacing w:line="254" w:lineRule="auto" w:before="6"/>
        <w:ind w:left="118" w:right="11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станция технического обслуживания, техническое об-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служивание, ремонт, оптимизация технологических процессов, этапы техни-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ческого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обслуживания.</w:t>
      </w:r>
    </w:p>
    <w:p>
      <w:pPr>
        <w:pStyle w:val="BodyText"/>
        <w:spacing w:before="3"/>
        <w:ind w:left="0"/>
        <w:rPr>
          <w:sz w:val="19"/>
        </w:rPr>
      </w:pPr>
    </w:p>
    <w:p>
      <w:pPr>
        <w:spacing w:line="254" w:lineRule="auto" w:before="0"/>
        <w:ind w:left="118" w:right="113" w:firstLine="396"/>
        <w:jc w:val="both"/>
        <w:rPr>
          <w:sz w:val="18"/>
        </w:rPr>
      </w:pPr>
      <w:r>
        <w:rPr>
          <w:color w:val="231F20"/>
          <w:sz w:val="18"/>
        </w:rPr>
        <w:t>This article is focused on the analysis of possible ways of organizing mainte-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nance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processes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service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stations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that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provide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car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services.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fundamental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stages</w:t>
      </w:r>
      <w:r>
        <w:rPr>
          <w:color w:val="231F20"/>
          <w:sz w:val="18"/>
        </w:rPr>
        <w:t> </w:t>
      </w:r>
      <w:r>
        <w:rPr>
          <w:color w:val="231F20"/>
          <w:w w:val="95"/>
          <w:sz w:val="18"/>
        </w:rPr>
        <w:t>of maintenance are identified that require monitoring to optimize this process. Several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options for the organization of technological processes are considered, which fully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reflect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main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goals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improving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quality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efficiency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work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performed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vehicle service stations. A study of the existing problems that contribute to reduc-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ing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speed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work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repair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motor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vehicles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carried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out,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well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solutions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 the problems were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provided.</w:t>
      </w:r>
    </w:p>
    <w:p>
      <w:pPr>
        <w:spacing w:line="254" w:lineRule="auto" w:before="5"/>
        <w:ind w:left="118" w:right="11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maintenance station, maintenance, repair, optimization of techno-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logical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processes, the maintenance stages.</w:t>
      </w:r>
    </w:p>
    <w:p>
      <w:pPr>
        <w:spacing w:after="0" w:line="254" w:lineRule="auto"/>
        <w:jc w:val="both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70272;mso-wrap-distance-left:0;mso-wrap-distance-right:0" id="docshape119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4" w:firstLine="396"/>
        <w:jc w:val="right"/>
      </w:pPr>
      <w:r>
        <w:rPr>
          <w:color w:val="231F20"/>
        </w:rPr>
        <w:t>В</w:t>
      </w:r>
      <w:r>
        <w:rPr>
          <w:color w:val="231F20"/>
          <w:spacing w:val="39"/>
        </w:rPr>
        <w:t> </w:t>
      </w:r>
      <w:r>
        <w:rPr>
          <w:color w:val="231F20"/>
        </w:rPr>
        <w:t>современной</w:t>
      </w:r>
      <w:r>
        <w:rPr>
          <w:color w:val="231F20"/>
          <w:spacing w:val="39"/>
        </w:rPr>
        <w:t> </w:t>
      </w:r>
      <w:r>
        <w:rPr>
          <w:color w:val="231F20"/>
        </w:rPr>
        <w:t>экономике</w:t>
      </w:r>
      <w:r>
        <w:rPr>
          <w:color w:val="231F20"/>
          <w:spacing w:val="39"/>
        </w:rPr>
        <w:t> </w:t>
      </w:r>
      <w:r>
        <w:rPr>
          <w:color w:val="231F20"/>
        </w:rPr>
        <w:t>автомобильный</w:t>
      </w:r>
      <w:r>
        <w:rPr>
          <w:color w:val="231F20"/>
          <w:spacing w:val="39"/>
        </w:rPr>
        <w:t> </w:t>
      </w:r>
      <w:r>
        <w:rPr>
          <w:color w:val="231F20"/>
        </w:rPr>
        <w:t>транспорт</w:t>
      </w:r>
      <w:r>
        <w:rPr>
          <w:color w:val="231F20"/>
          <w:spacing w:val="39"/>
        </w:rPr>
        <w:t> </w:t>
      </w:r>
      <w:r>
        <w:rPr>
          <w:color w:val="231F20"/>
        </w:rPr>
        <w:t>явля-</w:t>
      </w:r>
      <w:r>
        <w:rPr>
          <w:color w:val="231F20"/>
          <w:spacing w:val="1"/>
        </w:rPr>
        <w:t> </w:t>
      </w:r>
      <w:r>
        <w:rPr>
          <w:color w:val="231F20"/>
        </w:rPr>
        <w:t>ется</w:t>
      </w:r>
      <w:r>
        <w:rPr>
          <w:color w:val="231F20"/>
          <w:spacing w:val="1"/>
        </w:rPr>
        <w:t> </w:t>
      </w:r>
      <w:r>
        <w:rPr>
          <w:color w:val="231F20"/>
        </w:rPr>
        <w:t>ключевым</w:t>
      </w:r>
      <w:r>
        <w:rPr>
          <w:color w:val="231F20"/>
          <w:spacing w:val="1"/>
        </w:rPr>
        <w:t> </w:t>
      </w:r>
      <w:r>
        <w:rPr>
          <w:color w:val="231F20"/>
        </w:rPr>
        <w:t>звеном,</w:t>
      </w:r>
      <w:r>
        <w:rPr>
          <w:color w:val="231F20"/>
          <w:spacing w:val="1"/>
        </w:rPr>
        <w:t> </w:t>
      </w:r>
      <w:r>
        <w:rPr>
          <w:color w:val="231F20"/>
        </w:rPr>
        <w:t>посредством</w:t>
      </w:r>
      <w:r>
        <w:rPr>
          <w:color w:val="231F20"/>
          <w:spacing w:val="1"/>
        </w:rPr>
        <w:t> </w:t>
      </w:r>
      <w:r>
        <w:rPr>
          <w:color w:val="231F20"/>
        </w:rPr>
        <w:t>автомобилей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осуществля-</w:t>
      </w:r>
      <w:r>
        <w:rPr>
          <w:color w:val="231F20"/>
          <w:spacing w:val="-50"/>
        </w:rPr>
        <w:t> </w:t>
      </w:r>
      <w:r>
        <w:rPr>
          <w:color w:val="231F20"/>
        </w:rPr>
        <w:t>ется</w:t>
      </w:r>
      <w:r>
        <w:rPr>
          <w:color w:val="231F20"/>
          <w:spacing w:val="1"/>
        </w:rPr>
        <w:t> </w:t>
      </w:r>
      <w:r>
        <w:rPr>
          <w:color w:val="231F20"/>
        </w:rPr>
        <w:t>наибольшая</w:t>
      </w:r>
      <w:r>
        <w:rPr>
          <w:color w:val="231F20"/>
          <w:spacing w:val="1"/>
        </w:rPr>
        <w:t> </w:t>
      </w:r>
      <w:r>
        <w:rPr>
          <w:color w:val="231F20"/>
        </w:rPr>
        <w:t>часть</w:t>
      </w:r>
      <w:r>
        <w:rPr>
          <w:color w:val="231F20"/>
          <w:spacing w:val="1"/>
        </w:rPr>
        <w:t> </w:t>
      </w:r>
      <w:r>
        <w:rPr>
          <w:color w:val="231F20"/>
        </w:rPr>
        <w:t>процессов</w:t>
      </w:r>
      <w:r>
        <w:rPr>
          <w:color w:val="231F20"/>
          <w:spacing w:val="1"/>
        </w:rPr>
        <w:t> </w:t>
      </w:r>
      <w:r>
        <w:rPr>
          <w:color w:val="231F20"/>
        </w:rPr>
        <w:t>грузооборота</w:t>
      </w:r>
      <w:r>
        <w:rPr>
          <w:color w:val="231F20"/>
          <w:spacing w:val="1"/>
        </w:rPr>
        <w:t> </w:t>
      </w:r>
      <w:r>
        <w:rPr>
          <w:color w:val="231F20"/>
        </w:rPr>
        <w:t>любой</w:t>
      </w:r>
      <w:r>
        <w:rPr>
          <w:color w:val="231F20"/>
          <w:spacing w:val="1"/>
        </w:rPr>
        <w:t> </w:t>
      </w:r>
      <w:r>
        <w:rPr>
          <w:color w:val="231F20"/>
        </w:rPr>
        <w:t>страны.</w:t>
      </w:r>
      <w:r>
        <w:rPr>
          <w:color w:val="231F20"/>
          <w:spacing w:val="-50"/>
        </w:rPr>
        <w:t> </w:t>
      </w:r>
      <w:r>
        <w:rPr>
          <w:color w:val="231F20"/>
        </w:rPr>
        <w:t>Автотранспорт</w:t>
      </w:r>
      <w:r>
        <w:rPr>
          <w:color w:val="231F20"/>
          <w:spacing w:val="19"/>
        </w:rPr>
        <w:t> </w:t>
      </w:r>
      <w:r>
        <w:rPr>
          <w:color w:val="231F20"/>
        </w:rPr>
        <w:t>постоянно</w:t>
      </w:r>
      <w:r>
        <w:rPr>
          <w:color w:val="231F20"/>
          <w:spacing w:val="18"/>
        </w:rPr>
        <w:t> </w:t>
      </w:r>
      <w:r>
        <w:rPr>
          <w:color w:val="231F20"/>
        </w:rPr>
        <w:t>нуждается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сервисном</w:t>
      </w:r>
      <w:r>
        <w:rPr>
          <w:color w:val="231F20"/>
          <w:spacing w:val="18"/>
        </w:rPr>
        <w:t> </w:t>
      </w:r>
      <w:r>
        <w:rPr>
          <w:color w:val="231F20"/>
        </w:rPr>
        <w:t>обслуживании</w:t>
      </w:r>
      <w:r>
        <w:rPr>
          <w:color w:val="231F20"/>
          <w:spacing w:val="-49"/>
        </w:rPr>
        <w:t> </w:t>
      </w:r>
      <w:r>
        <w:rPr>
          <w:color w:val="231F20"/>
        </w:rPr>
        <w:t>как</w:t>
      </w:r>
      <w:r>
        <w:rPr>
          <w:color w:val="231F20"/>
          <w:spacing w:val="14"/>
        </w:rPr>
        <w:t> </w:t>
      </w:r>
      <w:r>
        <w:rPr>
          <w:color w:val="231F20"/>
        </w:rPr>
        <w:t>плановом,</w:t>
      </w:r>
      <w:r>
        <w:rPr>
          <w:color w:val="231F20"/>
          <w:spacing w:val="15"/>
        </w:rPr>
        <w:t> </w:t>
      </w:r>
      <w:r>
        <w:rPr>
          <w:color w:val="231F20"/>
        </w:rPr>
        <w:t>так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срочном,</w:t>
      </w:r>
      <w:r>
        <w:rPr>
          <w:color w:val="231F20"/>
          <w:spacing w:val="14"/>
        </w:rPr>
        <w:t> </w:t>
      </w:r>
      <w:r>
        <w:rPr>
          <w:color w:val="231F20"/>
        </w:rPr>
        <w:t>поэтому</w:t>
      </w:r>
      <w:r>
        <w:rPr>
          <w:color w:val="231F20"/>
          <w:spacing w:val="15"/>
        </w:rPr>
        <w:t> </w:t>
      </w:r>
      <w:r>
        <w:rPr>
          <w:color w:val="231F20"/>
        </w:rPr>
        <w:t>станции</w:t>
      </w:r>
      <w:r>
        <w:rPr>
          <w:color w:val="231F20"/>
          <w:spacing w:val="14"/>
        </w:rPr>
        <w:t> </w:t>
      </w:r>
      <w:r>
        <w:rPr>
          <w:color w:val="231F20"/>
        </w:rPr>
        <w:t>технического</w:t>
      </w:r>
      <w:r>
        <w:rPr>
          <w:color w:val="231F20"/>
          <w:spacing w:val="15"/>
        </w:rPr>
        <w:t> </w:t>
      </w:r>
      <w:r>
        <w:rPr>
          <w:color w:val="231F20"/>
        </w:rPr>
        <w:t>об-</w:t>
      </w:r>
      <w:r>
        <w:rPr>
          <w:color w:val="231F20"/>
          <w:spacing w:val="-49"/>
        </w:rPr>
        <w:t> </w:t>
      </w:r>
      <w:r>
        <w:rPr>
          <w:color w:val="231F20"/>
        </w:rPr>
        <w:t>служивания</w:t>
      </w:r>
      <w:r>
        <w:rPr>
          <w:color w:val="231F20"/>
          <w:spacing w:val="5"/>
        </w:rPr>
        <w:t> </w:t>
      </w:r>
      <w:r>
        <w:rPr>
          <w:color w:val="231F20"/>
        </w:rPr>
        <w:t>(СТО)</w:t>
      </w:r>
      <w:r>
        <w:rPr>
          <w:color w:val="231F20"/>
          <w:spacing w:val="6"/>
        </w:rPr>
        <w:t> </w:t>
      </w:r>
      <w:r>
        <w:rPr>
          <w:color w:val="231F20"/>
        </w:rPr>
        <w:t>являются</w:t>
      </w:r>
      <w:r>
        <w:rPr>
          <w:color w:val="231F20"/>
          <w:spacing w:val="6"/>
        </w:rPr>
        <w:t> </w:t>
      </w:r>
      <w:r>
        <w:rPr>
          <w:color w:val="231F20"/>
        </w:rPr>
        <w:t>важным</w:t>
      </w:r>
      <w:r>
        <w:rPr>
          <w:color w:val="231F20"/>
          <w:spacing w:val="5"/>
        </w:rPr>
        <w:t> </w:t>
      </w:r>
      <w:r>
        <w:rPr>
          <w:color w:val="231F20"/>
        </w:rPr>
        <w:t>сегментом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процессах</w:t>
      </w:r>
      <w:r>
        <w:rPr>
          <w:color w:val="231F20"/>
          <w:spacing w:val="5"/>
        </w:rPr>
        <w:t> </w:t>
      </w:r>
      <w:r>
        <w:rPr>
          <w:color w:val="231F20"/>
        </w:rPr>
        <w:t>гру-</w:t>
      </w:r>
      <w:r>
        <w:rPr>
          <w:color w:val="231F20"/>
          <w:spacing w:val="-49"/>
        </w:rPr>
        <w:t> </w:t>
      </w:r>
      <w:r>
        <w:rPr>
          <w:color w:val="231F20"/>
        </w:rPr>
        <w:t>зоперевозок</w:t>
      </w:r>
      <w:r>
        <w:rPr>
          <w:color w:val="231F20"/>
          <w:spacing w:val="19"/>
        </w:rPr>
        <w:t> </w:t>
      </w:r>
      <w:r>
        <w:rPr>
          <w:color w:val="231F20"/>
        </w:rPr>
        <w:t>[1;</w:t>
      </w:r>
      <w:r>
        <w:rPr>
          <w:color w:val="231F20"/>
          <w:spacing w:val="20"/>
        </w:rPr>
        <w:t> </w:t>
      </w:r>
      <w:r>
        <w:rPr>
          <w:color w:val="231F20"/>
        </w:rPr>
        <w:t>2],</w:t>
      </w:r>
      <w:r>
        <w:rPr>
          <w:color w:val="231F20"/>
          <w:spacing w:val="20"/>
        </w:rPr>
        <w:t> </w:t>
      </w:r>
      <w:r>
        <w:rPr>
          <w:color w:val="231F20"/>
        </w:rPr>
        <w:t>так</w:t>
      </w:r>
      <w:r>
        <w:rPr>
          <w:color w:val="231F20"/>
          <w:spacing w:val="20"/>
        </w:rPr>
        <w:t> </w:t>
      </w:r>
      <w:r>
        <w:rPr>
          <w:color w:val="231F20"/>
        </w:rPr>
        <w:t>как</w:t>
      </w:r>
      <w:r>
        <w:rPr>
          <w:color w:val="231F20"/>
          <w:spacing w:val="19"/>
        </w:rPr>
        <w:t> </w:t>
      </w:r>
      <w:r>
        <w:rPr>
          <w:color w:val="231F20"/>
        </w:rPr>
        <w:t>именно</w:t>
      </w:r>
      <w:r>
        <w:rPr>
          <w:color w:val="231F20"/>
          <w:spacing w:val="20"/>
        </w:rPr>
        <w:t> </w:t>
      </w:r>
      <w:r>
        <w:rPr>
          <w:color w:val="231F20"/>
        </w:rPr>
        <w:t>они</w:t>
      </w:r>
      <w:r>
        <w:rPr>
          <w:color w:val="231F20"/>
          <w:spacing w:val="20"/>
        </w:rPr>
        <w:t> </w:t>
      </w:r>
      <w:r>
        <w:rPr>
          <w:color w:val="231F20"/>
        </w:rPr>
        <w:t>осуществляют</w:t>
      </w:r>
      <w:r>
        <w:rPr>
          <w:color w:val="231F20"/>
          <w:spacing w:val="19"/>
        </w:rPr>
        <w:t> </w:t>
      </w:r>
      <w:r>
        <w:rPr>
          <w:color w:val="231F20"/>
        </w:rPr>
        <w:t>услуги</w:t>
      </w:r>
      <w:r>
        <w:rPr>
          <w:color w:val="231F20"/>
          <w:spacing w:val="20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техническому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обслуживанию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ремонту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автомобильных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транспорт-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12"/>
        </w:rPr>
        <w:t> </w:t>
      </w:r>
      <w:r>
        <w:rPr>
          <w:color w:val="231F20"/>
        </w:rPr>
        <w:t>средств.</w:t>
      </w:r>
      <w:r>
        <w:rPr>
          <w:color w:val="231F20"/>
          <w:spacing w:val="12"/>
        </w:rPr>
        <w:t> </w:t>
      </w:r>
      <w:r>
        <w:rPr>
          <w:color w:val="231F20"/>
        </w:rPr>
        <w:t>Скорость,</w:t>
      </w:r>
      <w:r>
        <w:rPr>
          <w:color w:val="231F20"/>
          <w:spacing w:val="12"/>
        </w:rPr>
        <w:t> </w:t>
      </w:r>
      <w:r>
        <w:rPr>
          <w:color w:val="231F20"/>
        </w:rPr>
        <w:t>цена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качество</w:t>
      </w:r>
      <w:r>
        <w:rPr>
          <w:color w:val="231F20"/>
          <w:spacing w:val="12"/>
        </w:rPr>
        <w:t> </w:t>
      </w:r>
      <w:r>
        <w:rPr>
          <w:color w:val="231F20"/>
        </w:rPr>
        <w:t>оказанных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СТО</w:t>
      </w:r>
      <w:r>
        <w:rPr>
          <w:color w:val="231F20"/>
          <w:spacing w:val="12"/>
        </w:rPr>
        <w:t> </w:t>
      </w:r>
      <w:r>
        <w:rPr>
          <w:color w:val="231F20"/>
        </w:rPr>
        <w:t>услуг</w:t>
      </w:r>
      <w:r>
        <w:rPr>
          <w:color w:val="231F20"/>
          <w:spacing w:val="-50"/>
        </w:rPr>
        <w:t> </w:t>
      </w:r>
      <w:r>
        <w:rPr>
          <w:color w:val="231F20"/>
        </w:rPr>
        <w:t>напрямую</w:t>
      </w:r>
      <w:r>
        <w:rPr>
          <w:color w:val="231F20"/>
          <w:spacing w:val="-8"/>
        </w:rPr>
        <w:t> </w:t>
      </w:r>
      <w:r>
        <w:rPr>
          <w:color w:val="231F20"/>
        </w:rPr>
        <w:t>влияет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объемы</w:t>
      </w:r>
      <w:r>
        <w:rPr>
          <w:color w:val="231F20"/>
          <w:spacing w:val="-8"/>
        </w:rPr>
        <w:t> </w:t>
      </w:r>
      <w:r>
        <w:rPr>
          <w:color w:val="231F20"/>
        </w:rPr>
        <w:t>грузоперевозок</w:t>
      </w:r>
      <w:r>
        <w:rPr>
          <w:color w:val="231F20"/>
          <w:spacing w:val="-7"/>
        </w:rPr>
        <w:t> </w:t>
      </w:r>
      <w:r>
        <w:rPr>
          <w:color w:val="231F20"/>
        </w:rPr>
        <w:t>транспортных</w:t>
      </w:r>
      <w:r>
        <w:rPr>
          <w:color w:val="231F20"/>
          <w:spacing w:val="-7"/>
        </w:rPr>
        <w:t> </w:t>
      </w:r>
      <w:r>
        <w:rPr>
          <w:color w:val="231F20"/>
        </w:rPr>
        <w:t>компа-</w:t>
      </w:r>
      <w:r>
        <w:rPr>
          <w:color w:val="231F20"/>
          <w:spacing w:val="-50"/>
        </w:rPr>
        <w:t> </w:t>
      </w:r>
      <w:r>
        <w:rPr>
          <w:color w:val="231F20"/>
        </w:rPr>
        <w:t>ний,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их</w:t>
      </w:r>
      <w:r>
        <w:rPr>
          <w:color w:val="231F20"/>
          <w:spacing w:val="-6"/>
        </w:rPr>
        <w:t> </w:t>
      </w:r>
      <w:r>
        <w:rPr>
          <w:color w:val="231F20"/>
        </w:rPr>
        <w:t>экономику,</w:t>
      </w:r>
      <w:r>
        <w:rPr>
          <w:color w:val="231F20"/>
          <w:spacing w:val="-7"/>
        </w:rPr>
        <w:t> </w:t>
      </w:r>
      <w:r>
        <w:rPr>
          <w:color w:val="231F20"/>
        </w:rPr>
        <w:t>и,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следствие,</w:t>
      </w:r>
      <w:r>
        <w:rPr>
          <w:color w:val="231F20"/>
          <w:spacing w:val="-7"/>
        </w:rPr>
        <w:t> </w:t>
      </w:r>
      <w:r>
        <w:rPr>
          <w:color w:val="231F20"/>
        </w:rPr>
        <w:t>экономику</w:t>
      </w:r>
      <w:r>
        <w:rPr>
          <w:color w:val="231F20"/>
          <w:spacing w:val="-7"/>
        </w:rPr>
        <w:t> </w:t>
      </w:r>
      <w:r>
        <w:rPr>
          <w:color w:val="231F20"/>
        </w:rPr>
        <w:t>внутри</w:t>
      </w:r>
      <w:r>
        <w:rPr>
          <w:color w:val="231F20"/>
          <w:spacing w:val="-6"/>
        </w:rPr>
        <w:t> </w:t>
      </w:r>
      <w:r>
        <w:rPr>
          <w:color w:val="231F20"/>
        </w:rPr>
        <w:t>страны.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Существует несколько классификаций СТО: по географическому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расположению,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степени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уровню</w:t>
      </w:r>
      <w:r>
        <w:rPr>
          <w:color w:val="231F20"/>
          <w:spacing w:val="-8"/>
        </w:rPr>
        <w:t> </w:t>
      </w:r>
      <w:r>
        <w:rPr>
          <w:color w:val="231F20"/>
        </w:rPr>
        <w:t>специализации,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производ-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ственной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мощности.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статье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представлен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анализ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организа-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ции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технического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обслуживания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примере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предприятия,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оказыва-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ющего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услуги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ремонту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грузовых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автомобилей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полного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цикла,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то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есть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его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территории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осуществляются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все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виды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ремонтных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работ,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связанных с транспортом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грузоподъемностью от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3 тонн,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а также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есть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возможность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доставки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необходимых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комплектующих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материалов.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Технологический</w:t>
      </w:r>
      <w:r>
        <w:rPr>
          <w:color w:val="231F20"/>
          <w:spacing w:val="14"/>
        </w:rPr>
        <w:t> </w:t>
      </w:r>
      <w:r>
        <w:rPr>
          <w:color w:val="231F20"/>
        </w:rPr>
        <w:t>процесс</w:t>
      </w:r>
      <w:r>
        <w:rPr>
          <w:color w:val="231F20"/>
          <w:spacing w:val="14"/>
        </w:rPr>
        <w:t> </w:t>
      </w:r>
      <w:r>
        <w:rPr>
          <w:color w:val="231F20"/>
        </w:rPr>
        <w:t>ремонта</w:t>
      </w:r>
      <w:r>
        <w:rPr>
          <w:color w:val="231F20"/>
          <w:spacing w:val="14"/>
        </w:rPr>
        <w:t> </w:t>
      </w:r>
      <w:r>
        <w:rPr>
          <w:color w:val="231F20"/>
        </w:rPr>
        <w:t>автомобилей</w:t>
      </w:r>
      <w:r>
        <w:rPr>
          <w:color w:val="231F20"/>
          <w:spacing w:val="14"/>
        </w:rPr>
        <w:t> </w:t>
      </w:r>
      <w:r>
        <w:rPr>
          <w:color w:val="231F20"/>
        </w:rPr>
        <w:t>[3;</w:t>
      </w:r>
      <w:r>
        <w:rPr>
          <w:color w:val="231F20"/>
          <w:spacing w:val="14"/>
        </w:rPr>
        <w:t> </w:t>
      </w:r>
      <w:r>
        <w:rPr>
          <w:color w:val="231F20"/>
        </w:rPr>
        <w:t>4]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дан-</w:t>
      </w:r>
      <w:r>
        <w:rPr>
          <w:color w:val="231F20"/>
          <w:spacing w:val="1"/>
        </w:rPr>
        <w:t> </w:t>
      </w:r>
      <w:r>
        <w:rPr>
          <w:color w:val="231F20"/>
        </w:rPr>
        <w:t>ной</w:t>
      </w:r>
      <w:r>
        <w:rPr>
          <w:color w:val="231F20"/>
          <w:spacing w:val="41"/>
        </w:rPr>
        <w:t> </w:t>
      </w:r>
      <w:r>
        <w:rPr>
          <w:color w:val="231F20"/>
        </w:rPr>
        <w:t>СТО</w:t>
      </w:r>
      <w:r>
        <w:rPr>
          <w:color w:val="231F20"/>
          <w:spacing w:val="41"/>
        </w:rPr>
        <w:t> </w:t>
      </w:r>
      <w:r>
        <w:rPr>
          <w:color w:val="231F20"/>
        </w:rPr>
        <w:t>состоит</w:t>
      </w:r>
      <w:r>
        <w:rPr>
          <w:color w:val="231F20"/>
          <w:spacing w:val="42"/>
        </w:rPr>
        <w:t> </w:t>
      </w:r>
      <w:r>
        <w:rPr>
          <w:color w:val="231F20"/>
        </w:rPr>
        <w:t>из</w:t>
      </w:r>
      <w:r>
        <w:rPr>
          <w:color w:val="231F20"/>
          <w:spacing w:val="41"/>
        </w:rPr>
        <w:t> </w:t>
      </w:r>
      <w:r>
        <w:rPr>
          <w:color w:val="231F20"/>
        </w:rPr>
        <w:t>нескольких</w:t>
      </w:r>
      <w:r>
        <w:rPr>
          <w:color w:val="231F20"/>
          <w:spacing w:val="42"/>
        </w:rPr>
        <w:t> </w:t>
      </w:r>
      <w:r>
        <w:rPr>
          <w:color w:val="231F20"/>
        </w:rPr>
        <w:t>последовательных</w:t>
      </w:r>
      <w:r>
        <w:rPr>
          <w:color w:val="231F20"/>
          <w:spacing w:val="41"/>
        </w:rPr>
        <w:t> </w:t>
      </w:r>
      <w:r>
        <w:rPr>
          <w:color w:val="231F20"/>
        </w:rPr>
        <w:t>этапов:</w:t>
      </w:r>
      <w:r>
        <w:rPr>
          <w:color w:val="231F20"/>
          <w:spacing w:val="42"/>
        </w:rPr>
        <w:t> </w:t>
      </w:r>
      <w:r>
        <w:rPr>
          <w:color w:val="231F20"/>
        </w:rPr>
        <w:t>со-</w:t>
      </w:r>
      <w:r>
        <w:rPr>
          <w:color w:val="231F20"/>
          <w:spacing w:val="1"/>
        </w:rPr>
        <w:t> </w:t>
      </w:r>
      <w:r>
        <w:rPr>
          <w:color w:val="231F20"/>
        </w:rPr>
        <w:t>ставление</w:t>
      </w:r>
      <w:r>
        <w:rPr>
          <w:color w:val="231F20"/>
          <w:spacing w:val="11"/>
        </w:rPr>
        <w:t> </w:t>
      </w:r>
      <w:r>
        <w:rPr>
          <w:color w:val="231F20"/>
        </w:rPr>
        <w:t>заявки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ремонт,</w:t>
      </w:r>
      <w:r>
        <w:rPr>
          <w:color w:val="231F20"/>
          <w:spacing w:val="11"/>
        </w:rPr>
        <w:t> </w:t>
      </w:r>
      <w:r>
        <w:rPr>
          <w:color w:val="231F20"/>
        </w:rPr>
        <w:t>технологическая</w:t>
      </w:r>
      <w:r>
        <w:rPr>
          <w:color w:val="231F20"/>
          <w:spacing w:val="11"/>
        </w:rPr>
        <w:t> </w:t>
      </w:r>
      <w:r>
        <w:rPr>
          <w:color w:val="231F20"/>
        </w:rPr>
        <w:t>мойка,</w:t>
      </w:r>
      <w:r>
        <w:rPr>
          <w:color w:val="231F20"/>
          <w:spacing w:val="11"/>
        </w:rPr>
        <w:t> </w:t>
      </w:r>
      <w:r>
        <w:rPr>
          <w:color w:val="231F20"/>
        </w:rPr>
        <w:t>дефектовка,</w:t>
      </w:r>
      <w:r>
        <w:rPr>
          <w:color w:val="231F20"/>
          <w:spacing w:val="-50"/>
        </w:rPr>
        <w:t> </w:t>
      </w:r>
      <w:r>
        <w:rPr>
          <w:color w:val="231F20"/>
        </w:rPr>
        <w:t>подбор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доставка</w:t>
      </w:r>
      <w:r>
        <w:rPr>
          <w:color w:val="231F20"/>
          <w:spacing w:val="19"/>
        </w:rPr>
        <w:t> </w:t>
      </w:r>
      <w:r>
        <w:rPr>
          <w:color w:val="231F20"/>
        </w:rPr>
        <w:t>запасных</w:t>
      </w:r>
      <w:r>
        <w:rPr>
          <w:color w:val="231F20"/>
          <w:spacing w:val="19"/>
        </w:rPr>
        <w:t> </w:t>
      </w:r>
      <w:r>
        <w:rPr>
          <w:color w:val="231F20"/>
        </w:rPr>
        <w:t>частей/материалов,</w:t>
      </w:r>
      <w:r>
        <w:rPr>
          <w:color w:val="231F20"/>
          <w:spacing w:val="19"/>
        </w:rPr>
        <w:t> </w:t>
      </w:r>
      <w:r>
        <w:rPr>
          <w:color w:val="231F20"/>
        </w:rPr>
        <w:t>техническое</w:t>
      </w:r>
      <w:r>
        <w:rPr>
          <w:color w:val="231F20"/>
          <w:spacing w:val="19"/>
        </w:rPr>
        <w:t> </w:t>
      </w:r>
      <w:r>
        <w:rPr>
          <w:color w:val="231F20"/>
        </w:rPr>
        <w:t>об-</w:t>
      </w:r>
      <w:r>
        <w:rPr>
          <w:color w:val="231F20"/>
          <w:spacing w:val="-49"/>
        </w:rPr>
        <w:t> </w:t>
      </w:r>
      <w:r>
        <w:rPr>
          <w:color w:val="231F20"/>
        </w:rPr>
        <w:t>служивание/ремонт,</w:t>
      </w:r>
      <w:r>
        <w:rPr>
          <w:color w:val="231F20"/>
          <w:spacing w:val="35"/>
        </w:rPr>
        <w:t> </w:t>
      </w:r>
      <w:r>
        <w:rPr>
          <w:color w:val="231F20"/>
        </w:rPr>
        <w:t>контроль</w:t>
      </w:r>
      <w:r>
        <w:rPr>
          <w:color w:val="231F20"/>
          <w:spacing w:val="35"/>
        </w:rPr>
        <w:t> </w:t>
      </w:r>
      <w:r>
        <w:rPr>
          <w:color w:val="231F20"/>
        </w:rPr>
        <w:t>качества</w:t>
      </w:r>
      <w:r>
        <w:rPr>
          <w:color w:val="231F20"/>
          <w:spacing w:val="35"/>
        </w:rPr>
        <w:t> </w:t>
      </w:r>
      <w:r>
        <w:rPr>
          <w:color w:val="231F20"/>
        </w:rPr>
        <w:t>выполненных</w:t>
      </w:r>
      <w:r>
        <w:rPr>
          <w:color w:val="231F20"/>
          <w:spacing w:val="35"/>
        </w:rPr>
        <w:t> </w:t>
      </w:r>
      <w:r>
        <w:rPr>
          <w:color w:val="231F20"/>
        </w:rPr>
        <w:t>работ,</w:t>
      </w:r>
      <w:r>
        <w:rPr>
          <w:color w:val="231F20"/>
          <w:spacing w:val="36"/>
        </w:rPr>
        <w:t> </w:t>
      </w:r>
      <w:r>
        <w:rPr>
          <w:color w:val="231F20"/>
        </w:rPr>
        <w:t>со-</w:t>
      </w:r>
      <w:r>
        <w:rPr>
          <w:color w:val="231F20"/>
          <w:spacing w:val="1"/>
        </w:rPr>
        <w:t> </w:t>
      </w:r>
      <w:r>
        <w:rPr>
          <w:color w:val="231F20"/>
        </w:rPr>
        <w:t>ставление</w:t>
      </w:r>
      <w:r>
        <w:rPr>
          <w:color w:val="231F20"/>
          <w:spacing w:val="18"/>
        </w:rPr>
        <w:t> </w:t>
      </w:r>
      <w:r>
        <w:rPr>
          <w:color w:val="231F20"/>
        </w:rPr>
        <w:t>списка</w:t>
      </w:r>
      <w:r>
        <w:rPr>
          <w:color w:val="231F20"/>
          <w:spacing w:val="18"/>
        </w:rPr>
        <w:t> </w:t>
      </w:r>
      <w:r>
        <w:rPr>
          <w:color w:val="231F20"/>
        </w:rPr>
        <w:t>рекомендаций,</w:t>
      </w:r>
      <w:r>
        <w:rPr>
          <w:color w:val="231F20"/>
          <w:spacing w:val="18"/>
        </w:rPr>
        <w:t> </w:t>
      </w:r>
      <w:r>
        <w:rPr>
          <w:color w:val="231F20"/>
        </w:rPr>
        <w:t>выпуск</w:t>
      </w:r>
      <w:r>
        <w:rPr>
          <w:color w:val="231F20"/>
          <w:spacing w:val="17"/>
        </w:rPr>
        <w:t> </w:t>
      </w:r>
      <w:r>
        <w:rPr>
          <w:color w:val="231F20"/>
        </w:rPr>
        <w:t>транспортного</w:t>
      </w:r>
      <w:r>
        <w:rPr>
          <w:color w:val="231F20"/>
          <w:spacing w:val="19"/>
        </w:rPr>
        <w:t> </w:t>
      </w:r>
      <w:r>
        <w:rPr>
          <w:color w:val="231F20"/>
        </w:rPr>
        <w:t>средства</w:t>
      </w:r>
    </w:p>
    <w:p>
      <w:pPr>
        <w:pStyle w:val="BodyText"/>
        <w:spacing w:before="21"/>
        <w:jc w:val="both"/>
      </w:pPr>
      <w:r>
        <w:rPr>
          <w:color w:val="231F20"/>
        </w:rPr>
        <w:t>из</w:t>
      </w:r>
      <w:r>
        <w:rPr>
          <w:color w:val="231F20"/>
          <w:spacing w:val="8"/>
        </w:rPr>
        <w:t> </w:t>
      </w:r>
      <w:r>
        <w:rPr>
          <w:color w:val="231F20"/>
        </w:rPr>
        <w:t>ремонтной</w:t>
      </w:r>
      <w:r>
        <w:rPr>
          <w:color w:val="231F20"/>
          <w:spacing w:val="10"/>
        </w:rPr>
        <w:t> </w:t>
      </w:r>
      <w:r>
        <w:rPr>
          <w:color w:val="231F20"/>
        </w:rPr>
        <w:t>зоны.</w:t>
      </w:r>
    </w:p>
    <w:p>
      <w:pPr>
        <w:pStyle w:val="BodyText"/>
        <w:spacing w:line="254" w:lineRule="auto" w:before="15"/>
        <w:ind w:right="116" w:firstLine="396"/>
        <w:jc w:val="both"/>
      </w:pPr>
      <w:r>
        <w:rPr>
          <w:color w:val="231F20"/>
        </w:rPr>
        <w:t>Проведем анализ представленной последовательности с точ-</w:t>
      </w:r>
      <w:r>
        <w:rPr>
          <w:color w:val="231F20"/>
          <w:spacing w:val="1"/>
        </w:rPr>
        <w:t> </w:t>
      </w:r>
      <w:r>
        <w:rPr>
          <w:color w:val="231F20"/>
        </w:rPr>
        <w:t>ки зрения оптимизации временных затрат на осуществление об-</w:t>
      </w:r>
      <w:r>
        <w:rPr>
          <w:color w:val="231F20"/>
          <w:spacing w:val="1"/>
        </w:rPr>
        <w:t> </w:t>
      </w:r>
      <w:r>
        <w:rPr>
          <w:color w:val="231F20"/>
        </w:rPr>
        <w:t>служивания автомобиля, и качества выполненных работ, что так-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влияет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вероятность</w:t>
      </w:r>
      <w:r>
        <w:rPr>
          <w:color w:val="231F20"/>
          <w:spacing w:val="-11"/>
        </w:rPr>
        <w:t> </w:t>
      </w:r>
      <w:r>
        <w:rPr>
          <w:color w:val="231F20"/>
        </w:rPr>
        <w:t>возникновения</w:t>
      </w:r>
      <w:r>
        <w:rPr>
          <w:color w:val="231F20"/>
          <w:spacing w:val="-11"/>
        </w:rPr>
        <w:t> </w:t>
      </w:r>
      <w:r>
        <w:rPr>
          <w:color w:val="231F20"/>
        </w:rPr>
        <w:t>рекламации,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причину</w:t>
      </w:r>
      <w:r>
        <w:rPr>
          <w:color w:val="231F20"/>
          <w:spacing w:val="-50"/>
        </w:rPr>
        <w:t> </w:t>
      </w:r>
      <w:r>
        <w:rPr>
          <w:color w:val="231F20"/>
        </w:rPr>
        <w:t>дополнительных временных</w:t>
      </w:r>
      <w:r>
        <w:rPr>
          <w:color w:val="231F20"/>
          <w:spacing w:val="1"/>
        </w:rPr>
        <w:t> </w:t>
      </w:r>
      <w:r>
        <w:rPr>
          <w:color w:val="231F20"/>
        </w:rPr>
        <w:t>потерь.</w:t>
      </w:r>
    </w:p>
    <w:p>
      <w:pPr>
        <w:pStyle w:val="BodyText"/>
        <w:spacing w:line="254" w:lineRule="auto" w:before="5"/>
        <w:ind w:right="116" w:firstLine="396"/>
        <w:jc w:val="both"/>
      </w:pPr>
      <w:r>
        <w:rPr>
          <w:color w:val="231F20"/>
          <w:w w:val="95"/>
        </w:rPr>
        <w:t>Большая часть трудозатрат, и, как следствие, времени уходит на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осуществление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этапов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дефектовки,</w:t>
      </w:r>
      <w:r>
        <w:rPr>
          <w:color w:val="231F20"/>
          <w:spacing w:val="-11"/>
        </w:rPr>
        <w:t> </w:t>
      </w:r>
      <w:r>
        <w:rPr>
          <w:color w:val="231F20"/>
        </w:rPr>
        <w:t>подбора</w:t>
      </w:r>
      <w:r>
        <w:rPr>
          <w:color w:val="231F20"/>
          <w:spacing w:val="-11"/>
        </w:rPr>
        <w:t> </w:t>
      </w:r>
      <w:r>
        <w:rPr>
          <w:color w:val="231F20"/>
        </w:rPr>
        <w:t>комплектующих</w:t>
      </w:r>
      <w:r>
        <w:rPr>
          <w:color w:val="231F20"/>
          <w:spacing w:val="-11"/>
        </w:rPr>
        <w:t> </w:t>
      </w:r>
      <w:r>
        <w:rPr>
          <w:color w:val="231F20"/>
        </w:rPr>
        <w:t>и,</w:t>
      </w:r>
      <w:r>
        <w:rPr>
          <w:color w:val="231F20"/>
          <w:spacing w:val="-10"/>
        </w:rPr>
        <w:t> </w:t>
      </w:r>
      <w:r>
        <w:rPr>
          <w:color w:val="231F20"/>
        </w:rPr>
        <w:t>не-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посредственно,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ремонта,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здесь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основополагающим</w:t>
      </w:r>
      <w:r>
        <w:rPr>
          <w:color w:val="231F20"/>
          <w:spacing w:val="-9"/>
        </w:rPr>
        <w:t> </w:t>
      </w:r>
      <w:r>
        <w:rPr>
          <w:color w:val="231F20"/>
        </w:rPr>
        <w:t>фактором</w:t>
      </w:r>
      <w:r>
        <w:rPr>
          <w:color w:val="231F20"/>
          <w:spacing w:val="-10"/>
        </w:rPr>
        <w:t> </w:t>
      </w:r>
      <w:r>
        <w:rPr>
          <w:color w:val="231F20"/>
        </w:rPr>
        <w:t>явля-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69760;mso-wrap-distance-left:0;mso-wrap-distance-right:0" id="docshape120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4"/>
        <w:jc w:val="right"/>
      </w:pPr>
      <w:r>
        <w:rPr>
          <w:color w:val="231F20"/>
        </w:rPr>
        <w:t>ется</w:t>
      </w:r>
      <w:r>
        <w:rPr>
          <w:color w:val="231F20"/>
          <w:spacing w:val="23"/>
        </w:rPr>
        <w:t> </w:t>
      </w:r>
      <w:r>
        <w:rPr>
          <w:color w:val="231F20"/>
        </w:rPr>
        <w:t>квалификация</w:t>
      </w:r>
      <w:r>
        <w:rPr>
          <w:color w:val="231F20"/>
          <w:spacing w:val="23"/>
        </w:rPr>
        <w:t> </w:t>
      </w:r>
      <w:r>
        <w:rPr>
          <w:color w:val="231F20"/>
        </w:rPr>
        <w:t>персонала,</w:t>
      </w:r>
      <w:r>
        <w:rPr>
          <w:color w:val="231F20"/>
          <w:spacing w:val="23"/>
        </w:rPr>
        <w:t> </w:t>
      </w:r>
      <w:r>
        <w:rPr>
          <w:color w:val="231F20"/>
        </w:rPr>
        <w:t>выполняющего</w:t>
      </w:r>
      <w:r>
        <w:rPr>
          <w:color w:val="231F20"/>
          <w:spacing w:val="23"/>
        </w:rPr>
        <w:t> </w:t>
      </w:r>
      <w:r>
        <w:rPr>
          <w:color w:val="231F20"/>
        </w:rPr>
        <w:t>данные</w:t>
      </w:r>
      <w:r>
        <w:rPr>
          <w:color w:val="231F20"/>
          <w:spacing w:val="23"/>
        </w:rPr>
        <w:t> </w:t>
      </w:r>
      <w:r>
        <w:rPr>
          <w:color w:val="231F20"/>
        </w:rPr>
        <w:t>операции,</w:t>
      </w:r>
      <w:r>
        <w:rPr>
          <w:color w:val="231F20"/>
          <w:spacing w:val="-49"/>
        </w:rPr>
        <w:t> </w:t>
      </w:r>
      <w:r>
        <w:rPr>
          <w:color w:val="231F20"/>
        </w:rPr>
        <w:t>чем</w:t>
      </w:r>
      <w:r>
        <w:rPr>
          <w:color w:val="231F20"/>
          <w:spacing w:val="19"/>
        </w:rPr>
        <w:t> </w:t>
      </w:r>
      <w:r>
        <w:rPr>
          <w:color w:val="231F20"/>
        </w:rPr>
        <w:t>она</w:t>
      </w:r>
      <w:r>
        <w:rPr>
          <w:color w:val="231F20"/>
          <w:spacing w:val="19"/>
        </w:rPr>
        <w:t> </w:t>
      </w:r>
      <w:r>
        <w:rPr>
          <w:color w:val="231F20"/>
        </w:rPr>
        <w:t>выше,</w:t>
      </w:r>
      <w:r>
        <w:rPr>
          <w:color w:val="231F20"/>
          <w:spacing w:val="19"/>
        </w:rPr>
        <w:t> </w:t>
      </w:r>
      <w:r>
        <w:rPr>
          <w:color w:val="231F20"/>
        </w:rPr>
        <w:t>тем</w:t>
      </w:r>
      <w:r>
        <w:rPr>
          <w:color w:val="231F20"/>
          <w:spacing w:val="19"/>
        </w:rPr>
        <w:t> </w:t>
      </w:r>
      <w:r>
        <w:rPr>
          <w:color w:val="231F20"/>
        </w:rPr>
        <w:t>меньше</w:t>
      </w:r>
      <w:r>
        <w:rPr>
          <w:color w:val="231F20"/>
          <w:spacing w:val="19"/>
        </w:rPr>
        <w:t> </w:t>
      </w:r>
      <w:r>
        <w:rPr>
          <w:color w:val="231F20"/>
        </w:rPr>
        <w:t>вероятность</w:t>
      </w:r>
      <w:r>
        <w:rPr>
          <w:color w:val="231F20"/>
          <w:spacing w:val="19"/>
        </w:rPr>
        <w:t> </w:t>
      </w:r>
      <w:r>
        <w:rPr>
          <w:color w:val="231F20"/>
        </w:rPr>
        <w:t>неверного</w:t>
      </w:r>
      <w:r>
        <w:rPr>
          <w:color w:val="231F20"/>
          <w:spacing w:val="19"/>
        </w:rPr>
        <w:t> </w:t>
      </w:r>
      <w:r>
        <w:rPr>
          <w:color w:val="231F20"/>
        </w:rPr>
        <w:t>установления</w:t>
      </w:r>
      <w:r>
        <w:rPr>
          <w:color w:val="231F20"/>
          <w:spacing w:val="-49"/>
        </w:rPr>
        <w:t> </w:t>
      </w:r>
      <w:r>
        <w:rPr>
          <w:color w:val="231F20"/>
        </w:rPr>
        <w:t>причины</w:t>
      </w:r>
      <w:r>
        <w:rPr>
          <w:color w:val="231F20"/>
          <w:spacing w:val="3"/>
        </w:rPr>
        <w:t> </w:t>
      </w:r>
      <w:r>
        <w:rPr>
          <w:color w:val="231F20"/>
        </w:rPr>
        <w:t>поломки</w:t>
      </w:r>
      <w:r>
        <w:rPr>
          <w:color w:val="231F20"/>
          <w:spacing w:val="4"/>
        </w:rPr>
        <w:t> </w:t>
      </w:r>
      <w:r>
        <w:rPr>
          <w:color w:val="231F20"/>
        </w:rPr>
        <w:t>автомобиля,</w:t>
      </w:r>
      <w:r>
        <w:rPr>
          <w:color w:val="231F20"/>
          <w:spacing w:val="5"/>
        </w:rPr>
        <w:t> </w:t>
      </w:r>
      <w:r>
        <w:rPr>
          <w:color w:val="231F20"/>
        </w:rPr>
        <w:t>некорректного</w:t>
      </w:r>
      <w:r>
        <w:rPr>
          <w:color w:val="231F20"/>
          <w:spacing w:val="4"/>
        </w:rPr>
        <w:t> </w:t>
      </w:r>
      <w:r>
        <w:rPr>
          <w:color w:val="231F20"/>
        </w:rPr>
        <w:t>подбора</w:t>
      </w:r>
      <w:r>
        <w:rPr>
          <w:color w:val="231F20"/>
          <w:spacing w:val="5"/>
        </w:rPr>
        <w:t> </w:t>
      </w:r>
      <w:r>
        <w:rPr>
          <w:color w:val="231F20"/>
        </w:rPr>
        <w:t>необходи-</w:t>
      </w:r>
      <w:r>
        <w:rPr>
          <w:color w:val="231F20"/>
          <w:spacing w:val="-50"/>
        </w:rPr>
        <w:t> </w:t>
      </w:r>
      <w:r>
        <w:rPr>
          <w:color w:val="231F20"/>
        </w:rPr>
        <w:t>мых</w:t>
      </w:r>
      <w:r>
        <w:rPr>
          <w:color w:val="231F20"/>
          <w:spacing w:val="17"/>
        </w:rPr>
        <w:t> </w:t>
      </w:r>
      <w:r>
        <w:rPr>
          <w:color w:val="231F20"/>
        </w:rPr>
        <w:t>запасных</w:t>
      </w:r>
      <w:r>
        <w:rPr>
          <w:color w:val="231F20"/>
          <w:spacing w:val="17"/>
        </w:rPr>
        <w:t> </w:t>
      </w:r>
      <w:r>
        <w:rPr>
          <w:color w:val="231F20"/>
        </w:rPr>
        <w:t>частей,</w:t>
      </w:r>
      <w:r>
        <w:rPr>
          <w:color w:val="231F20"/>
          <w:spacing w:val="18"/>
        </w:rPr>
        <w:t> </w:t>
      </w:r>
      <w:r>
        <w:rPr>
          <w:color w:val="231F20"/>
        </w:rPr>
        <w:t>следовательно,</w:t>
      </w:r>
      <w:r>
        <w:rPr>
          <w:color w:val="231F20"/>
          <w:spacing w:val="17"/>
        </w:rPr>
        <w:t> </w:t>
      </w:r>
      <w:r>
        <w:rPr>
          <w:color w:val="231F20"/>
        </w:rPr>
        <w:t>присутствует</w:t>
      </w:r>
      <w:r>
        <w:rPr>
          <w:color w:val="231F20"/>
          <w:spacing w:val="17"/>
        </w:rPr>
        <w:t> </w:t>
      </w:r>
      <w:r>
        <w:rPr>
          <w:color w:val="231F20"/>
        </w:rPr>
        <w:t>больше</w:t>
      </w:r>
      <w:r>
        <w:rPr>
          <w:color w:val="231F20"/>
          <w:spacing w:val="18"/>
        </w:rPr>
        <w:t> </w:t>
      </w:r>
      <w:r>
        <w:rPr>
          <w:color w:val="231F20"/>
        </w:rPr>
        <w:t>шан-</w:t>
      </w:r>
      <w:r>
        <w:rPr>
          <w:color w:val="231F20"/>
          <w:spacing w:val="-50"/>
        </w:rPr>
        <w:t> </w:t>
      </w:r>
      <w:r>
        <w:rPr>
          <w:color w:val="231F20"/>
        </w:rPr>
        <w:t>сов</w:t>
      </w:r>
      <w:r>
        <w:rPr>
          <w:color w:val="231F20"/>
          <w:spacing w:val="14"/>
        </w:rPr>
        <w:t> </w:t>
      </w:r>
      <w:r>
        <w:rPr>
          <w:color w:val="231F20"/>
        </w:rPr>
        <w:t>произвести</w:t>
      </w:r>
      <w:r>
        <w:rPr>
          <w:color w:val="231F20"/>
          <w:spacing w:val="15"/>
        </w:rPr>
        <w:t> </w:t>
      </w:r>
      <w:r>
        <w:rPr>
          <w:color w:val="231F20"/>
        </w:rPr>
        <w:t>ремонт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срок,</w:t>
      </w:r>
      <w:r>
        <w:rPr>
          <w:color w:val="231F20"/>
          <w:spacing w:val="15"/>
        </w:rPr>
        <w:t> </w:t>
      </w:r>
      <w:r>
        <w:rPr>
          <w:color w:val="231F20"/>
        </w:rPr>
        <w:t>без</w:t>
      </w:r>
      <w:r>
        <w:rPr>
          <w:color w:val="231F20"/>
          <w:spacing w:val="15"/>
        </w:rPr>
        <w:t> </w:t>
      </w:r>
      <w:r>
        <w:rPr>
          <w:color w:val="231F20"/>
        </w:rPr>
        <w:t>излишних</w:t>
      </w:r>
      <w:r>
        <w:rPr>
          <w:color w:val="231F20"/>
          <w:spacing w:val="13"/>
        </w:rPr>
        <w:t> </w:t>
      </w:r>
      <w:r>
        <w:rPr>
          <w:color w:val="231F20"/>
        </w:rPr>
        <w:t>потерь</w:t>
      </w:r>
      <w:r>
        <w:rPr>
          <w:color w:val="231F20"/>
          <w:spacing w:val="14"/>
        </w:rPr>
        <w:t> </w:t>
      </w:r>
      <w:r>
        <w:rPr>
          <w:color w:val="231F20"/>
        </w:rPr>
        <w:t>времени</w:t>
      </w:r>
      <w:r>
        <w:rPr>
          <w:color w:val="231F20"/>
          <w:spacing w:val="14"/>
        </w:rPr>
        <w:t> </w:t>
      </w:r>
      <w:r>
        <w:rPr>
          <w:color w:val="231F20"/>
        </w:rPr>
        <w:t>[5].</w:t>
      </w:r>
      <w:r>
        <w:rPr>
          <w:color w:val="231F20"/>
          <w:spacing w:val="-50"/>
        </w:rPr>
        <w:t> </w:t>
      </w:r>
      <w:r>
        <w:rPr>
          <w:color w:val="231F20"/>
        </w:rPr>
        <w:t>Также,</w:t>
      </w:r>
      <w:r>
        <w:rPr>
          <w:color w:val="231F20"/>
          <w:spacing w:val="15"/>
        </w:rPr>
        <w:t> </w:t>
      </w:r>
      <w:r>
        <w:rPr>
          <w:color w:val="231F20"/>
        </w:rPr>
        <w:t>немаловажным</w:t>
      </w:r>
      <w:r>
        <w:rPr>
          <w:color w:val="231F20"/>
          <w:spacing w:val="16"/>
        </w:rPr>
        <w:t> </w:t>
      </w:r>
      <w:r>
        <w:rPr>
          <w:color w:val="231F20"/>
        </w:rPr>
        <w:t>фактором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данных</w:t>
      </w:r>
      <w:r>
        <w:rPr>
          <w:color w:val="231F20"/>
          <w:spacing w:val="16"/>
        </w:rPr>
        <w:t> </w:t>
      </w:r>
      <w:r>
        <w:rPr>
          <w:color w:val="231F20"/>
        </w:rPr>
        <w:t>этапах</w:t>
      </w:r>
      <w:r>
        <w:rPr>
          <w:color w:val="231F20"/>
          <w:spacing w:val="15"/>
        </w:rPr>
        <w:t> </w:t>
      </w:r>
      <w:r>
        <w:rPr>
          <w:color w:val="231F20"/>
        </w:rPr>
        <w:t>является</w:t>
      </w:r>
      <w:r>
        <w:rPr>
          <w:color w:val="231F20"/>
          <w:spacing w:val="16"/>
        </w:rPr>
        <w:t> </w:t>
      </w:r>
      <w:r>
        <w:rPr>
          <w:color w:val="231F20"/>
        </w:rPr>
        <w:t>тех-</w:t>
      </w:r>
      <w:r>
        <w:rPr>
          <w:color w:val="231F20"/>
          <w:spacing w:val="-50"/>
        </w:rPr>
        <w:t> </w:t>
      </w:r>
      <w:r>
        <w:rPr>
          <w:color w:val="231F20"/>
        </w:rPr>
        <w:t>ническая оснастка предприятия, многие современные автомобили</w:t>
      </w:r>
      <w:r>
        <w:rPr>
          <w:color w:val="231F20"/>
          <w:spacing w:val="-50"/>
        </w:rPr>
        <w:t> </w:t>
      </w:r>
      <w:r>
        <w:rPr>
          <w:color w:val="231F20"/>
        </w:rPr>
        <w:t>требуют</w:t>
      </w:r>
      <w:r>
        <w:rPr>
          <w:color w:val="231F20"/>
          <w:spacing w:val="22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23"/>
        </w:rPr>
        <w:t> </w:t>
      </w:r>
      <w:r>
        <w:rPr>
          <w:color w:val="231F20"/>
        </w:rPr>
        <w:t>специализированного</w:t>
      </w:r>
      <w:r>
        <w:rPr>
          <w:color w:val="231F20"/>
          <w:spacing w:val="23"/>
        </w:rPr>
        <w:t> </w:t>
      </w:r>
      <w:r>
        <w:rPr>
          <w:color w:val="231F20"/>
        </w:rPr>
        <w:t>инструмента</w:t>
      </w:r>
      <w:r>
        <w:rPr>
          <w:color w:val="231F20"/>
          <w:spacing w:val="22"/>
        </w:rPr>
        <w:t> </w:t>
      </w:r>
      <w:r>
        <w:rPr>
          <w:color w:val="231F20"/>
        </w:rPr>
        <w:t>(диа-</w:t>
      </w:r>
      <w:r>
        <w:rPr>
          <w:color w:val="231F20"/>
          <w:spacing w:val="-49"/>
        </w:rPr>
        <w:t> </w:t>
      </w:r>
      <w:r>
        <w:rPr>
          <w:color w:val="231F20"/>
        </w:rPr>
        <w:t>гностические</w:t>
      </w:r>
      <w:r>
        <w:rPr>
          <w:color w:val="231F20"/>
          <w:spacing w:val="15"/>
        </w:rPr>
        <w:t> </w:t>
      </w:r>
      <w:r>
        <w:rPr>
          <w:color w:val="231F20"/>
        </w:rPr>
        <w:t>стенды,</w:t>
      </w:r>
      <w:r>
        <w:rPr>
          <w:color w:val="231F20"/>
          <w:spacing w:val="16"/>
        </w:rPr>
        <w:t> </w:t>
      </w:r>
      <w:r>
        <w:rPr>
          <w:color w:val="231F20"/>
        </w:rPr>
        <w:t>съемники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т.</w:t>
      </w:r>
      <w:r>
        <w:rPr>
          <w:color w:val="231F20"/>
          <w:spacing w:val="16"/>
        </w:rPr>
        <w:t> </w:t>
      </w:r>
      <w:r>
        <w:rPr>
          <w:color w:val="231F20"/>
        </w:rPr>
        <w:t>д.),</w:t>
      </w:r>
      <w:r>
        <w:rPr>
          <w:color w:val="231F20"/>
          <w:spacing w:val="17"/>
        </w:rPr>
        <w:t> </w:t>
      </w:r>
      <w:r>
        <w:rPr>
          <w:color w:val="231F20"/>
        </w:rPr>
        <w:t>без</w:t>
      </w:r>
      <w:r>
        <w:rPr>
          <w:color w:val="231F20"/>
          <w:spacing w:val="16"/>
        </w:rPr>
        <w:t> </w:t>
      </w:r>
      <w:r>
        <w:rPr>
          <w:color w:val="231F20"/>
        </w:rPr>
        <w:t>которого</w:t>
      </w:r>
      <w:r>
        <w:rPr>
          <w:color w:val="231F20"/>
          <w:spacing w:val="16"/>
        </w:rPr>
        <w:t> </w:t>
      </w:r>
      <w:r>
        <w:rPr>
          <w:color w:val="231F20"/>
        </w:rPr>
        <w:t>временные</w:t>
      </w:r>
      <w:r>
        <w:rPr>
          <w:color w:val="231F20"/>
          <w:spacing w:val="-49"/>
        </w:rPr>
        <w:t> </w:t>
      </w:r>
      <w:r>
        <w:rPr>
          <w:color w:val="231F20"/>
        </w:rPr>
        <w:t>затраты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ремонт</w:t>
      </w:r>
      <w:r>
        <w:rPr>
          <w:color w:val="231F20"/>
          <w:spacing w:val="10"/>
        </w:rPr>
        <w:t> </w:t>
      </w:r>
      <w:r>
        <w:rPr>
          <w:color w:val="231F20"/>
        </w:rPr>
        <w:t>значительно</w:t>
      </w:r>
      <w:r>
        <w:rPr>
          <w:color w:val="231F20"/>
          <w:spacing w:val="9"/>
        </w:rPr>
        <w:t> </w:t>
      </w:r>
      <w:r>
        <w:rPr>
          <w:color w:val="231F20"/>
        </w:rPr>
        <w:t>увеличатся,</w:t>
      </w:r>
      <w:r>
        <w:rPr>
          <w:color w:val="231F20"/>
          <w:spacing w:val="9"/>
        </w:rPr>
        <w:t> </w:t>
      </w:r>
      <w:r>
        <w:rPr>
          <w:color w:val="231F20"/>
        </w:rPr>
        <w:t>более</w:t>
      </w:r>
      <w:r>
        <w:rPr>
          <w:color w:val="231F20"/>
          <w:spacing w:val="10"/>
        </w:rPr>
        <w:t> </w:t>
      </w:r>
      <w:r>
        <w:rPr>
          <w:color w:val="231F20"/>
        </w:rPr>
        <w:t>того</w:t>
      </w:r>
      <w:r>
        <w:rPr>
          <w:color w:val="231F20"/>
          <w:spacing w:val="9"/>
        </w:rPr>
        <w:t> </w:t>
      </w:r>
      <w:r>
        <w:rPr>
          <w:color w:val="231F20"/>
        </w:rPr>
        <w:t>возникнет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риск осуществления некачественного технического обслуживания.</w:t>
      </w:r>
      <w:r>
        <w:rPr>
          <w:color w:val="231F20"/>
          <w:spacing w:val="-50"/>
        </w:rPr>
        <w:t> </w:t>
      </w:r>
      <w:r>
        <w:rPr>
          <w:color w:val="231F20"/>
        </w:rPr>
        <w:t>Качество выполняемых работ является также ключевым фак-</w:t>
      </w:r>
      <w:r>
        <w:rPr>
          <w:color w:val="231F20"/>
          <w:spacing w:val="1"/>
        </w:rPr>
        <w:t> </w:t>
      </w:r>
      <w:r>
        <w:rPr>
          <w:color w:val="231F20"/>
        </w:rPr>
        <w:t>тором,</w:t>
      </w:r>
      <w:r>
        <w:rPr>
          <w:color w:val="231F20"/>
          <w:spacing w:val="-11"/>
        </w:rPr>
        <w:t> </w:t>
      </w:r>
      <w:r>
        <w:rPr>
          <w:color w:val="231F20"/>
        </w:rPr>
        <w:t>способствующим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развитию</w:t>
      </w:r>
      <w:r>
        <w:rPr>
          <w:color w:val="231F20"/>
          <w:spacing w:val="-11"/>
        </w:rPr>
        <w:t> </w:t>
      </w:r>
      <w:r>
        <w:rPr>
          <w:color w:val="231F20"/>
        </w:rPr>
        <w:t>СТО,</w:t>
      </w:r>
      <w:r>
        <w:rPr>
          <w:color w:val="231F20"/>
          <w:spacing w:val="-11"/>
        </w:rPr>
        <w:t> </w:t>
      </w:r>
      <w:r>
        <w:rPr>
          <w:color w:val="231F20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сокращению</w:t>
      </w:r>
      <w:r>
        <w:rPr>
          <w:color w:val="231F20"/>
          <w:spacing w:val="-11"/>
        </w:rPr>
        <w:t> </w:t>
      </w:r>
      <w:r>
        <w:rPr>
          <w:color w:val="231F20"/>
        </w:rPr>
        <w:t>на-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рушений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работе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автотранспортного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предприятия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(АТП).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Качество</w:t>
      </w:r>
      <w:r>
        <w:rPr>
          <w:color w:val="231F20"/>
          <w:spacing w:val="-50"/>
        </w:rPr>
        <w:t> </w:t>
      </w:r>
      <w:r>
        <w:rPr>
          <w:color w:val="231F20"/>
        </w:rPr>
        <w:t>оказанных</w:t>
      </w:r>
      <w:r>
        <w:rPr>
          <w:color w:val="231F20"/>
          <w:spacing w:val="14"/>
        </w:rPr>
        <w:t> </w:t>
      </w:r>
      <w:r>
        <w:rPr>
          <w:color w:val="231F20"/>
        </w:rPr>
        <w:t>услуг</w:t>
      </w:r>
      <w:r>
        <w:rPr>
          <w:color w:val="231F20"/>
          <w:spacing w:val="14"/>
        </w:rPr>
        <w:t> </w:t>
      </w:r>
      <w:r>
        <w:rPr>
          <w:color w:val="231F20"/>
        </w:rPr>
        <w:t>зависит,</w:t>
      </w:r>
      <w:r>
        <w:rPr>
          <w:color w:val="231F20"/>
          <w:spacing w:val="15"/>
        </w:rPr>
        <w:t> </w:t>
      </w:r>
      <w:r>
        <w:rPr>
          <w:color w:val="231F20"/>
        </w:rPr>
        <w:t>как</w:t>
      </w:r>
      <w:r>
        <w:rPr>
          <w:color w:val="231F20"/>
          <w:spacing w:val="14"/>
        </w:rPr>
        <w:t> </w:t>
      </w:r>
      <w:r>
        <w:rPr>
          <w:color w:val="231F20"/>
        </w:rPr>
        <w:t>было</w:t>
      </w:r>
      <w:r>
        <w:rPr>
          <w:color w:val="231F20"/>
          <w:spacing w:val="15"/>
        </w:rPr>
        <w:t> </w:t>
      </w:r>
      <w:r>
        <w:rPr>
          <w:color w:val="231F20"/>
        </w:rPr>
        <w:t>упомянуто</w:t>
      </w:r>
      <w:r>
        <w:rPr>
          <w:color w:val="231F20"/>
          <w:spacing w:val="14"/>
        </w:rPr>
        <w:t> </w:t>
      </w:r>
      <w:r>
        <w:rPr>
          <w:color w:val="231F20"/>
        </w:rPr>
        <w:t>ранее,</w:t>
      </w:r>
      <w:r>
        <w:rPr>
          <w:color w:val="231F20"/>
          <w:spacing w:val="15"/>
        </w:rPr>
        <w:t> </w:t>
      </w:r>
      <w:r>
        <w:rPr>
          <w:color w:val="231F20"/>
        </w:rPr>
        <w:t>от</w:t>
      </w:r>
      <w:r>
        <w:rPr>
          <w:color w:val="231F20"/>
          <w:spacing w:val="14"/>
        </w:rPr>
        <w:t> </w:t>
      </w:r>
      <w:r>
        <w:rPr>
          <w:color w:val="231F20"/>
        </w:rPr>
        <w:t>наличия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квалифицированного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персонала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современного</w:t>
      </w:r>
      <w:r>
        <w:rPr>
          <w:color w:val="231F20"/>
          <w:spacing w:val="-11"/>
        </w:rPr>
        <w:t> </w:t>
      </w:r>
      <w:r>
        <w:rPr>
          <w:color w:val="231F20"/>
        </w:rPr>
        <w:t>оборудования,</w:t>
      </w:r>
      <w:r>
        <w:rPr>
          <w:color w:val="231F20"/>
          <w:spacing w:val="-11"/>
        </w:rPr>
        <w:t> </w:t>
      </w:r>
      <w:r>
        <w:rPr>
          <w:color w:val="231F20"/>
        </w:rPr>
        <w:t>но,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стоит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забывать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предупредительных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мерах,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данном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слу-</w:t>
      </w:r>
      <w:r>
        <w:rPr>
          <w:color w:val="231F20"/>
          <w:spacing w:val="-50"/>
        </w:rPr>
        <w:t> </w:t>
      </w:r>
      <w:r>
        <w:rPr>
          <w:color w:val="231F20"/>
        </w:rPr>
        <w:t>чае</w:t>
      </w:r>
      <w:r>
        <w:rPr>
          <w:color w:val="231F20"/>
          <w:spacing w:val="10"/>
        </w:rPr>
        <w:t> </w:t>
      </w:r>
      <w:r>
        <w:rPr>
          <w:color w:val="231F20"/>
        </w:rPr>
        <w:t>имеется</w:t>
      </w:r>
      <w:r>
        <w:rPr>
          <w:color w:val="231F20"/>
          <w:spacing w:val="10"/>
        </w:rPr>
        <w:t> </w:t>
      </w:r>
      <w:r>
        <w:rPr>
          <w:color w:val="231F20"/>
        </w:rPr>
        <w:t>ввиду</w:t>
      </w:r>
      <w:r>
        <w:rPr>
          <w:color w:val="231F20"/>
          <w:spacing w:val="11"/>
        </w:rPr>
        <w:t> </w:t>
      </w:r>
      <w:r>
        <w:rPr>
          <w:color w:val="231F20"/>
        </w:rPr>
        <w:t>предупреждение</w:t>
      </w:r>
      <w:r>
        <w:rPr>
          <w:color w:val="231F20"/>
          <w:spacing w:val="10"/>
        </w:rPr>
        <w:t> </w:t>
      </w:r>
      <w:r>
        <w:rPr>
          <w:color w:val="231F20"/>
        </w:rPr>
        <w:t>таких</w:t>
      </w:r>
      <w:r>
        <w:rPr>
          <w:color w:val="231F20"/>
          <w:spacing w:val="11"/>
        </w:rPr>
        <w:t> </w:t>
      </w:r>
      <w:r>
        <w:rPr>
          <w:color w:val="231F20"/>
        </w:rPr>
        <w:t>явлений,</w:t>
      </w:r>
      <w:r>
        <w:rPr>
          <w:color w:val="231F20"/>
          <w:spacing w:val="10"/>
        </w:rPr>
        <w:t> </w:t>
      </w:r>
      <w:r>
        <w:rPr>
          <w:color w:val="231F20"/>
        </w:rPr>
        <w:t>как</w:t>
      </w:r>
      <w:r>
        <w:rPr>
          <w:color w:val="231F20"/>
          <w:spacing w:val="11"/>
        </w:rPr>
        <w:t> </w:t>
      </w:r>
      <w:r>
        <w:rPr>
          <w:color w:val="231F20"/>
        </w:rPr>
        <w:t>человече-</w:t>
      </w:r>
      <w:r>
        <w:rPr>
          <w:color w:val="231F20"/>
          <w:spacing w:val="-50"/>
        </w:rPr>
        <w:t> </w:t>
      </w:r>
      <w:r>
        <w:rPr>
          <w:color w:val="231F20"/>
        </w:rPr>
        <w:t>ский</w:t>
      </w:r>
      <w:r>
        <w:rPr>
          <w:color w:val="231F20"/>
          <w:spacing w:val="-5"/>
        </w:rPr>
        <w:t> </w:t>
      </w:r>
      <w:r>
        <w:rPr>
          <w:color w:val="231F20"/>
        </w:rPr>
        <w:t>фактор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сбой</w:t>
      </w:r>
      <w:r>
        <w:rPr>
          <w:color w:val="231F20"/>
          <w:spacing w:val="-4"/>
        </w:rPr>
        <w:t> </w:t>
      </w:r>
      <w:r>
        <w:rPr>
          <w:color w:val="231F20"/>
        </w:rPr>
        <w:t>оборудования.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целях</w:t>
      </w:r>
      <w:r>
        <w:rPr>
          <w:color w:val="231F20"/>
          <w:spacing w:val="-5"/>
        </w:rPr>
        <w:t> </w:t>
      </w:r>
      <w:r>
        <w:rPr>
          <w:color w:val="231F20"/>
        </w:rPr>
        <w:t>исключения</w:t>
      </w:r>
      <w:r>
        <w:rPr>
          <w:color w:val="231F20"/>
          <w:spacing w:val="-4"/>
        </w:rPr>
        <w:t> </w:t>
      </w:r>
      <w:r>
        <w:rPr>
          <w:color w:val="231F20"/>
        </w:rPr>
        <w:t>таких</w:t>
      </w:r>
      <w:r>
        <w:rPr>
          <w:color w:val="231F20"/>
          <w:spacing w:val="-5"/>
        </w:rPr>
        <w:t> </w:t>
      </w:r>
      <w:r>
        <w:rPr>
          <w:color w:val="231F20"/>
        </w:rPr>
        <w:t>слу-</w:t>
      </w:r>
      <w:r>
        <w:rPr>
          <w:color w:val="231F20"/>
          <w:spacing w:val="-49"/>
        </w:rPr>
        <w:t> </w:t>
      </w:r>
      <w:r>
        <w:rPr>
          <w:color w:val="231F20"/>
        </w:rPr>
        <w:t>чаев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СТО</w:t>
      </w:r>
      <w:r>
        <w:rPr>
          <w:color w:val="231F20"/>
          <w:spacing w:val="10"/>
        </w:rPr>
        <w:t> </w:t>
      </w:r>
      <w:r>
        <w:rPr>
          <w:color w:val="231F20"/>
        </w:rPr>
        <w:t>практикуется</w:t>
      </w:r>
      <w:r>
        <w:rPr>
          <w:color w:val="231F20"/>
          <w:spacing w:val="10"/>
        </w:rPr>
        <w:t> </w:t>
      </w:r>
      <w:r>
        <w:rPr>
          <w:color w:val="231F20"/>
        </w:rPr>
        <w:t>внедрение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технологический</w:t>
      </w:r>
      <w:r>
        <w:rPr>
          <w:color w:val="231F20"/>
          <w:spacing w:val="10"/>
        </w:rPr>
        <w:t> </w:t>
      </w:r>
      <w:r>
        <w:rPr>
          <w:color w:val="231F20"/>
        </w:rPr>
        <w:t>процесс</w:t>
      </w:r>
      <w:r>
        <w:rPr>
          <w:color w:val="231F20"/>
          <w:spacing w:val="-49"/>
        </w:rPr>
        <w:t> </w:t>
      </w:r>
      <w:r>
        <w:rPr>
          <w:color w:val="231F20"/>
        </w:rPr>
        <w:t>обслуживания этапов контроля качества. Производственными ре-</w:t>
      </w:r>
      <w:r>
        <w:rPr>
          <w:color w:val="231F20"/>
          <w:spacing w:val="1"/>
        </w:rPr>
        <w:t> </w:t>
      </w:r>
      <w:r>
        <w:rPr>
          <w:color w:val="231F20"/>
        </w:rPr>
        <w:t>сурсами в таком случае могут выступать специалисты (мастер ре-</w:t>
      </w:r>
      <w:r>
        <w:rPr>
          <w:color w:val="231F20"/>
          <w:spacing w:val="-50"/>
        </w:rPr>
        <w:t> </w:t>
      </w:r>
      <w:r>
        <w:rPr>
          <w:color w:val="231F20"/>
        </w:rPr>
        <w:t>монтной</w:t>
      </w:r>
      <w:r>
        <w:rPr>
          <w:color w:val="231F20"/>
          <w:spacing w:val="17"/>
        </w:rPr>
        <w:t> </w:t>
      </w:r>
      <w:r>
        <w:rPr>
          <w:color w:val="231F20"/>
        </w:rPr>
        <w:t>зоны,</w:t>
      </w:r>
      <w:r>
        <w:rPr>
          <w:color w:val="231F20"/>
          <w:spacing w:val="17"/>
        </w:rPr>
        <w:t> </w:t>
      </w:r>
      <w:r>
        <w:rPr>
          <w:color w:val="231F20"/>
        </w:rPr>
        <w:t>старший</w:t>
      </w:r>
      <w:r>
        <w:rPr>
          <w:color w:val="231F20"/>
          <w:spacing w:val="17"/>
        </w:rPr>
        <w:t> </w:t>
      </w:r>
      <w:r>
        <w:rPr>
          <w:color w:val="231F20"/>
        </w:rPr>
        <w:t>слесарь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др.),</w:t>
      </w:r>
      <w:r>
        <w:rPr>
          <w:color w:val="231F20"/>
          <w:spacing w:val="17"/>
        </w:rPr>
        <w:t> </w:t>
      </w:r>
      <w:r>
        <w:rPr>
          <w:color w:val="231F20"/>
        </w:rPr>
        <w:t>которые</w:t>
      </w:r>
      <w:r>
        <w:rPr>
          <w:color w:val="231F20"/>
          <w:spacing w:val="17"/>
        </w:rPr>
        <w:t> </w:t>
      </w:r>
      <w:r>
        <w:rPr>
          <w:color w:val="231F20"/>
        </w:rPr>
        <w:t>перед</w:t>
      </w:r>
      <w:r>
        <w:rPr>
          <w:color w:val="231F20"/>
          <w:spacing w:val="17"/>
        </w:rPr>
        <w:t> </w:t>
      </w:r>
      <w:r>
        <w:rPr>
          <w:color w:val="231F20"/>
        </w:rPr>
        <w:t>выпуском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транспортного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средства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рейс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будут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производить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выборочный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обязательный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всех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автомобилей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контроль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произведенных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49"/>
        </w:rPr>
        <w:t> </w:t>
      </w:r>
      <w:r>
        <w:rPr>
          <w:color w:val="231F20"/>
        </w:rPr>
        <w:t>(проверка</w:t>
      </w:r>
      <w:r>
        <w:rPr>
          <w:color w:val="231F20"/>
          <w:spacing w:val="11"/>
        </w:rPr>
        <w:t> </w:t>
      </w:r>
      <w:r>
        <w:rPr>
          <w:color w:val="231F20"/>
        </w:rPr>
        <w:t>моментов</w:t>
      </w:r>
      <w:r>
        <w:rPr>
          <w:color w:val="231F20"/>
          <w:spacing w:val="11"/>
        </w:rPr>
        <w:t> </w:t>
      </w:r>
      <w:r>
        <w:rPr>
          <w:color w:val="231F20"/>
        </w:rPr>
        <w:t>затяжки</w:t>
      </w:r>
      <w:r>
        <w:rPr>
          <w:color w:val="231F20"/>
          <w:spacing w:val="12"/>
        </w:rPr>
        <w:t> </w:t>
      </w:r>
      <w:r>
        <w:rPr>
          <w:color w:val="231F20"/>
        </w:rPr>
        <w:t>узлов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агрегатов,</w:t>
      </w:r>
      <w:r>
        <w:rPr>
          <w:color w:val="231F20"/>
          <w:spacing w:val="12"/>
        </w:rPr>
        <w:t> </w:t>
      </w:r>
      <w:r>
        <w:rPr>
          <w:color w:val="231F20"/>
        </w:rPr>
        <w:t>внешний</w:t>
      </w:r>
      <w:r>
        <w:rPr>
          <w:color w:val="231F20"/>
          <w:spacing w:val="11"/>
        </w:rPr>
        <w:t> </w:t>
      </w:r>
      <w:r>
        <w:rPr>
          <w:color w:val="231F20"/>
        </w:rPr>
        <w:t>осмотр,</w:t>
      </w:r>
      <w:r>
        <w:rPr>
          <w:color w:val="231F20"/>
          <w:spacing w:val="-49"/>
        </w:rPr>
        <w:t> </w:t>
      </w:r>
      <w:r>
        <w:rPr>
          <w:color w:val="231F20"/>
        </w:rPr>
        <w:t>тест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действии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т.</w:t>
      </w:r>
      <w:r>
        <w:rPr>
          <w:color w:val="231F20"/>
          <w:spacing w:val="22"/>
        </w:rPr>
        <w:t> </w:t>
      </w:r>
      <w:r>
        <w:rPr>
          <w:color w:val="231F20"/>
        </w:rPr>
        <w:t>д.).</w:t>
      </w:r>
      <w:r>
        <w:rPr>
          <w:color w:val="231F20"/>
          <w:spacing w:val="22"/>
        </w:rPr>
        <w:t> </w:t>
      </w:r>
      <w:r>
        <w:rPr>
          <w:color w:val="231F20"/>
        </w:rPr>
        <w:t>Данные</w:t>
      </w:r>
      <w:r>
        <w:rPr>
          <w:color w:val="231F20"/>
          <w:spacing w:val="22"/>
        </w:rPr>
        <w:t> </w:t>
      </w:r>
      <w:r>
        <w:rPr>
          <w:color w:val="231F20"/>
        </w:rPr>
        <w:t>меры</w:t>
      </w:r>
      <w:r>
        <w:rPr>
          <w:color w:val="231F20"/>
          <w:spacing w:val="23"/>
        </w:rPr>
        <w:t> </w:t>
      </w:r>
      <w:r>
        <w:rPr>
          <w:color w:val="231F20"/>
        </w:rPr>
        <w:t>также</w:t>
      </w:r>
      <w:r>
        <w:rPr>
          <w:color w:val="231F20"/>
          <w:spacing w:val="22"/>
        </w:rPr>
        <w:t> </w:t>
      </w:r>
      <w:r>
        <w:rPr>
          <w:color w:val="231F20"/>
        </w:rPr>
        <w:t>сокращают</w:t>
      </w:r>
      <w:r>
        <w:rPr>
          <w:color w:val="231F20"/>
          <w:spacing w:val="22"/>
        </w:rPr>
        <w:t> </w:t>
      </w:r>
      <w:r>
        <w:rPr>
          <w:color w:val="231F20"/>
        </w:rPr>
        <w:t>вероят-</w:t>
      </w:r>
      <w:r>
        <w:rPr>
          <w:color w:val="231F20"/>
          <w:spacing w:val="-49"/>
        </w:rPr>
        <w:t> </w:t>
      </w:r>
      <w:r>
        <w:rPr>
          <w:color w:val="231F20"/>
        </w:rPr>
        <w:t>ность</w:t>
      </w:r>
      <w:r>
        <w:rPr>
          <w:color w:val="231F20"/>
          <w:spacing w:val="11"/>
        </w:rPr>
        <w:t> </w:t>
      </w:r>
      <w:r>
        <w:rPr>
          <w:color w:val="231F20"/>
        </w:rPr>
        <w:t>дальнейшего</w:t>
      </w:r>
      <w:r>
        <w:rPr>
          <w:color w:val="231F20"/>
          <w:spacing w:val="11"/>
        </w:rPr>
        <w:t> </w:t>
      </w:r>
      <w:r>
        <w:rPr>
          <w:color w:val="231F20"/>
        </w:rPr>
        <w:t>обращения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СТО</w:t>
      </w:r>
      <w:r>
        <w:rPr>
          <w:color w:val="231F20"/>
          <w:spacing w:val="11"/>
        </w:rPr>
        <w:t> </w:t>
      </w:r>
      <w:r>
        <w:rPr>
          <w:color w:val="231F20"/>
        </w:rPr>
        <w:t>по</w:t>
      </w:r>
      <w:r>
        <w:rPr>
          <w:color w:val="231F20"/>
          <w:spacing w:val="11"/>
        </w:rPr>
        <w:t> </w:t>
      </w:r>
      <w:r>
        <w:rPr>
          <w:color w:val="231F20"/>
        </w:rPr>
        <w:t>гарантии</w:t>
      </w:r>
      <w:r>
        <w:rPr>
          <w:color w:val="231F20"/>
          <w:spacing w:val="11"/>
        </w:rPr>
        <w:t> </w:t>
      </w:r>
      <w:r>
        <w:rPr>
          <w:color w:val="231F20"/>
        </w:rPr>
        <w:t>или</w:t>
      </w:r>
      <w:r>
        <w:rPr>
          <w:color w:val="231F20"/>
          <w:spacing w:val="11"/>
        </w:rPr>
        <w:t> </w:t>
      </w:r>
      <w:r>
        <w:rPr>
          <w:color w:val="231F20"/>
        </w:rPr>
        <w:t>реклама-</w:t>
      </w:r>
    </w:p>
    <w:p>
      <w:pPr>
        <w:pStyle w:val="BodyText"/>
        <w:spacing w:before="24"/>
        <w:jc w:val="both"/>
      </w:pPr>
      <w:r>
        <w:rPr>
          <w:color w:val="231F20"/>
        </w:rPr>
        <w:t>ции,</w:t>
      </w:r>
      <w:r>
        <w:rPr>
          <w:color w:val="231F20"/>
          <w:spacing w:val="6"/>
        </w:rPr>
        <w:t> </w:t>
      </w:r>
      <w:r>
        <w:rPr>
          <w:color w:val="231F20"/>
        </w:rPr>
        <w:t>но</w:t>
      </w:r>
      <w:r>
        <w:rPr>
          <w:color w:val="231F20"/>
          <w:spacing w:val="6"/>
        </w:rPr>
        <w:t> </w:t>
      </w:r>
      <w:r>
        <w:rPr>
          <w:color w:val="231F20"/>
        </w:rPr>
        <w:t>увеличивают</w:t>
      </w:r>
      <w:r>
        <w:rPr>
          <w:color w:val="231F20"/>
          <w:spacing w:val="8"/>
        </w:rPr>
        <w:t> </w:t>
      </w:r>
      <w:r>
        <w:rPr>
          <w:color w:val="231F20"/>
        </w:rPr>
        <w:t>время</w:t>
      </w:r>
      <w:r>
        <w:rPr>
          <w:color w:val="231F20"/>
          <w:spacing w:val="6"/>
        </w:rPr>
        <w:t> </w:t>
      </w:r>
      <w:r>
        <w:rPr>
          <w:color w:val="231F20"/>
        </w:rPr>
        <w:t>нахождения</w:t>
      </w:r>
      <w:r>
        <w:rPr>
          <w:color w:val="231F20"/>
          <w:spacing w:val="8"/>
        </w:rPr>
        <w:t> </w:t>
      </w:r>
      <w:r>
        <w:rPr>
          <w:color w:val="231F20"/>
        </w:rPr>
        <w:t>ТС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ремонте.</w:t>
      </w:r>
    </w:p>
    <w:p>
      <w:pPr>
        <w:pStyle w:val="BodyText"/>
        <w:spacing w:line="254" w:lineRule="auto" w:before="15"/>
        <w:ind w:right="116" w:firstLine="396"/>
        <w:jc w:val="both"/>
      </w:pPr>
      <w:r>
        <w:rPr>
          <w:color w:val="231F20"/>
        </w:rPr>
        <w:t>В представленном варианте СТО также имеется отдел по до-</w:t>
      </w:r>
      <w:r>
        <w:rPr>
          <w:color w:val="231F20"/>
          <w:spacing w:val="1"/>
        </w:rPr>
        <w:t> </w:t>
      </w:r>
      <w:r>
        <w:rPr>
          <w:color w:val="231F20"/>
        </w:rPr>
        <w:t>ставке запчастей, играющий важную роль в организации предо-</w:t>
      </w:r>
      <w:r>
        <w:rPr>
          <w:color w:val="231F20"/>
          <w:spacing w:val="1"/>
        </w:rPr>
        <w:t> </w:t>
      </w:r>
      <w:r>
        <w:rPr>
          <w:color w:val="231F20"/>
        </w:rPr>
        <w:t>ставления услуг по ремонту. Доставка тех или иных запчастей</w:t>
      </w:r>
      <w:r>
        <w:rPr>
          <w:color w:val="231F20"/>
          <w:spacing w:val="1"/>
        </w:rPr>
        <w:t> </w:t>
      </w:r>
      <w:r>
        <w:rPr>
          <w:color w:val="231F20"/>
        </w:rPr>
        <w:t>занимает</w:t>
      </w:r>
      <w:r>
        <w:rPr>
          <w:color w:val="231F20"/>
          <w:spacing w:val="-6"/>
        </w:rPr>
        <w:t> </w:t>
      </w:r>
      <w:r>
        <w:rPr>
          <w:color w:val="231F20"/>
        </w:rPr>
        <w:t>значительное</w:t>
      </w:r>
      <w:r>
        <w:rPr>
          <w:color w:val="231F20"/>
          <w:spacing w:val="-5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5"/>
        </w:rPr>
        <w:t> </w:t>
      </w:r>
      <w:r>
        <w:rPr>
          <w:color w:val="231F20"/>
        </w:rPr>
        <w:t>времени,</w:t>
      </w:r>
      <w:r>
        <w:rPr>
          <w:color w:val="231F20"/>
          <w:spacing w:val="-5"/>
        </w:rPr>
        <w:t> </w:t>
      </w:r>
      <w:r>
        <w:rPr>
          <w:color w:val="231F20"/>
        </w:rPr>
        <w:t>поэтому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данном</w:t>
      </w:r>
      <w:r>
        <w:rPr>
          <w:color w:val="231F20"/>
          <w:spacing w:val="-6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правлении</w:t>
      </w:r>
      <w:r>
        <w:rPr>
          <w:color w:val="231F20"/>
          <w:spacing w:val="14"/>
        </w:rPr>
        <w:t> </w:t>
      </w:r>
      <w:r>
        <w:rPr>
          <w:color w:val="231F20"/>
        </w:rPr>
        <w:t>также</w:t>
      </w:r>
      <w:r>
        <w:rPr>
          <w:color w:val="231F20"/>
          <w:spacing w:val="14"/>
        </w:rPr>
        <w:t> </w:t>
      </w:r>
      <w:r>
        <w:rPr>
          <w:color w:val="231F20"/>
        </w:rPr>
        <w:t>нужно</w:t>
      </w:r>
      <w:r>
        <w:rPr>
          <w:color w:val="231F20"/>
          <w:spacing w:val="14"/>
        </w:rPr>
        <w:t> </w:t>
      </w:r>
      <w:r>
        <w:rPr>
          <w:color w:val="231F20"/>
        </w:rPr>
        <w:t>принимать</w:t>
      </w:r>
      <w:r>
        <w:rPr>
          <w:color w:val="231F20"/>
          <w:spacing w:val="15"/>
        </w:rPr>
        <w:t> </w:t>
      </w:r>
      <w:r>
        <w:rPr>
          <w:color w:val="231F20"/>
        </w:rPr>
        <w:t>меры</w:t>
      </w:r>
      <w:r>
        <w:rPr>
          <w:color w:val="231F20"/>
          <w:spacing w:val="14"/>
        </w:rPr>
        <w:t> </w:t>
      </w:r>
      <w:r>
        <w:rPr>
          <w:color w:val="231F20"/>
        </w:rPr>
        <w:t>по</w:t>
      </w:r>
      <w:r>
        <w:rPr>
          <w:color w:val="231F20"/>
          <w:spacing w:val="14"/>
        </w:rPr>
        <w:t> </w:t>
      </w:r>
      <w:r>
        <w:rPr>
          <w:color w:val="231F20"/>
        </w:rPr>
        <w:t>оптимизации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кон-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69248;mso-wrap-distance-left:0;mso-wrap-distance-right:0" id="docshape121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4"/>
        <w:jc w:val="both"/>
      </w:pPr>
      <w:r>
        <w:rPr>
          <w:color w:val="231F20"/>
        </w:rPr>
        <w:t>тролю. Основные временные потери возникают от неграмотного</w:t>
      </w:r>
      <w:r>
        <w:rPr>
          <w:color w:val="231F20"/>
          <w:spacing w:val="1"/>
        </w:rPr>
        <w:t> </w:t>
      </w:r>
      <w:r>
        <w:rPr>
          <w:color w:val="231F20"/>
        </w:rPr>
        <w:t>составления маршрутов для забора комплектующих от поставщи-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расчета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необходимого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количества</w:t>
      </w:r>
      <w:r>
        <w:rPr>
          <w:color w:val="231F20"/>
          <w:spacing w:val="-12"/>
        </w:rPr>
        <w:t> </w:t>
      </w:r>
      <w:r>
        <w:rPr>
          <w:color w:val="231F20"/>
        </w:rPr>
        <w:t>персонала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доставке</w:t>
      </w:r>
      <w:r>
        <w:rPr>
          <w:color w:val="231F20"/>
          <w:spacing w:val="-11"/>
        </w:rPr>
        <w:t> </w:t>
      </w:r>
      <w:r>
        <w:rPr>
          <w:color w:val="231F20"/>
        </w:rPr>
        <w:t>ма-</w:t>
      </w:r>
      <w:r>
        <w:rPr>
          <w:color w:val="231F20"/>
          <w:spacing w:val="-51"/>
        </w:rPr>
        <w:t> </w:t>
      </w:r>
      <w:r>
        <w:rPr>
          <w:color w:val="231F20"/>
        </w:rPr>
        <w:t>териалов на СТО. Известны случаи, когда курьер отправлялся за</w:t>
      </w:r>
      <w:r>
        <w:rPr>
          <w:color w:val="231F20"/>
          <w:spacing w:val="1"/>
        </w:rPr>
        <w:t> </w:t>
      </w:r>
      <w:r>
        <w:rPr>
          <w:color w:val="231F20"/>
        </w:rPr>
        <w:t>материалами для длительного ремонта ТС в то время, как заявки</w:t>
      </w:r>
      <w:r>
        <w:rPr>
          <w:color w:val="231F20"/>
          <w:spacing w:val="1"/>
        </w:rPr>
        <w:t> </w:t>
      </w:r>
      <w:r>
        <w:rPr>
          <w:color w:val="231F20"/>
        </w:rPr>
        <w:t>на поставку запасных частей для нескольких машин по срочным</w:t>
      </w:r>
      <w:r>
        <w:rPr>
          <w:color w:val="231F20"/>
          <w:spacing w:val="1"/>
        </w:rPr>
        <w:t> </w:t>
      </w:r>
      <w:r>
        <w:rPr>
          <w:color w:val="231F20"/>
        </w:rPr>
        <w:t>обращениям не могли быть обработаны. Также частым явлением</w:t>
      </w:r>
      <w:r>
        <w:rPr>
          <w:color w:val="231F20"/>
          <w:spacing w:val="1"/>
        </w:rPr>
        <w:t> </w:t>
      </w:r>
      <w:r>
        <w:rPr>
          <w:color w:val="231F20"/>
        </w:rPr>
        <w:t>могут быть постоянные рейсы службы доставки за расходными</w:t>
      </w:r>
      <w:r>
        <w:rPr>
          <w:color w:val="231F20"/>
          <w:spacing w:val="1"/>
        </w:rPr>
        <w:t> </w:t>
      </w:r>
      <w:r>
        <w:rPr>
          <w:color w:val="231F20"/>
        </w:rPr>
        <w:t>материалами для плановых ремонтов, в таких случаях продуктив-</w:t>
      </w:r>
      <w:r>
        <w:rPr>
          <w:color w:val="231F20"/>
          <w:spacing w:val="-50"/>
        </w:rPr>
        <w:t> </w:t>
      </w:r>
      <w:r>
        <w:rPr>
          <w:color w:val="231F20"/>
        </w:rPr>
        <w:t>ным решением может являться проведение аудита для выявления</w:t>
      </w:r>
      <w:r>
        <w:rPr>
          <w:color w:val="231F20"/>
          <w:spacing w:val="1"/>
        </w:rPr>
        <w:t> </w:t>
      </w:r>
      <w:r>
        <w:rPr>
          <w:color w:val="231F20"/>
        </w:rPr>
        <w:t>часто потребляемых запасных частей/материалов в целях созда-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1"/>
        </w:rPr>
        <w:t> </w:t>
      </w:r>
      <w:r>
        <w:rPr>
          <w:color w:val="231F20"/>
        </w:rPr>
        <w:t>оперативного</w:t>
      </w:r>
      <w:r>
        <w:rPr>
          <w:color w:val="231F20"/>
          <w:spacing w:val="2"/>
        </w:rPr>
        <w:t> </w:t>
      </w:r>
      <w:r>
        <w:rPr>
          <w:color w:val="231F20"/>
        </w:rPr>
        <w:t>склада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2"/>
        </w:rPr>
        <w:t> </w:t>
      </w:r>
      <w:r>
        <w:rPr>
          <w:color w:val="231F20"/>
        </w:rPr>
        <w:t>СТО.</w:t>
      </w:r>
    </w:p>
    <w:p>
      <w:pPr>
        <w:pStyle w:val="BodyText"/>
        <w:spacing w:line="254" w:lineRule="auto" w:before="10"/>
        <w:ind w:right="116" w:firstLine="396"/>
        <w:jc w:val="both"/>
      </w:pPr>
      <w:r>
        <w:rPr>
          <w:color w:val="231F20"/>
          <w:spacing w:val="-1"/>
        </w:rPr>
        <w:t>Таким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образом,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основе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ключевых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факторов,</w:t>
      </w:r>
      <w:r>
        <w:rPr>
          <w:color w:val="231F20"/>
          <w:spacing w:val="-11"/>
        </w:rPr>
        <w:t> </w:t>
      </w:r>
      <w:r>
        <w:rPr>
          <w:color w:val="231F20"/>
        </w:rPr>
        <w:t>определяющих</w:t>
      </w:r>
      <w:r>
        <w:rPr>
          <w:color w:val="231F20"/>
          <w:spacing w:val="-50"/>
        </w:rPr>
        <w:t> </w:t>
      </w:r>
      <w:r>
        <w:rPr>
          <w:color w:val="231F20"/>
        </w:rPr>
        <w:t>успешное функционирование СТО, рассмотрены и проанализи-</w:t>
      </w:r>
      <w:r>
        <w:rPr>
          <w:color w:val="231F20"/>
          <w:spacing w:val="1"/>
        </w:rPr>
        <w:t> </w:t>
      </w:r>
      <w:r>
        <w:rPr>
          <w:color w:val="231F20"/>
        </w:rPr>
        <w:t>рованы основные этапы технологических процессов, требующие</w:t>
      </w:r>
      <w:r>
        <w:rPr>
          <w:color w:val="231F20"/>
          <w:spacing w:val="1"/>
        </w:rPr>
        <w:t> </w:t>
      </w:r>
      <w:r>
        <w:rPr>
          <w:color w:val="231F20"/>
        </w:rPr>
        <w:t>контроля и оптимизации. Данные предложения имеют приклад-</w:t>
      </w:r>
      <w:r>
        <w:rPr>
          <w:color w:val="231F20"/>
          <w:spacing w:val="1"/>
        </w:rPr>
        <w:t> </w:t>
      </w:r>
      <w:r>
        <w:rPr>
          <w:color w:val="231F20"/>
        </w:rPr>
        <w:t>ной характер и напрямую способствуют прогрессу в работе СТО</w:t>
      </w:r>
      <w:r>
        <w:rPr>
          <w:color w:val="231F20"/>
          <w:spacing w:val="1"/>
        </w:rPr>
        <w:t> </w:t>
      </w:r>
      <w:r>
        <w:rPr>
          <w:color w:val="231F20"/>
        </w:rPr>
        <w:t>любого</w:t>
      </w:r>
      <w:r>
        <w:rPr>
          <w:color w:val="231F20"/>
          <w:spacing w:val="1"/>
        </w:rPr>
        <w:t> </w:t>
      </w:r>
      <w:r>
        <w:rPr>
          <w:color w:val="231F20"/>
        </w:rPr>
        <w:t>формата.</w:t>
      </w:r>
    </w:p>
    <w:p>
      <w:pPr>
        <w:pStyle w:val="BodyText"/>
        <w:spacing w:before="1"/>
        <w:ind w:left="0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22"/>
        </w:numPr>
        <w:tabs>
          <w:tab w:pos="743" w:val="left" w:leader="none"/>
        </w:tabs>
        <w:spacing w:line="249" w:lineRule="auto" w:before="179" w:after="0"/>
        <w:ind w:left="118" w:right="118" w:firstLine="396"/>
        <w:jc w:val="both"/>
        <w:rPr>
          <w:sz w:val="18"/>
        </w:rPr>
      </w:pPr>
      <w:r>
        <w:rPr>
          <w:color w:val="231F20"/>
          <w:sz w:val="18"/>
        </w:rPr>
        <w:t>Напольский Г. М. Технологическое проектирование автотранспорт-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ных предприятий и станций технического обслуживания: учебник для вузов.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2-е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изд., перераб.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доп.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Транспорт;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1993. 271 с.</w:t>
      </w:r>
    </w:p>
    <w:p>
      <w:pPr>
        <w:pStyle w:val="ListParagraph"/>
        <w:numPr>
          <w:ilvl w:val="0"/>
          <w:numId w:val="22"/>
        </w:numPr>
        <w:tabs>
          <w:tab w:pos="743" w:val="left" w:leader="none"/>
        </w:tabs>
        <w:spacing w:line="249" w:lineRule="auto" w:before="2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Марусин А. В. Методы оценки функциональной эффективности ав-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томатизированных систем управления движением: дисс. … канд. техн. наук.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СПб., 2017. 203 с.</w:t>
      </w:r>
    </w:p>
    <w:p>
      <w:pPr>
        <w:pStyle w:val="ListParagraph"/>
        <w:numPr>
          <w:ilvl w:val="0"/>
          <w:numId w:val="22"/>
        </w:numPr>
        <w:tabs>
          <w:tab w:pos="743" w:val="left" w:leader="none"/>
        </w:tabs>
        <w:spacing w:line="249" w:lineRule="auto" w:before="2" w:after="0"/>
        <w:ind w:left="118" w:right="112" w:firstLine="396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Масуев М. А. Проектирование </w:t>
      </w:r>
      <w:r>
        <w:rPr>
          <w:color w:val="231F20"/>
          <w:w w:val="95"/>
          <w:sz w:val="18"/>
        </w:rPr>
        <w:t>предприятий автомобильного транспорта: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sz w:val="18"/>
        </w:rPr>
        <w:t>учебное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пособие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студентов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высших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учебных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заведений.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Издательский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центр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«Академия», 2007. 224 с.</w:t>
      </w:r>
    </w:p>
    <w:p>
      <w:pPr>
        <w:pStyle w:val="ListParagraph"/>
        <w:numPr>
          <w:ilvl w:val="0"/>
          <w:numId w:val="22"/>
        </w:numPr>
        <w:tabs>
          <w:tab w:pos="743" w:val="left" w:leader="none"/>
        </w:tabs>
        <w:spacing w:line="249" w:lineRule="auto" w:before="3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Сафиуллин Р. Н., Керимов М. А., Марусин А. В., Марусин А. В.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Повышение эффективности системы фотовидеофиксации административных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правонарушений в дорожном движении // Вестник гражданских инженеров.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2016.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3(56). С. 233–237.</w:t>
      </w:r>
    </w:p>
    <w:p>
      <w:pPr>
        <w:pStyle w:val="ListParagraph"/>
        <w:numPr>
          <w:ilvl w:val="0"/>
          <w:numId w:val="22"/>
        </w:numPr>
        <w:tabs>
          <w:tab w:pos="743" w:val="left" w:leader="none"/>
        </w:tabs>
        <w:spacing w:line="249" w:lineRule="auto" w:before="2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Назаркин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Организация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технического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обслуживания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ремон-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та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автомобилей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рабочих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постах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гражданских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инженеров.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2019.</w:t>
      </w:r>
    </w:p>
    <w:p>
      <w:pPr>
        <w:spacing w:before="2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2(73). С. 161–166.</w:t>
      </w:r>
    </w:p>
    <w:p>
      <w:pPr>
        <w:spacing w:after="0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68736;mso-wrap-distance-left:0;mso-wrap-distance-right:0" id="docshape122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5"/>
        <w:ind w:left="0"/>
        <w:rPr>
          <w:rFonts w:ascii="Arial"/>
          <w:i/>
          <w:sz w:val="12"/>
        </w:rPr>
      </w:pPr>
    </w:p>
    <w:p>
      <w:pPr>
        <w:spacing w:after="0"/>
        <w:rPr>
          <w:rFonts w:ascii="Arial"/>
          <w:sz w:val="12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91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331.4</w:t>
      </w:r>
    </w:p>
    <w:p>
      <w:pPr>
        <w:spacing w:line="247" w:lineRule="auto" w:before="6"/>
        <w:ind w:left="118" w:right="38" w:firstLine="0"/>
        <w:jc w:val="left"/>
        <w:rPr>
          <w:i/>
          <w:sz w:val="18"/>
        </w:rPr>
      </w:pPr>
      <w:r>
        <w:rPr>
          <w:i/>
          <w:color w:val="231F20"/>
          <w:w w:val="95"/>
          <w:sz w:val="18"/>
        </w:rPr>
        <w:t>Анастасия Андреевна Шарова</w:t>
      </w:r>
      <w:r>
        <w:rPr>
          <w:color w:val="231F20"/>
          <w:w w:val="95"/>
          <w:sz w:val="18"/>
        </w:rPr>
        <w:t>, студент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университет)</w:t>
      </w:r>
      <w:r>
        <w:rPr>
          <w:color w:val="231F20"/>
          <w:spacing w:val="-3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4"/>
          <w:w w:val="95"/>
          <w:sz w:val="18"/>
        </w:rPr>
        <w:t> </w:t>
      </w:r>
      <w:hyperlink r:id="rId74">
        <w:r>
          <w:rPr>
            <w:i/>
            <w:color w:val="231F20"/>
            <w:w w:val="95"/>
            <w:sz w:val="18"/>
          </w:rPr>
          <w:t>anastasia_shar</w:t>
        </w:r>
      </w:hyperlink>
      <w:hyperlink r:id="rId75">
        <w:r>
          <w:rPr>
            <w:i/>
            <w:color w:val="231F20"/>
            <w:w w:val="95"/>
            <w:sz w:val="18"/>
          </w:rPr>
          <w:t>ova@inbox.ru</w:t>
        </w:r>
      </w:hyperlink>
    </w:p>
    <w:p>
      <w:pPr>
        <w:spacing w:line="240" w:lineRule="auto" w:before="8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line="247" w:lineRule="auto" w:before="0"/>
        <w:ind w:left="496" w:right="0" w:hanging="378"/>
        <w:jc w:val="left"/>
        <w:rPr>
          <w:sz w:val="18"/>
        </w:rPr>
      </w:pPr>
      <w:r>
        <w:rPr>
          <w:i/>
          <w:color w:val="231F20"/>
          <w:w w:val="90"/>
          <w:sz w:val="18"/>
        </w:rPr>
        <w:t>Anastasiya Andreevna</w:t>
      </w:r>
      <w:r>
        <w:rPr>
          <w:i/>
          <w:color w:val="231F20"/>
          <w:spacing w:val="1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Sharova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student</w:t>
      </w:r>
      <w:r>
        <w:rPr>
          <w:color w:val="231F20"/>
          <w:spacing w:val="-38"/>
          <w:w w:val="90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State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University</w:t>
      </w:r>
    </w:p>
    <w:p>
      <w:pPr>
        <w:spacing w:before="1"/>
        <w:ind w:left="188" w:right="0" w:firstLine="0"/>
        <w:jc w:val="left"/>
        <w:rPr>
          <w:sz w:val="18"/>
        </w:rPr>
      </w:pP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</w:p>
    <w:p>
      <w:pPr>
        <w:spacing w:before="6"/>
        <w:ind w:left="244" w:right="0" w:firstLine="0"/>
        <w:jc w:val="left"/>
        <w:rPr>
          <w:i/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95"/>
          <w:sz w:val="18"/>
        </w:rPr>
        <w:t> </w:t>
      </w:r>
      <w:hyperlink r:id="rId74">
        <w:r>
          <w:rPr>
            <w:i/>
            <w:color w:val="231F20"/>
            <w:w w:val="90"/>
            <w:sz w:val="18"/>
          </w:rPr>
          <w:t>anastasia_shar</w:t>
        </w:r>
      </w:hyperlink>
      <w:hyperlink r:id="rId75">
        <w:r>
          <w:rPr>
            <w:i/>
            <w:color w:val="231F20"/>
            <w:w w:val="90"/>
            <w:sz w:val="18"/>
          </w:rPr>
          <w:t>ova@inbox.ru</w:t>
        </w:r>
      </w:hyperlink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70"/>
            <w:col w:w="2928"/>
          </w:cols>
        </w:sectPr>
      </w:pPr>
    </w:p>
    <w:p>
      <w:pPr>
        <w:pStyle w:val="Heading1"/>
        <w:spacing w:line="249" w:lineRule="auto"/>
        <w:ind w:right="95"/>
      </w:pPr>
      <w:r>
        <w:rPr>
          <w:color w:val="231F20"/>
        </w:rPr>
        <w:t>ПОЛИГОН</w:t>
      </w:r>
      <w:r>
        <w:rPr>
          <w:color w:val="231F20"/>
          <w:spacing w:val="35"/>
        </w:rPr>
        <w:t> </w:t>
      </w:r>
      <w:r>
        <w:rPr>
          <w:color w:val="231F20"/>
        </w:rPr>
        <w:t>«УМНЫЙ</w:t>
      </w:r>
      <w:r>
        <w:rPr>
          <w:color w:val="231F20"/>
          <w:spacing w:val="42"/>
        </w:rPr>
        <w:t> </w:t>
      </w:r>
      <w:r>
        <w:rPr>
          <w:color w:val="231F20"/>
        </w:rPr>
        <w:t>ТРУД»</w:t>
      </w:r>
      <w:r>
        <w:rPr>
          <w:color w:val="231F20"/>
          <w:spacing w:val="36"/>
        </w:rPr>
        <w:t> </w:t>
      </w:r>
      <w:r>
        <w:rPr>
          <w:color w:val="231F20"/>
        </w:rPr>
        <w:t>КАК</w:t>
      </w:r>
      <w:r>
        <w:rPr>
          <w:color w:val="231F20"/>
          <w:spacing w:val="42"/>
        </w:rPr>
        <w:t> </w:t>
      </w:r>
      <w:r>
        <w:rPr>
          <w:color w:val="231F20"/>
        </w:rPr>
        <w:t>ПЛОЩАДКА</w:t>
      </w:r>
      <w:r>
        <w:rPr>
          <w:color w:val="231F20"/>
          <w:spacing w:val="-57"/>
        </w:rPr>
        <w:t> </w:t>
      </w:r>
      <w:r>
        <w:rPr>
          <w:color w:val="231F20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</w:rPr>
        <w:t>ОБУЧЕНИЯ</w:t>
      </w:r>
      <w:r>
        <w:rPr>
          <w:color w:val="231F20"/>
          <w:spacing w:val="10"/>
        </w:rPr>
        <w:t> </w:t>
      </w:r>
      <w:r>
        <w:rPr>
          <w:color w:val="231F20"/>
        </w:rPr>
        <w:t>ОХРАНЕ</w:t>
      </w:r>
      <w:r>
        <w:rPr>
          <w:color w:val="231F20"/>
          <w:spacing w:val="11"/>
        </w:rPr>
        <w:t> </w:t>
      </w:r>
      <w:r>
        <w:rPr>
          <w:color w:val="231F20"/>
        </w:rPr>
        <w:t>ТРУДА</w:t>
      </w:r>
    </w:p>
    <w:p>
      <w:pPr>
        <w:spacing w:before="2"/>
        <w:ind w:left="899" w:right="892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В</w:t>
      </w:r>
      <w:r>
        <w:rPr>
          <w:b/>
          <w:color w:val="231F20"/>
          <w:spacing w:val="46"/>
          <w:sz w:val="24"/>
        </w:rPr>
        <w:t> </w:t>
      </w:r>
      <w:r>
        <w:rPr>
          <w:b/>
          <w:color w:val="231F20"/>
          <w:sz w:val="24"/>
        </w:rPr>
        <w:t>СТРОИТЕЛЬНОЙ</w:t>
      </w:r>
      <w:r>
        <w:rPr>
          <w:b/>
          <w:color w:val="231F20"/>
          <w:spacing w:val="47"/>
          <w:sz w:val="24"/>
        </w:rPr>
        <w:t> </w:t>
      </w:r>
      <w:r>
        <w:rPr>
          <w:b/>
          <w:color w:val="231F20"/>
          <w:sz w:val="24"/>
        </w:rPr>
        <w:t>СФЕРЕ</w:t>
      </w:r>
    </w:p>
    <w:p>
      <w:pPr>
        <w:pStyle w:val="BodyText"/>
        <w:spacing w:before="8"/>
        <w:ind w:left="0"/>
        <w:rPr>
          <w:b/>
          <w:sz w:val="20"/>
        </w:rPr>
      </w:pPr>
    </w:p>
    <w:p>
      <w:pPr>
        <w:pStyle w:val="Heading2"/>
        <w:spacing w:line="249" w:lineRule="auto" w:before="1"/>
        <w:ind w:right="95"/>
      </w:pPr>
      <w:r>
        <w:rPr>
          <w:color w:val="231F20"/>
        </w:rPr>
        <w:t>THE</w:t>
      </w:r>
      <w:r>
        <w:rPr>
          <w:color w:val="231F20"/>
          <w:spacing w:val="33"/>
        </w:rPr>
        <w:t> </w:t>
      </w:r>
      <w:r>
        <w:rPr>
          <w:color w:val="231F20"/>
        </w:rPr>
        <w:t>POLYGON</w:t>
      </w:r>
      <w:r>
        <w:rPr>
          <w:color w:val="231F20"/>
          <w:spacing w:val="27"/>
        </w:rPr>
        <w:t> </w:t>
      </w:r>
      <w:r>
        <w:rPr>
          <w:color w:val="231F20"/>
        </w:rPr>
        <w:t>“SMART</w:t>
      </w:r>
      <w:r>
        <w:rPr>
          <w:color w:val="231F20"/>
          <w:spacing w:val="28"/>
        </w:rPr>
        <w:t> </w:t>
      </w:r>
      <w:r>
        <w:rPr>
          <w:color w:val="231F20"/>
        </w:rPr>
        <w:t>LABOR”</w:t>
      </w:r>
      <w:r>
        <w:rPr>
          <w:color w:val="231F20"/>
          <w:spacing w:val="9"/>
        </w:rPr>
        <w:t> </w:t>
      </w:r>
      <w:r>
        <w:rPr>
          <w:color w:val="231F20"/>
        </w:rPr>
        <w:t>AS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PLATFORM</w:t>
      </w:r>
      <w:r>
        <w:rPr>
          <w:color w:val="231F20"/>
          <w:spacing w:val="-57"/>
        </w:rPr>
        <w:t> </w:t>
      </w:r>
      <w:r>
        <w:rPr>
          <w:color w:val="231F20"/>
        </w:rPr>
        <w:t>FOR</w:t>
      </w:r>
      <w:r>
        <w:rPr>
          <w:color w:val="231F20"/>
          <w:spacing w:val="11"/>
        </w:rPr>
        <w:t> </w:t>
      </w:r>
      <w:r>
        <w:rPr>
          <w:color w:val="231F20"/>
        </w:rPr>
        <w:t>TRAINING</w:t>
      </w:r>
      <w:r>
        <w:rPr>
          <w:color w:val="231F20"/>
          <w:spacing w:val="15"/>
        </w:rPr>
        <w:t> </w:t>
      </w:r>
      <w:r>
        <w:rPr>
          <w:color w:val="231F20"/>
        </w:rPr>
        <w:t>LABOR</w:t>
      </w:r>
      <w:r>
        <w:rPr>
          <w:color w:val="231F20"/>
          <w:spacing w:val="16"/>
        </w:rPr>
        <w:t> </w:t>
      </w:r>
      <w:r>
        <w:rPr>
          <w:color w:val="231F20"/>
        </w:rPr>
        <w:t>PROTECTION</w:t>
      </w:r>
    </w:p>
    <w:p>
      <w:pPr>
        <w:spacing w:before="2"/>
        <w:ind w:left="900" w:right="892" w:firstLine="0"/>
        <w:jc w:val="center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47"/>
          <w:sz w:val="24"/>
        </w:rPr>
        <w:t> </w:t>
      </w:r>
      <w:r>
        <w:rPr>
          <w:color w:val="231F20"/>
          <w:sz w:val="24"/>
        </w:rPr>
        <w:t>CONSTRUCTION</w:t>
      </w:r>
      <w:r>
        <w:rPr>
          <w:color w:val="231F20"/>
          <w:spacing w:val="47"/>
          <w:sz w:val="24"/>
        </w:rPr>
        <w:t> </w:t>
      </w:r>
      <w:r>
        <w:rPr>
          <w:color w:val="231F20"/>
          <w:sz w:val="24"/>
        </w:rPr>
        <w:t>SPHERE</w:t>
      </w:r>
    </w:p>
    <w:p>
      <w:pPr>
        <w:spacing w:line="247" w:lineRule="auto" w:before="22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данной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статье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раскрыта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актуальность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необходимость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совершенство-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вания компетенций специалистов строительной отрасли в сфере охраны тру-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да. Рассматривается комплексный подход к обучению специалистов с помо-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щью модулей интерактивного обучения Полигона «Умный труд» и </w:t>
      </w:r>
      <w:r>
        <w:rPr>
          <w:i/>
          <w:color w:val="231F20"/>
          <w:w w:val="95"/>
          <w:sz w:val="18"/>
        </w:rPr>
        <w:t>VR</w:t>
      </w:r>
      <w:r>
        <w:rPr>
          <w:color w:val="231F20"/>
          <w:w w:val="95"/>
          <w:sz w:val="18"/>
        </w:rPr>
        <w:t>-системы.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Данный инструмент посредством воздействия на психологию рабочего через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получение информации о последствиях неправильного поведения в процессе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производственной деятельности поможет сформировать </w:t>
      </w:r>
      <w:r>
        <w:rPr>
          <w:color w:val="231F20"/>
          <w:sz w:val="18"/>
        </w:rPr>
        <w:t>безопасную поведен-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ческую модель. Методика будет способствовать более полному и эффектив-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ному обучению охране труда специалистов, и, как следствие, в дальнейшем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позволит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снизить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среднее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количество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травм,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полученных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работниками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цессе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трудовой деятельности.</w:t>
      </w:r>
    </w:p>
    <w:p>
      <w:pPr>
        <w:spacing w:line="247" w:lineRule="auto" w:before="9"/>
        <w:ind w:left="118" w:right="11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охрана труда, безопасность, система обучения, строи-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тельство,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полигон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«Умный труд».</w:t>
      </w:r>
    </w:p>
    <w:p>
      <w:pPr>
        <w:pStyle w:val="BodyText"/>
        <w:spacing w:before="9"/>
        <w:ind w:left="0"/>
        <w:rPr>
          <w:sz w:val="18"/>
        </w:rPr>
      </w:pPr>
    </w:p>
    <w:p>
      <w:pPr>
        <w:spacing w:line="247" w:lineRule="auto" w:before="0"/>
        <w:ind w:left="118" w:right="113" w:firstLine="396"/>
        <w:jc w:val="both"/>
        <w:rPr>
          <w:sz w:val="18"/>
        </w:rPr>
      </w:pPr>
      <w:r>
        <w:rPr>
          <w:color w:val="231F20"/>
          <w:sz w:val="18"/>
        </w:rPr>
        <w:t>This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reveals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relevance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need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improve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competence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struction industry specialists in the field of labor protection. A comprehensive ap-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proach to training specialists using interactive training modules of the polygon Smart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Labor and a VR system is considered. This tool will help to form a safe behavioral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model by influencing the psychology of the worker through obtaining information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about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consequences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improper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behavior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course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production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activities.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method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will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contribute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complete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effective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training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occupation-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safety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specialists,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and,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result,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will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further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reduce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average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number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inju-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ries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received by employees in the course of work.</w:t>
      </w:r>
    </w:p>
    <w:p>
      <w:pPr>
        <w:spacing w:line="247" w:lineRule="auto" w:before="7"/>
        <w:ind w:left="118" w:right="11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Keywords</w:t>
      </w:r>
      <w:r>
        <w:rPr>
          <w:color w:val="231F20"/>
          <w:w w:val="95"/>
          <w:sz w:val="18"/>
        </w:rPr>
        <w:t>: labor protection, safety, system of education, construction, the poly-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gon “Smart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Labor”.</w:t>
      </w:r>
    </w:p>
    <w:p>
      <w:pPr>
        <w:spacing w:after="0" w:line="247" w:lineRule="auto"/>
        <w:jc w:val="both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68224;mso-wrap-distance-left:0;mso-wrap-distance-right:0" id="docshape123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 w:firstLine="396"/>
        <w:jc w:val="both"/>
      </w:pPr>
      <w:r>
        <w:rPr>
          <w:color w:val="231F20"/>
          <w:w w:val="105"/>
        </w:rPr>
        <w:t>Строительная отрасль является одним из наиболее важных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элементов экономики в настоящее время. Одна из приоритетных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задач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отрасли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обеспечение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работников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безопасными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условия-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ми труда, так как количество строящихся объектов с каждым го-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дом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увеличивается.</w:t>
      </w:r>
    </w:p>
    <w:p>
      <w:pPr>
        <w:pStyle w:val="BodyText"/>
        <w:spacing w:line="254" w:lineRule="auto" w:before="4"/>
        <w:ind w:right="113" w:firstLine="396"/>
        <w:jc w:val="both"/>
      </w:pP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настоящее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понятие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«охрана</w:t>
      </w:r>
      <w:r>
        <w:rPr>
          <w:color w:val="231F20"/>
          <w:spacing w:val="-12"/>
        </w:rPr>
        <w:t> </w:t>
      </w:r>
      <w:r>
        <w:rPr>
          <w:color w:val="231F20"/>
        </w:rPr>
        <w:t>труда»</w:t>
      </w:r>
      <w:r>
        <w:rPr>
          <w:color w:val="231F20"/>
          <w:spacing w:val="-11"/>
        </w:rPr>
        <w:t> </w:t>
      </w:r>
      <w:r>
        <w:rPr>
          <w:color w:val="231F20"/>
        </w:rPr>
        <w:t>регламентировано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Трудовом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кодексе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Федерации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-12"/>
        </w:rPr>
        <w:t> </w:t>
      </w:r>
      <w:r>
        <w:rPr>
          <w:color w:val="231F20"/>
        </w:rPr>
        <w:t>«систе-</w:t>
      </w:r>
      <w:r>
        <w:rPr>
          <w:color w:val="231F20"/>
          <w:spacing w:val="-50"/>
        </w:rPr>
        <w:t> </w:t>
      </w:r>
      <w:r>
        <w:rPr>
          <w:color w:val="231F20"/>
        </w:rPr>
        <w:t>му сохранения жизни и здоровья работников в процессе трудовой</w:t>
      </w:r>
      <w:r>
        <w:rPr>
          <w:color w:val="231F20"/>
          <w:spacing w:val="-50"/>
        </w:rPr>
        <w:t> </w:t>
      </w:r>
      <w:r>
        <w:rPr>
          <w:color w:val="231F20"/>
        </w:rPr>
        <w:t>деятельности, включающая в себя правовые, социально-экономи-</w:t>
      </w:r>
      <w:r>
        <w:rPr>
          <w:color w:val="231F20"/>
          <w:spacing w:val="1"/>
        </w:rPr>
        <w:t> </w:t>
      </w:r>
      <w:r>
        <w:rPr>
          <w:color w:val="231F20"/>
        </w:rPr>
        <w:t>ческие,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организационно-технические,</w:t>
      </w:r>
      <w:r>
        <w:rPr>
          <w:color w:val="231F20"/>
          <w:spacing w:val="1"/>
        </w:rPr>
        <w:t> </w:t>
      </w:r>
      <w:r>
        <w:rPr>
          <w:color w:val="231F20"/>
        </w:rPr>
        <w:t>санитарно-гигиенические,</w:t>
      </w:r>
      <w:r>
        <w:rPr>
          <w:color w:val="231F20"/>
          <w:spacing w:val="1"/>
        </w:rPr>
        <w:t> </w:t>
      </w:r>
      <w:r>
        <w:rPr>
          <w:color w:val="231F20"/>
        </w:rPr>
        <w:t>лечебно-профилактические, реабилитационные и иные меропри-</w:t>
      </w:r>
      <w:r>
        <w:rPr>
          <w:color w:val="231F20"/>
          <w:spacing w:val="1"/>
        </w:rPr>
        <w:t> </w:t>
      </w:r>
      <w:r>
        <w:rPr>
          <w:color w:val="231F20"/>
        </w:rPr>
        <w:t>ятия, образующие механизм реализации конституционного права</w:t>
      </w:r>
      <w:r>
        <w:rPr>
          <w:color w:val="231F20"/>
          <w:spacing w:val="1"/>
        </w:rPr>
        <w:t> </w:t>
      </w:r>
      <w:r>
        <w:rPr>
          <w:color w:val="231F20"/>
        </w:rPr>
        <w:t>граждан на труд в условиях, отвечающих требованиям безопасно-</w:t>
      </w:r>
      <w:r>
        <w:rPr>
          <w:color w:val="231F20"/>
          <w:spacing w:val="-50"/>
        </w:rPr>
        <w:t> </w:t>
      </w:r>
      <w:r>
        <w:rPr>
          <w:color w:val="231F20"/>
        </w:rPr>
        <w:t>сти</w:t>
      </w:r>
      <w:r>
        <w:rPr>
          <w:color w:val="231F20"/>
          <w:spacing w:val="1"/>
        </w:rPr>
        <w:t> </w:t>
      </w:r>
      <w:r>
        <w:rPr>
          <w:color w:val="231F20"/>
        </w:rPr>
        <w:t>и гигиены»</w:t>
      </w:r>
      <w:r>
        <w:rPr>
          <w:color w:val="231F20"/>
          <w:spacing w:val="1"/>
        </w:rPr>
        <w:t> </w:t>
      </w:r>
      <w:r>
        <w:rPr>
          <w:color w:val="231F20"/>
        </w:rPr>
        <w:t>[1,</w:t>
      </w:r>
      <w:r>
        <w:rPr>
          <w:color w:val="231F20"/>
          <w:spacing w:val="1"/>
        </w:rPr>
        <w:t> </w:t>
      </w:r>
      <w:r>
        <w:rPr>
          <w:color w:val="231F20"/>
        </w:rPr>
        <w:t>с.</w:t>
      </w:r>
      <w:r>
        <w:rPr>
          <w:color w:val="231F20"/>
          <w:spacing w:val="2"/>
        </w:rPr>
        <w:t> </w:t>
      </w:r>
      <w:r>
        <w:rPr>
          <w:color w:val="231F20"/>
        </w:rPr>
        <w:t>190].</w:t>
      </w:r>
    </w:p>
    <w:p>
      <w:pPr>
        <w:pStyle w:val="BodyText"/>
        <w:spacing w:line="254" w:lineRule="auto" w:before="8"/>
        <w:ind w:right="116" w:firstLine="396"/>
        <w:jc w:val="both"/>
      </w:pPr>
      <w:r>
        <w:rPr>
          <w:color w:val="231F20"/>
        </w:rPr>
        <w:t>Одним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приоритетных</w:t>
      </w:r>
      <w:r>
        <w:rPr>
          <w:color w:val="231F20"/>
          <w:spacing w:val="-11"/>
        </w:rPr>
        <w:t> </w:t>
      </w:r>
      <w:r>
        <w:rPr>
          <w:color w:val="231F20"/>
        </w:rPr>
        <w:t>направлений</w:t>
      </w:r>
      <w:r>
        <w:rPr>
          <w:color w:val="231F20"/>
          <w:spacing w:val="-11"/>
        </w:rPr>
        <w:t> </w:t>
      </w:r>
      <w:r>
        <w:rPr>
          <w:color w:val="231F20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</w:rPr>
        <w:t>сферы</w:t>
      </w:r>
      <w:r>
        <w:rPr>
          <w:color w:val="231F20"/>
          <w:spacing w:val="-11"/>
        </w:rPr>
        <w:t> </w:t>
      </w:r>
      <w:r>
        <w:rPr>
          <w:color w:val="231F20"/>
        </w:rPr>
        <w:t>охраны</w:t>
      </w:r>
      <w:r>
        <w:rPr>
          <w:color w:val="231F20"/>
          <w:spacing w:val="-50"/>
        </w:rPr>
        <w:t> </w:t>
      </w:r>
      <w:r>
        <w:rPr>
          <w:color w:val="231F20"/>
        </w:rPr>
        <w:t>труда является профилактика и предотвращение производствен-</w:t>
      </w:r>
      <w:r>
        <w:rPr>
          <w:color w:val="231F20"/>
          <w:spacing w:val="1"/>
        </w:rPr>
        <w:t> </w:t>
      </w:r>
      <w:r>
        <w:rPr>
          <w:color w:val="231F20"/>
        </w:rPr>
        <w:t>ного травматизма, а также профессиональных заболеваний и ми-</w:t>
      </w:r>
      <w:r>
        <w:rPr>
          <w:color w:val="231F20"/>
          <w:spacing w:val="1"/>
        </w:rPr>
        <w:t> </w:t>
      </w:r>
      <w:r>
        <w:rPr>
          <w:color w:val="231F20"/>
        </w:rPr>
        <w:t>нимизация</w:t>
      </w:r>
      <w:r>
        <w:rPr>
          <w:color w:val="231F20"/>
          <w:spacing w:val="1"/>
        </w:rPr>
        <w:t> </w:t>
      </w:r>
      <w:r>
        <w:rPr>
          <w:color w:val="231F20"/>
        </w:rPr>
        <w:t>социальных</w:t>
      </w:r>
      <w:r>
        <w:rPr>
          <w:color w:val="231F20"/>
          <w:spacing w:val="1"/>
        </w:rPr>
        <w:t> </w:t>
      </w:r>
      <w:r>
        <w:rPr>
          <w:color w:val="231F20"/>
        </w:rPr>
        <w:t>последствий.</w:t>
      </w:r>
    </w:p>
    <w:p>
      <w:pPr>
        <w:pStyle w:val="BodyText"/>
        <w:spacing w:line="254" w:lineRule="auto" w:before="3"/>
        <w:ind w:right="114" w:firstLine="396"/>
        <w:jc w:val="both"/>
      </w:pPr>
      <w:r>
        <w:rPr>
          <w:color w:val="231F20"/>
        </w:rPr>
        <w:t>В Российской Федерации обучение охране труда регламенти-</w:t>
      </w:r>
      <w:r>
        <w:rPr>
          <w:color w:val="231F20"/>
          <w:spacing w:val="-50"/>
        </w:rPr>
        <w:t> </w:t>
      </w:r>
      <w:r>
        <w:rPr>
          <w:color w:val="231F20"/>
        </w:rPr>
        <w:t>руется такими нормативно-правовыми актами, как Трудовой ко-</w:t>
      </w:r>
      <w:r>
        <w:rPr>
          <w:color w:val="231F20"/>
          <w:spacing w:val="1"/>
        </w:rPr>
        <w:t> </w:t>
      </w:r>
      <w:r>
        <w:rPr>
          <w:color w:val="231F20"/>
        </w:rPr>
        <w:t>декс Российской Федерации и Постановление Минтруда России,</w:t>
      </w:r>
      <w:r>
        <w:rPr>
          <w:color w:val="231F20"/>
          <w:spacing w:val="1"/>
        </w:rPr>
        <w:t> </w:t>
      </w:r>
      <w:r>
        <w:rPr>
          <w:color w:val="231F20"/>
        </w:rPr>
        <w:t>Минобразования России от 13.01.2003 № 1/29 «Об утверждении</w:t>
      </w:r>
      <w:r>
        <w:rPr>
          <w:color w:val="231F20"/>
          <w:spacing w:val="1"/>
        </w:rPr>
        <w:t> </w:t>
      </w:r>
      <w:r>
        <w:rPr>
          <w:color w:val="231F20"/>
        </w:rPr>
        <w:t>Порядка обучения по охране труда и проверки знаний требова-</w:t>
      </w:r>
      <w:r>
        <w:rPr>
          <w:color w:val="231F20"/>
          <w:spacing w:val="1"/>
        </w:rPr>
        <w:t> </w:t>
      </w:r>
      <w:r>
        <w:rPr>
          <w:color w:val="231F20"/>
        </w:rPr>
        <w:t>ний охраны труда работников организаций» и другие. Тем не ме-</w:t>
      </w:r>
      <w:r>
        <w:rPr>
          <w:color w:val="231F20"/>
          <w:spacing w:val="1"/>
        </w:rPr>
        <w:t> </w:t>
      </w:r>
      <w:r>
        <w:rPr>
          <w:color w:val="231F20"/>
        </w:rPr>
        <w:t>нее, существующая система обучения не обеспечивает должного</w:t>
      </w:r>
      <w:r>
        <w:rPr>
          <w:color w:val="231F20"/>
          <w:spacing w:val="1"/>
        </w:rPr>
        <w:t> </w:t>
      </w:r>
      <w:r>
        <w:rPr>
          <w:color w:val="231F20"/>
        </w:rPr>
        <w:t>уровня знаний и подготовки персонала, на что указывает доста-</w:t>
      </w:r>
      <w:r>
        <w:rPr>
          <w:color w:val="231F20"/>
          <w:spacing w:val="1"/>
        </w:rPr>
        <w:t> </w:t>
      </w:r>
      <w:r>
        <w:rPr>
          <w:color w:val="231F20"/>
        </w:rPr>
        <w:t>точно высокая статистика травматизма на производстве, и в част-</w:t>
      </w:r>
      <w:r>
        <w:rPr>
          <w:color w:val="231F20"/>
          <w:spacing w:val="1"/>
        </w:rPr>
        <w:t> </w:t>
      </w:r>
      <w:r>
        <w:rPr>
          <w:color w:val="231F20"/>
        </w:rPr>
        <w:t>ности,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2"/>
        </w:rPr>
        <w:t> </w:t>
      </w:r>
      <w:r>
        <w:rPr>
          <w:color w:val="231F20"/>
        </w:rPr>
        <w:t>отрасли.</w:t>
      </w:r>
    </w:p>
    <w:p>
      <w:pPr>
        <w:pStyle w:val="BodyText"/>
        <w:spacing w:line="254" w:lineRule="auto" w:before="9"/>
        <w:ind w:right="116" w:firstLine="396"/>
        <w:jc w:val="both"/>
      </w:pPr>
      <w:r>
        <w:rPr>
          <w:color w:val="231F20"/>
        </w:rPr>
        <w:t>По данным, предоставленных Государственной инспекцией</w:t>
      </w:r>
      <w:r>
        <w:rPr>
          <w:color w:val="231F20"/>
          <w:spacing w:val="1"/>
        </w:rPr>
        <w:t> </w:t>
      </w:r>
      <w:r>
        <w:rPr>
          <w:color w:val="231F20"/>
        </w:rPr>
        <w:t>труда в городе Санкт-Петербурге за 9 месяцев 2018 г. были выяв-</w:t>
      </w:r>
      <w:r>
        <w:rPr>
          <w:color w:val="231F20"/>
          <w:spacing w:val="1"/>
        </w:rPr>
        <w:t> </w:t>
      </w:r>
      <w:r>
        <w:rPr>
          <w:color w:val="231F20"/>
        </w:rPr>
        <w:t>лены самые опасные по травматизму виды производства: 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тельство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обрабатывающие</w:t>
      </w:r>
      <w:r>
        <w:rPr>
          <w:color w:val="231F20"/>
          <w:spacing w:val="3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4"/>
        </w:rPr>
        <w:t> </w:t>
      </w:r>
      <w:r>
        <w:rPr>
          <w:color w:val="231F20"/>
        </w:rPr>
        <w:t>(рис.</w:t>
      </w:r>
      <w:r>
        <w:rPr>
          <w:color w:val="231F20"/>
          <w:spacing w:val="3"/>
        </w:rPr>
        <w:t> </w:t>
      </w:r>
      <w:r>
        <w:rPr>
          <w:color w:val="231F20"/>
        </w:rPr>
        <w:t>1)</w:t>
      </w:r>
      <w:r>
        <w:rPr>
          <w:color w:val="231F20"/>
          <w:spacing w:val="3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3"/>
        <w:ind w:right="116" w:firstLine="396"/>
        <w:jc w:val="both"/>
      </w:pP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основе</w:t>
      </w:r>
      <w:r>
        <w:rPr>
          <w:color w:val="231F20"/>
          <w:spacing w:val="-8"/>
        </w:rPr>
        <w:t> </w:t>
      </w:r>
      <w:r>
        <w:rPr>
          <w:color w:val="231F20"/>
        </w:rPr>
        <w:t>представленных</w:t>
      </w:r>
      <w:r>
        <w:rPr>
          <w:color w:val="231F20"/>
          <w:spacing w:val="-8"/>
        </w:rPr>
        <w:t> </w:t>
      </w:r>
      <w:r>
        <w:rPr>
          <w:color w:val="231F20"/>
        </w:rPr>
        <w:t>выше</w:t>
      </w:r>
      <w:r>
        <w:rPr>
          <w:color w:val="231F20"/>
          <w:spacing w:val="-8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7"/>
        </w:rPr>
        <w:t> </w:t>
      </w:r>
      <w:r>
        <w:rPr>
          <w:color w:val="231F20"/>
        </w:rPr>
        <w:t>данных</w:t>
      </w:r>
      <w:r>
        <w:rPr>
          <w:color w:val="231F20"/>
          <w:spacing w:val="-8"/>
        </w:rPr>
        <w:t> </w:t>
      </w:r>
      <w:r>
        <w:rPr>
          <w:color w:val="231F20"/>
        </w:rPr>
        <w:t>уро-</w:t>
      </w:r>
      <w:r>
        <w:rPr>
          <w:color w:val="231F20"/>
          <w:spacing w:val="-50"/>
        </w:rPr>
        <w:t> </w:t>
      </w:r>
      <w:r>
        <w:rPr>
          <w:color w:val="231F20"/>
        </w:rPr>
        <w:t>вень</w:t>
      </w:r>
      <w:r>
        <w:rPr>
          <w:color w:val="231F20"/>
          <w:spacing w:val="11"/>
        </w:rPr>
        <w:t> </w:t>
      </w:r>
      <w:r>
        <w:rPr>
          <w:color w:val="231F20"/>
        </w:rPr>
        <w:t>травматизма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строительстве</w:t>
      </w:r>
      <w:r>
        <w:rPr>
          <w:color w:val="231F20"/>
          <w:spacing w:val="12"/>
        </w:rPr>
        <w:t> </w:t>
      </w:r>
      <w:r>
        <w:rPr>
          <w:color w:val="231F20"/>
        </w:rPr>
        <w:t>остается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довольно</w:t>
      </w:r>
      <w:r>
        <w:rPr>
          <w:color w:val="231F20"/>
          <w:spacing w:val="11"/>
        </w:rPr>
        <w:t> </w:t>
      </w:r>
      <w:r>
        <w:rPr>
          <w:color w:val="231F20"/>
        </w:rPr>
        <w:t>высоком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67712;mso-wrap-distance-left:0;mso-wrap-distance-right:0" id="docshape124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/>
        <w:jc w:val="both"/>
      </w:pPr>
      <w:r>
        <w:rPr>
          <w:color w:val="231F20"/>
        </w:rPr>
        <w:t>уровне сравнительно с другими видами экономической деятель-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ности. За 9 месяцев 2018 г. в городе Санкт-Петербурге произошло</w:t>
      </w:r>
      <w:r>
        <w:rPr>
          <w:color w:val="231F20"/>
          <w:spacing w:val="-50"/>
        </w:rPr>
        <w:t> </w:t>
      </w:r>
      <w:r>
        <w:rPr>
          <w:color w:val="231F20"/>
        </w:rPr>
        <w:t>396</w:t>
      </w:r>
      <w:r>
        <w:rPr>
          <w:color w:val="231F20"/>
          <w:spacing w:val="-12"/>
        </w:rPr>
        <w:t> </w:t>
      </w:r>
      <w:r>
        <w:rPr>
          <w:color w:val="231F20"/>
        </w:rPr>
        <w:t>несчастных</w:t>
      </w:r>
      <w:r>
        <w:rPr>
          <w:color w:val="231F20"/>
          <w:spacing w:val="-11"/>
        </w:rPr>
        <w:t> </w:t>
      </w:r>
      <w:r>
        <w:rPr>
          <w:color w:val="231F20"/>
        </w:rPr>
        <w:t>случаев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производстве</w:t>
      </w:r>
      <w:r>
        <w:rPr>
          <w:color w:val="231F20"/>
          <w:spacing w:val="-11"/>
        </w:rPr>
        <w:t> </w:t>
      </w:r>
      <w:r>
        <w:rPr>
          <w:color w:val="231F20"/>
        </w:rPr>
        <w:t>(это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8,1</w:t>
      </w:r>
      <w:r>
        <w:rPr>
          <w:color w:val="231F20"/>
          <w:spacing w:val="-11"/>
        </w:rPr>
        <w:t> </w:t>
      </w:r>
      <w:r>
        <w:rPr>
          <w:color w:val="231F20"/>
        </w:rPr>
        <w:t>%</w:t>
      </w:r>
      <w:r>
        <w:rPr>
          <w:color w:val="231F20"/>
          <w:spacing w:val="-11"/>
        </w:rPr>
        <w:t> </w:t>
      </w:r>
      <w:r>
        <w:rPr>
          <w:color w:val="231F20"/>
        </w:rPr>
        <w:t>больше,</w:t>
      </w:r>
      <w:r>
        <w:rPr>
          <w:color w:val="231F20"/>
          <w:spacing w:val="-11"/>
        </w:rPr>
        <w:t> </w:t>
      </w:r>
      <w:r>
        <w:rPr>
          <w:color w:val="231F20"/>
        </w:rPr>
        <w:t>чем</w:t>
      </w:r>
      <w:r>
        <w:rPr>
          <w:color w:val="231F20"/>
          <w:spacing w:val="-50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аналогичный</w:t>
      </w:r>
      <w:r>
        <w:rPr>
          <w:color w:val="231F20"/>
          <w:spacing w:val="1"/>
        </w:rPr>
        <w:t> </w:t>
      </w:r>
      <w:r>
        <w:rPr>
          <w:color w:val="231F20"/>
        </w:rPr>
        <w:t>период</w:t>
      </w:r>
      <w:r>
        <w:rPr>
          <w:color w:val="231F20"/>
          <w:spacing w:val="1"/>
        </w:rPr>
        <w:t> </w:t>
      </w:r>
      <w:r>
        <w:rPr>
          <w:color w:val="231F20"/>
        </w:rPr>
        <w:t>2017</w:t>
      </w:r>
      <w:r>
        <w:rPr>
          <w:color w:val="231F20"/>
          <w:spacing w:val="2"/>
        </w:rPr>
        <w:t> </w:t>
      </w:r>
      <w:r>
        <w:rPr>
          <w:color w:val="231F20"/>
        </w:rPr>
        <w:t>г.)</w:t>
      </w:r>
      <w:r>
        <w:rPr>
          <w:color w:val="231F20"/>
          <w:spacing w:val="1"/>
        </w:rPr>
        <w:t> </w:t>
      </w:r>
      <w:r>
        <w:rPr>
          <w:color w:val="231F20"/>
        </w:rPr>
        <w:t>(рис.</w:t>
      </w:r>
      <w:r>
        <w:rPr>
          <w:color w:val="231F20"/>
          <w:spacing w:val="2"/>
        </w:rPr>
        <w:t> </w:t>
      </w:r>
      <w:r>
        <w:rPr>
          <w:color w:val="231F20"/>
        </w:rPr>
        <w:t>2)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pStyle w:val="BodyText"/>
        <w:spacing w:before="4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827016</wp:posOffset>
            </wp:positionH>
            <wp:positionV relativeFrom="paragraph">
              <wp:posOffset>200650</wp:posOffset>
            </wp:positionV>
            <wp:extent cx="3648456" cy="1856231"/>
            <wp:effectExtent l="0" t="0" r="0" b="0"/>
            <wp:wrapTopAndBottom/>
            <wp:docPr id="4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456" cy="1856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rPr>
          <w:sz w:val="25"/>
        </w:rPr>
      </w:pPr>
    </w:p>
    <w:p>
      <w:pPr>
        <w:spacing w:line="249" w:lineRule="auto" w:before="0"/>
        <w:ind w:left="402" w:right="400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Статистика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несчастных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случаев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видам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деятельности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9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месяцев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2018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городе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Санкт-Петербурге</w:t>
      </w:r>
    </w:p>
    <w:p>
      <w:pPr>
        <w:pStyle w:val="BodyText"/>
        <w:spacing w:before="9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1342768</wp:posOffset>
            </wp:positionH>
            <wp:positionV relativeFrom="paragraph">
              <wp:posOffset>167239</wp:posOffset>
            </wp:positionV>
            <wp:extent cx="2660490" cy="975360"/>
            <wp:effectExtent l="0" t="0" r="0" b="0"/>
            <wp:wrapTopAndBottom/>
            <wp:docPr id="4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49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rPr>
          <w:sz w:val="23"/>
        </w:rPr>
      </w:pPr>
    </w:p>
    <w:p>
      <w:pPr>
        <w:spacing w:line="249" w:lineRule="auto" w:before="0"/>
        <w:ind w:left="825" w:right="823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Статистика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несчастных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случаев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9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месяцев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2018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городе Санкт-Петербурге</w:t>
      </w:r>
    </w:p>
    <w:p>
      <w:pPr>
        <w:pStyle w:val="BodyText"/>
        <w:ind w:left="0"/>
      </w:pPr>
    </w:p>
    <w:p>
      <w:pPr>
        <w:pStyle w:val="BodyText"/>
        <w:spacing w:line="254" w:lineRule="auto"/>
        <w:ind w:right="113" w:firstLine="396"/>
        <w:jc w:val="both"/>
      </w:pPr>
      <w:r>
        <w:rPr>
          <w:color w:val="231F20"/>
          <w:w w:val="105"/>
        </w:rPr>
        <w:t>В России среднее число соотношения между смертельным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исходом к общему числу несчастных случаев составляет 1:22.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В то время, как в Германии приходится 1 случай с летальным ис-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ходом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1732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зарегистрированных</w:t>
      </w:r>
      <w:r>
        <w:rPr>
          <w:color w:val="231F20"/>
          <w:spacing w:val="-10"/>
        </w:rPr>
        <w:t> </w:t>
      </w:r>
      <w:r>
        <w:rPr>
          <w:color w:val="231F20"/>
        </w:rPr>
        <w:t>несчастных</w:t>
      </w:r>
      <w:r>
        <w:rPr>
          <w:color w:val="231F20"/>
          <w:spacing w:val="-10"/>
        </w:rPr>
        <w:t> </w:t>
      </w:r>
      <w:r>
        <w:rPr>
          <w:color w:val="231F20"/>
        </w:rPr>
        <w:t>случаев.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Литве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66176;mso-wrap-distance-left:0;mso-wrap-distance-right:0" id="docshape12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  <w:w w:val="105"/>
        </w:rPr>
        <w:t>каждый 51 несчастный случай на производстве является смер-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тельным.</w:t>
      </w:r>
    </w:p>
    <w:p>
      <w:pPr>
        <w:pStyle w:val="BodyText"/>
        <w:spacing w:line="254" w:lineRule="auto" w:before="2"/>
        <w:ind w:right="114" w:firstLine="396"/>
        <w:jc w:val="both"/>
      </w:pPr>
      <w:r>
        <w:rPr>
          <w:color w:val="231F20"/>
        </w:rPr>
        <w:t>Производственный</w:t>
      </w:r>
      <w:r>
        <w:rPr>
          <w:color w:val="231F20"/>
          <w:spacing w:val="1"/>
        </w:rPr>
        <w:t> </w:t>
      </w:r>
      <w:r>
        <w:rPr>
          <w:color w:val="231F20"/>
        </w:rPr>
        <w:t>травматизм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1"/>
        </w:rPr>
        <w:t> </w:t>
      </w:r>
      <w:r>
        <w:rPr>
          <w:color w:val="231F20"/>
        </w:rPr>
        <w:t>прямым</w:t>
      </w:r>
      <w:r>
        <w:rPr>
          <w:color w:val="231F20"/>
          <w:spacing w:val="52"/>
        </w:rPr>
        <w:t> </w:t>
      </w:r>
      <w:r>
        <w:rPr>
          <w:color w:val="231F20"/>
        </w:rPr>
        <w:t>следстви-</w:t>
      </w:r>
      <w:r>
        <w:rPr>
          <w:color w:val="231F20"/>
          <w:spacing w:val="-50"/>
        </w:rPr>
        <w:t> </w:t>
      </w:r>
      <w:r>
        <w:rPr>
          <w:color w:val="231F20"/>
        </w:rPr>
        <w:t>ем неудовлетворительных и неприемлемых условий безопасно-</w:t>
      </w:r>
      <w:r>
        <w:rPr>
          <w:color w:val="231F20"/>
          <w:spacing w:val="1"/>
        </w:rPr>
        <w:t> </w:t>
      </w:r>
      <w:r>
        <w:rPr>
          <w:color w:val="231F20"/>
        </w:rPr>
        <w:t>сти рабочей деятельности. Проблема производственного травми-</w:t>
      </w:r>
      <w:r>
        <w:rPr>
          <w:color w:val="231F20"/>
          <w:spacing w:val="1"/>
        </w:rPr>
        <w:t> </w:t>
      </w:r>
      <w:r>
        <w:rPr>
          <w:color w:val="231F20"/>
        </w:rPr>
        <w:t>рования остается чрезвычайно актуальной для крупных и средних</w:t>
      </w:r>
      <w:r>
        <w:rPr>
          <w:color w:val="231F20"/>
          <w:spacing w:val="-50"/>
        </w:rPr>
        <w:t> </w:t>
      </w:r>
      <w:r>
        <w:rPr>
          <w:color w:val="231F20"/>
        </w:rPr>
        <w:t>производственных предприятий несмотря на тенденцию к сокра-</w:t>
      </w:r>
      <w:r>
        <w:rPr>
          <w:color w:val="231F20"/>
          <w:spacing w:val="1"/>
        </w:rPr>
        <w:t> </w:t>
      </w:r>
      <w:r>
        <w:rPr>
          <w:color w:val="231F20"/>
        </w:rPr>
        <w:t>щению абсолютного числа травм в совокупности. Обучение 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опасности труда всех работников, а также руководителей, должно</w:t>
      </w:r>
      <w:r>
        <w:rPr>
          <w:color w:val="231F20"/>
          <w:spacing w:val="-50"/>
        </w:rPr>
        <w:t> </w:t>
      </w:r>
      <w:r>
        <w:rPr>
          <w:color w:val="231F20"/>
        </w:rPr>
        <w:t>стать неотъемлемой и основополагающей частью процесса повы-</w:t>
      </w:r>
      <w:r>
        <w:rPr>
          <w:color w:val="231F20"/>
          <w:spacing w:val="1"/>
        </w:rPr>
        <w:t> </w:t>
      </w:r>
      <w:r>
        <w:rPr>
          <w:color w:val="231F20"/>
        </w:rPr>
        <w:t>шения квалификации на предприятии. Исходя из всего вышеска-</w:t>
      </w:r>
      <w:r>
        <w:rPr>
          <w:color w:val="231F20"/>
          <w:spacing w:val="1"/>
        </w:rPr>
        <w:t> </w:t>
      </w:r>
      <w:r>
        <w:rPr>
          <w:color w:val="231F20"/>
        </w:rPr>
        <w:t>занного одной из наиболее актуальных проблем в сфере охраны</w:t>
      </w:r>
      <w:r>
        <w:rPr>
          <w:color w:val="231F20"/>
          <w:spacing w:val="1"/>
        </w:rPr>
        <w:t> </w:t>
      </w:r>
      <w:r>
        <w:rPr>
          <w:color w:val="231F20"/>
        </w:rPr>
        <w:t>труда является повешение уровня знаний и компетенций специа-</w:t>
      </w:r>
      <w:r>
        <w:rPr>
          <w:color w:val="231F20"/>
          <w:spacing w:val="1"/>
        </w:rPr>
        <w:t> </w:t>
      </w:r>
      <w:r>
        <w:rPr>
          <w:color w:val="231F20"/>
        </w:rPr>
        <w:t>листов и их руководителей в строительной отрасли. Именно поэ-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тому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предлагается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включить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дополнительный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инструмент,</w:t>
      </w:r>
      <w:r>
        <w:rPr>
          <w:color w:val="231F20"/>
          <w:spacing w:val="-11"/>
        </w:rPr>
        <w:t> </w:t>
      </w:r>
      <w:r>
        <w:rPr>
          <w:color w:val="231F20"/>
        </w:rPr>
        <w:t>способ-</w:t>
      </w:r>
      <w:r>
        <w:rPr>
          <w:color w:val="231F20"/>
          <w:spacing w:val="-50"/>
        </w:rPr>
        <w:t> </w:t>
      </w:r>
      <w:r>
        <w:rPr>
          <w:color w:val="231F20"/>
        </w:rPr>
        <w:t>ный</w:t>
      </w:r>
      <w:r>
        <w:rPr>
          <w:color w:val="231F20"/>
          <w:spacing w:val="-6"/>
        </w:rPr>
        <w:t> </w:t>
      </w:r>
      <w:r>
        <w:rPr>
          <w:color w:val="231F20"/>
        </w:rPr>
        <w:t>влиять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психологию</w:t>
      </w:r>
      <w:r>
        <w:rPr>
          <w:color w:val="231F20"/>
          <w:spacing w:val="-6"/>
        </w:rPr>
        <w:t> </w:t>
      </w:r>
      <w:r>
        <w:rPr>
          <w:color w:val="231F20"/>
        </w:rPr>
        <w:t>обучающегося</w:t>
      </w:r>
      <w:r>
        <w:rPr>
          <w:color w:val="231F20"/>
          <w:spacing w:val="-6"/>
        </w:rPr>
        <w:t> </w:t>
      </w:r>
      <w:r>
        <w:rPr>
          <w:color w:val="231F20"/>
        </w:rPr>
        <w:t>посредством</w:t>
      </w:r>
      <w:r>
        <w:rPr>
          <w:color w:val="231F20"/>
          <w:spacing w:val="-6"/>
        </w:rPr>
        <w:t> </w:t>
      </w:r>
      <w:r>
        <w:rPr>
          <w:color w:val="231F20"/>
        </w:rPr>
        <w:t>получения</w:t>
      </w:r>
      <w:r>
        <w:rPr>
          <w:color w:val="231F20"/>
          <w:spacing w:val="-50"/>
        </w:rPr>
        <w:t> </w:t>
      </w:r>
      <w:r>
        <w:rPr>
          <w:color w:val="231F20"/>
        </w:rPr>
        <w:t>информации о результатах небезопасного поведения во время вы-</w:t>
      </w:r>
      <w:r>
        <w:rPr>
          <w:color w:val="231F20"/>
          <w:spacing w:val="-50"/>
        </w:rPr>
        <w:t> </w:t>
      </w:r>
      <w:r>
        <w:rPr>
          <w:color w:val="231F20"/>
        </w:rPr>
        <w:t>полнения трудовых обязанностей. Использование возможностей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психологической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реакции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человека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опасность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будет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способство-</w:t>
      </w:r>
      <w:r>
        <w:rPr>
          <w:color w:val="231F20"/>
          <w:spacing w:val="-50"/>
        </w:rPr>
        <w:t> </w:t>
      </w:r>
      <w:r>
        <w:rPr>
          <w:color w:val="231F20"/>
        </w:rPr>
        <w:t>вать эффективному результату в виде формирования безопасной</w:t>
      </w:r>
      <w:r>
        <w:rPr>
          <w:color w:val="231F20"/>
          <w:spacing w:val="1"/>
        </w:rPr>
        <w:t> </w:t>
      </w:r>
      <w:r>
        <w:rPr>
          <w:color w:val="231F20"/>
        </w:rPr>
        <w:t>поведенческой</w:t>
      </w:r>
      <w:r>
        <w:rPr>
          <w:color w:val="231F20"/>
          <w:spacing w:val="1"/>
        </w:rPr>
        <w:t> </w:t>
      </w:r>
      <w:r>
        <w:rPr>
          <w:color w:val="231F20"/>
        </w:rPr>
        <w:t>модели</w:t>
      </w:r>
      <w:r>
        <w:rPr>
          <w:color w:val="231F20"/>
          <w:spacing w:val="2"/>
        </w:rPr>
        <w:t> </w:t>
      </w:r>
      <w:r>
        <w:rPr>
          <w:color w:val="231F20"/>
        </w:rPr>
        <w:t>работника</w:t>
      </w:r>
      <w:r>
        <w:rPr>
          <w:color w:val="231F20"/>
          <w:spacing w:val="2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16"/>
        <w:ind w:right="115" w:firstLine="396"/>
        <w:jc w:val="both"/>
      </w:pPr>
      <w:r>
        <w:rPr>
          <w:color w:val="231F20"/>
          <w:spacing w:val="-2"/>
        </w:rPr>
        <w:t>Такой комплексный подход представляется </w:t>
      </w:r>
      <w:r>
        <w:rPr>
          <w:color w:val="231F20"/>
          <w:spacing w:val="-1"/>
        </w:rPr>
        <w:t>возможным реали-</w:t>
      </w:r>
      <w:r>
        <w:rPr>
          <w:color w:val="231F20"/>
          <w:spacing w:val="-50"/>
        </w:rPr>
        <w:t> </w:t>
      </w:r>
      <w:r>
        <w:rPr>
          <w:color w:val="231F20"/>
        </w:rPr>
        <w:t>зовать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полигоне</w:t>
      </w:r>
      <w:r>
        <w:rPr>
          <w:color w:val="231F20"/>
          <w:spacing w:val="10"/>
        </w:rPr>
        <w:t> </w:t>
      </w:r>
      <w:r>
        <w:rPr>
          <w:color w:val="231F20"/>
        </w:rPr>
        <w:t>«Умный</w:t>
      </w:r>
      <w:r>
        <w:rPr>
          <w:color w:val="231F20"/>
          <w:spacing w:val="10"/>
        </w:rPr>
        <w:t> </w:t>
      </w:r>
      <w:r>
        <w:rPr>
          <w:color w:val="231F20"/>
        </w:rPr>
        <w:t>труд»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рамках</w:t>
      </w:r>
      <w:r>
        <w:rPr>
          <w:color w:val="231F20"/>
          <w:spacing w:val="10"/>
        </w:rPr>
        <w:t> </w:t>
      </w:r>
      <w:r>
        <w:rPr>
          <w:color w:val="231F20"/>
        </w:rPr>
        <w:t>проекта</w:t>
      </w:r>
      <w:r>
        <w:rPr>
          <w:color w:val="231F20"/>
          <w:spacing w:val="10"/>
        </w:rPr>
        <w:t> </w:t>
      </w:r>
      <w:r>
        <w:rPr>
          <w:color w:val="231F20"/>
        </w:rPr>
        <w:t>«</w:t>
      </w:r>
      <w:r>
        <w:rPr>
          <w:i/>
          <w:color w:val="231F20"/>
        </w:rPr>
        <w:t>SAFECON»</w:t>
      </w:r>
      <w:r>
        <w:rPr>
          <w:i/>
          <w:color w:val="231F20"/>
          <w:spacing w:val="-51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Санкт-Петербурге.</w:t>
      </w:r>
      <w:r>
        <w:rPr>
          <w:color w:val="231F20"/>
          <w:spacing w:val="21"/>
        </w:rPr>
        <w:t> </w:t>
      </w:r>
      <w:r>
        <w:rPr>
          <w:color w:val="231F20"/>
        </w:rPr>
        <w:t>Данный</w:t>
      </w:r>
      <w:r>
        <w:rPr>
          <w:color w:val="231F20"/>
          <w:spacing w:val="20"/>
        </w:rPr>
        <w:t> </w:t>
      </w:r>
      <w:r>
        <w:rPr>
          <w:color w:val="231F20"/>
        </w:rPr>
        <w:t>проект</w:t>
      </w:r>
      <w:r>
        <w:rPr>
          <w:color w:val="231F20"/>
          <w:spacing w:val="21"/>
        </w:rPr>
        <w:t> </w:t>
      </w:r>
      <w:r>
        <w:rPr>
          <w:color w:val="231F20"/>
        </w:rPr>
        <w:t>реализуется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программой</w:t>
      </w:r>
      <w:r>
        <w:rPr>
          <w:color w:val="231F20"/>
          <w:spacing w:val="1"/>
        </w:rPr>
        <w:t> </w:t>
      </w:r>
      <w:r>
        <w:rPr>
          <w:color w:val="231F20"/>
        </w:rPr>
        <w:t>приграничного</w:t>
      </w:r>
      <w:r>
        <w:rPr>
          <w:color w:val="231F20"/>
          <w:spacing w:val="1"/>
        </w:rPr>
        <w:t> </w:t>
      </w:r>
      <w:r>
        <w:rPr>
          <w:color w:val="231F20"/>
        </w:rPr>
        <w:t>сотрудничества</w:t>
      </w:r>
      <w:r>
        <w:rPr>
          <w:color w:val="231F20"/>
          <w:spacing w:val="1"/>
        </w:rPr>
        <w:t> </w:t>
      </w:r>
      <w:r>
        <w:rPr>
          <w:color w:val="231F20"/>
        </w:rPr>
        <w:t>«Россия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Юго-</w:t>
      </w:r>
      <w:r>
        <w:rPr>
          <w:color w:val="231F20"/>
          <w:spacing w:val="1"/>
        </w:rPr>
        <w:t> </w:t>
      </w:r>
      <w:r>
        <w:rPr>
          <w:color w:val="231F20"/>
        </w:rPr>
        <w:t>Восточная</w:t>
      </w:r>
      <w:r>
        <w:rPr>
          <w:color w:val="231F20"/>
          <w:spacing w:val="2"/>
        </w:rPr>
        <w:t> </w:t>
      </w:r>
      <w:r>
        <w:rPr>
          <w:color w:val="231F20"/>
        </w:rPr>
        <w:t>Финляндия</w:t>
      </w:r>
      <w:r>
        <w:rPr>
          <w:color w:val="231F20"/>
          <w:spacing w:val="1"/>
        </w:rPr>
        <w:t> </w:t>
      </w:r>
      <w:r>
        <w:rPr>
          <w:color w:val="231F20"/>
        </w:rPr>
        <w:t>2014–2020»</w:t>
      </w:r>
      <w:r>
        <w:rPr>
          <w:color w:val="231F20"/>
          <w:spacing w:val="2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4"/>
        <w:ind w:right="115" w:firstLine="396"/>
        <w:jc w:val="both"/>
      </w:pPr>
      <w:r>
        <w:rPr>
          <w:color w:val="231F20"/>
        </w:rPr>
        <w:t>Полигон «Умный труд» – это первый в России центр профес-</w:t>
      </w:r>
      <w:r>
        <w:rPr>
          <w:color w:val="231F20"/>
          <w:spacing w:val="-50"/>
        </w:rPr>
        <w:t> </w:t>
      </w:r>
      <w:r>
        <w:rPr>
          <w:color w:val="231F20"/>
        </w:rPr>
        <w:t>сионального и общественного образования, где представлены ин-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сталляции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рабочих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мест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смоделированных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конкретных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ситуаций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(инсталляций),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которых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воспроизведены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различные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виды работ строительной сферы и возможные последствия для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работников, которые выполняли трудовые обязанности с нару-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шениями техники безопасности, повлекшие за собой несчастные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случаи,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представлены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способы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примеры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правильного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65664;mso-wrap-distance-left:0;mso-wrap-distance-right:0" id="docshape126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61" w:lineRule="auto" w:before="94"/>
        <w:ind w:right="115"/>
        <w:jc w:val="both"/>
      </w:pPr>
      <w:r>
        <w:rPr>
          <w:color w:val="231F20"/>
          <w:w w:val="105"/>
        </w:rPr>
        <w:t>поведения и правильных действий. Деятельность полигона вы-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ражена, главным образом, в воспитании психологических основ</w:t>
      </w:r>
      <w:r>
        <w:rPr>
          <w:color w:val="231F20"/>
          <w:spacing w:val="1"/>
        </w:rPr>
        <w:t> </w:t>
      </w:r>
      <w:r>
        <w:rPr>
          <w:color w:val="231F20"/>
        </w:rPr>
        <w:t>поведения человека, в условиях присутствия постоянно действу-</w:t>
      </w:r>
      <w:r>
        <w:rPr>
          <w:color w:val="231F20"/>
          <w:spacing w:val="1"/>
        </w:rPr>
        <w:t> </w:t>
      </w:r>
      <w:r>
        <w:rPr>
          <w:color w:val="231F20"/>
        </w:rPr>
        <w:t>ющей опасности на объектах техносферы и создание безопасной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поведенческой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модели,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снижения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уровня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травматизма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це-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лом,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профессиональных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заболеваний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несчастных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слу-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чаев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работников.</w:t>
      </w:r>
    </w:p>
    <w:p>
      <w:pPr>
        <w:pStyle w:val="BodyText"/>
        <w:spacing w:line="261" w:lineRule="auto" w:before="6"/>
        <w:ind w:right="114" w:firstLine="396"/>
        <w:jc w:val="both"/>
      </w:pP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полигоне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созданы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модули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интерактивного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обучения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сле-</w:t>
      </w:r>
      <w:r>
        <w:rPr>
          <w:color w:val="231F20"/>
          <w:spacing w:val="-50"/>
        </w:rPr>
        <w:t> </w:t>
      </w:r>
      <w:r>
        <w:rPr>
          <w:color w:val="231F20"/>
        </w:rPr>
        <w:t>дующим видам строительных работ: «отделочные работы», «сва-</w:t>
      </w:r>
      <w:r>
        <w:rPr>
          <w:color w:val="231F20"/>
          <w:spacing w:val="1"/>
        </w:rPr>
        <w:t> </w:t>
      </w:r>
      <w:r>
        <w:rPr>
          <w:color w:val="231F20"/>
        </w:rPr>
        <w:t>рочные работы», «электротехнические работы», «столярные рабо-</w:t>
      </w:r>
      <w:r>
        <w:rPr>
          <w:color w:val="231F20"/>
          <w:spacing w:val="-51"/>
        </w:rPr>
        <w:t> </w:t>
      </w:r>
      <w:r>
        <w:rPr>
          <w:color w:val="231F20"/>
        </w:rPr>
        <w:t>ты»,</w:t>
      </w:r>
      <w:r>
        <w:rPr>
          <w:color w:val="231F20"/>
          <w:spacing w:val="12"/>
        </w:rPr>
        <w:t> </w:t>
      </w:r>
      <w:r>
        <w:rPr>
          <w:color w:val="231F20"/>
        </w:rPr>
        <w:t>«работы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сосудами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трубопроводами</w:t>
      </w:r>
      <w:r>
        <w:rPr>
          <w:color w:val="231F20"/>
          <w:spacing w:val="12"/>
        </w:rPr>
        <w:t> </w:t>
      </w:r>
      <w:r>
        <w:rPr>
          <w:color w:val="231F20"/>
        </w:rPr>
        <w:t>высокого</w:t>
      </w:r>
      <w:r>
        <w:rPr>
          <w:color w:val="231F20"/>
          <w:spacing w:val="13"/>
        </w:rPr>
        <w:t> </w:t>
      </w:r>
      <w:r>
        <w:rPr>
          <w:color w:val="231F20"/>
        </w:rPr>
        <w:t>давления»,</w:t>
      </w:r>
    </w:p>
    <w:p>
      <w:pPr>
        <w:pStyle w:val="BodyText"/>
        <w:spacing w:line="261" w:lineRule="auto" w:before="3"/>
        <w:ind w:right="116"/>
        <w:jc w:val="both"/>
      </w:pPr>
      <w:r>
        <w:rPr>
          <w:color w:val="231F20"/>
        </w:rPr>
        <w:t>«бетонные работы с применением бетононасоса», «работы на вы-</w:t>
      </w:r>
      <w:r>
        <w:rPr>
          <w:color w:val="231F20"/>
          <w:spacing w:val="1"/>
        </w:rPr>
        <w:t> </w:t>
      </w:r>
      <w:r>
        <w:rPr>
          <w:color w:val="231F20"/>
        </w:rPr>
        <w:t>соте с использованием подъемника», «производство работ грузо-</w:t>
      </w:r>
      <w:r>
        <w:rPr>
          <w:color w:val="231F20"/>
          <w:spacing w:val="1"/>
        </w:rPr>
        <w:t> </w:t>
      </w:r>
      <w:r>
        <w:rPr>
          <w:color w:val="231F20"/>
        </w:rPr>
        <w:t>подъемным краном», «производство земляных работ одноковшо-</w:t>
      </w:r>
      <w:r>
        <w:rPr>
          <w:color w:val="231F20"/>
          <w:spacing w:val="1"/>
        </w:rPr>
        <w:t> </w:t>
      </w:r>
      <w:r>
        <w:rPr>
          <w:color w:val="231F20"/>
        </w:rPr>
        <w:t>вым экскаватором».</w:t>
      </w:r>
    </w:p>
    <w:p>
      <w:pPr>
        <w:pStyle w:val="BodyText"/>
        <w:spacing w:line="261" w:lineRule="auto" w:before="3"/>
        <w:ind w:right="113" w:firstLine="396"/>
        <w:jc w:val="both"/>
      </w:pPr>
      <w:r>
        <w:rPr>
          <w:color w:val="231F20"/>
          <w:w w:val="105"/>
        </w:rPr>
        <w:t>Также помимо визуальной составляющей, предусмотрено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внедрение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компьютерных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технологий,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том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числе</w:t>
      </w:r>
      <w:r>
        <w:rPr>
          <w:color w:val="231F20"/>
          <w:spacing w:val="-7"/>
          <w:w w:val="105"/>
        </w:rPr>
        <w:t> </w:t>
      </w:r>
      <w:r>
        <w:rPr>
          <w:i/>
          <w:color w:val="231F20"/>
          <w:w w:val="105"/>
        </w:rPr>
        <w:t>VR</w:t>
      </w:r>
      <w:r>
        <w:rPr>
          <w:color w:val="231F20"/>
          <w:w w:val="105"/>
        </w:rPr>
        <w:t>-система.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Теоретическое обучение, в оборудованных персональными ком-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пьютерами классах, позволит выбирать урок по необходимому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виду работ для каждого обучающегося. Данная программа ос-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нащена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анимированными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сценами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трудовых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процессов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[6,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3].</w:t>
      </w:r>
      <w:r>
        <w:rPr>
          <w:color w:val="231F20"/>
          <w:spacing w:val="-53"/>
          <w:w w:val="105"/>
        </w:rPr>
        <w:t> </w:t>
      </w:r>
      <w:r>
        <w:rPr>
          <w:i/>
          <w:color w:val="231F20"/>
          <w:w w:val="105"/>
        </w:rPr>
        <w:t>VR</w:t>
      </w:r>
      <w:r>
        <w:rPr>
          <w:color w:val="231F20"/>
          <w:w w:val="105"/>
        </w:rPr>
        <w:t>-система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дает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возможность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обучаться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дистанционно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сохра-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нением всех функций полигона. Данная система предоставит воз-</w:t>
      </w:r>
      <w:r>
        <w:rPr>
          <w:color w:val="231F20"/>
          <w:spacing w:val="1"/>
        </w:rPr>
        <w:t> </w:t>
      </w:r>
      <w:r>
        <w:rPr>
          <w:color w:val="231F20"/>
        </w:rPr>
        <w:t>можность обучающемуся выбирать необходимые средства инди-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видуальной и коллективной защиты, необходимые при работе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инструменты и способ выполнения работ, а затем оценивать пра-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вильность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выбора.</w:t>
      </w:r>
    </w:p>
    <w:p>
      <w:pPr>
        <w:pStyle w:val="BodyText"/>
        <w:spacing w:before="10"/>
        <w:ind w:left="515"/>
        <w:jc w:val="both"/>
      </w:pPr>
      <w:r>
        <w:rPr>
          <w:color w:val="231F20"/>
        </w:rPr>
        <w:t>Основными</w:t>
      </w:r>
      <w:r>
        <w:rPr>
          <w:color w:val="231F20"/>
          <w:spacing w:val="7"/>
        </w:rPr>
        <w:t> </w:t>
      </w:r>
      <w:r>
        <w:rPr>
          <w:color w:val="231F20"/>
        </w:rPr>
        <w:t>задачами</w:t>
      </w:r>
      <w:r>
        <w:rPr>
          <w:color w:val="231F20"/>
          <w:spacing w:val="9"/>
        </w:rPr>
        <w:t> </w:t>
      </w:r>
      <w:r>
        <w:rPr>
          <w:color w:val="231F20"/>
        </w:rPr>
        <w:t>данного</w:t>
      </w:r>
      <w:r>
        <w:rPr>
          <w:color w:val="231F20"/>
          <w:spacing w:val="8"/>
        </w:rPr>
        <w:t> </w:t>
      </w:r>
      <w:r>
        <w:rPr>
          <w:color w:val="231F20"/>
        </w:rPr>
        <w:t>метода</w:t>
      </w:r>
      <w:r>
        <w:rPr>
          <w:color w:val="231F20"/>
          <w:spacing w:val="9"/>
        </w:rPr>
        <w:t> </w:t>
      </w:r>
      <w:r>
        <w:rPr>
          <w:color w:val="231F20"/>
        </w:rPr>
        <w:t>обучения</w:t>
      </w:r>
      <w:r>
        <w:rPr>
          <w:color w:val="231F20"/>
          <w:spacing w:val="9"/>
        </w:rPr>
        <w:t> </w:t>
      </w:r>
      <w:r>
        <w:rPr>
          <w:color w:val="231F20"/>
        </w:rPr>
        <w:t>являются:</w:t>
      </w:r>
    </w:p>
    <w:p>
      <w:pPr>
        <w:pStyle w:val="ListParagraph"/>
        <w:numPr>
          <w:ilvl w:val="0"/>
          <w:numId w:val="23"/>
        </w:numPr>
        <w:tabs>
          <w:tab w:pos="772" w:val="left" w:leader="none"/>
        </w:tabs>
        <w:spacing w:line="261" w:lineRule="auto" w:before="22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формирование новой поведенческой модели для обеспече-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безопасности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строительных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площадках;</w:t>
      </w:r>
    </w:p>
    <w:p>
      <w:pPr>
        <w:pStyle w:val="ListParagraph"/>
        <w:numPr>
          <w:ilvl w:val="0"/>
          <w:numId w:val="23"/>
        </w:numPr>
        <w:tabs>
          <w:tab w:pos="772" w:val="left" w:leader="none"/>
        </w:tabs>
        <w:spacing w:line="261" w:lineRule="auto" w:before="2" w:after="0"/>
        <w:ind w:left="118" w:right="115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формирования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конкретных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компетенций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области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безопас-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ности труда на строительных площадках с учетом различных це-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левых групп;</w:t>
      </w:r>
    </w:p>
    <w:p>
      <w:pPr>
        <w:spacing w:after="0" w:line="261" w:lineRule="auto"/>
        <w:jc w:val="both"/>
        <w:rPr>
          <w:sz w:val="21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65152;mso-wrap-distance-left:0;mso-wrap-distance-right:0" id="docshape12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ListParagraph"/>
        <w:numPr>
          <w:ilvl w:val="0"/>
          <w:numId w:val="23"/>
        </w:numPr>
        <w:tabs>
          <w:tab w:pos="771" w:val="left" w:leader="none"/>
        </w:tabs>
        <w:spacing w:line="254" w:lineRule="auto" w:before="94" w:after="0"/>
        <w:ind w:left="118" w:right="116" w:firstLine="396"/>
        <w:jc w:val="left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навыков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безопасного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поведения,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знаний,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умений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и приемам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безопасного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выполнения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труда;</w:t>
      </w:r>
    </w:p>
    <w:p>
      <w:pPr>
        <w:pStyle w:val="ListParagraph"/>
        <w:numPr>
          <w:ilvl w:val="0"/>
          <w:numId w:val="23"/>
        </w:numPr>
        <w:tabs>
          <w:tab w:pos="771" w:val="left" w:leader="none"/>
        </w:tabs>
        <w:spacing w:line="254" w:lineRule="auto" w:before="2" w:after="0"/>
        <w:ind w:left="515" w:right="116" w:hanging="1"/>
        <w:jc w:val="left"/>
        <w:rPr>
          <w:sz w:val="21"/>
        </w:rPr>
      </w:pPr>
      <w:r>
        <w:rPr>
          <w:color w:val="231F20"/>
          <w:sz w:val="21"/>
        </w:rPr>
        <w:t>закрепление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развитие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мотивации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специалистов.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Данные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модули,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включающие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выступают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качестве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обучаю-</w:t>
      </w:r>
    </w:p>
    <w:p>
      <w:pPr>
        <w:pStyle w:val="BodyText"/>
        <w:spacing w:line="254" w:lineRule="auto" w:before="2"/>
      </w:pPr>
      <w:r>
        <w:rPr>
          <w:color w:val="231F20"/>
        </w:rPr>
        <w:t>щего примера для следующих целевых групп, организаций и ком-</w:t>
      </w:r>
      <w:r>
        <w:rPr>
          <w:color w:val="231F20"/>
          <w:spacing w:val="-50"/>
        </w:rPr>
        <w:t> </w:t>
      </w:r>
      <w:r>
        <w:rPr>
          <w:color w:val="231F20"/>
        </w:rPr>
        <w:t>паний строительной</w:t>
      </w:r>
      <w:r>
        <w:rPr>
          <w:color w:val="231F20"/>
          <w:spacing w:val="2"/>
        </w:rPr>
        <w:t> </w:t>
      </w:r>
      <w:r>
        <w:rPr>
          <w:color w:val="231F20"/>
        </w:rPr>
        <w:t>отрасли.</w:t>
      </w:r>
    </w:p>
    <w:p>
      <w:pPr>
        <w:pStyle w:val="BodyText"/>
        <w:spacing w:before="1"/>
        <w:ind w:left="515"/>
      </w:pPr>
      <w:r>
        <w:rPr>
          <w:color w:val="231F20"/>
        </w:rPr>
        <w:t>Целевые</w:t>
      </w:r>
      <w:r>
        <w:rPr>
          <w:color w:val="231F20"/>
          <w:spacing w:val="7"/>
        </w:rPr>
        <w:t> </w:t>
      </w:r>
      <w:r>
        <w:rPr>
          <w:color w:val="231F20"/>
        </w:rPr>
        <w:t>группы:</w:t>
      </w:r>
    </w:p>
    <w:p>
      <w:pPr>
        <w:pStyle w:val="ListParagraph"/>
        <w:numPr>
          <w:ilvl w:val="0"/>
          <w:numId w:val="23"/>
        </w:numPr>
        <w:tabs>
          <w:tab w:pos="771" w:val="left" w:leader="none"/>
        </w:tabs>
        <w:spacing w:line="240" w:lineRule="auto" w:before="16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работники,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задействованные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строительной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площадке;</w:t>
      </w:r>
    </w:p>
    <w:p>
      <w:pPr>
        <w:pStyle w:val="ListParagraph"/>
        <w:numPr>
          <w:ilvl w:val="0"/>
          <w:numId w:val="23"/>
        </w:numPr>
        <w:tabs>
          <w:tab w:pos="771" w:val="left" w:leader="none"/>
        </w:tabs>
        <w:spacing w:line="254" w:lineRule="auto" w:before="15" w:after="0"/>
        <w:ind w:left="118" w:right="119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менеджеры</w:t>
      </w:r>
      <w:r>
        <w:rPr>
          <w:color w:val="231F20"/>
          <w:spacing w:val="9"/>
          <w:w w:val="105"/>
          <w:sz w:val="21"/>
        </w:rPr>
        <w:t> </w:t>
      </w:r>
      <w:r>
        <w:rPr>
          <w:color w:val="231F20"/>
          <w:w w:val="105"/>
          <w:sz w:val="21"/>
        </w:rPr>
        <w:t>среднего</w:t>
      </w:r>
      <w:r>
        <w:rPr>
          <w:color w:val="231F20"/>
          <w:spacing w:val="10"/>
          <w:w w:val="105"/>
          <w:sz w:val="21"/>
        </w:rPr>
        <w:t> </w:t>
      </w:r>
      <w:r>
        <w:rPr>
          <w:color w:val="231F20"/>
          <w:w w:val="105"/>
          <w:sz w:val="21"/>
        </w:rPr>
        <w:t>звена</w:t>
      </w:r>
      <w:r>
        <w:rPr>
          <w:color w:val="231F20"/>
          <w:spacing w:val="10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10"/>
          <w:w w:val="105"/>
          <w:sz w:val="21"/>
        </w:rPr>
        <w:t> </w:t>
      </w:r>
      <w:r>
        <w:rPr>
          <w:color w:val="231F20"/>
          <w:w w:val="105"/>
          <w:sz w:val="21"/>
        </w:rPr>
        <w:t>эксперты</w:t>
      </w:r>
      <w:r>
        <w:rPr>
          <w:color w:val="231F20"/>
          <w:spacing w:val="9"/>
          <w:w w:val="105"/>
          <w:sz w:val="21"/>
        </w:rPr>
        <w:t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10"/>
          <w:w w:val="105"/>
          <w:sz w:val="21"/>
        </w:rPr>
        <w:t> </w:t>
      </w:r>
      <w:r>
        <w:rPr>
          <w:color w:val="231F20"/>
          <w:w w:val="105"/>
          <w:sz w:val="21"/>
        </w:rPr>
        <w:t>безопасности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труда;</w:t>
      </w:r>
    </w:p>
    <w:p>
      <w:pPr>
        <w:pStyle w:val="ListParagraph"/>
        <w:numPr>
          <w:ilvl w:val="0"/>
          <w:numId w:val="23"/>
        </w:numPr>
        <w:tabs>
          <w:tab w:pos="771" w:val="left" w:leader="none"/>
        </w:tabs>
        <w:spacing w:line="240" w:lineRule="auto" w:before="2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студенты,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обучающиеся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строительные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специальности;</w:t>
      </w:r>
    </w:p>
    <w:p>
      <w:pPr>
        <w:pStyle w:val="ListParagraph"/>
        <w:numPr>
          <w:ilvl w:val="0"/>
          <w:numId w:val="23"/>
        </w:numPr>
        <w:tabs>
          <w:tab w:pos="771" w:val="left" w:leader="none"/>
        </w:tabs>
        <w:spacing w:line="254" w:lineRule="auto" w:before="15" w:after="0"/>
        <w:ind w:left="515" w:right="1673" w:firstLine="0"/>
        <w:jc w:val="left"/>
        <w:rPr>
          <w:sz w:val="21"/>
        </w:rPr>
      </w:pPr>
      <w:r>
        <w:rPr>
          <w:color w:val="231F20"/>
          <w:sz w:val="21"/>
        </w:rPr>
        <w:t>топ-менеджеры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строительных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компаний.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Целевые организации:</w:t>
      </w:r>
    </w:p>
    <w:p>
      <w:pPr>
        <w:pStyle w:val="ListParagraph"/>
        <w:numPr>
          <w:ilvl w:val="0"/>
          <w:numId w:val="23"/>
        </w:numPr>
        <w:tabs>
          <w:tab w:pos="771" w:val="left" w:leader="none"/>
        </w:tabs>
        <w:spacing w:line="240" w:lineRule="auto" w:before="2" w:after="0"/>
        <w:ind w:left="770" w:right="0" w:hanging="256"/>
        <w:jc w:val="left"/>
        <w:rPr>
          <w:sz w:val="21"/>
        </w:rPr>
      </w:pPr>
      <w:r>
        <w:rPr>
          <w:color w:val="231F20"/>
          <w:spacing w:val="-1"/>
          <w:sz w:val="21"/>
        </w:rPr>
        <w:t>строительные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компании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Северо-Западного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региона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страны;</w:t>
      </w:r>
    </w:p>
    <w:p>
      <w:pPr>
        <w:pStyle w:val="ListParagraph"/>
        <w:numPr>
          <w:ilvl w:val="0"/>
          <w:numId w:val="23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специализированные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учебные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заведения;</w:t>
      </w:r>
    </w:p>
    <w:p>
      <w:pPr>
        <w:pStyle w:val="ListParagraph"/>
        <w:numPr>
          <w:ilvl w:val="0"/>
          <w:numId w:val="23"/>
        </w:numPr>
        <w:tabs>
          <w:tab w:pos="771" w:val="left" w:leader="none"/>
        </w:tabs>
        <w:spacing w:line="254" w:lineRule="auto" w:before="15" w:after="0"/>
        <w:ind w:left="118" w:right="114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профессиональные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союзы,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организации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объединения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1"/>
          <w:sz w:val="21"/>
        </w:rPr>
        <w:t>об-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ласти охраны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труда.</w:t>
      </w:r>
    </w:p>
    <w:p>
      <w:pPr>
        <w:pStyle w:val="BodyText"/>
        <w:spacing w:line="254" w:lineRule="auto" w:before="2"/>
        <w:ind w:right="113" w:firstLine="396"/>
        <w:jc w:val="both"/>
      </w:pPr>
      <w:r>
        <w:rPr>
          <w:color w:val="231F20"/>
          <w:spacing w:val="-1"/>
        </w:rPr>
        <w:t>Данная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программа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предназначена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обучения</w:t>
      </w:r>
      <w:r>
        <w:rPr>
          <w:color w:val="231F20"/>
          <w:spacing w:val="-12"/>
        </w:rPr>
        <w:t> </w:t>
      </w:r>
      <w:r>
        <w:rPr>
          <w:color w:val="231F20"/>
        </w:rPr>
        <w:t>специалистов,</w:t>
      </w:r>
      <w:r>
        <w:rPr>
          <w:color w:val="231F20"/>
          <w:spacing w:val="-50"/>
        </w:rPr>
        <w:t> </w:t>
      </w:r>
      <w:r>
        <w:rPr>
          <w:color w:val="231F20"/>
        </w:rPr>
        <w:t>работников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руководителей</w:t>
      </w:r>
      <w:r>
        <w:rPr>
          <w:color w:val="231F20"/>
          <w:spacing w:val="23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23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23"/>
        </w:rPr>
        <w:t> </w:t>
      </w:r>
      <w:r>
        <w:rPr>
          <w:color w:val="231F20"/>
        </w:rPr>
        <w:t>отрасли</w:t>
      </w:r>
      <w:r>
        <w:rPr>
          <w:color w:val="231F20"/>
          <w:spacing w:val="1"/>
        </w:rPr>
        <w:t> </w:t>
      </w:r>
      <w:r>
        <w:rPr>
          <w:color w:val="231F20"/>
        </w:rPr>
        <w:t>с очно-заочной формой обучения, срок обучения – 16 часов. Три</w:t>
      </w:r>
      <w:r>
        <w:rPr>
          <w:color w:val="231F20"/>
          <w:spacing w:val="1"/>
        </w:rPr>
        <w:t> </w:t>
      </w:r>
      <w:r>
        <w:rPr>
          <w:color w:val="231F20"/>
        </w:rPr>
        <w:t>часа</w:t>
      </w:r>
      <w:r>
        <w:rPr>
          <w:color w:val="231F20"/>
          <w:spacing w:val="-6"/>
        </w:rPr>
        <w:t> </w:t>
      </w:r>
      <w:r>
        <w:rPr>
          <w:color w:val="231F20"/>
        </w:rPr>
        <w:t>практических</w:t>
      </w:r>
      <w:r>
        <w:rPr>
          <w:color w:val="231F20"/>
          <w:spacing w:val="-5"/>
        </w:rPr>
        <w:t> </w:t>
      </w:r>
      <w:r>
        <w:rPr>
          <w:color w:val="231F20"/>
        </w:rPr>
        <w:t>занятий,</w:t>
      </w:r>
      <w:r>
        <w:rPr>
          <w:color w:val="231F20"/>
          <w:spacing w:val="-6"/>
        </w:rPr>
        <w:t> </w:t>
      </w:r>
      <w:r>
        <w:rPr>
          <w:color w:val="231F20"/>
        </w:rPr>
        <w:t>которые</w:t>
      </w:r>
      <w:r>
        <w:rPr>
          <w:color w:val="231F20"/>
          <w:spacing w:val="-5"/>
        </w:rPr>
        <w:t> </w:t>
      </w:r>
      <w:r>
        <w:rPr>
          <w:color w:val="231F20"/>
        </w:rPr>
        <w:t>включают</w:t>
      </w:r>
      <w:r>
        <w:rPr>
          <w:color w:val="231F20"/>
          <w:spacing w:val="-6"/>
        </w:rPr>
        <w:t> </w:t>
      </w:r>
      <w:r>
        <w:rPr>
          <w:color w:val="231F20"/>
        </w:rPr>
        <w:t>занятие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полиго-</w:t>
      </w:r>
      <w:r>
        <w:rPr>
          <w:color w:val="231F20"/>
          <w:spacing w:val="-51"/>
        </w:rPr>
        <w:t> </w:t>
      </w:r>
      <w:r>
        <w:rPr>
          <w:color w:val="231F20"/>
        </w:rPr>
        <w:t>не «Умный труд» с использованием модулей интерактивного об-</w:t>
      </w:r>
      <w:r>
        <w:rPr>
          <w:color w:val="231F20"/>
          <w:spacing w:val="1"/>
        </w:rPr>
        <w:t> </w:t>
      </w:r>
      <w:r>
        <w:rPr>
          <w:color w:val="231F20"/>
        </w:rPr>
        <w:t>учения (2 часа) и отработка практических навыков оказания пер-</w:t>
      </w:r>
      <w:r>
        <w:rPr>
          <w:color w:val="231F20"/>
          <w:spacing w:val="1"/>
        </w:rPr>
        <w:t> </w:t>
      </w:r>
      <w:r>
        <w:rPr>
          <w:color w:val="231F20"/>
        </w:rPr>
        <w:t>вой</w:t>
      </w:r>
      <w:r>
        <w:rPr>
          <w:color w:val="231F20"/>
          <w:spacing w:val="3"/>
        </w:rPr>
        <w:t> </w:t>
      </w:r>
      <w:r>
        <w:rPr>
          <w:color w:val="231F20"/>
        </w:rPr>
        <w:t>помощи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помощью</w:t>
      </w:r>
      <w:r>
        <w:rPr>
          <w:color w:val="231F20"/>
          <w:spacing w:val="3"/>
        </w:rPr>
        <w:t> </w:t>
      </w:r>
      <w:r>
        <w:rPr>
          <w:color w:val="231F20"/>
        </w:rPr>
        <w:t>тренажера-манекена</w:t>
      </w:r>
      <w:r>
        <w:rPr>
          <w:color w:val="231F20"/>
          <w:spacing w:val="4"/>
        </w:rPr>
        <w:t> </w:t>
      </w:r>
      <w:r>
        <w:rPr>
          <w:color w:val="231F20"/>
        </w:rPr>
        <w:t>(1</w:t>
      </w:r>
      <w:r>
        <w:rPr>
          <w:color w:val="231F20"/>
          <w:spacing w:val="3"/>
        </w:rPr>
        <w:t> </w:t>
      </w:r>
      <w:r>
        <w:rPr>
          <w:color w:val="231F20"/>
        </w:rPr>
        <w:t>час).</w:t>
      </w:r>
    </w:p>
    <w:p>
      <w:pPr>
        <w:pStyle w:val="BodyText"/>
        <w:spacing w:line="254" w:lineRule="auto" w:before="6"/>
        <w:ind w:right="116" w:firstLine="396"/>
        <w:jc w:val="both"/>
      </w:pPr>
      <w:r>
        <w:rPr>
          <w:color w:val="231F20"/>
        </w:rPr>
        <w:t>По итогу прохождения программы профессиональной подго-</w:t>
      </w:r>
      <w:r>
        <w:rPr>
          <w:color w:val="231F20"/>
          <w:spacing w:val="1"/>
        </w:rPr>
        <w:t> </w:t>
      </w:r>
      <w:r>
        <w:rPr>
          <w:color w:val="231F20"/>
        </w:rPr>
        <w:t>товки</w:t>
      </w:r>
      <w:r>
        <w:rPr>
          <w:color w:val="231F20"/>
          <w:spacing w:val="1"/>
        </w:rPr>
        <w:t> </w:t>
      </w:r>
      <w:r>
        <w:rPr>
          <w:color w:val="231F20"/>
        </w:rPr>
        <w:t>обучающийся</w:t>
      </w:r>
      <w:r>
        <w:rPr>
          <w:color w:val="231F20"/>
          <w:spacing w:val="1"/>
        </w:rPr>
        <w:t> </w:t>
      </w:r>
      <w:r>
        <w:rPr>
          <w:color w:val="231F20"/>
        </w:rPr>
        <w:t>должен:</w:t>
      </w:r>
    </w:p>
    <w:p>
      <w:pPr>
        <w:pStyle w:val="ListParagraph"/>
        <w:numPr>
          <w:ilvl w:val="0"/>
          <w:numId w:val="24"/>
        </w:numPr>
        <w:tabs>
          <w:tab w:pos="771" w:val="left" w:leader="none"/>
        </w:tabs>
        <w:spacing w:line="254" w:lineRule="auto" w:before="1" w:after="0"/>
        <w:ind w:left="118" w:right="117" w:firstLine="396"/>
        <w:jc w:val="both"/>
        <w:rPr>
          <w:sz w:val="21"/>
        </w:rPr>
      </w:pPr>
      <w:r>
        <w:rPr>
          <w:color w:val="231F20"/>
          <w:sz w:val="21"/>
        </w:rPr>
        <w:t>Производить операции по рабочей профессии с примене-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нием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безопасных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методов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приемов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выполнения;</w:t>
      </w:r>
    </w:p>
    <w:p>
      <w:pPr>
        <w:pStyle w:val="ListParagraph"/>
        <w:numPr>
          <w:ilvl w:val="0"/>
          <w:numId w:val="24"/>
        </w:numPr>
        <w:tabs>
          <w:tab w:pos="771" w:val="left" w:leader="none"/>
        </w:tabs>
        <w:spacing w:line="254" w:lineRule="auto" w:before="2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Знать общие сведения о технологическом процессе и обо-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рудовании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своем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рабочем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месте;</w:t>
      </w:r>
    </w:p>
    <w:p>
      <w:pPr>
        <w:pStyle w:val="ListParagraph"/>
        <w:numPr>
          <w:ilvl w:val="0"/>
          <w:numId w:val="24"/>
        </w:numPr>
        <w:tabs>
          <w:tab w:pos="771" w:val="left" w:leader="none"/>
        </w:tabs>
        <w:spacing w:line="254" w:lineRule="auto" w:before="2" w:after="0"/>
        <w:ind w:left="118" w:right="114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Владеть способами применения имеющихся на участке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средств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противоаварийной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защиты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сигнализации,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местами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их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расположения, схемами и маршрутами эвакуации в аварийной си-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105"/>
          <w:sz w:val="21"/>
        </w:rPr>
        <w:t>туации;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64640;mso-wrap-distance-left:0;mso-wrap-distance-right:0" id="docshape12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ListParagraph"/>
        <w:numPr>
          <w:ilvl w:val="0"/>
          <w:numId w:val="24"/>
        </w:numPr>
        <w:tabs>
          <w:tab w:pos="771" w:val="left" w:leader="none"/>
        </w:tabs>
        <w:spacing w:line="254" w:lineRule="auto" w:before="94" w:after="0"/>
        <w:ind w:left="118" w:right="115" w:firstLine="396"/>
        <w:jc w:val="left"/>
        <w:rPr>
          <w:sz w:val="21"/>
        </w:rPr>
      </w:pPr>
      <w:r>
        <w:rPr>
          <w:color w:val="231F20"/>
          <w:sz w:val="21"/>
        </w:rPr>
        <w:t>Знать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средства,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обеспечивающие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безопасность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работы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обо-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рудования;</w:t>
      </w:r>
    </w:p>
    <w:p>
      <w:pPr>
        <w:pStyle w:val="ListParagraph"/>
        <w:numPr>
          <w:ilvl w:val="0"/>
          <w:numId w:val="24"/>
        </w:numPr>
        <w:tabs>
          <w:tab w:pos="771" w:val="left" w:leader="none"/>
        </w:tabs>
        <w:spacing w:line="254" w:lineRule="auto" w:before="2" w:after="0"/>
        <w:ind w:left="118" w:right="116" w:firstLine="396"/>
        <w:jc w:val="left"/>
        <w:rPr>
          <w:sz w:val="21"/>
        </w:rPr>
      </w:pPr>
      <w:r>
        <w:rPr>
          <w:color w:val="231F20"/>
          <w:sz w:val="21"/>
        </w:rPr>
        <w:t>Организовывать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содержать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рабочее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место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соответствии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правилами охраны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труда;</w:t>
      </w:r>
    </w:p>
    <w:p>
      <w:pPr>
        <w:pStyle w:val="ListParagraph"/>
        <w:numPr>
          <w:ilvl w:val="0"/>
          <w:numId w:val="24"/>
        </w:numPr>
        <w:tabs>
          <w:tab w:pos="771" w:val="left" w:leader="none"/>
        </w:tabs>
        <w:spacing w:line="254" w:lineRule="auto" w:before="2" w:after="0"/>
        <w:ind w:left="118" w:right="117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Применять</w:t>
      </w:r>
      <w:r>
        <w:rPr>
          <w:color w:val="231F20"/>
          <w:spacing w:val="4"/>
          <w:w w:val="105"/>
          <w:sz w:val="21"/>
        </w:rPr>
        <w:t> </w:t>
      </w:r>
      <w:r>
        <w:rPr>
          <w:color w:val="231F20"/>
          <w:w w:val="105"/>
          <w:sz w:val="21"/>
        </w:rPr>
        <w:t>соответствующие</w:t>
      </w:r>
      <w:r>
        <w:rPr>
          <w:color w:val="231F20"/>
          <w:spacing w:val="4"/>
          <w:w w:val="105"/>
          <w:sz w:val="21"/>
        </w:rPr>
        <w:t> </w:t>
      </w:r>
      <w:r>
        <w:rPr>
          <w:color w:val="231F20"/>
          <w:w w:val="105"/>
          <w:sz w:val="21"/>
        </w:rPr>
        <w:t>средства</w:t>
      </w:r>
      <w:r>
        <w:rPr>
          <w:color w:val="231F20"/>
          <w:spacing w:val="4"/>
          <w:w w:val="105"/>
          <w:sz w:val="21"/>
        </w:rPr>
        <w:t> </w:t>
      </w:r>
      <w:r>
        <w:rPr>
          <w:color w:val="231F20"/>
          <w:w w:val="105"/>
          <w:sz w:val="21"/>
        </w:rPr>
        <w:t>индивидуальной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коллективной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защиты.</w:t>
      </w:r>
    </w:p>
    <w:p>
      <w:pPr>
        <w:pStyle w:val="BodyText"/>
        <w:spacing w:line="254" w:lineRule="auto" w:before="1"/>
        <w:ind w:right="114" w:firstLine="396"/>
        <w:jc w:val="both"/>
      </w:pPr>
      <w:r>
        <w:rPr>
          <w:color w:val="231F20"/>
        </w:rPr>
        <w:t>Сложной задачей является обеспечение понимания руково-</w:t>
      </w:r>
      <w:r>
        <w:rPr>
          <w:color w:val="231F20"/>
          <w:spacing w:val="1"/>
        </w:rPr>
        <w:t> </w:t>
      </w:r>
      <w:r>
        <w:rPr>
          <w:color w:val="231F20"/>
        </w:rPr>
        <w:t>дителями целесообразности вложения финансовых средств в об-</w:t>
      </w:r>
      <w:r>
        <w:rPr>
          <w:color w:val="231F20"/>
          <w:spacing w:val="1"/>
        </w:rPr>
        <w:t> </w:t>
      </w:r>
      <w:r>
        <w:rPr>
          <w:color w:val="231F20"/>
        </w:rPr>
        <w:t>учения подчиненных, а не в устранение последствий несчастных</w:t>
      </w:r>
      <w:r>
        <w:rPr>
          <w:color w:val="231F20"/>
          <w:spacing w:val="1"/>
        </w:rPr>
        <w:t> </w:t>
      </w:r>
      <w:r>
        <w:rPr>
          <w:color w:val="231F20"/>
        </w:rPr>
        <w:t>случаев и профессиональных заболеваний. Решение данной зада-</w:t>
      </w:r>
      <w:r>
        <w:rPr>
          <w:color w:val="231F20"/>
          <w:spacing w:val="1"/>
        </w:rPr>
        <w:t> </w:t>
      </w:r>
      <w:r>
        <w:rPr>
          <w:color w:val="231F20"/>
        </w:rPr>
        <w:t>чи представляется возможным оценить с помощью коэффициен-</w:t>
      </w:r>
      <w:r>
        <w:rPr>
          <w:color w:val="231F20"/>
          <w:spacing w:val="1"/>
        </w:rPr>
        <w:t> </w:t>
      </w:r>
      <w:r>
        <w:rPr>
          <w:color w:val="231F20"/>
        </w:rPr>
        <w:t>та окупаемости инвестиций ROI, предложенным исследователем</w:t>
      </w:r>
      <w:r>
        <w:rPr>
          <w:color w:val="231F20"/>
          <w:spacing w:val="1"/>
        </w:rPr>
        <w:t> </w:t>
      </w:r>
      <w:r>
        <w:rPr>
          <w:color w:val="231F20"/>
        </w:rPr>
        <w:t>Джеком Филипсом. Этот показатель представляет собой соотно-</w:t>
      </w:r>
      <w:r>
        <w:rPr>
          <w:color w:val="231F20"/>
          <w:spacing w:val="1"/>
        </w:rPr>
        <w:t> </w:t>
      </w:r>
      <w:r>
        <w:rPr>
          <w:color w:val="231F20"/>
        </w:rPr>
        <w:t>шение</w:t>
      </w:r>
      <w:r>
        <w:rPr>
          <w:color w:val="231F20"/>
          <w:spacing w:val="-8"/>
        </w:rPr>
        <w:t> </w:t>
      </w:r>
      <w:r>
        <w:rPr>
          <w:color w:val="231F20"/>
        </w:rPr>
        <w:t>прибыли</w:t>
      </w:r>
      <w:r>
        <w:rPr>
          <w:color w:val="231F20"/>
          <w:spacing w:val="-8"/>
        </w:rPr>
        <w:t> </w:t>
      </w:r>
      <w:r>
        <w:rPr>
          <w:color w:val="231F20"/>
        </w:rPr>
        <w:t>(удовлетворённость</w:t>
      </w:r>
      <w:r>
        <w:rPr>
          <w:color w:val="231F20"/>
          <w:spacing w:val="-7"/>
        </w:rPr>
        <w:t> </w:t>
      </w:r>
      <w:r>
        <w:rPr>
          <w:color w:val="231F20"/>
        </w:rPr>
        <w:t>клиентов,</w:t>
      </w:r>
      <w:r>
        <w:rPr>
          <w:color w:val="231F20"/>
          <w:spacing w:val="-8"/>
        </w:rPr>
        <w:t> </w:t>
      </w:r>
      <w:r>
        <w:rPr>
          <w:color w:val="231F20"/>
        </w:rPr>
        <w:t>вовлечённость</w:t>
      </w:r>
      <w:r>
        <w:rPr>
          <w:color w:val="231F20"/>
          <w:spacing w:val="-8"/>
        </w:rPr>
        <w:t> </w:t>
      </w:r>
      <w:r>
        <w:rPr>
          <w:color w:val="231F20"/>
        </w:rPr>
        <w:t>пер-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сонала,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увеличение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объёма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продаж,</w:t>
      </w:r>
      <w:r>
        <w:rPr>
          <w:color w:val="231F20"/>
          <w:spacing w:val="-12"/>
        </w:rPr>
        <w:t> </w:t>
      </w:r>
      <w:r>
        <w:rPr>
          <w:color w:val="231F20"/>
        </w:rPr>
        <w:t>сокращение</w:t>
      </w:r>
      <w:r>
        <w:rPr>
          <w:color w:val="231F20"/>
          <w:spacing w:val="-12"/>
        </w:rPr>
        <w:t> </w:t>
      </w:r>
      <w:r>
        <w:rPr>
          <w:color w:val="231F20"/>
        </w:rPr>
        <w:t>затрат,</w:t>
      </w:r>
      <w:r>
        <w:rPr>
          <w:color w:val="231F20"/>
          <w:spacing w:val="-12"/>
        </w:rPr>
        <w:t> </w:t>
      </w:r>
      <w:r>
        <w:rPr>
          <w:color w:val="231F20"/>
        </w:rPr>
        <w:t>улучшение</w:t>
      </w:r>
      <w:r>
        <w:rPr>
          <w:color w:val="231F20"/>
          <w:spacing w:val="-50"/>
        </w:rPr>
        <w:t> </w:t>
      </w:r>
      <w:r>
        <w:rPr>
          <w:color w:val="231F20"/>
        </w:rPr>
        <w:t>качества) после прохождения обучения, уменьшенной на величи-</w:t>
      </w:r>
      <w:r>
        <w:rPr>
          <w:color w:val="231F20"/>
          <w:spacing w:val="1"/>
        </w:rPr>
        <w:t> </w:t>
      </w:r>
      <w:r>
        <w:rPr>
          <w:color w:val="231F20"/>
        </w:rPr>
        <w:t>ну затрат, к затратам (формула 1). Если соотношение имеет по-</w:t>
      </w:r>
      <w:r>
        <w:rPr>
          <w:color w:val="231F20"/>
          <w:spacing w:val="1"/>
        </w:rPr>
        <w:t> </w:t>
      </w:r>
      <w:r>
        <w:rPr>
          <w:color w:val="231F20"/>
        </w:rPr>
        <w:t>ложительное значение, то прохождение обучения является целе-</w:t>
      </w:r>
      <w:r>
        <w:rPr>
          <w:color w:val="231F20"/>
          <w:spacing w:val="1"/>
        </w:rPr>
        <w:t> </w:t>
      </w:r>
      <w:r>
        <w:rPr>
          <w:color w:val="231F20"/>
        </w:rPr>
        <w:t>сообразным и необходимым для данного производства. А также</w:t>
      </w:r>
      <w:r>
        <w:rPr>
          <w:color w:val="231F20"/>
          <w:spacing w:val="1"/>
        </w:rPr>
        <w:t> </w:t>
      </w:r>
      <w:r>
        <w:rPr>
          <w:color w:val="231F20"/>
        </w:rPr>
        <w:t>данная методика оценки сделает возможным дальнейшее усовер-</w:t>
      </w:r>
      <w:r>
        <w:rPr>
          <w:color w:val="231F20"/>
          <w:spacing w:val="1"/>
        </w:rPr>
        <w:t> </w:t>
      </w:r>
      <w:r>
        <w:rPr>
          <w:color w:val="231F20"/>
        </w:rPr>
        <w:t>шенствование</w:t>
      </w:r>
      <w:r>
        <w:rPr>
          <w:color w:val="231F20"/>
          <w:spacing w:val="2"/>
        </w:rPr>
        <w:t> </w:t>
      </w:r>
      <w:r>
        <w:rPr>
          <w:color w:val="231F20"/>
        </w:rPr>
        <w:t>учебного</w:t>
      </w:r>
      <w:r>
        <w:rPr>
          <w:color w:val="231F20"/>
          <w:spacing w:val="2"/>
        </w:rPr>
        <w:t> </w:t>
      </w:r>
      <w:r>
        <w:rPr>
          <w:color w:val="231F20"/>
        </w:rPr>
        <w:t>процесса</w:t>
      </w:r>
      <w:r>
        <w:rPr>
          <w:color w:val="231F20"/>
          <w:spacing w:val="2"/>
        </w:rPr>
        <w:t> </w:t>
      </w:r>
      <w:r>
        <w:rPr>
          <w:color w:val="231F20"/>
        </w:rPr>
        <w:t>[7].</w:t>
      </w:r>
    </w:p>
    <w:p>
      <w:pPr>
        <w:pStyle w:val="BodyText"/>
        <w:spacing w:before="10"/>
        <w:ind w:left="0"/>
        <w:rPr>
          <w:sz w:val="25"/>
        </w:rPr>
      </w:pPr>
    </w:p>
    <w:p>
      <w:pPr>
        <w:spacing w:before="0"/>
        <w:ind w:left="1461" w:right="0" w:firstLine="0"/>
        <w:jc w:val="left"/>
        <w:rPr>
          <w:sz w:val="21"/>
        </w:rPr>
      </w:pPr>
      <w:r>
        <w:rPr>
          <w:position w:val="-16"/>
        </w:rPr>
        <w:drawing>
          <wp:inline distT="0" distB="0" distL="0" distR="0">
            <wp:extent cx="1921670" cy="312446"/>
            <wp:effectExtent l="0" t="0" r="0" b="0"/>
            <wp:docPr id="4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670" cy="31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sz w:val="20"/>
        </w:rPr>
        <w:t>                          </w:t>
      </w:r>
      <w:r>
        <w:rPr>
          <w:spacing w:val="-16"/>
          <w:sz w:val="20"/>
        </w:rPr>
        <w:t> </w:t>
      </w:r>
      <w:r>
        <w:rPr>
          <w:color w:val="231F20"/>
          <w:sz w:val="21"/>
        </w:rPr>
        <w:t>(1)</w:t>
      </w:r>
    </w:p>
    <w:p>
      <w:pPr>
        <w:pStyle w:val="BodyText"/>
        <w:spacing w:line="254" w:lineRule="auto" w:before="247"/>
        <w:ind w:right="115" w:firstLine="396"/>
        <w:jc w:val="both"/>
      </w:pPr>
      <w:r>
        <w:rPr>
          <w:color w:val="231F20"/>
          <w:w w:val="105"/>
        </w:rPr>
        <w:t>В будущем планируется расширение полигона: строитель-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ство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интерактивных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модулей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наружных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работ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прилегающей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территории. Предполагается строительство модулей по таким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наружным работам как организация ограждений опасных ра-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бочих зон стройплощадки; организация движения строитель-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ной техники и транспорта; монтаж ж/б конструкций; кровель-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ные работы; высотные работы и подбор к ним СИЗ; демонтаж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зданий, конструкций и инженерных систем; эксплуатация гру-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зоподъемной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техники.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66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64128;mso-wrap-distance-left:0;mso-wrap-distance-right:0" id="docshape129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04.763794pt;margin-top:527.846497pt;width:10pt;height:11.1pt;mso-position-horizontal-relative:page;mso-position-vertical-relative:page;z-index:-18447872" type="#_x0000_t202" id="docshape130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89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231F20"/>
          <w:sz w:val="17"/>
        </w:rPr>
        <w:t>Безопасность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дорожного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движения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 w:firstLine="396"/>
        <w:jc w:val="both"/>
      </w:pPr>
      <w:r>
        <w:rPr>
          <w:color w:val="231F20"/>
        </w:rPr>
        <w:t>Резюмируя все вышесказанное, можно сделать вывод о необ-</w:t>
      </w:r>
      <w:r>
        <w:rPr>
          <w:color w:val="231F20"/>
          <w:spacing w:val="1"/>
        </w:rPr>
        <w:t> </w:t>
      </w:r>
      <w:r>
        <w:rPr>
          <w:color w:val="231F20"/>
        </w:rPr>
        <w:t>ходимости внедрения в систему обучения охране труда методики</w:t>
      </w:r>
      <w:r>
        <w:rPr>
          <w:color w:val="231F20"/>
          <w:spacing w:val="1"/>
        </w:rPr>
        <w:t> </w:t>
      </w:r>
      <w:r>
        <w:rPr>
          <w:color w:val="231F20"/>
        </w:rPr>
        <w:t>воздействия на психологию человека. Данный инструмент позво-</w:t>
      </w:r>
      <w:r>
        <w:rPr>
          <w:color w:val="231F20"/>
          <w:spacing w:val="1"/>
        </w:rPr>
        <w:t> </w:t>
      </w:r>
      <w:r>
        <w:rPr>
          <w:color w:val="231F20"/>
        </w:rPr>
        <w:t>лит вывести систему обучения на более высокий уровень. И как</w:t>
      </w:r>
      <w:r>
        <w:rPr>
          <w:color w:val="231F20"/>
          <w:spacing w:val="1"/>
        </w:rPr>
        <w:t> </w:t>
      </w:r>
      <w:r>
        <w:rPr>
          <w:color w:val="231F20"/>
        </w:rPr>
        <w:t>следствие, это повлечет снижение уровня травматизма и смертно-</w:t>
      </w:r>
      <w:r>
        <w:rPr>
          <w:color w:val="231F20"/>
          <w:spacing w:val="-50"/>
        </w:rPr>
        <w:t> </w:t>
      </w:r>
      <w:r>
        <w:rPr>
          <w:color w:val="231F20"/>
        </w:rPr>
        <w:t>сти</w:t>
      </w:r>
      <w:r>
        <w:rPr>
          <w:color w:val="231F20"/>
          <w:spacing w:val="2"/>
        </w:rPr>
        <w:t> </w:t>
      </w:r>
      <w:r>
        <w:rPr>
          <w:color w:val="231F20"/>
        </w:rPr>
        <w:t>работников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3"/>
        </w:rPr>
        <w:t> </w:t>
      </w:r>
      <w:r>
        <w:rPr>
          <w:color w:val="231F20"/>
        </w:rPr>
        <w:t>площадках.</w:t>
      </w:r>
    </w:p>
    <w:p>
      <w:pPr>
        <w:pStyle w:val="BodyText"/>
        <w:spacing w:before="1"/>
        <w:ind w:left="0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25"/>
        </w:numPr>
        <w:tabs>
          <w:tab w:pos="743" w:val="left" w:leader="none"/>
        </w:tabs>
        <w:spacing w:line="249" w:lineRule="auto" w:before="179" w:after="0"/>
        <w:ind w:left="118" w:right="115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Трудовой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кодекс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Российской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Федерации,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статья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209.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URL:</w:t>
      </w:r>
      <w:r>
        <w:rPr>
          <w:color w:val="231F20"/>
          <w:spacing w:val="-9"/>
          <w:sz w:val="18"/>
        </w:rPr>
        <w:t> </w:t>
      </w:r>
      <w:hyperlink r:id="rId80">
        <w:r>
          <w:rPr>
            <w:color w:val="231F20"/>
            <w:spacing w:val="-1"/>
            <w:sz w:val="18"/>
          </w:rPr>
          <w:t>http://www.</w:t>
        </w:r>
      </w:hyperlink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consultant.ru/document/Cons_doc_LAW_34683/78f36e7afa535cf23e1e865a0f38c</w:t>
      </w:r>
      <w:r>
        <w:rPr>
          <w:color w:val="231F20"/>
          <w:sz w:val="18"/>
        </w:rPr>
        <w:t> d3d230eecf0/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03.03.2020).</w:t>
      </w:r>
    </w:p>
    <w:p>
      <w:pPr>
        <w:pStyle w:val="ListParagraph"/>
        <w:numPr>
          <w:ilvl w:val="0"/>
          <w:numId w:val="25"/>
        </w:numPr>
        <w:tabs>
          <w:tab w:pos="743" w:val="left" w:leader="none"/>
        </w:tabs>
        <w:spacing w:line="249" w:lineRule="auto" w:before="2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Отчет о работе государственной инспекции труда в городе Санкт-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Петербурге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3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квартала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2018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года.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https://git78.rostrud.ru›upload/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iblock/1cf…2018/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03.03.2020).</w:t>
      </w:r>
    </w:p>
    <w:p>
      <w:pPr>
        <w:pStyle w:val="ListParagraph"/>
        <w:numPr>
          <w:ilvl w:val="0"/>
          <w:numId w:val="25"/>
        </w:numPr>
        <w:tabs>
          <w:tab w:pos="743" w:val="left" w:leader="none"/>
        </w:tabs>
        <w:spacing w:line="249" w:lineRule="auto" w:before="2" w:after="0"/>
        <w:ind w:left="118" w:right="117" w:firstLine="396"/>
        <w:jc w:val="both"/>
        <w:rPr>
          <w:sz w:val="18"/>
        </w:rPr>
      </w:pPr>
      <w:r>
        <w:rPr>
          <w:color w:val="231F20"/>
          <w:sz w:val="18"/>
        </w:rPr>
        <w:t>Роструд:</w:t>
      </w:r>
      <w:r>
        <w:rPr>
          <w:color w:val="231F20"/>
          <w:spacing w:val="73"/>
          <w:sz w:val="18"/>
        </w:rPr>
        <w:t> </w:t>
      </w:r>
      <w:r>
        <w:rPr>
          <w:color w:val="231F20"/>
          <w:sz w:val="18"/>
        </w:rPr>
        <w:t>Официальный</w:t>
      </w:r>
      <w:r>
        <w:rPr>
          <w:color w:val="231F20"/>
          <w:spacing w:val="72"/>
          <w:sz w:val="18"/>
        </w:rPr>
        <w:t> </w:t>
      </w:r>
      <w:r>
        <w:rPr>
          <w:color w:val="231F20"/>
          <w:sz w:val="18"/>
        </w:rPr>
        <w:t>сайт</w:t>
      </w:r>
      <w:r>
        <w:rPr>
          <w:color w:val="231F20"/>
          <w:spacing w:val="74"/>
          <w:sz w:val="18"/>
        </w:rPr>
        <w:t> </w:t>
      </w:r>
      <w:r>
        <w:rPr>
          <w:color w:val="231F20"/>
          <w:sz w:val="18"/>
        </w:rPr>
        <w:t>Государственной</w:t>
      </w:r>
      <w:r>
        <w:rPr>
          <w:color w:val="231F20"/>
          <w:spacing w:val="74"/>
          <w:sz w:val="18"/>
        </w:rPr>
        <w:t> </w:t>
      </w:r>
      <w:r>
        <w:rPr>
          <w:color w:val="231F20"/>
          <w:sz w:val="18"/>
        </w:rPr>
        <w:t>инспекции</w:t>
      </w:r>
      <w:r>
        <w:rPr>
          <w:color w:val="231F20"/>
          <w:spacing w:val="72"/>
          <w:sz w:val="18"/>
        </w:rPr>
        <w:t> </w:t>
      </w:r>
      <w:r>
        <w:rPr>
          <w:color w:val="231F20"/>
          <w:sz w:val="18"/>
        </w:rPr>
        <w:t>труда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г.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Санкт-Петербурге.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URL: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https://git78.rostrud.ru/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(дата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обращения: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04.03.2020).</w:t>
      </w:r>
    </w:p>
    <w:p>
      <w:pPr>
        <w:pStyle w:val="ListParagraph"/>
        <w:numPr>
          <w:ilvl w:val="0"/>
          <w:numId w:val="25"/>
        </w:numPr>
        <w:tabs>
          <w:tab w:pos="743" w:val="left" w:leader="none"/>
        </w:tabs>
        <w:spacing w:line="249" w:lineRule="auto" w:before="2" w:after="0"/>
        <w:ind w:left="118" w:right="11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НОСТРОЙ: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Официальный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сайт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Национального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объединения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строите-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лей.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1"/>
          <w:sz w:val="18"/>
        </w:rPr>
        <w:t> </w:t>
      </w:r>
      <w:hyperlink r:id="rId81">
        <w:r>
          <w:rPr>
            <w:color w:val="231F20"/>
            <w:sz w:val="18"/>
          </w:rPr>
          <w:t>http://nostroy.ru/</w:t>
        </w:r>
      </w:hyperlink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04.03.2020).</w:t>
      </w:r>
    </w:p>
    <w:p>
      <w:pPr>
        <w:pStyle w:val="ListParagraph"/>
        <w:numPr>
          <w:ilvl w:val="0"/>
          <w:numId w:val="25"/>
        </w:numPr>
        <w:tabs>
          <w:tab w:pos="743" w:val="left" w:leader="none"/>
        </w:tabs>
        <w:spacing w:line="249" w:lineRule="auto" w:before="1" w:after="0"/>
        <w:ind w:left="118" w:right="120" w:firstLine="396"/>
        <w:jc w:val="both"/>
        <w:rPr>
          <w:sz w:val="18"/>
        </w:rPr>
      </w:pPr>
      <w:r>
        <w:rPr>
          <w:color w:val="231F20"/>
          <w:sz w:val="18"/>
        </w:rPr>
        <w:t>Официальный сайт проекта «SAFECON». URL: https://safecon.fi/ru/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elementor-1179/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05.03.2020).</w:t>
      </w:r>
    </w:p>
    <w:p>
      <w:pPr>
        <w:pStyle w:val="ListParagraph"/>
        <w:numPr>
          <w:ilvl w:val="0"/>
          <w:numId w:val="25"/>
        </w:numPr>
        <w:tabs>
          <w:tab w:pos="743" w:val="left" w:leader="none"/>
        </w:tabs>
        <w:spacing w:line="249" w:lineRule="auto" w:before="2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Юдина Ю. В. Актуальность и необходимость разработки новой про-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граммы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обучения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специалистов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отделочных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работ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использованием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интерак-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тивной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среды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«SAFECON»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//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Актуальные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проблемы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охраны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труда: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Материалы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IV Всероссийской научно-практической конференции с международным участи-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ем.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СПб.: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СПбГАСУ,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2018.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13–18.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URL: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https://elibrary.ru/item.asp?id=38546905.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05.03.2020).</w:t>
      </w:r>
    </w:p>
    <w:p>
      <w:pPr>
        <w:pStyle w:val="ListParagraph"/>
        <w:numPr>
          <w:ilvl w:val="0"/>
          <w:numId w:val="25"/>
        </w:numPr>
        <w:tabs>
          <w:tab w:pos="743" w:val="left" w:leader="none"/>
        </w:tabs>
        <w:spacing w:line="249" w:lineRule="auto" w:before="4" w:after="0"/>
        <w:ind w:left="118" w:right="11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Денисова А. Эффективность обучения: как правильно ее оценить? URL:</w:t>
      </w:r>
      <w:r>
        <w:rPr>
          <w:color w:val="231F20"/>
          <w:spacing w:val="1"/>
          <w:w w:val="95"/>
          <w:sz w:val="18"/>
        </w:rPr>
        <w:t> </w:t>
      </w:r>
      <w:hyperlink r:id="rId82">
        <w:r>
          <w:rPr>
            <w:color w:val="231F20"/>
            <w:w w:val="95"/>
            <w:sz w:val="18"/>
          </w:rPr>
          <w:t>http://www.hr-portal.ru/article/effektivnost-obucheniya-kak-pravilno-ee-otsenit </w:t>
        </w:r>
      </w:hyperlink>
      <w:r>
        <w:rPr>
          <w:color w:val="231F20"/>
          <w:w w:val="95"/>
          <w:sz w:val="18"/>
        </w:rPr>
        <w:t>(дата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обращения: 15.03.2020).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22"/>
        </w:rPr>
      </w:pPr>
      <w:r>
        <w:rPr/>
        <w:pict>
          <v:rect style="position:absolute;margin-left:187.794998pt;margin-top:13.949745pt;width:52.441pt;height:46.063pt;mso-position-horizontal-relative:page;mso-position-vertical-relative:paragraph;z-index:-15663616;mso-wrap-distance-left:0;mso-wrap-distance-right:0" id="docshape131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2"/>
        </w:rPr>
        <w:sectPr>
          <w:footerReference w:type="default" r:id="rId79"/>
          <w:pgSz w:w="8400" w:h="11910"/>
          <w:pgMar w:footer="0" w:header="0" w:top="1020" w:bottom="280" w:left="1100" w:right="110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</w:pPr>
    </w:p>
    <w:p>
      <w:pPr>
        <w:pStyle w:val="Heading1"/>
        <w:spacing w:before="0"/>
        <w:ind w:left="1266" w:right="0"/>
        <w:jc w:val="left"/>
        <w:rPr>
          <w:rFonts w:ascii="Arial" w:hAnsi="Arial"/>
        </w:rPr>
      </w:pPr>
      <w:r>
        <w:rPr>
          <w:rFonts w:ascii="Arial" w:hAnsi="Arial"/>
          <w:color w:val="231F20"/>
        </w:rPr>
        <w:t>ЭКОНОМИКА</w:t>
      </w:r>
      <w:r>
        <w:rPr>
          <w:rFonts w:ascii="Arial" w:hAnsi="Arial"/>
          <w:color w:val="231F20"/>
          <w:spacing w:val="46"/>
        </w:rPr>
        <w:t> </w:t>
      </w:r>
      <w:r>
        <w:rPr>
          <w:rFonts w:ascii="Arial" w:hAnsi="Arial"/>
          <w:color w:val="231F20"/>
        </w:rPr>
        <w:t>И</w:t>
      </w:r>
      <w:r>
        <w:rPr>
          <w:rFonts w:ascii="Arial" w:hAnsi="Arial"/>
          <w:color w:val="231F20"/>
          <w:spacing w:val="46"/>
        </w:rPr>
        <w:t> </w:t>
      </w:r>
      <w:r>
        <w:rPr>
          <w:rFonts w:ascii="Arial" w:hAnsi="Arial"/>
          <w:color w:val="231F20"/>
        </w:rPr>
        <w:t>УПРАВЛЕНИЕ</w:t>
      </w:r>
    </w:p>
    <w:p>
      <w:pPr>
        <w:pStyle w:val="BodyText"/>
        <w:spacing w:before="7"/>
        <w:ind w:left="0"/>
        <w:rPr>
          <w:rFonts w:ascii="Arial"/>
          <w:b/>
          <w:sz w:val="3"/>
        </w:rPr>
      </w:pPr>
      <w:r>
        <w:rPr/>
        <w:pict>
          <v:group style="position:absolute;margin-left:60.944901pt;margin-top:3.320774pt;width:297.650pt;height:2pt;mso-position-horizontal-relative:page;mso-position-vertical-relative:paragraph;z-index:-15662592;mso-wrap-distance-left:0;mso-wrap-distance-right:0" id="docshapegroup133" coordorigin="1219,66" coordsize="5953,40">
            <v:line style="position:absolute" from="1219,76" to="7172,76" stroked="true" strokeweight="1pt" strokecolor="#231f20">
              <v:stroke dashstyle="solid"/>
            </v:line>
            <v:line style="position:absolute" from="1219,103" to="7172,103" stroked="true" strokeweight=".334pt" strokecolor="#231f20">
              <v:stroke dashstyle="solid"/>
            </v:line>
            <w10:wrap type="topAndBottom"/>
          </v:group>
        </w:pict>
      </w:r>
    </w:p>
    <w:p>
      <w:pPr>
        <w:pStyle w:val="BodyText"/>
        <w:spacing w:before="9"/>
        <w:ind w:left="0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footerReference w:type="default" r:id="rId83"/>
          <w:pgSz w:w="8400" w:h="11910"/>
          <w:pgMar w:footer="1149" w:header="0" w:top="1100" w:bottom="1340" w:left="1100" w:right="1100"/>
          <w:pgNumType w:start="90"/>
        </w:sectPr>
      </w:pPr>
    </w:p>
    <w:p>
      <w:pPr>
        <w:spacing w:before="91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8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624.05</w:t>
      </w:r>
    </w:p>
    <w:p>
      <w:pPr>
        <w:spacing w:line="247" w:lineRule="auto" w:before="6"/>
        <w:ind w:left="118" w:right="38" w:firstLine="0"/>
        <w:jc w:val="left"/>
        <w:rPr>
          <w:i/>
          <w:sz w:val="18"/>
        </w:rPr>
      </w:pPr>
      <w:r>
        <w:rPr>
          <w:i/>
          <w:color w:val="231F20"/>
          <w:w w:val="90"/>
          <w:sz w:val="18"/>
        </w:rPr>
        <w:t>Екатерина</w:t>
      </w:r>
      <w:r>
        <w:rPr>
          <w:i/>
          <w:color w:val="231F20"/>
          <w:spacing w:val="2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Дмитриевна</w:t>
      </w:r>
      <w:r>
        <w:rPr>
          <w:i/>
          <w:color w:val="231F20"/>
          <w:spacing w:val="2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Маркова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студент</w:t>
      </w:r>
      <w:r>
        <w:rPr>
          <w:color w:val="231F20"/>
          <w:spacing w:val="-37"/>
          <w:w w:val="90"/>
          <w:sz w:val="18"/>
        </w:rPr>
        <w:t> </w:t>
      </w: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университет)</w:t>
      </w:r>
      <w:r>
        <w:rPr>
          <w:color w:val="231F20"/>
          <w:spacing w:val="-39"/>
          <w:w w:val="95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11"/>
          <w:sz w:val="18"/>
        </w:rPr>
        <w:t> </w:t>
      </w:r>
      <w:hyperlink r:id="rId84">
        <w:r>
          <w:rPr>
            <w:i/>
            <w:color w:val="231F20"/>
            <w:sz w:val="18"/>
          </w:rPr>
          <w:t>ekaterin2000@yandex.ru</w:t>
        </w:r>
      </w:hyperlink>
    </w:p>
    <w:p>
      <w:pPr>
        <w:spacing w:line="240" w:lineRule="auto" w:before="8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line="247" w:lineRule="auto" w:before="0"/>
        <w:ind w:left="521" w:right="117" w:hanging="403"/>
        <w:jc w:val="right"/>
        <w:rPr>
          <w:sz w:val="18"/>
        </w:rPr>
      </w:pPr>
      <w:r>
        <w:rPr>
          <w:i/>
          <w:color w:val="231F20"/>
          <w:w w:val="90"/>
          <w:sz w:val="18"/>
        </w:rPr>
        <w:t>Ekaterina</w:t>
      </w:r>
      <w:r>
        <w:rPr>
          <w:i/>
          <w:color w:val="231F20"/>
          <w:spacing w:val="1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Dmitrievna</w:t>
      </w:r>
      <w:r>
        <w:rPr>
          <w:i/>
          <w:color w:val="231F20"/>
          <w:spacing w:val="1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Markova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student</w:t>
      </w:r>
      <w:r>
        <w:rPr>
          <w:color w:val="231F20"/>
          <w:spacing w:val="-38"/>
          <w:w w:val="90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State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University</w:t>
      </w:r>
    </w:p>
    <w:p>
      <w:pPr>
        <w:spacing w:before="1"/>
        <w:ind w:left="0" w:right="117" w:firstLine="0"/>
        <w:jc w:val="right"/>
        <w:rPr>
          <w:sz w:val="18"/>
        </w:rPr>
      </w:pP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</w:p>
    <w:p>
      <w:pPr>
        <w:spacing w:before="7"/>
        <w:ind w:left="0" w:right="115" w:firstLine="0"/>
        <w:jc w:val="right"/>
        <w:rPr>
          <w:i/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90"/>
          <w:sz w:val="18"/>
        </w:rPr>
        <w:t> </w:t>
      </w:r>
      <w:hyperlink r:id="rId84">
        <w:r>
          <w:rPr>
            <w:i/>
            <w:color w:val="231F20"/>
            <w:w w:val="90"/>
            <w:sz w:val="18"/>
          </w:rPr>
          <w:t>ekaterin2000@yandex.ru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46"/>
            <w:col w:w="2952"/>
          </w:cols>
        </w:sectPr>
      </w:pPr>
    </w:p>
    <w:p>
      <w:pPr>
        <w:pStyle w:val="Heading1"/>
        <w:spacing w:line="249" w:lineRule="auto"/>
        <w:ind w:left="1040" w:right="1030" w:hanging="1"/>
      </w:pPr>
      <w:r>
        <w:rPr>
          <w:color w:val="231F20"/>
        </w:rPr>
        <w:t>ТИПЫ</w:t>
      </w:r>
      <w:r>
        <w:rPr>
          <w:color w:val="231F20"/>
          <w:spacing w:val="1"/>
        </w:rPr>
        <w:t> </w:t>
      </w:r>
      <w:r>
        <w:rPr>
          <w:color w:val="231F20"/>
        </w:rPr>
        <w:t>ЛЕНИ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39"/>
        </w:rPr>
        <w:t> </w:t>
      </w:r>
      <w:r>
        <w:rPr>
          <w:color w:val="231F20"/>
        </w:rPr>
        <w:t>ПРОЯВЛЕНИЯ</w:t>
      </w:r>
      <w:r>
        <w:rPr>
          <w:color w:val="231F20"/>
          <w:spacing w:val="39"/>
        </w:rPr>
        <w:t> </w:t>
      </w:r>
      <w:r>
        <w:rPr>
          <w:color w:val="231F20"/>
        </w:rPr>
        <w:t>У</w:t>
      </w:r>
      <w:r>
        <w:rPr>
          <w:color w:val="231F20"/>
          <w:spacing w:val="39"/>
        </w:rPr>
        <w:t> </w:t>
      </w:r>
      <w:r>
        <w:rPr>
          <w:color w:val="231F20"/>
        </w:rPr>
        <w:t>СТУДЕНТОВ</w:t>
      </w:r>
      <w:r>
        <w:rPr>
          <w:color w:val="231F20"/>
          <w:spacing w:val="-57"/>
        </w:rPr>
        <w:t> </w:t>
      </w:r>
      <w:r>
        <w:rPr>
          <w:color w:val="231F20"/>
        </w:rPr>
        <w:t>ТЕХНИЧЕСКОГО</w:t>
      </w:r>
      <w:r>
        <w:rPr>
          <w:color w:val="231F20"/>
          <w:spacing w:val="1"/>
        </w:rPr>
        <w:t> </w:t>
      </w:r>
      <w:r>
        <w:rPr>
          <w:color w:val="231F20"/>
        </w:rPr>
        <w:t>ВУЗА</w:t>
      </w:r>
      <w:r>
        <w:rPr>
          <w:color w:val="231F20"/>
          <w:spacing w:val="1"/>
        </w:rPr>
        <w:t> </w:t>
      </w:r>
      <w:r>
        <w:rPr>
          <w:color w:val="231F20"/>
        </w:rPr>
        <w:t>РАЗНЫХ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НАПРАВЛЕНИЙ</w:t>
      </w:r>
      <w:r>
        <w:rPr>
          <w:color w:val="231F20"/>
          <w:spacing w:val="25"/>
        </w:rPr>
        <w:t> </w:t>
      </w:r>
      <w:r>
        <w:rPr>
          <w:color w:val="231F20"/>
        </w:rPr>
        <w:t>ПОДГОТОВКИ</w:t>
      </w:r>
    </w:p>
    <w:p>
      <w:pPr>
        <w:pStyle w:val="Heading2"/>
        <w:spacing w:line="249" w:lineRule="auto" w:before="231"/>
        <w:ind w:left="332" w:right="322" w:firstLine="1"/>
      </w:pP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TYPES</w:t>
      </w:r>
      <w:r>
        <w:rPr>
          <w:color w:val="231F20"/>
          <w:spacing w:val="60"/>
        </w:rPr>
        <w:t> </w:t>
      </w:r>
      <w:r>
        <w:rPr>
          <w:color w:val="231F20"/>
        </w:rPr>
        <w:t>OF</w:t>
      </w:r>
      <w:r>
        <w:rPr>
          <w:color w:val="231F20"/>
          <w:spacing w:val="60"/>
        </w:rPr>
        <w:t> </w:t>
      </w:r>
      <w:r>
        <w:rPr>
          <w:color w:val="231F20"/>
        </w:rPr>
        <w:t>LAZINESS AND</w:t>
      </w:r>
      <w:r>
        <w:rPr>
          <w:color w:val="231F20"/>
          <w:spacing w:val="60"/>
        </w:rPr>
        <w:t> </w:t>
      </w:r>
      <w:r>
        <w:rPr>
          <w:color w:val="231F20"/>
        </w:rPr>
        <w:t>THEIR</w:t>
      </w:r>
      <w:r>
        <w:rPr>
          <w:color w:val="231F20"/>
          <w:spacing w:val="1"/>
        </w:rPr>
        <w:t> </w:t>
      </w:r>
      <w:r>
        <w:rPr>
          <w:color w:val="231F20"/>
        </w:rPr>
        <w:t>FEATURES</w:t>
      </w:r>
      <w:r>
        <w:rPr>
          <w:color w:val="231F20"/>
          <w:spacing w:val="46"/>
        </w:rPr>
        <w:t> </w:t>
      </w:r>
      <w:r>
        <w:rPr>
          <w:color w:val="231F20"/>
        </w:rPr>
        <w:t>OF</w:t>
      </w:r>
      <w:r>
        <w:rPr>
          <w:color w:val="231F20"/>
          <w:spacing w:val="46"/>
        </w:rPr>
        <w:t> </w:t>
      </w:r>
      <w:r>
        <w:rPr>
          <w:color w:val="231F20"/>
        </w:rPr>
        <w:t>MANIFESTATIONS</w:t>
      </w:r>
      <w:r>
        <w:rPr>
          <w:color w:val="231F20"/>
          <w:spacing w:val="46"/>
        </w:rPr>
        <w:t> </w:t>
      </w:r>
      <w:r>
        <w:rPr>
          <w:color w:val="231F20"/>
        </w:rPr>
        <w:t>IN</w:t>
      </w:r>
      <w:r>
        <w:rPr>
          <w:color w:val="231F20"/>
          <w:spacing w:val="46"/>
        </w:rPr>
        <w:t> </w:t>
      </w:r>
      <w:r>
        <w:rPr>
          <w:color w:val="231F20"/>
        </w:rPr>
        <w:t>STUDENTS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TECHNICAL UNIVERSITY OF</w:t>
      </w:r>
      <w:r>
        <w:rPr>
          <w:color w:val="231F20"/>
          <w:spacing w:val="1"/>
        </w:rPr>
        <w:t> </w:t>
      </w:r>
      <w:r>
        <w:rPr>
          <w:color w:val="231F20"/>
        </w:rPr>
        <w:t>DIFFERENT</w:t>
      </w:r>
      <w:r>
        <w:rPr>
          <w:color w:val="231F20"/>
          <w:spacing w:val="1"/>
        </w:rPr>
        <w:t> </w:t>
      </w:r>
      <w:r>
        <w:rPr>
          <w:color w:val="231F20"/>
        </w:rPr>
        <w:t>SPECIALITIES</w:t>
      </w:r>
    </w:p>
    <w:p>
      <w:pPr>
        <w:spacing w:line="249" w:lineRule="auto" w:before="214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Одной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важных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причин,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которой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многие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люди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отказываются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вы-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полнения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той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или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деятельности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или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занимаются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ею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«спустя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рукава»,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ока-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зывается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пресловутая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лень.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бытовом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общекультурном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уровне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лень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чаще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трактуется как психологическое явление со знаком «минус», требующее обя-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зательной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внешней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внутренней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борьбы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преодоления.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Однако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психологии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само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понятие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«лень»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операционализировано,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разные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исследователи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связы-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вают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проявления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лени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 разными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сферами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психического.</w:t>
      </w:r>
    </w:p>
    <w:p>
      <w:pPr>
        <w:spacing w:line="249" w:lineRule="auto" w:before="6"/>
        <w:ind w:left="118" w:right="11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В работе исследуется частота проявления трех типов лени (волевой, моти-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вационной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циклотимной)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у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студентов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технического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вуза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разных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направлений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подготовки и с учетом пола. В результате эмпирического исследования уста-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новлено, что студентам архитектурного факультета в большей степени присуща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мотивационно-волевая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лень,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строительного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автомобильно-дорожного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ци-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клотимная.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этом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у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девушек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чаще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встречается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волевая,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юношей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цикло-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тимная. Изучение причин выявленных различий может стать целью самосто-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ятельного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исследования.</w:t>
      </w:r>
    </w:p>
    <w:p>
      <w:pPr>
        <w:spacing w:before="5"/>
        <w:ind w:left="515" w:right="0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Ключевые</w:t>
      </w:r>
      <w:r>
        <w:rPr>
          <w:i/>
          <w:color w:val="231F20"/>
          <w:spacing w:val="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слова</w:t>
      </w:r>
      <w:r>
        <w:rPr>
          <w:color w:val="231F20"/>
          <w:w w:val="95"/>
          <w:sz w:val="18"/>
        </w:rPr>
        <w:t>: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лень,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типы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лени,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направления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подготовки,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пол,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различия.</w:t>
      </w:r>
    </w:p>
    <w:p>
      <w:pPr>
        <w:pStyle w:val="BodyText"/>
        <w:spacing w:before="7"/>
        <w:ind w:left="0"/>
        <w:rPr>
          <w:sz w:val="19"/>
        </w:rPr>
      </w:pPr>
    </w:p>
    <w:p>
      <w:pPr>
        <w:spacing w:line="249" w:lineRule="auto" w:before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People can easily lose interest to their work, and are not always able to make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themselves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accomplish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 an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important task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 good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result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high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quality or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62080;mso-wrap-distance-left:0;mso-wrap-distance-right:0" id="docshape134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spacing w:line="244" w:lineRule="auto" w:before="93"/>
        <w:ind w:left="118" w:right="115" w:firstLine="0"/>
        <w:jc w:val="both"/>
        <w:rPr>
          <w:sz w:val="18"/>
        </w:rPr>
      </w:pPr>
      <w:r>
        <w:rPr>
          <w:color w:val="231F20"/>
          <w:spacing w:val="-1"/>
          <w:sz w:val="18"/>
        </w:rPr>
        <w:t>at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least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finish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it.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reason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mentioned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problem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definitely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laziness.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On the consumer and global cultural level laziness is known as psychological dis-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advantage which is seen as an obstacle to overcome. Nowadays the meaning of la-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ziness is not operationalized in science, and different explorers connect manifesta-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tion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laziness with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absolutely another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spheres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psychology.</w:t>
      </w:r>
    </w:p>
    <w:p>
      <w:pPr>
        <w:spacing w:line="244" w:lineRule="auto" w:before="4"/>
        <w:ind w:left="118" w:right="111" w:firstLine="396"/>
        <w:jc w:val="both"/>
        <w:rPr>
          <w:sz w:val="18"/>
        </w:rPr>
      </w:pPr>
      <w:r>
        <w:rPr>
          <w:color w:val="231F20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work,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frequency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reiteration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three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types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laziness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explored.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students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technical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university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different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specialties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were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interviewed,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sex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was taken into account. Based on the results of cluster analysis, it was established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students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architectural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faculty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have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laziness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connected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motivation-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 and volitional self-regulation, but the laziness of the students of building facul-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manifests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itself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weakness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psycho-emotional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state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human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optimi-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zation of his resources (cyclothymic). The exploration of the reasons of identified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differences can be a purpose of research. Also, girls often have volitional laziness,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while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boys show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cyclothymic one.</w:t>
      </w:r>
    </w:p>
    <w:p>
      <w:pPr>
        <w:spacing w:before="12"/>
        <w:ind w:left="515" w:right="0" w:firstLine="0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laziness,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types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laziness,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specialties,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sex,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differences.</w:t>
      </w:r>
    </w:p>
    <w:p>
      <w:pPr>
        <w:pStyle w:val="BodyText"/>
        <w:spacing w:before="4"/>
        <w:ind w:left="0"/>
        <w:rPr>
          <w:sz w:val="23"/>
        </w:rPr>
      </w:pPr>
    </w:p>
    <w:p>
      <w:pPr>
        <w:pStyle w:val="Heading3"/>
        <w:spacing w:before="1"/>
        <w:ind w:right="892"/>
      </w:pPr>
      <w:r>
        <w:rPr>
          <w:color w:val="231F20"/>
        </w:rPr>
        <w:t>Введение</w:t>
      </w:r>
    </w:p>
    <w:p>
      <w:pPr>
        <w:pStyle w:val="BodyText"/>
        <w:spacing w:before="9"/>
        <w:ind w:left="0"/>
        <w:rPr>
          <w:b/>
          <w:sz w:val="22"/>
        </w:rPr>
      </w:pPr>
    </w:p>
    <w:p>
      <w:pPr>
        <w:pStyle w:val="BodyText"/>
        <w:spacing w:line="249" w:lineRule="auto"/>
        <w:ind w:right="115" w:firstLine="396"/>
        <w:jc w:val="right"/>
      </w:pPr>
      <w:r>
        <w:rPr>
          <w:color w:val="231F20"/>
        </w:rPr>
        <w:t>С экономической точки зрения, работодатель нуждается в на-</w:t>
      </w:r>
      <w:r>
        <w:rPr>
          <w:color w:val="231F20"/>
          <w:spacing w:val="-50"/>
        </w:rPr>
        <w:t> </w:t>
      </w:r>
      <w:r>
        <w:rPr>
          <w:color w:val="231F20"/>
        </w:rPr>
        <w:t>дежных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эффективных</w:t>
      </w:r>
      <w:r>
        <w:rPr>
          <w:color w:val="231F20"/>
          <w:spacing w:val="8"/>
        </w:rPr>
        <w:t> </w:t>
      </w:r>
      <w:r>
        <w:rPr>
          <w:color w:val="231F20"/>
        </w:rPr>
        <w:t>работниках.</w:t>
      </w:r>
      <w:r>
        <w:rPr>
          <w:color w:val="231F20"/>
          <w:spacing w:val="9"/>
        </w:rPr>
        <w:t> </w:t>
      </w:r>
      <w:r>
        <w:rPr>
          <w:color w:val="231F20"/>
        </w:rPr>
        <w:t>Человек</w:t>
      </w:r>
      <w:r>
        <w:rPr>
          <w:color w:val="231F20"/>
          <w:spacing w:val="8"/>
        </w:rPr>
        <w:t> </w:t>
      </w:r>
      <w:r>
        <w:rPr>
          <w:color w:val="231F20"/>
        </w:rPr>
        <w:t>же</w:t>
      </w:r>
      <w:r>
        <w:rPr>
          <w:color w:val="231F20"/>
          <w:spacing w:val="8"/>
        </w:rPr>
        <w:t> </w:t>
      </w:r>
      <w:r>
        <w:rPr>
          <w:color w:val="231F20"/>
        </w:rPr>
        <w:t>как</w:t>
      </w:r>
      <w:r>
        <w:rPr>
          <w:color w:val="231F20"/>
          <w:spacing w:val="9"/>
        </w:rPr>
        <w:t> </w:t>
      </w:r>
      <w:r>
        <w:rPr>
          <w:color w:val="231F20"/>
        </w:rPr>
        <w:t>субъект</w:t>
      </w:r>
      <w:r>
        <w:rPr>
          <w:color w:val="231F20"/>
          <w:spacing w:val="8"/>
        </w:rPr>
        <w:t> </w:t>
      </w:r>
      <w:r>
        <w:rPr>
          <w:color w:val="231F20"/>
        </w:rPr>
        <w:t>дея-</w:t>
      </w:r>
      <w:r>
        <w:rPr>
          <w:color w:val="231F20"/>
          <w:spacing w:val="-50"/>
        </w:rPr>
        <w:t> </w:t>
      </w:r>
      <w:r>
        <w:rPr>
          <w:color w:val="231F20"/>
        </w:rPr>
        <w:t>тельности, как работник, отнюдь не идеален. Человеку свойствен-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испытывать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утомление,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ошибки,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терять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интерес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работе,</w:t>
      </w:r>
      <w:r>
        <w:rPr>
          <w:color w:val="231F20"/>
          <w:spacing w:val="-49"/>
        </w:rPr>
        <w:t> </w:t>
      </w:r>
      <w:r>
        <w:rPr>
          <w:color w:val="231F20"/>
        </w:rPr>
        <w:t>при</w:t>
      </w:r>
      <w:r>
        <w:rPr>
          <w:color w:val="231F20"/>
          <w:spacing w:val="24"/>
        </w:rPr>
        <w:t> </w:t>
      </w:r>
      <w:r>
        <w:rPr>
          <w:color w:val="231F20"/>
        </w:rPr>
        <w:t>этом</w:t>
      </w:r>
      <w:r>
        <w:rPr>
          <w:color w:val="231F20"/>
          <w:spacing w:val="26"/>
        </w:rPr>
        <w:t> </w:t>
      </w:r>
      <w:r>
        <w:rPr>
          <w:color w:val="231F20"/>
        </w:rPr>
        <w:t>он</w:t>
      </w:r>
      <w:r>
        <w:rPr>
          <w:color w:val="231F20"/>
          <w:spacing w:val="24"/>
        </w:rPr>
        <w:t> </w:t>
      </w:r>
      <w:r>
        <w:rPr>
          <w:color w:val="231F20"/>
        </w:rPr>
        <w:t>не</w:t>
      </w:r>
      <w:r>
        <w:rPr>
          <w:color w:val="231F20"/>
          <w:spacing w:val="25"/>
        </w:rPr>
        <w:t> </w:t>
      </w:r>
      <w:r>
        <w:rPr>
          <w:color w:val="231F20"/>
        </w:rPr>
        <w:t>всегда</w:t>
      </w:r>
      <w:r>
        <w:rPr>
          <w:color w:val="231F20"/>
          <w:spacing w:val="26"/>
        </w:rPr>
        <w:t> </w:t>
      </w:r>
      <w:r>
        <w:rPr>
          <w:color w:val="231F20"/>
        </w:rPr>
        <w:t>способен</w:t>
      </w:r>
      <w:r>
        <w:rPr>
          <w:color w:val="231F20"/>
          <w:spacing w:val="26"/>
        </w:rPr>
        <w:t> </w:t>
      </w:r>
      <w:r>
        <w:rPr>
          <w:color w:val="231F20"/>
        </w:rPr>
        <w:t>заставить</w:t>
      </w:r>
      <w:r>
        <w:rPr>
          <w:color w:val="231F20"/>
          <w:spacing w:val="26"/>
        </w:rPr>
        <w:t> </w:t>
      </w:r>
      <w:r>
        <w:rPr>
          <w:color w:val="231F20"/>
        </w:rPr>
        <w:t>себя</w:t>
      </w:r>
      <w:r>
        <w:rPr>
          <w:color w:val="231F20"/>
          <w:spacing w:val="24"/>
        </w:rPr>
        <w:t> </w:t>
      </w:r>
      <w:r>
        <w:rPr>
          <w:color w:val="231F20"/>
        </w:rPr>
        <w:t>качественно</w:t>
      </w:r>
      <w:r>
        <w:rPr>
          <w:color w:val="231F20"/>
          <w:spacing w:val="26"/>
        </w:rPr>
        <w:t> </w:t>
      </w:r>
      <w:r>
        <w:rPr>
          <w:color w:val="231F20"/>
        </w:rPr>
        <w:t>вы-</w:t>
      </w:r>
      <w:r>
        <w:rPr>
          <w:color w:val="231F20"/>
          <w:spacing w:val="-50"/>
        </w:rPr>
        <w:t> </w:t>
      </w:r>
      <w:r>
        <w:rPr>
          <w:color w:val="231F20"/>
        </w:rPr>
        <w:t>полнять</w:t>
      </w:r>
      <w:r>
        <w:rPr>
          <w:color w:val="231F20"/>
          <w:spacing w:val="7"/>
        </w:rPr>
        <w:t> </w:t>
      </w:r>
      <w:r>
        <w:rPr>
          <w:color w:val="231F20"/>
        </w:rPr>
        <w:t>неинтересные</w:t>
      </w:r>
      <w:r>
        <w:rPr>
          <w:color w:val="231F20"/>
          <w:spacing w:val="9"/>
        </w:rPr>
        <w:t> </w:t>
      </w:r>
      <w:r>
        <w:rPr>
          <w:color w:val="231F20"/>
        </w:rPr>
        <w:t>задания</w:t>
      </w:r>
      <w:r>
        <w:rPr>
          <w:color w:val="231F20"/>
          <w:spacing w:val="9"/>
        </w:rPr>
        <w:t> </w:t>
      </w:r>
      <w:r>
        <w:rPr>
          <w:color w:val="231F20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важную</w:t>
      </w:r>
      <w:r>
        <w:rPr>
          <w:color w:val="231F20"/>
          <w:spacing w:val="9"/>
        </w:rPr>
        <w:t> </w:t>
      </w:r>
      <w:r>
        <w:rPr>
          <w:color w:val="231F20"/>
        </w:rPr>
        <w:t>работу</w:t>
      </w:r>
      <w:r>
        <w:rPr>
          <w:color w:val="231F20"/>
          <w:spacing w:val="9"/>
        </w:rPr>
        <w:t> </w:t>
      </w:r>
      <w:r>
        <w:rPr>
          <w:color w:val="231F20"/>
        </w:rPr>
        <w:t>точно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срок.</w:t>
      </w:r>
      <w:r>
        <w:rPr>
          <w:color w:val="231F20"/>
          <w:spacing w:val="1"/>
        </w:rPr>
        <w:t> </w:t>
      </w:r>
      <w:r>
        <w:rPr>
          <w:color w:val="231F20"/>
        </w:rPr>
        <w:t>В качестве одной из причин, по которой люди отказываются от</w:t>
      </w:r>
      <w:r>
        <w:rPr>
          <w:color w:val="231F20"/>
          <w:spacing w:val="1"/>
        </w:rPr>
        <w:t> </w:t>
      </w:r>
      <w:r>
        <w:rPr>
          <w:color w:val="231F20"/>
        </w:rPr>
        <w:t>выполнения той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иной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занимаются</w:t>
      </w:r>
      <w:r>
        <w:rPr>
          <w:color w:val="231F20"/>
          <w:spacing w:val="1"/>
        </w:rPr>
        <w:t> </w:t>
      </w:r>
      <w:r>
        <w:rPr>
          <w:color w:val="231F20"/>
        </w:rPr>
        <w:t>ею</w:t>
      </w:r>
      <w:r>
        <w:rPr>
          <w:color w:val="231F20"/>
          <w:spacing w:val="1"/>
        </w:rPr>
        <w:t> </w:t>
      </w:r>
      <w:r>
        <w:rPr>
          <w:color w:val="231F20"/>
        </w:rPr>
        <w:t>«спу-</w:t>
      </w:r>
    </w:p>
    <w:p>
      <w:pPr>
        <w:pStyle w:val="BodyText"/>
        <w:spacing w:before="7"/>
        <w:jc w:val="both"/>
      </w:pPr>
      <w:r>
        <w:rPr>
          <w:color w:val="231F20"/>
        </w:rPr>
        <w:t>стя</w:t>
      </w:r>
      <w:r>
        <w:rPr>
          <w:color w:val="231F20"/>
          <w:spacing w:val="9"/>
        </w:rPr>
        <w:t> </w:t>
      </w:r>
      <w:r>
        <w:rPr>
          <w:color w:val="231F20"/>
        </w:rPr>
        <w:t>рукава»,</w:t>
      </w:r>
      <w:r>
        <w:rPr>
          <w:color w:val="231F20"/>
          <w:spacing w:val="9"/>
        </w:rPr>
        <w:t> </w:t>
      </w:r>
      <w:r>
        <w:rPr>
          <w:color w:val="231F20"/>
        </w:rPr>
        <w:t>часто</w:t>
      </w:r>
      <w:r>
        <w:rPr>
          <w:color w:val="231F20"/>
          <w:spacing w:val="9"/>
        </w:rPr>
        <w:t> </w:t>
      </w:r>
      <w:r>
        <w:rPr>
          <w:color w:val="231F20"/>
        </w:rPr>
        <w:t>ими</w:t>
      </w:r>
      <w:r>
        <w:rPr>
          <w:color w:val="231F20"/>
          <w:spacing w:val="7"/>
        </w:rPr>
        <w:t> </w:t>
      </w:r>
      <w:r>
        <w:rPr>
          <w:color w:val="231F20"/>
        </w:rPr>
        <w:t>называется</w:t>
      </w:r>
      <w:r>
        <w:rPr>
          <w:color w:val="231F20"/>
          <w:spacing w:val="10"/>
        </w:rPr>
        <w:t> </w:t>
      </w:r>
      <w:r>
        <w:rPr>
          <w:color w:val="231F20"/>
        </w:rPr>
        <w:t>пресловутая</w:t>
      </w:r>
      <w:r>
        <w:rPr>
          <w:color w:val="231F20"/>
          <w:spacing w:val="9"/>
        </w:rPr>
        <w:t> </w:t>
      </w:r>
      <w:r>
        <w:rPr>
          <w:color w:val="231F20"/>
        </w:rPr>
        <w:t>лень.</w:t>
      </w:r>
    </w:p>
    <w:p>
      <w:pPr>
        <w:pStyle w:val="BodyText"/>
        <w:spacing w:line="249" w:lineRule="auto" w:before="11"/>
        <w:ind w:right="116" w:firstLine="396"/>
        <w:jc w:val="both"/>
      </w:pPr>
      <w:r>
        <w:rPr>
          <w:color w:val="231F20"/>
        </w:rPr>
        <w:t>На бытовом и общекультурном уровне лень чаще трактуется</w:t>
      </w:r>
      <w:r>
        <w:rPr>
          <w:color w:val="231F20"/>
          <w:spacing w:val="1"/>
        </w:rPr>
        <w:t> </w:t>
      </w:r>
      <w:r>
        <w:rPr>
          <w:color w:val="231F20"/>
        </w:rPr>
        <w:t>как психологическое явление со знаком «минус», требующее обя-</w:t>
      </w:r>
      <w:r>
        <w:rPr>
          <w:color w:val="231F20"/>
          <w:spacing w:val="-50"/>
        </w:rPr>
        <w:t> </w:t>
      </w:r>
      <w:r>
        <w:rPr>
          <w:color w:val="231F20"/>
        </w:rPr>
        <w:t>зательной</w:t>
      </w:r>
      <w:r>
        <w:rPr>
          <w:color w:val="231F20"/>
          <w:spacing w:val="14"/>
        </w:rPr>
        <w:t> </w:t>
      </w:r>
      <w:r>
        <w:rPr>
          <w:color w:val="231F20"/>
        </w:rPr>
        <w:t>внешней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внутренней</w:t>
      </w:r>
      <w:r>
        <w:rPr>
          <w:color w:val="231F20"/>
          <w:spacing w:val="15"/>
        </w:rPr>
        <w:t> </w:t>
      </w:r>
      <w:r>
        <w:rPr>
          <w:color w:val="231F20"/>
        </w:rPr>
        <w:t>борьбы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преодоления.</w:t>
      </w:r>
      <w:r>
        <w:rPr>
          <w:color w:val="231F20"/>
          <w:spacing w:val="15"/>
        </w:rPr>
        <w:t> </w:t>
      </w:r>
      <w:r>
        <w:rPr>
          <w:color w:val="231F20"/>
        </w:rPr>
        <w:t>Однако</w:t>
      </w:r>
      <w:r>
        <w:rPr>
          <w:color w:val="231F20"/>
          <w:spacing w:val="-50"/>
        </w:rPr>
        <w:t> </w:t>
      </w:r>
      <w:r>
        <w:rPr>
          <w:color w:val="231F20"/>
        </w:rPr>
        <w:t>в науке (в психологии) лень как феномен на данный момент вре-</w:t>
      </w:r>
      <w:r>
        <w:rPr>
          <w:color w:val="231F20"/>
          <w:spacing w:val="1"/>
        </w:rPr>
        <w:t> </w:t>
      </w:r>
      <w:r>
        <w:rPr>
          <w:color w:val="231F20"/>
        </w:rPr>
        <w:t>мени изучается недостаточно, само понятие «лень» не операцио-</w:t>
      </w:r>
      <w:r>
        <w:rPr>
          <w:color w:val="231F20"/>
          <w:spacing w:val="1"/>
        </w:rPr>
        <w:t> </w:t>
      </w:r>
      <w:r>
        <w:rPr>
          <w:color w:val="231F20"/>
        </w:rPr>
        <w:t>нализировано, и исследователи связывают проявления лени с со-</w:t>
      </w:r>
      <w:r>
        <w:rPr>
          <w:color w:val="231F20"/>
          <w:spacing w:val="1"/>
        </w:rPr>
        <w:t> </w:t>
      </w:r>
      <w:r>
        <w:rPr>
          <w:color w:val="231F20"/>
        </w:rPr>
        <w:t>вершенно</w:t>
      </w:r>
      <w:r>
        <w:rPr>
          <w:color w:val="231F20"/>
          <w:spacing w:val="2"/>
        </w:rPr>
        <w:t> </w:t>
      </w:r>
      <w:r>
        <w:rPr>
          <w:color w:val="231F20"/>
        </w:rPr>
        <w:t>разными</w:t>
      </w:r>
      <w:r>
        <w:rPr>
          <w:color w:val="231F20"/>
          <w:spacing w:val="2"/>
        </w:rPr>
        <w:t> </w:t>
      </w:r>
      <w:r>
        <w:rPr>
          <w:color w:val="231F20"/>
        </w:rPr>
        <w:t>сферами</w:t>
      </w:r>
      <w:r>
        <w:rPr>
          <w:color w:val="231F20"/>
          <w:spacing w:val="2"/>
        </w:rPr>
        <w:t> </w:t>
      </w:r>
      <w:r>
        <w:rPr>
          <w:color w:val="231F20"/>
        </w:rPr>
        <w:t>психического.</w:t>
      </w:r>
    </w:p>
    <w:p>
      <w:pPr>
        <w:pStyle w:val="BodyText"/>
        <w:spacing w:line="249" w:lineRule="auto" w:before="6"/>
        <w:ind w:right="116" w:firstLine="396"/>
        <w:jc w:val="both"/>
      </w:pPr>
      <w:r>
        <w:rPr>
          <w:b/>
          <w:color w:val="231F20"/>
          <w:w w:val="105"/>
        </w:rPr>
        <w:t>Цель исследования: </w:t>
      </w:r>
      <w:r>
        <w:rPr>
          <w:color w:val="231F20"/>
          <w:w w:val="105"/>
        </w:rPr>
        <w:t>изучение типов лени и особенностей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и их проявления у студентов разных специальностей техническо-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вуза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учетом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пола.</w:t>
      </w:r>
    </w:p>
    <w:p>
      <w:pPr>
        <w:spacing w:after="0" w:line="249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61568;mso-wrap-distance-left:0;mso-wrap-distance-right:0" id="docshape13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9"/>
        <w:ind w:left="0"/>
        <w:rPr>
          <w:rFonts w:ascii="Arial"/>
          <w:i/>
          <w:sz w:val="11"/>
        </w:rPr>
      </w:pPr>
    </w:p>
    <w:p>
      <w:pPr>
        <w:pStyle w:val="Heading3"/>
        <w:spacing w:before="94"/>
        <w:ind w:left="515"/>
        <w:jc w:val="both"/>
      </w:pPr>
      <w:r>
        <w:rPr>
          <w:color w:val="231F20"/>
        </w:rPr>
        <w:t>Задачи</w:t>
      </w:r>
      <w:r>
        <w:rPr>
          <w:color w:val="231F20"/>
          <w:spacing w:val="8"/>
        </w:rPr>
        <w:t> </w:t>
      </w:r>
      <w:r>
        <w:rPr>
          <w:color w:val="231F20"/>
        </w:rPr>
        <w:t>исследования:</w:t>
      </w:r>
    </w:p>
    <w:p>
      <w:pPr>
        <w:pStyle w:val="ListParagraph"/>
        <w:numPr>
          <w:ilvl w:val="0"/>
          <w:numId w:val="26"/>
        </w:numPr>
        <w:tabs>
          <w:tab w:pos="771" w:val="left" w:leader="none"/>
        </w:tabs>
        <w:spacing w:line="254" w:lineRule="auto" w:before="16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Теоретический анализ литературы, направленный на изу-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чение представлений о феномене лени в психологии с составле-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нием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перечня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краткого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описания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типов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лени.</w:t>
      </w:r>
    </w:p>
    <w:p>
      <w:pPr>
        <w:pStyle w:val="ListParagraph"/>
        <w:numPr>
          <w:ilvl w:val="0"/>
          <w:numId w:val="26"/>
        </w:numPr>
        <w:tabs>
          <w:tab w:pos="771" w:val="left" w:leader="none"/>
        </w:tabs>
        <w:spacing w:line="254" w:lineRule="auto" w:before="2" w:after="0"/>
        <w:ind w:left="118" w:right="118" w:firstLine="396"/>
        <w:jc w:val="both"/>
        <w:rPr>
          <w:sz w:val="21"/>
        </w:rPr>
      </w:pPr>
      <w:r>
        <w:rPr>
          <w:color w:val="231F20"/>
          <w:sz w:val="21"/>
        </w:rPr>
        <w:t>Конструирование анкеты для проведения эмпирического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исследования, направленной на самооценивание респондентами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выраженности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разных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типов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лени.</w:t>
      </w:r>
    </w:p>
    <w:p>
      <w:pPr>
        <w:pStyle w:val="ListParagraph"/>
        <w:numPr>
          <w:ilvl w:val="0"/>
          <w:numId w:val="26"/>
        </w:numPr>
        <w:tabs>
          <w:tab w:pos="771" w:val="left" w:leader="none"/>
        </w:tabs>
        <w:spacing w:line="254" w:lineRule="auto" w:before="3" w:after="0"/>
        <w:ind w:left="118" w:right="11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Проведение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сравнительного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анализа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типов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лени,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присущих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студентам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разных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направлений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подготовки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разного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пола.</w:t>
      </w:r>
    </w:p>
    <w:p>
      <w:pPr>
        <w:pStyle w:val="BodyText"/>
        <w:spacing w:line="254" w:lineRule="auto" w:before="1"/>
        <w:ind w:right="115" w:firstLine="396"/>
        <w:jc w:val="both"/>
      </w:pP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основе</w:t>
      </w:r>
      <w:r>
        <w:rPr>
          <w:color w:val="231F20"/>
          <w:spacing w:val="-6"/>
        </w:rPr>
        <w:t> </w:t>
      </w:r>
      <w:r>
        <w:rPr>
          <w:color w:val="231F20"/>
        </w:rPr>
        <w:t>теоретического</w:t>
      </w:r>
      <w:r>
        <w:rPr>
          <w:color w:val="231F20"/>
          <w:spacing w:val="-6"/>
        </w:rPr>
        <w:t> </w:t>
      </w:r>
      <w:r>
        <w:rPr>
          <w:color w:val="231F20"/>
        </w:rPr>
        <w:t>анализа</w:t>
      </w:r>
      <w:r>
        <w:rPr>
          <w:color w:val="231F20"/>
          <w:spacing w:val="-7"/>
        </w:rPr>
        <w:t> </w:t>
      </w:r>
      <w:r>
        <w:rPr>
          <w:color w:val="231F20"/>
        </w:rPr>
        <w:t>работ</w:t>
      </w:r>
      <w:r>
        <w:rPr>
          <w:color w:val="231F20"/>
          <w:spacing w:val="-6"/>
        </w:rPr>
        <w:t> </w:t>
      </w:r>
      <w:r>
        <w:rPr>
          <w:color w:val="231F20"/>
        </w:rPr>
        <w:t>советско-российских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зарубежных</w:t>
      </w:r>
      <w:r>
        <w:rPr>
          <w:color w:val="231F20"/>
          <w:spacing w:val="-11"/>
        </w:rPr>
        <w:t> </w:t>
      </w:r>
      <w:r>
        <w:rPr>
          <w:color w:val="231F20"/>
        </w:rPr>
        <w:t>авторов</w:t>
      </w:r>
      <w:r>
        <w:rPr>
          <w:color w:val="231F20"/>
          <w:spacing w:val="-12"/>
        </w:rPr>
        <w:t> </w:t>
      </w:r>
      <w:r>
        <w:rPr>
          <w:color w:val="231F20"/>
        </w:rPr>
        <w:t>был</w:t>
      </w:r>
      <w:r>
        <w:rPr>
          <w:color w:val="231F20"/>
          <w:spacing w:val="-11"/>
        </w:rPr>
        <w:t> </w:t>
      </w:r>
      <w:r>
        <w:rPr>
          <w:color w:val="231F20"/>
        </w:rPr>
        <w:t>выявлен</w:t>
      </w:r>
      <w:r>
        <w:rPr>
          <w:color w:val="231F20"/>
          <w:spacing w:val="-11"/>
        </w:rPr>
        <w:t> </w:t>
      </w:r>
      <w:r>
        <w:rPr>
          <w:color w:val="231F20"/>
        </w:rPr>
        <w:t>целый</w:t>
      </w:r>
      <w:r>
        <w:rPr>
          <w:color w:val="231F20"/>
          <w:spacing w:val="-12"/>
        </w:rPr>
        <w:t> </w:t>
      </w:r>
      <w:r>
        <w:rPr>
          <w:color w:val="231F20"/>
        </w:rPr>
        <w:t>ряд</w:t>
      </w:r>
      <w:r>
        <w:rPr>
          <w:color w:val="231F20"/>
          <w:spacing w:val="-11"/>
        </w:rPr>
        <w:t> </w:t>
      </w:r>
      <w:r>
        <w:rPr>
          <w:color w:val="231F20"/>
        </w:rPr>
        <w:t>подходов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понима-</w:t>
      </w:r>
      <w:r>
        <w:rPr>
          <w:color w:val="231F20"/>
          <w:spacing w:val="-50"/>
        </w:rPr>
        <w:t> </w:t>
      </w:r>
      <w:r>
        <w:rPr>
          <w:color w:val="231F20"/>
        </w:rPr>
        <w:t>нию лени, в связи с чем является целесообразным говорить о су-</w:t>
      </w:r>
      <w:r>
        <w:rPr>
          <w:color w:val="231F20"/>
          <w:spacing w:val="1"/>
        </w:rPr>
        <w:t> </w:t>
      </w:r>
      <w:r>
        <w:rPr>
          <w:color w:val="231F20"/>
        </w:rPr>
        <w:t>ществовании</w:t>
      </w:r>
      <w:r>
        <w:rPr>
          <w:color w:val="231F20"/>
          <w:spacing w:val="1"/>
        </w:rPr>
        <w:t> </w:t>
      </w:r>
      <w:r>
        <w:rPr>
          <w:color w:val="231F20"/>
        </w:rPr>
        <w:t>таких</w:t>
      </w:r>
      <w:r>
        <w:rPr>
          <w:color w:val="231F20"/>
          <w:spacing w:val="2"/>
        </w:rPr>
        <w:t> </w:t>
      </w:r>
      <w:r>
        <w:rPr>
          <w:color w:val="231F20"/>
        </w:rPr>
        <w:t>типов</w:t>
      </w:r>
      <w:r>
        <w:rPr>
          <w:color w:val="231F20"/>
          <w:spacing w:val="2"/>
        </w:rPr>
        <w:t> </w:t>
      </w:r>
      <w:r>
        <w:rPr>
          <w:color w:val="231F20"/>
        </w:rPr>
        <w:t>лени</w:t>
      </w:r>
      <w:r>
        <w:rPr>
          <w:color w:val="231F20"/>
          <w:spacing w:val="1"/>
        </w:rPr>
        <w:t> </w:t>
      </w:r>
      <w:r>
        <w:rPr>
          <w:color w:val="231F20"/>
        </w:rPr>
        <w:t>как:</w:t>
      </w:r>
    </w:p>
    <w:p>
      <w:pPr>
        <w:pStyle w:val="ListParagraph"/>
        <w:numPr>
          <w:ilvl w:val="0"/>
          <w:numId w:val="27"/>
        </w:numPr>
        <w:tabs>
          <w:tab w:pos="771" w:val="left" w:leader="none"/>
        </w:tabs>
        <w:spacing w:line="254" w:lineRule="auto" w:before="4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Лень как проявление слабой волевой сферы. С. Л. Рубин-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штейн: «Чтобы успешно осуществлять деятельность в определен-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ных условиях, необходимо прилагать волевые усилия. Eсли этого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 происходит, деятельность приостанавливается, и человек начи-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нает лениться» [1,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c.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562].</w:t>
      </w:r>
    </w:p>
    <w:p>
      <w:pPr>
        <w:pStyle w:val="ListParagraph"/>
        <w:numPr>
          <w:ilvl w:val="0"/>
          <w:numId w:val="27"/>
        </w:numPr>
        <w:tabs>
          <w:tab w:pos="771" w:val="left" w:leader="none"/>
        </w:tabs>
        <w:spacing w:line="254" w:lineRule="auto" w:before="4" w:after="0"/>
        <w:ind w:left="118" w:right="115" w:firstLine="396"/>
        <w:jc w:val="both"/>
        <w:rPr>
          <w:sz w:val="21"/>
        </w:rPr>
      </w:pPr>
      <w:r>
        <w:rPr>
          <w:color w:val="231F20"/>
          <w:w w:val="95"/>
          <w:sz w:val="21"/>
        </w:rPr>
        <w:t>Лень как боязнь ответственности. С. Л. Рубинштейн считает,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что боязнь ответственности и последующая лень во взрослом возрас-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те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берут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начало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из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детства: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«Когда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в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детско-родительских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отношениях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w w:val="95"/>
          <w:sz w:val="21"/>
        </w:rPr>
        <w:t>преобладает гиперопека, то в течение длительного времени ребенка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всячески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отгораживают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от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ответственности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за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что-либо»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[1,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c.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585].</w:t>
      </w:r>
    </w:p>
    <w:p>
      <w:pPr>
        <w:pStyle w:val="ListParagraph"/>
        <w:numPr>
          <w:ilvl w:val="0"/>
          <w:numId w:val="27"/>
        </w:numPr>
        <w:tabs>
          <w:tab w:pos="771" w:val="left" w:leader="none"/>
        </w:tabs>
        <w:spacing w:line="254" w:lineRule="auto" w:before="4" w:after="0"/>
        <w:ind w:left="118" w:right="114" w:firstLine="396"/>
        <w:jc w:val="both"/>
        <w:rPr>
          <w:sz w:val="21"/>
        </w:rPr>
      </w:pPr>
      <w:r>
        <w:rPr>
          <w:color w:val="231F20"/>
          <w:sz w:val="21"/>
        </w:rPr>
        <w:t>Лень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отсутствие/недостаток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мотивации.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С.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Посохова</w:t>
      </w:r>
      <w:r>
        <w:rPr>
          <w:color w:val="231F20"/>
          <w:spacing w:val="-51"/>
          <w:sz w:val="21"/>
        </w:rPr>
        <w:t> </w:t>
      </w:r>
      <w:r>
        <w:rPr>
          <w:color w:val="231F20"/>
          <w:w w:val="95"/>
          <w:sz w:val="21"/>
        </w:rPr>
        <w:t>тесно связала подростковую лень с отсутствием мотивации: «Cмысл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лени для подростков заключается в отсутствии мотивации к раз-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ным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видам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деятельности,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особенно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учебной»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[2,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c.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162].</w:t>
      </w:r>
    </w:p>
    <w:p>
      <w:pPr>
        <w:pStyle w:val="ListParagraph"/>
        <w:numPr>
          <w:ilvl w:val="0"/>
          <w:numId w:val="27"/>
        </w:numPr>
        <w:tabs>
          <w:tab w:pos="771" w:val="left" w:leader="none"/>
        </w:tabs>
        <w:spacing w:line="254" w:lineRule="auto" w:before="3" w:after="0"/>
        <w:ind w:left="118" w:right="115" w:firstLine="396"/>
        <w:jc w:val="both"/>
        <w:rPr>
          <w:sz w:val="21"/>
        </w:rPr>
      </w:pPr>
      <w:r>
        <w:rPr>
          <w:color w:val="231F20"/>
          <w:sz w:val="21"/>
        </w:rPr>
        <w:t>Лень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стремление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удовольствию.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С.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Посохова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пока-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зала лень как удовольствие на примере детей: «Смысл же второй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корреляции состоит в том, что экспертная оценка уровня лености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подростков обратно зависит от показателя удовольствия во время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отдыха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развлечений»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[2,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165].</w:t>
      </w:r>
    </w:p>
    <w:p>
      <w:pPr>
        <w:pStyle w:val="ListParagraph"/>
        <w:numPr>
          <w:ilvl w:val="0"/>
          <w:numId w:val="27"/>
        </w:numPr>
        <w:tabs>
          <w:tab w:pos="771" w:val="left" w:leader="none"/>
        </w:tabs>
        <w:spacing w:line="254" w:lineRule="auto" w:before="4" w:after="0"/>
        <w:ind w:left="118" w:right="115" w:firstLine="396"/>
        <w:jc w:val="both"/>
        <w:rPr>
          <w:sz w:val="21"/>
        </w:rPr>
      </w:pPr>
      <w:r>
        <w:rPr>
          <w:color w:val="231F20"/>
          <w:sz w:val="21"/>
        </w:rPr>
        <w:t>Лень как следствие проявления циклотимии (циклотимной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акцентуации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личности).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Ю.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И.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Лобанова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[3]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основе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эмпириче-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61056;mso-wrap-distance-left:0;mso-wrap-distance-right:0" id="docshape136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4"/>
        <w:jc w:val="both"/>
      </w:pPr>
      <w:r>
        <w:rPr>
          <w:color w:val="231F20"/>
        </w:rPr>
        <w:t>ского исследования предложила выделить лень волевую, мотива-</w:t>
      </w:r>
      <w:r>
        <w:rPr>
          <w:color w:val="231F20"/>
          <w:spacing w:val="1"/>
        </w:rPr>
        <w:t> </w:t>
      </w:r>
      <w:r>
        <w:rPr>
          <w:color w:val="231F20"/>
        </w:rPr>
        <w:t>ционную, а также циклотимную. В работе Ю. И. Лобановой [3],</w:t>
      </w:r>
      <w:r>
        <w:rPr>
          <w:color w:val="231F20"/>
          <w:spacing w:val="1"/>
        </w:rPr>
        <w:t> </w:t>
      </w:r>
      <w:r>
        <w:rPr>
          <w:color w:val="231F20"/>
        </w:rPr>
        <w:t>было показано, что у респондентов, связывающих (в своих отве-</w:t>
      </w:r>
      <w:r>
        <w:rPr>
          <w:color w:val="231F20"/>
          <w:spacing w:val="1"/>
        </w:rPr>
        <w:t> </w:t>
      </w:r>
      <w:r>
        <w:rPr>
          <w:color w:val="231F20"/>
        </w:rPr>
        <w:t>тах) лень и отсутствие энергии, чаще проявлялось сочетание: сла-</w:t>
      </w:r>
      <w:r>
        <w:rPr>
          <w:color w:val="231F20"/>
          <w:spacing w:val="-50"/>
        </w:rPr>
        <w:t> </w:t>
      </w:r>
      <w:r>
        <w:rPr>
          <w:color w:val="231F20"/>
        </w:rPr>
        <w:t>бый</w:t>
      </w:r>
      <w:r>
        <w:rPr>
          <w:color w:val="231F20"/>
          <w:spacing w:val="-11"/>
        </w:rPr>
        <w:t> </w:t>
      </w:r>
      <w:r>
        <w:rPr>
          <w:color w:val="231F20"/>
        </w:rPr>
        <w:t>тип</w:t>
      </w:r>
      <w:r>
        <w:rPr>
          <w:color w:val="231F20"/>
          <w:spacing w:val="-11"/>
        </w:rPr>
        <w:t> </w:t>
      </w:r>
      <w:r>
        <w:rPr>
          <w:color w:val="231F20"/>
        </w:rPr>
        <w:t>нервной</w:t>
      </w:r>
      <w:r>
        <w:rPr>
          <w:color w:val="231F20"/>
          <w:spacing w:val="-10"/>
        </w:rPr>
        <w:t> </w:t>
      </w:r>
      <w:r>
        <w:rPr>
          <w:color w:val="231F20"/>
        </w:rPr>
        <w:t>системы,</w:t>
      </w:r>
      <w:r>
        <w:rPr>
          <w:color w:val="231F20"/>
          <w:spacing w:val="-11"/>
        </w:rPr>
        <w:t> </w:t>
      </w:r>
      <w:r>
        <w:rPr>
          <w:color w:val="231F20"/>
        </w:rPr>
        <w:t>экстравертированная</w:t>
      </w:r>
      <w:r>
        <w:rPr>
          <w:color w:val="231F20"/>
          <w:spacing w:val="-11"/>
        </w:rPr>
        <w:t> </w:t>
      </w:r>
      <w:r>
        <w:rPr>
          <w:color w:val="231F20"/>
        </w:rPr>
        <w:t>установка,</w:t>
      </w:r>
      <w:r>
        <w:rPr>
          <w:color w:val="231F20"/>
          <w:spacing w:val="-10"/>
        </w:rPr>
        <w:t> </w:t>
      </w:r>
      <w:r>
        <w:rPr>
          <w:color w:val="231F20"/>
        </w:rPr>
        <w:t>цикло-</w:t>
      </w:r>
      <w:r>
        <w:rPr>
          <w:color w:val="231F20"/>
          <w:spacing w:val="-50"/>
        </w:rPr>
        <w:t> </w:t>
      </w:r>
      <w:r>
        <w:rPr>
          <w:color w:val="231F20"/>
        </w:rPr>
        <w:t>тимная</w:t>
      </w:r>
      <w:r>
        <w:rPr>
          <w:color w:val="231F20"/>
          <w:spacing w:val="1"/>
        </w:rPr>
        <w:t> </w:t>
      </w:r>
      <w:r>
        <w:rPr>
          <w:color w:val="231F20"/>
        </w:rPr>
        <w:t>акцентуация</w:t>
      </w:r>
      <w:r>
        <w:rPr>
          <w:color w:val="231F20"/>
          <w:spacing w:val="2"/>
        </w:rPr>
        <w:t> </w:t>
      </w:r>
      <w:r>
        <w:rPr>
          <w:color w:val="231F20"/>
        </w:rPr>
        <w:t>личности.</w:t>
      </w:r>
    </w:p>
    <w:p>
      <w:pPr>
        <w:pStyle w:val="ListParagraph"/>
        <w:numPr>
          <w:ilvl w:val="0"/>
          <w:numId w:val="27"/>
        </w:numPr>
        <w:tabs>
          <w:tab w:pos="771" w:val="left" w:leader="none"/>
        </w:tabs>
        <w:spacing w:line="254" w:lineRule="auto" w:before="5" w:after="0"/>
        <w:ind w:left="118" w:right="11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Тревожный тип личности. Карл Леонгард связал трево-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жный тип личности и нерешительность действий, а, как след-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ствие, вместо тревоги и нерешительности окружающие обраща-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ют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внимание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проявляемое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личностью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бездействие,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сравнимое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ленью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[4,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с.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27].</w:t>
      </w:r>
    </w:p>
    <w:p>
      <w:pPr>
        <w:pStyle w:val="ListParagraph"/>
        <w:numPr>
          <w:ilvl w:val="0"/>
          <w:numId w:val="27"/>
        </w:numPr>
        <w:tabs>
          <w:tab w:pos="771" w:val="left" w:leader="none"/>
        </w:tabs>
        <w:spacing w:line="254" w:lineRule="auto" w:before="4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Лень как прокрастинация. Фьоре Нейл связал прокрасти-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нацию не только с ленью, но и с внутренними страхами и трево-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жностью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[5,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4].</w:t>
      </w:r>
    </w:p>
    <w:p>
      <w:pPr>
        <w:pStyle w:val="ListParagraph"/>
        <w:numPr>
          <w:ilvl w:val="0"/>
          <w:numId w:val="27"/>
        </w:numPr>
        <w:tabs>
          <w:tab w:pos="771" w:val="left" w:leader="none"/>
        </w:tabs>
        <w:spacing w:line="254" w:lineRule="auto" w:before="3" w:after="0"/>
        <w:ind w:left="118" w:right="11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Лень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как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ресурсное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состояние.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А.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Е.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Личко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указал: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«У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неко-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торых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детей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наблюдаются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раздражительность,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обидчивость,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склон-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ность к агрессии, прогулы школы. Такое состояние вызывает ле-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ность и может длиться очень долго, что сказывается на снижении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производительности на работе взрослого человека и на успешно-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учебного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процесса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ребенка»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[6,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c.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95].</w:t>
      </w:r>
    </w:p>
    <w:p>
      <w:pPr>
        <w:pStyle w:val="ListParagraph"/>
        <w:numPr>
          <w:ilvl w:val="0"/>
          <w:numId w:val="27"/>
        </w:numPr>
        <w:tabs>
          <w:tab w:pos="771" w:val="left" w:leader="none"/>
        </w:tabs>
        <w:spacing w:line="254" w:lineRule="auto" w:before="5" w:after="0"/>
        <w:ind w:left="118" w:right="115" w:firstLine="396"/>
        <w:jc w:val="both"/>
        <w:rPr>
          <w:sz w:val="21"/>
        </w:rPr>
      </w:pPr>
      <w:r>
        <w:rPr>
          <w:color w:val="231F20"/>
          <w:sz w:val="21"/>
        </w:rPr>
        <w:t>Лень как двигатель прогресса. Как интересно подметил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Сергей Мусаниф: «Нынешним уровнем нашей жизни мы обяза-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 именно ленивым людям. Человека из обезьяны создал не труд.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Это сделала лень. Пока трудяга будет долбить стену кувалдой, ле-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нивый изобретет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динамит»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[7,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c.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3].</w:t>
      </w:r>
    </w:p>
    <w:p>
      <w:pPr>
        <w:pStyle w:val="BodyText"/>
        <w:spacing w:line="254" w:lineRule="auto" w:before="4"/>
        <w:ind w:right="115" w:firstLine="396"/>
        <w:jc w:val="both"/>
      </w:pPr>
      <w:r>
        <w:rPr>
          <w:color w:val="231F20"/>
        </w:rPr>
        <w:t>Таким</w:t>
      </w:r>
      <w:r>
        <w:rPr>
          <w:color w:val="231F20"/>
          <w:spacing w:val="32"/>
        </w:rPr>
        <w:t> </w:t>
      </w:r>
      <w:r>
        <w:rPr>
          <w:color w:val="231F20"/>
        </w:rPr>
        <w:t>образом,</w:t>
      </w:r>
      <w:r>
        <w:rPr>
          <w:color w:val="231F20"/>
          <w:spacing w:val="32"/>
        </w:rPr>
        <w:t> </w:t>
      </w:r>
      <w:r>
        <w:rPr>
          <w:color w:val="231F20"/>
        </w:rPr>
        <w:t>при</w:t>
      </w:r>
      <w:r>
        <w:rPr>
          <w:color w:val="231F20"/>
          <w:spacing w:val="32"/>
        </w:rPr>
        <w:t> </w:t>
      </w:r>
      <w:r>
        <w:rPr>
          <w:color w:val="231F20"/>
        </w:rPr>
        <w:t>изучении</w:t>
      </w:r>
      <w:r>
        <w:rPr>
          <w:color w:val="231F20"/>
          <w:spacing w:val="32"/>
        </w:rPr>
        <w:t> </w:t>
      </w:r>
      <w:r>
        <w:rPr>
          <w:color w:val="231F20"/>
        </w:rPr>
        <w:t>целого</w:t>
      </w:r>
      <w:r>
        <w:rPr>
          <w:color w:val="231F20"/>
          <w:spacing w:val="32"/>
        </w:rPr>
        <w:t> </w:t>
      </w:r>
      <w:r>
        <w:rPr>
          <w:color w:val="231F20"/>
        </w:rPr>
        <w:t>ряда</w:t>
      </w:r>
      <w:r>
        <w:rPr>
          <w:color w:val="231F20"/>
          <w:spacing w:val="32"/>
        </w:rPr>
        <w:t> </w:t>
      </w:r>
      <w:r>
        <w:rPr>
          <w:color w:val="231F20"/>
        </w:rPr>
        <w:t>работ</w:t>
      </w:r>
      <w:r>
        <w:rPr>
          <w:color w:val="231F20"/>
          <w:spacing w:val="32"/>
        </w:rPr>
        <w:t> </w:t>
      </w:r>
      <w:r>
        <w:rPr>
          <w:color w:val="231F20"/>
        </w:rPr>
        <w:t>советских</w:t>
      </w:r>
      <w:r>
        <w:rPr>
          <w:color w:val="231F20"/>
          <w:spacing w:val="1"/>
        </w:rPr>
        <w:t> </w:t>
      </w:r>
      <w:r>
        <w:rPr>
          <w:color w:val="231F20"/>
        </w:rPr>
        <w:t>и российских авторов [1; 2; 3; 4; 6; 7; 8], в которых так или иначе</w:t>
      </w:r>
      <w:r>
        <w:rPr>
          <w:color w:val="231F20"/>
          <w:spacing w:val="1"/>
        </w:rPr>
        <w:t> </w:t>
      </w:r>
      <w:r>
        <w:rPr>
          <w:color w:val="231F20"/>
        </w:rPr>
        <w:t>рассматривается феномен лени, было установлено, что лень пред-</w:t>
      </w:r>
      <w:r>
        <w:rPr>
          <w:color w:val="231F20"/>
          <w:spacing w:val="-50"/>
        </w:rPr>
        <w:t> </w:t>
      </w:r>
      <w:r>
        <w:rPr>
          <w:color w:val="231F20"/>
        </w:rPr>
        <w:t>ставляет собой многоаспектное психологическое явление, внеш-</w:t>
      </w:r>
      <w:r>
        <w:rPr>
          <w:color w:val="231F20"/>
          <w:spacing w:val="1"/>
        </w:rPr>
        <w:t> </w:t>
      </w:r>
      <w:r>
        <w:rPr>
          <w:color w:val="231F20"/>
        </w:rPr>
        <w:t>ним проявлением которого является отсутствие активности субъ-</w:t>
      </w:r>
      <w:r>
        <w:rPr>
          <w:color w:val="231F20"/>
          <w:spacing w:val="1"/>
        </w:rPr>
        <w:t> </w:t>
      </w:r>
      <w:r>
        <w:rPr>
          <w:color w:val="231F20"/>
        </w:rPr>
        <w:t>екта,</w:t>
      </w:r>
      <w:r>
        <w:rPr>
          <w:color w:val="231F20"/>
          <w:spacing w:val="36"/>
        </w:rPr>
        <w:t> </w:t>
      </w:r>
      <w:r>
        <w:rPr>
          <w:color w:val="231F20"/>
        </w:rPr>
        <w:t>направленной</w:t>
      </w:r>
      <w:r>
        <w:rPr>
          <w:color w:val="231F20"/>
          <w:spacing w:val="36"/>
        </w:rPr>
        <w:t> </w:t>
      </w:r>
      <w:r>
        <w:rPr>
          <w:color w:val="231F20"/>
        </w:rPr>
        <w:t>на</w:t>
      </w:r>
      <w:r>
        <w:rPr>
          <w:color w:val="231F20"/>
          <w:spacing w:val="37"/>
        </w:rPr>
        <w:t> </w:t>
      </w:r>
      <w:r>
        <w:rPr>
          <w:color w:val="231F20"/>
        </w:rPr>
        <w:t>решение</w:t>
      </w:r>
      <w:r>
        <w:rPr>
          <w:color w:val="231F20"/>
          <w:spacing w:val="36"/>
        </w:rPr>
        <w:t> </w:t>
      </w:r>
      <w:r>
        <w:rPr>
          <w:color w:val="231F20"/>
        </w:rPr>
        <w:t>актуальных</w:t>
      </w:r>
      <w:r>
        <w:rPr>
          <w:color w:val="231F20"/>
          <w:spacing w:val="36"/>
        </w:rPr>
        <w:t> </w:t>
      </w:r>
      <w:r>
        <w:rPr>
          <w:color w:val="231F20"/>
        </w:rPr>
        <w:t>задач</w:t>
      </w:r>
      <w:r>
        <w:rPr>
          <w:color w:val="231F20"/>
          <w:spacing w:val="37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определённый</w:t>
      </w:r>
      <w:r>
        <w:rPr>
          <w:color w:val="231F20"/>
          <w:spacing w:val="8"/>
        </w:rPr>
        <w:t> </w:t>
      </w:r>
      <w:r>
        <w:rPr>
          <w:color w:val="231F20"/>
        </w:rPr>
        <w:t>момент</w:t>
      </w:r>
      <w:r>
        <w:rPr>
          <w:color w:val="231F20"/>
          <w:spacing w:val="9"/>
        </w:rPr>
        <w:t> </w:t>
      </w:r>
      <w:r>
        <w:rPr>
          <w:color w:val="231F20"/>
        </w:rPr>
        <w:t>времени,</w:t>
      </w:r>
      <w:r>
        <w:rPr>
          <w:color w:val="231F20"/>
          <w:spacing w:val="6"/>
        </w:rPr>
        <w:t> </w:t>
      </w:r>
      <w:r>
        <w:rPr>
          <w:color w:val="231F20"/>
        </w:rPr>
        <w:t>а</w:t>
      </w:r>
      <w:r>
        <w:rPr>
          <w:color w:val="231F20"/>
          <w:spacing w:val="8"/>
        </w:rPr>
        <w:t> </w:t>
      </w:r>
      <w:r>
        <w:rPr>
          <w:color w:val="231F20"/>
        </w:rPr>
        <w:t>причины</w:t>
      </w:r>
      <w:r>
        <w:rPr>
          <w:color w:val="231F20"/>
          <w:spacing w:val="7"/>
        </w:rPr>
        <w:t> </w:t>
      </w:r>
      <w:r>
        <w:rPr>
          <w:color w:val="231F20"/>
        </w:rPr>
        <w:t>крайне</w:t>
      </w:r>
      <w:r>
        <w:rPr>
          <w:color w:val="231F20"/>
          <w:spacing w:val="8"/>
        </w:rPr>
        <w:t> </w:t>
      </w:r>
      <w:r>
        <w:rPr>
          <w:color w:val="231F20"/>
        </w:rPr>
        <w:t>различны.</w:t>
      </w:r>
    </w:p>
    <w:p>
      <w:pPr>
        <w:spacing w:line="254" w:lineRule="auto" w:before="6"/>
        <w:ind w:left="118" w:right="115" w:firstLine="396"/>
        <w:jc w:val="both"/>
        <w:rPr>
          <w:sz w:val="21"/>
        </w:rPr>
      </w:pPr>
      <w:r>
        <w:rPr>
          <w:i/>
          <w:color w:val="231F20"/>
          <w:w w:val="105"/>
          <w:sz w:val="21"/>
        </w:rPr>
        <w:t>Гипотеза</w:t>
      </w:r>
      <w:r>
        <w:rPr>
          <w:i/>
          <w:color w:val="231F20"/>
          <w:spacing w:val="-13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эмпирического</w:t>
      </w:r>
      <w:r>
        <w:rPr>
          <w:i/>
          <w:color w:val="231F20"/>
          <w:spacing w:val="-13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исследования:</w:t>
      </w:r>
      <w:r>
        <w:rPr>
          <w:i/>
          <w:color w:val="231F20"/>
          <w:spacing w:val="-12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у</w:t>
      </w:r>
      <w:r>
        <w:rPr>
          <w:i/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студентов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разных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специальностей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типы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лени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будут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выражены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по-разному.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60544;mso-wrap-distance-left:0;mso-wrap-distance-right:0" id="docshape13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spacing w:before="95"/>
        <w:ind w:left="515" w:right="0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Методы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эмпирического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исследования</w:t>
      </w:r>
    </w:p>
    <w:p>
      <w:pPr>
        <w:pStyle w:val="BodyText"/>
        <w:spacing w:line="254" w:lineRule="auto" w:before="15"/>
        <w:ind w:right="116" w:firstLine="396"/>
        <w:jc w:val="both"/>
      </w:pP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9"/>
        </w:rPr>
        <w:t> </w:t>
      </w:r>
      <w:r>
        <w:rPr>
          <w:color w:val="231F20"/>
        </w:rPr>
        <w:t>эмпирического</w:t>
      </w:r>
      <w:r>
        <w:rPr>
          <w:color w:val="231F20"/>
          <w:spacing w:val="-8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-9"/>
        </w:rPr>
        <w:t> </w:t>
      </w:r>
      <w:r>
        <w:rPr>
          <w:color w:val="231F20"/>
        </w:rPr>
        <w:t>использовались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анкетирование студентов строительного, </w:t>
      </w:r>
      <w:r>
        <w:rPr>
          <w:color w:val="231F20"/>
          <w:spacing w:val="-1"/>
        </w:rPr>
        <w:t>архитектурного и автомо-</w:t>
      </w:r>
      <w:r>
        <w:rPr>
          <w:color w:val="231F20"/>
          <w:spacing w:val="-50"/>
        </w:rPr>
        <w:t> </w:t>
      </w:r>
      <w:r>
        <w:rPr>
          <w:color w:val="231F20"/>
        </w:rPr>
        <w:t>бильно-дорожного</w:t>
      </w:r>
      <w:r>
        <w:rPr>
          <w:color w:val="231F20"/>
          <w:spacing w:val="-8"/>
        </w:rPr>
        <w:t> </w:t>
      </w:r>
      <w:r>
        <w:rPr>
          <w:color w:val="231F20"/>
        </w:rPr>
        <w:t>факультетов</w:t>
      </w:r>
      <w:r>
        <w:rPr>
          <w:color w:val="231F20"/>
          <w:spacing w:val="-8"/>
        </w:rPr>
        <w:t> </w:t>
      </w:r>
      <w:r>
        <w:rPr>
          <w:color w:val="231F20"/>
        </w:rPr>
        <w:t>технического</w:t>
      </w:r>
      <w:r>
        <w:rPr>
          <w:color w:val="231F20"/>
          <w:spacing w:val="-9"/>
        </w:rPr>
        <w:t> </w:t>
      </w:r>
      <w:r>
        <w:rPr>
          <w:color w:val="231F20"/>
        </w:rPr>
        <w:t>вуза.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обработки</w:t>
      </w:r>
      <w:r>
        <w:rPr>
          <w:color w:val="231F20"/>
          <w:spacing w:val="-51"/>
        </w:rPr>
        <w:t> </w:t>
      </w:r>
      <w:r>
        <w:rPr>
          <w:color w:val="231F20"/>
        </w:rPr>
        <w:t>данных</w:t>
      </w:r>
      <w:r>
        <w:rPr>
          <w:color w:val="231F20"/>
          <w:spacing w:val="2"/>
        </w:rPr>
        <w:t> </w:t>
      </w:r>
      <w:r>
        <w:rPr>
          <w:color w:val="231F20"/>
        </w:rPr>
        <w:t>использовался</w:t>
      </w:r>
      <w:r>
        <w:rPr>
          <w:color w:val="231F20"/>
          <w:spacing w:val="1"/>
        </w:rPr>
        <w:t> </w:t>
      </w:r>
      <w:r>
        <w:rPr>
          <w:color w:val="231F20"/>
        </w:rPr>
        <w:t>частотный</w:t>
      </w:r>
      <w:r>
        <w:rPr>
          <w:color w:val="231F20"/>
          <w:spacing w:val="2"/>
        </w:rPr>
        <w:t> </w:t>
      </w:r>
      <w:r>
        <w:rPr>
          <w:color w:val="231F20"/>
        </w:rPr>
        <w:t>анализ.</w:t>
      </w:r>
    </w:p>
    <w:p>
      <w:pPr>
        <w:spacing w:before="3"/>
        <w:ind w:left="515" w:right="0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Результаты</w:t>
      </w:r>
      <w:r>
        <w:rPr>
          <w:i/>
          <w:color w:val="231F20"/>
          <w:spacing w:val="6"/>
          <w:sz w:val="21"/>
        </w:rPr>
        <w:t> </w:t>
      </w:r>
      <w:r>
        <w:rPr>
          <w:i/>
          <w:color w:val="231F20"/>
          <w:sz w:val="21"/>
        </w:rPr>
        <w:t>эмпирического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исследования</w:t>
      </w:r>
    </w:p>
    <w:p>
      <w:pPr>
        <w:pStyle w:val="BodyText"/>
        <w:spacing w:line="254" w:lineRule="auto" w:before="16"/>
        <w:ind w:right="115" w:firstLine="396"/>
        <w:jc w:val="both"/>
      </w:pPr>
      <w:r>
        <w:rPr>
          <w:color w:val="231F20"/>
        </w:rPr>
        <w:t>На первом этапе исследования использовалась авторская ан-</w:t>
      </w:r>
      <w:r>
        <w:rPr>
          <w:color w:val="231F20"/>
          <w:spacing w:val="1"/>
        </w:rPr>
        <w:t> </w:t>
      </w:r>
      <w:r>
        <w:rPr>
          <w:color w:val="231F20"/>
        </w:rPr>
        <w:t>кета (которая применялась для самооценивания респондентами</w:t>
      </w:r>
      <w:r>
        <w:rPr>
          <w:color w:val="231F20"/>
          <w:spacing w:val="1"/>
        </w:rPr>
        <w:t> </w:t>
      </w:r>
      <w:r>
        <w:rPr>
          <w:color w:val="231F20"/>
        </w:rPr>
        <w:t>склонности к разным типам лени). В анкету на основе данных те-</w:t>
      </w:r>
      <w:r>
        <w:rPr>
          <w:color w:val="231F20"/>
          <w:spacing w:val="1"/>
        </w:rPr>
        <w:t> </w:t>
      </w:r>
      <w:r>
        <w:rPr>
          <w:color w:val="231F20"/>
        </w:rPr>
        <w:t>оретического</w:t>
      </w:r>
      <w:r>
        <w:rPr>
          <w:color w:val="231F20"/>
          <w:spacing w:val="-12"/>
        </w:rPr>
        <w:t> </w:t>
      </w:r>
      <w:r>
        <w:rPr>
          <w:color w:val="231F20"/>
        </w:rPr>
        <w:t>обзора</w:t>
      </w:r>
      <w:r>
        <w:rPr>
          <w:color w:val="231F20"/>
          <w:spacing w:val="-12"/>
        </w:rPr>
        <w:t> </w:t>
      </w:r>
      <w:r>
        <w:rPr>
          <w:color w:val="231F20"/>
        </w:rPr>
        <w:t>были</w:t>
      </w:r>
      <w:r>
        <w:rPr>
          <w:color w:val="231F20"/>
          <w:spacing w:val="-12"/>
        </w:rPr>
        <w:t> </w:t>
      </w:r>
      <w:r>
        <w:rPr>
          <w:color w:val="231F20"/>
        </w:rPr>
        <w:t>включены</w:t>
      </w:r>
      <w:r>
        <w:rPr>
          <w:color w:val="231F20"/>
          <w:spacing w:val="-12"/>
        </w:rPr>
        <w:t> </w:t>
      </w:r>
      <w:r>
        <w:rPr>
          <w:color w:val="231F20"/>
        </w:rPr>
        <w:t>такие</w:t>
      </w:r>
      <w:r>
        <w:rPr>
          <w:color w:val="231F20"/>
          <w:spacing w:val="-12"/>
        </w:rPr>
        <w:t> </w:t>
      </w:r>
      <w:r>
        <w:rPr>
          <w:color w:val="231F20"/>
        </w:rPr>
        <w:t>типы</w:t>
      </w:r>
      <w:r>
        <w:rPr>
          <w:color w:val="231F20"/>
          <w:spacing w:val="-12"/>
        </w:rPr>
        <w:t> </w:t>
      </w:r>
      <w:r>
        <w:rPr>
          <w:color w:val="231F20"/>
        </w:rPr>
        <w:t>лени</w:t>
      </w:r>
      <w:r>
        <w:rPr>
          <w:color w:val="231F20"/>
          <w:spacing w:val="-12"/>
        </w:rPr>
        <w:t> </w:t>
      </w:r>
      <w:r>
        <w:rPr>
          <w:color w:val="231F20"/>
        </w:rPr>
        <w:t>как:</w:t>
      </w:r>
      <w:r>
        <w:rPr>
          <w:color w:val="231F20"/>
          <w:spacing w:val="-12"/>
        </w:rPr>
        <w:t> </w:t>
      </w:r>
      <w:r>
        <w:rPr>
          <w:color w:val="231F20"/>
        </w:rPr>
        <w:t>прокра-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стинация,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ресурсное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состояние,</w:t>
      </w:r>
      <w:r>
        <w:rPr>
          <w:color w:val="231F20"/>
          <w:spacing w:val="-12"/>
        </w:rPr>
        <w:t> </w:t>
      </w:r>
      <w:r>
        <w:rPr>
          <w:color w:val="231F20"/>
        </w:rPr>
        <w:t>гедонизм,</w:t>
      </w:r>
      <w:r>
        <w:rPr>
          <w:color w:val="231F20"/>
          <w:spacing w:val="-12"/>
        </w:rPr>
        <w:t> </w:t>
      </w:r>
      <w:r>
        <w:rPr>
          <w:color w:val="231F20"/>
        </w:rPr>
        <w:t>циклотимия,</w:t>
      </w:r>
      <w:r>
        <w:rPr>
          <w:color w:val="231F20"/>
          <w:spacing w:val="-12"/>
        </w:rPr>
        <w:t> </w:t>
      </w:r>
      <w:r>
        <w:rPr>
          <w:color w:val="231F20"/>
        </w:rPr>
        <w:t>«двигатель</w:t>
      </w:r>
      <w:r>
        <w:rPr>
          <w:color w:val="231F20"/>
          <w:spacing w:val="-50"/>
        </w:rPr>
        <w:t> </w:t>
      </w:r>
      <w:r>
        <w:rPr>
          <w:color w:val="231F20"/>
        </w:rPr>
        <w:t>прогресса», «слабость волевой сферы», «слабая мотивация», «тре-</w:t>
      </w:r>
      <w:r>
        <w:rPr>
          <w:color w:val="231F20"/>
          <w:spacing w:val="-50"/>
        </w:rPr>
        <w:t> </w:t>
      </w:r>
      <w:r>
        <w:rPr>
          <w:color w:val="231F20"/>
        </w:rPr>
        <w:t>вожность/дистимия», «боязнь ответственности». Краткие описа-</w:t>
      </w:r>
      <w:r>
        <w:rPr>
          <w:color w:val="231F20"/>
          <w:spacing w:val="1"/>
        </w:rPr>
        <w:t> </w:t>
      </w:r>
      <w:r>
        <w:rPr>
          <w:color w:val="231F20"/>
        </w:rPr>
        <w:t>ния проявлений лени каждого типа респондентам предоставля-</w:t>
      </w:r>
      <w:r>
        <w:rPr>
          <w:color w:val="231F20"/>
          <w:spacing w:val="1"/>
        </w:rPr>
        <w:t> </w:t>
      </w:r>
      <w:r>
        <w:rPr>
          <w:color w:val="231F20"/>
        </w:rPr>
        <w:t>лись. После ознакомления с описаниями им предлагалось оценить</w:t>
      </w:r>
      <w:r>
        <w:rPr>
          <w:color w:val="231F20"/>
          <w:spacing w:val="-51"/>
        </w:rPr>
        <w:t> </w:t>
      </w:r>
      <w:r>
        <w:rPr>
          <w:color w:val="231F20"/>
        </w:rPr>
        <w:t>склонность к каждому из предъявленных типов лени (по 9-ти бал-</w:t>
      </w:r>
      <w:r>
        <w:rPr>
          <w:color w:val="231F20"/>
          <w:spacing w:val="-50"/>
        </w:rPr>
        <w:t> </w:t>
      </w:r>
      <w:r>
        <w:rPr>
          <w:color w:val="231F20"/>
        </w:rPr>
        <w:t>льной шкале).</w:t>
      </w:r>
    </w:p>
    <w:p>
      <w:pPr>
        <w:pStyle w:val="BodyText"/>
        <w:spacing w:line="254" w:lineRule="auto" w:before="9"/>
        <w:ind w:right="115" w:firstLine="396"/>
        <w:jc w:val="both"/>
      </w:pPr>
      <w:r>
        <w:rPr>
          <w:color w:val="231F20"/>
        </w:rPr>
        <w:t>На этом этапе исследовании участие приняли только студен-</w:t>
      </w:r>
      <w:r>
        <w:rPr>
          <w:color w:val="231F20"/>
          <w:spacing w:val="1"/>
        </w:rPr>
        <w:t> </w:t>
      </w:r>
      <w:r>
        <w:rPr>
          <w:color w:val="231F20"/>
        </w:rPr>
        <w:t>ты строительного факультета (33 человека). По результатам опро-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са были получены средние оценки для каждого из типов лени.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Результаты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приведены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табл.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1.</w:t>
      </w:r>
    </w:p>
    <w:p>
      <w:pPr>
        <w:spacing w:before="160"/>
        <w:ind w:left="531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line="249" w:lineRule="auto" w:before="9"/>
        <w:ind w:left="1674" w:right="0" w:hanging="772"/>
        <w:jc w:val="left"/>
        <w:rPr>
          <w:b/>
          <w:sz w:val="18"/>
        </w:rPr>
      </w:pPr>
      <w:r>
        <w:rPr>
          <w:b/>
          <w:color w:val="231F20"/>
          <w:sz w:val="18"/>
        </w:rPr>
        <w:t>Оценка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склонности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к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разным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типам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лени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у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студентов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технического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вуза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(средние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баллы)</w:t>
      </w:r>
    </w:p>
    <w:p>
      <w:pPr>
        <w:pStyle w:val="BodyText"/>
        <w:spacing w:before="8"/>
        <w:ind w:left="0"/>
        <w:rPr>
          <w:b/>
          <w:sz w:val="17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2835"/>
      </w:tblGrid>
      <w:tr>
        <w:trPr>
          <w:trHeight w:val="500" w:hRule="atLeast"/>
        </w:trPr>
        <w:tc>
          <w:tcPr>
            <w:tcW w:w="3118" w:type="dxa"/>
          </w:tcPr>
          <w:p>
            <w:pPr>
              <w:pStyle w:val="TableParagraph"/>
              <w:spacing w:before="143"/>
              <w:ind w:left="1160" w:right="115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Тип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лени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3"/>
              <w:ind w:left="741" w:right="73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Средняя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оценка</w:t>
            </w:r>
          </w:p>
        </w:tc>
      </w:tr>
      <w:tr>
        <w:trPr>
          <w:trHeight w:val="284" w:hRule="atLeast"/>
        </w:trPr>
        <w:tc>
          <w:tcPr>
            <w:tcW w:w="3118" w:type="dxa"/>
          </w:tcPr>
          <w:p>
            <w:pPr>
              <w:pStyle w:val="TableParagraph"/>
              <w:spacing w:before="37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Прокрастинация</w:t>
            </w:r>
          </w:p>
        </w:tc>
        <w:tc>
          <w:tcPr>
            <w:tcW w:w="2835" w:type="dxa"/>
          </w:tcPr>
          <w:p>
            <w:pPr>
              <w:pStyle w:val="TableParagraph"/>
              <w:spacing w:before="37"/>
              <w:ind w:left="740" w:right="73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6,7</w:t>
            </w:r>
          </w:p>
        </w:tc>
      </w:tr>
      <w:tr>
        <w:trPr>
          <w:trHeight w:val="284" w:hRule="atLeast"/>
        </w:trPr>
        <w:tc>
          <w:tcPr>
            <w:tcW w:w="3118" w:type="dxa"/>
          </w:tcPr>
          <w:p>
            <w:pPr>
              <w:pStyle w:val="TableParagraph"/>
              <w:spacing w:before="37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Ресурсное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состояние</w:t>
            </w:r>
          </w:p>
        </w:tc>
        <w:tc>
          <w:tcPr>
            <w:tcW w:w="2835" w:type="dxa"/>
          </w:tcPr>
          <w:p>
            <w:pPr>
              <w:pStyle w:val="TableParagraph"/>
              <w:spacing w:before="37"/>
              <w:ind w:left="740" w:right="73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6,6</w:t>
            </w:r>
          </w:p>
        </w:tc>
      </w:tr>
      <w:tr>
        <w:trPr>
          <w:trHeight w:val="284" w:hRule="atLeast"/>
        </w:trPr>
        <w:tc>
          <w:tcPr>
            <w:tcW w:w="3118" w:type="dxa"/>
          </w:tcPr>
          <w:p>
            <w:pPr>
              <w:pStyle w:val="TableParagraph"/>
              <w:spacing w:before="37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Гедонизм</w:t>
            </w:r>
          </w:p>
        </w:tc>
        <w:tc>
          <w:tcPr>
            <w:tcW w:w="2835" w:type="dxa"/>
          </w:tcPr>
          <w:p>
            <w:pPr>
              <w:pStyle w:val="TableParagraph"/>
              <w:spacing w:before="37"/>
              <w:ind w:left="740" w:right="73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6,5</w:t>
            </w:r>
          </w:p>
        </w:tc>
      </w:tr>
      <w:tr>
        <w:trPr>
          <w:trHeight w:val="284" w:hRule="atLeast"/>
        </w:trPr>
        <w:tc>
          <w:tcPr>
            <w:tcW w:w="3118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Циклотимия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(ПЗ)</w:t>
            </w:r>
          </w:p>
        </w:tc>
        <w:tc>
          <w:tcPr>
            <w:tcW w:w="2835" w:type="dxa"/>
          </w:tcPr>
          <w:p>
            <w:pPr>
              <w:pStyle w:val="TableParagraph"/>
              <w:ind w:left="740" w:right="73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5,4</w:t>
            </w:r>
          </w:p>
        </w:tc>
      </w:tr>
      <w:tr>
        <w:trPr>
          <w:trHeight w:val="284" w:hRule="atLeast"/>
        </w:trPr>
        <w:tc>
          <w:tcPr>
            <w:tcW w:w="3118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Двигатель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прогресса</w:t>
            </w:r>
          </w:p>
        </w:tc>
        <w:tc>
          <w:tcPr>
            <w:tcW w:w="2835" w:type="dxa"/>
          </w:tcPr>
          <w:p>
            <w:pPr>
              <w:pStyle w:val="TableParagraph"/>
              <w:ind w:left="740" w:right="73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5,14</w:t>
            </w:r>
          </w:p>
        </w:tc>
      </w:tr>
      <w:tr>
        <w:trPr>
          <w:trHeight w:val="284" w:hRule="atLeast"/>
        </w:trPr>
        <w:tc>
          <w:tcPr>
            <w:tcW w:w="3118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Слабость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волевой сферы</w:t>
            </w:r>
          </w:p>
        </w:tc>
        <w:tc>
          <w:tcPr>
            <w:tcW w:w="2835" w:type="dxa"/>
          </w:tcPr>
          <w:p>
            <w:pPr>
              <w:pStyle w:val="TableParagraph"/>
              <w:ind w:left="740" w:right="73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4,85</w:t>
            </w:r>
          </w:p>
        </w:tc>
      </w:tr>
    </w:tbl>
    <w:p>
      <w:pPr>
        <w:spacing w:after="0"/>
        <w:jc w:val="center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60032;mso-wrap-distance-left:0;mso-wrap-distance-right:0" id="docshape13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spacing w:before="93"/>
        <w:ind w:left="118" w:right="11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pStyle w:val="BodyText"/>
        <w:spacing w:before="4"/>
        <w:ind w:left="0"/>
        <w:rPr>
          <w:i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2835"/>
      </w:tblGrid>
      <w:tr>
        <w:trPr>
          <w:trHeight w:val="500" w:hRule="atLeast"/>
        </w:trPr>
        <w:tc>
          <w:tcPr>
            <w:tcW w:w="3118" w:type="dxa"/>
          </w:tcPr>
          <w:p>
            <w:pPr>
              <w:pStyle w:val="TableParagraph"/>
              <w:spacing w:before="143"/>
              <w:ind w:left="1160" w:right="115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Тип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лени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3"/>
              <w:ind w:left="741" w:right="73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Средняя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оценка</w:t>
            </w:r>
          </w:p>
        </w:tc>
      </w:tr>
      <w:tr>
        <w:trPr>
          <w:trHeight w:val="284" w:hRule="atLeast"/>
        </w:trPr>
        <w:tc>
          <w:tcPr>
            <w:tcW w:w="3118" w:type="dxa"/>
          </w:tcPr>
          <w:p>
            <w:pPr>
              <w:pStyle w:val="TableParagraph"/>
              <w:spacing w:before="37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Слабая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мотивация</w:t>
            </w:r>
          </w:p>
        </w:tc>
        <w:tc>
          <w:tcPr>
            <w:tcW w:w="2835" w:type="dxa"/>
          </w:tcPr>
          <w:p>
            <w:pPr>
              <w:pStyle w:val="TableParagraph"/>
              <w:spacing w:before="37"/>
              <w:ind w:left="740" w:right="73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4,85</w:t>
            </w:r>
          </w:p>
        </w:tc>
      </w:tr>
      <w:tr>
        <w:trPr>
          <w:trHeight w:val="284" w:hRule="atLeast"/>
        </w:trPr>
        <w:tc>
          <w:tcPr>
            <w:tcW w:w="3118" w:type="dxa"/>
          </w:tcPr>
          <w:p>
            <w:pPr>
              <w:pStyle w:val="TableParagraph"/>
              <w:spacing w:before="37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Тревожность/дистимия</w:t>
            </w:r>
          </w:p>
        </w:tc>
        <w:tc>
          <w:tcPr>
            <w:tcW w:w="2835" w:type="dxa"/>
          </w:tcPr>
          <w:p>
            <w:pPr>
              <w:pStyle w:val="TableParagraph"/>
              <w:spacing w:before="37"/>
              <w:ind w:left="740" w:right="73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4,5</w:t>
            </w:r>
          </w:p>
        </w:tc>
      </w:tr>
      <w:tr>
        <w:trPr>
          <w:trHeight w:val="284" w:hRule="atLeast"/>
        </w:trPr>
        <w:tc>
          <w:tcPr>
            <w:tcW w:w="3118" w:type="dxa"/>
          </w:tcPr>
          <w:p>
            <w:pPr>
              <w:pStyle w:val="TableParagraph"/>
              <w:spacing w:before="37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Боязнь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ответственности</w:t>
            </w:r>
          </w:p>
        </w:tc>
        <w:tc>
          <w:tcPr>
            <w:tcW w:w="2835" w:type="dxa"/>
          </w:tcPr>
          <w:p>
            <w:pPr>
              <w:pStyle w:val="TableParagraph"/>
              <w:spacing w:before="37"/>
              <w:ind w:left="740" w:right="73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3,2</w:t>
            </w:r>
          </w:p>
        </w:tc>
      </w:tr>
    </w:tbl>
    <w:p>
      <w:pPr>
        <w:pStyle w:val="BodyText"/>
        <w:spacing w:before="10"/>
        <w:ind w:left="0"/>
        <w:rPr>
          <w:i/>
          <w:sz w:val="20"/>
        </w:rPr>
      </w:pPr>
    </w:p>
    <w:p>
      <w:pPr>
        <w:pStyle w:val="BodyText"/>
        <w:spacing w:line="254" w:lineRule="auto"/>
        <w:ind w:right="115" w:firstLine="396"/>
        <w:jc w:val="both"/>
      </w:pPr>
      <w:r>
        <w:rPr>
          <w:color w:val="231F20"/>
          <w:spacing w:val="-1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анализировать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данные,</w:t>
      </w:r>
      <w:r>
        <w:rPr>
          <w:color w:val="231F20"/>
          <w:spacing w:val="-12"/>
        </w:rPr>
        <w:t> </w:t>
      </w:r>
      <w:r>
        <w:rPr>
          <w:color w:val="231F20"/>
        </w:rPr>
        <w:t>представленные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табл.</w:t>
      </w:r>
      <w:r>
        <w:rPr>
          <w:color w:val="231F20"/>
          <w:spacing w:val="-12"/>
        </w:rPr>
        <w:t> </w:t>
      </w:r>
      <w:r>
        <w:rPr>
          <w:color w:val="231F20"/>
        </w:rPr>
        <w:t>1,</w:t>
      </w:r>
      <w:r>
        <w:rPr>
          <w:color w:val="231F20"/>
          <w:spacing w:val="-11"/>
        </w:rPr>
        <w:t> </w:t>
      </w:r>
      <w:r>
        <w:rPr>
          <w:color w:val="231F20"/>
        </w:rPr>
        <w:t>то</w:t>
      </w:r>
      <w:r>
        <w:rPr>
          <w:color w:val="231F20"/>
          <w:spacing w:val="-11"/>
        </w:rPr>
        <w:t> </w:t>
      </w:r>
      <w:r>
        <w:rPr>
          <w:color w:val="231F20"/>
        </w:rPr>
        <w:t>надо</w:t>
      </w:r>
      <w:r>
        <w:rPr>
          <w:color w:val="231F20"/>
          <w:spacing w:val="-50"/>
        </w:rPr>
        <w:t> </w:t>
      </w:r>
      <w:r>
        <w:rPr>
          <w:color w:val="231F20"/>
        </w:rPr>
        <w:t>отметить, что самые высокие баллы получили прокрастинация и</w:t>
      </w:r>
      <w:r>
        <w:rPr>
          <w:color w:val="231F20"/>
          <w:spacing w:val="1"/>
        </w:rPr>
        <w:t> </w:t>
      </w:r>
      <w:r>
        <w:rPr>
          <w:color w:val="231F20"/>
        </w:rPr>
        <w:t>ресурсное состояние, тогда как слабость волевой сферы и недо-</w:t>
      </w:r>
      <w:r>
        <w:rPr>
          <w:color w:val="231F20"/>
          <w:spacing w:val="1"/>
        </w:rPr>
        <w:t> </w:t>
      </w:r>
      <w:r>
        <w:rPr>
          <w:color w:val="231F20"/>
        </w:rPr>
        <w:t>статочная</w:t>
      </w:r>
      <w:r>
        <w:rPr>
          <w:color w:val="231F20"/>
          <w:spacing w:val="-6"/>
        </w:rPr>
        <w:t> </w:t>
      </w:r>
      <w:r>
        <w:rPr>
          <w:color w:val="231F20"/>
        </w:rPr>
        <w:t>мотивация</w:t>
      </w:r>
      <w:r>
        <w:rPr>
          <w:color w:val="231F20"/>
          <w:spacing w:val="-6"/>
        </w:rPr>
        <w:t> </w:t>
      </w:r>
      <w:r>
        <w:rPr>
          <w:color w:val="231F20"/>
        </w:rPr>
        <w:t>одни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самых</w:t>
      </w:r>
      <w:r>
        <w:rPr>
          <w:color w:val="231F20"/>
          <w:spacing w:val="-5"/>
        </w:rPr>
        <w:t> </w:t>
      </w:r>
      <w:r>
        <w:rPr>
          <w:color w:val="231F20"/>
        </w:rPr>
        <w:t>низких.</w:t>
      </w:r>
      <w:r>
        <w:rPr>
          <w:color w:val="231F20"/>
          <w:spacing w:val="-6"/>
        </w:rPr>
        <w:t> </w:t>
      </w:r>
      <w:r>
        <w:rPr>
          <w:color w:val="231F20"/>
        </w:rPr>
        <w:t>Иными</w:t>
      </w:r>
      <w:r>
        <w:rPr>
          <w:color w:val="231F20"/>
          <w:spacing w:val="-5"/>
        </w:rPr>
        <w:t> </w:t>
      </w:r>
      <w:r>
        <w:rPr>
          <w:color w:val="231F20"/>
        </w:rPr>
        <w:t>словами,</w:t>
      </w:r>
      <w:r>
        <w:rPr>
          <w:color w:val="231F20"/>
          <w:spacing w:val="-6"/>
        </w:rPr>
        <w:t> </w:t>
      </w:r>
      <w:r>
        <w:rPr>
          <w:color w:val="231F20"/>
        </w:rPr>
        <w:t>хотя</w:t>
      </w:r>
      <w:r>
        <w:rPr>
          <w:color w:val="231F20"/>
          <w:spacing w:val="-50"/>
        </w:rPr>
        <w:t> </w:t>
      </w:r>
      <w:r>
        <w:rPr>
          <w:color w:val="231F20"/>
        </w:rPr>
        <w:t>опрошенные и считают себя ленивыми, тем не менее чаще всего</w:t>
      </w:r>
      <w:r>
        <w:rPr>
          <w:color w:val="231F20"/>
          <w:spacing w:val="1"/>
        </w:rPr>
        <w:t> </w:t>
      </w:r>
      <w:r>
        <w:rPr>
          <w:color w:val="231F20"/>
        </w:rPr>
        <w:t>проблемы «лени» у них вызваны отнюдь не проблемами в моти-</w:t>
      </w:r>
      <w:r>
        <w:rPr>
          <w:color w:val="231F20"/>
          <w:spacing w:val="1"/>
        </w:rPr>
        <w:t> </w:t>
      </w:r>
      <w:r>
        <w:rPr>
          <w:color w:val="231F20"/>
        </w:rPr>
        <w:t>вационно-волевой</w:t>
      </w:r>
      <w:r>
        <w:rPr>
          <w:color w:val="231F20"/>
          <w:spacing w:val="1"/>
        </w:rPr>
        <w:t> </w:t>
      </w:r>
      <w:r>
        <w:rPr>
          <w:color w:val="231F20"/>
        </w:rPr>
        <w:t>сфере.</w:t>
      </w:r>
    </w:p>
    <w:p>
      <w:pPr>
        <w:pStyle w:val="BodyText"/>
        <w:spacing w:line="254" w:lineRule="auto" w:before="6"/>
        <w:ind w:right="115" w:firstLine="396"/>
        <w:jc w:val="both"/>
      </w:pPr>
      <w:r>
        <w:rPr>
          <w:color w:val="231F20"/>
        </w:rPr>
        <w:t>На втором этапе исследования было решено сопоставить вы-</w:t>
      </w:r>
      <w:r>
        <w:rPr>
          <w:color w:val="231F20"/>
          <w:spacing w:val="1"/>
        </w:rPr>
        <w:t> </w:t>
      </w:r>
      <w:r>
        <w:rPr>
          <w:color w:val="231F20"/>
        </w:rPr>
        <w:t>раженность таких трех типов лени как волевая, мотивационная 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циклотимная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студентов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разных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факультетов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разного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пола.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Всего</w:t>
      </w:r>
      <w:r>
        <w:rPr>
          <w:color w:val="231F20"/>
          <w:spacing w:val="-50"/>
        </w:rPr>
        <w:t> </w:t>
      </w:r>
      <w:r>
        <w:rPr>
          <w:color w:val="231F20"/>
        </w:rPr>
        <w:t>было опрошено 104 студентов трех факультетов, из них 49 юно-</w:t>
      </w:r>
      <w:r>
        <w:rPr>
          <w:color w:val="231F20"/>
          <w:spacing w:val="1"/>
        </w:rPr>
        <w:t> </w:t>
      </w:r>
      <w:r>
        <w:rPr>
          <w:color w:val="231F20"/>
        </w:rPr>
        <w:t>шей и 55 девушек. Результаты распределения студентов по типам</w:t>
      </w:r>
      <w:r>
        <w:rPr>
          <w:color w:val="231F20"/>
          <w:spacing w:val="-50"/>
        </w:rPr>
        <w:t> </w:t>
      </w:r>
      <w:r>
        <w:rPr>
          <w:color w:val="231F20"/>
        </w:rPr>
        <w:t>лени в зависимости от направления подготовки приведены в про-</w:t>
      </w:r>
      <w:r>
        <w:rPr>
          <w:color w:val="231F20"/>
          <w:spacing w:val="1"/>
        </w:rPr>
        <w:t> </w:t>
      </w:r>
      <w:r>
        <w:rPr>
          <w:color w:val="231F20"/>
        </w:rPr>
        <w:t>центах</w:t>
      </w:r>
      <w:r>
        <w:rPr>
          <w:color w:val="231F20"/>
          <w:spacing w:val="1"/>
        </w:rPr>
        <w:t> </w:t>
      </w:r>
      <w:r>
        <w:rPr>
          <w:color w:val="231F20"/>
        </w:rPr>
        <w:t>(см.</w:t>
      </w:r>
      <w:r>
        <w:rPr>
          <w:color w:val="231F20"/>
          <w:spacing w:val="1"/>
        </w:rPr>
        <w:t> </w:t>
      </w:r>
      <w:r>
        <w:rPr>
          <w:color w:val="231F20"/>
        </w:rPr>
        <w:t>табл.</w:t>
      </w:r>
      <w:r>
        <w:rPr>
          <w:color w:val="231F20"/>
          <w:spacing w:val="1"/>
        </w:rPr>
        <w:t> </w:t>
      </w:r>
      <w:r>
        <w:rPr>
          <w:color w:val="231F20"/>
        </w:rPr>
        <w:t>2,</w:t>
      </w:r>
      <w:r>
        <w:rPr>
          <w:color w:val="231F20"/>
          <w:spacing w:val="1"/>
        </w:rPr>
        <w:t> </w:t>
      </w:r>
      <w:r>
        <w:rPr>
          <w:color w:val="231F20"/>
        </w:rPr>
        <w:t>3,</w:t>
      </w:r>
      <w:r>
        <w:rPr>
          <w:color w:val="231F20"/>
          <w:spacing w:val="2"/>
        </w:rPr>
        <w:t> </w:t>
      </w:r>
      <w:r>
        <w:rPr>
          <w:color w:val="231F20"/>
        </w:rPr>
        <w:t>4).</w:t>
      </w:r>
    </w:p>
    <w:p>
      <w:pPr>
        <w:spacing w:before="163"/>
        <w:ind w:left="531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line="249" w:lineRule="auto" w:before="9"/>
        <w:ind w:left="2008" w:right="53" w:hanging="807"/>
        <w:jc w:val="left"/>
        <w:rPr>
          <w:b/>
          <w:sz w:val="18"/>
        </w:rPr>
      </w:pPr>
      <w:r>
        <w:rPr>
          <w:b/>
          <w:color w:val="231F20"/>
          <w:sz w:val="18"/>
        </w:rPr>
        <w:t>Выраженность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разных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типов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лени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у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студентов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строительного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факультета</w:t>
      </w:r>
    </w:p>
    <w:p>
      <w:pPr>
        <w:pStyle w:val="BodyText"/>
        <w:spacing w:before="8"/>
        <w:ind w:left="0"/>
        <w:rPr>
          <w:b/>
          <w:sz w:val="17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964"/>
        <w:gridCol w:w="964"/>
        <w:gridCol w:w="964"/>
        <w:gridCol w:w="1021"/>
        <w:gridCol w:w="738"/>
      </w:tblGrid>
      <w:tr>
        <w:trPr>
          <w:trHeight w:val="727" w:hRule="atLeast"/>
        </w:trPr>
        <w:tc>
          <w:tcPr>
            <w:tcW w:w="1304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spacing w:line="249" w:lineRule="auto" w:before="148"/>
              <w:ind w:left="291" w:right="121" w:hanging="147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Волевая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лень</w:t>
            </w:r>
          </w:p>
        </w:tc>
        <w:tc>
          <w:tcPr>
            <w:tcW w:w="964" w:type="dxa"/>
          </w:tcPr>
          <w:p>
            <w:pPr>
              <w:pStyle w:val="TableParagraph"/>
              <w:spacing w:line="249" w:lineRule="auto" w:before="148"/>
              <w:ind w:left="135" w:right="106" w:hanging="2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Мотива-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ционная</w:t>
            </w:r>
          </w:p>
        </w:tc>
        <w:tc>
          <w:tcPr>
            <w:tcW w:w="964" w:type="dxa"/>
          </w:tcPr>
          <w:p>
            <w:pPr>
              <w:pStyle w:val="TableParagraph"/>
              <w:spacing w:line="249" w:lineRule="auto" w:before="148"/>
              <w:ind w:left="178" w:right="154" w:firstLine="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Цикло-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тимная</w:t>
            </w:r>
          </w:p>
        </w:tc>
        <w:tc>
          <w:tcPr>
            <w:tcW w:w="1021" w:type="dxa"/>
          </w:tcPr>
          <w:p>
            <w:pPr>
              <w:pStyle w:val="TableParagraph"/>
              <w:spacing w:line="249" w:lineRule="auto" w:before="148"/>
              <w:ind w:left="102" w:right="75" w:firstLine="1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Другие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варианты</w:t>
            </w:r>
          </w:p>
        </w:tc>
        <w:tc>
          <w:tcPr>
            <w:tcW w:w="738" w:type="dxa"/>
          </w:tcPr>
          <w:p>
            <w:pPr>
              <w:pStyle w:val="TableParagraph"/>
              <w:spacing w:before="3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121" w:right="11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Всего</w:t>
            </w:r>
          </w:p>
        </w:tc>
      </w:tr>
      <w:tr>
        <w:trPr>
          <w:trHeight w:val="284" w:hRule="atLeast"/>
        </w:trPr>
        <w:tc>
          <w:tcPr>
            <w:tcW w:w="1304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(в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%)</w:t>
            </w:r>
          </w:p>
        </w:tc>
        <w:tc>
          <w:tcPr>
            <w:tcW w:w="964" w:type="dxa"/>
          </w:tcPr>
          <w:p>
            <w:pPr>
              <w:pStyle w:val="TableParagraph"/>
              <w:ind w:left="324"/>
              <w:rPr>
                <w:sz w:val="18"/>
              </w:rPr>
            </w:pPr>
            <w:r>
              <w:rPr>
                <w:color w:val="231F20"/>
                <w:sz w:val="18"/>
              </w:rPr>
              <w:t>34,9</w:t>
            </w:r>
          </w:p>
        </w:tc>
        <w:tc>
          <w:tcPr>
            <w:tcW w:w="964" w:type="dxa"/>
          </w:tcPr>
          <w:p>
            <w:pPr>
              <w:pStyle w:val="TableParagraph"/>
              <w:ind w:left="348" w:right="34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7,9</w:t>
            </w:r>
          </w:p>
        </w:tc>
        <w:tc>
          <w:tcPr>
            <w:tcW w:w="964" w:type="dxa"/>
          </w:tcPr>
          <w:p>
            <w:pPr>
              <w:pStyle w:val="TableParagraph"/>
              <w:ind w:left="323"/>
              <w:rPr>
                <w:sz w:val="18"/>
              </w:rPr>
            </w:pPr>
            <w:r>
              <w:rPr>
                <w:color w:val="231F20"/>
                <w:sz w:val="18"/>
              </w:rPr>
              <w:t>34,9</w:t>
            </w:r>
          </w:p>
        </w:tc>
        <w:tc>
          <w:tcPr>
            <w:tcW w:w="1021" w:type="dxa"/>
          </w:tcPr>
          <w:p>
            <w:pPr>
              <w:pStyle w:val="TableParagraph"/>
              <w:ind w:left="331" w:right="32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22,3</w:t>
            </w:r>
          </w:p>
        </w:tc>
        <w:tc>
          <w:tcPr>
            <w:tcW w:w="738" w:type="dxa"/>
          </w:tcPr>
          <w:p>
            <w:pPr>
              <w:pStyle w:val="TableParagraph"/>
              <w:ind w:left="121" w:right="11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</w:tr>
    </w:tbl>
    <w:p>
      <w:pPr>
        <w:pStyle w:val="BodyText"/>
        <w:spacing w:before="5"/>
        <w:ind w:left="0"/>
        <w:rPr>
          <w:b/>
          <w:sz w:val="12"/>
        </w:rPr>
      </w:pPr>
    </w:p>
    <w:p>
      <w:pPr>
        <w:pStyle w:val="BodyText"/>
        <w:spacing w:line="254" w:lineRule="auto" w:before="95"/>
        <w:ind w:right="116" w:firstLine="396"/>
        <w:jc w:val="both"/>
      </w:pPr>
      <w:r>
        <w:rPr>
          <w:color w:val="231F20"/>
        </w:rPr>
        <w:t>Следует отметить, что у студентов строительного факульте-</w:t>
      </w:r>
      <w:r>
        <w:rPr>
          <w:color w:val="231F20"/>
          <w:spacing w:val="1"/>
        </w:rPr>
        <w:t> </w:t>
      </w:r>
      <w:r>
        <w:rPr>
          <w:color w:val="231F20"/>
        </w:rPr>
        <w:t>та практически с одинаковой частотой встречаются волевая и ци-</w:t>
      </w:r>
      <w:r>
        <w:rPr>
          <w:color w:val="231F20"/>
          <w:spacing w:val="1"/>
        </w:rPr>
        <w:t> </w:t>
      </w:r>
      <w:r>
        <w:rPr>
          <w:color w:val="231F20"/>
        </w:rPr>
        <w:t>клотимная</w:t>
      </w:r>
      <w:r>
        <w:rPr>
          <w:color w:val="231F20"/>
          <w:spacing w:val="-5"/>
        </w:rPr>
        <w:t> </w:t>
      </w:r>
      <w:r>
        <w:rPr>
          <w:color w:val="231F20"/>
        </w:rPr>
        <w:t>лень,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меньше</w:t>
      </w:r>
      <w:r>
        <w:rPr>
          <w:color w:val="231F20"/>
          <w:spacing w:val="-4"/>
        </w:rPr>
        <w:t> </w:t>
      </w:r>
      <w:r>
        <w:rPr>
          <w:color w:val="231F20"/>
        </w:rPr>
        <w:t>всего</w:t>
      </w:r>
      <w:r>
        <w:rPr>
          <w:color w:val="231F20"/>
          <w:spacing w:val="-4"/>
        </w:rPr>
        <w:t> </w:t>
      </w:r>
      <w:r>
        <w:rPr>
          <w:color w:val="231F20"/>
        </w:rPr>
        <w:t>выражена</w:t>
      </w:r>
      <w:r>
        <w:rPr>
          <w:color w:val="231F20"/>
          <w:spacing w:val="-4"/>
        </w:rPr>
        <w:t> </w:t>
      </w:r>
      <w:r>
        <w:rPr>
          <w:color w:val="231F20"/>
        </w:rPr>
        <w:t>мотивационная,</w:t>
      </w:r>
      <w:r>
        <w:rPr>
          <w:color w:val="231F20"/>
          <w:spacing w:val="-4"/>
        </w:rPr>
        <w:t> </w:t>
      </w:r>
      <w:r>
        <w:rPr>
          <w:color w:val="231F20"/>
        </w:rPr>
        <w:t>то</w:t>
      </w:r>
      <w:r>
        <w:rPr>
          <w:color w:val="231F20"/>
          <w:spacing w:val="-4"/>
        </w:rPr>
        <w:t> </w:t>
      </w:r>
      <w:r>
        <w:rPr>
          <w:color w:val="231F20"/>
        </w:rPr>
        <w:t>есть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59520;mso-wrap-distance-left:0;mso-wrap-distance-right:0" id="docshape139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9" w:lineRule="auto" w:before="94"/>
        <w:ind w:right="116"/>
        <w:jc w:val="both"/>
      </w:pPr>
      <w:r>
        <w:rPr>
          <w:color w:val="231F20"/>
        </w:rPr>
        <w:t>проблемы связаны с осознанной неспособностью заставить себя</w:t>
      </w:r>
      <w:r>
        <w:rPr>
          <w:color w:val="231F20"/>
          <w:spacing w:val="1"/>
        </w:rPr>
        <w:t> </w:t>
      </w:r>
      <w:r>
        <w:rPr>
          <w:color w:val="231F20"/>
        </w:rPr>
        <w:t>выполнять какие-то необходимые дела или отсутствием требуе-</w:t>
      </w:r>
      <w:r>
        <w:rPr>
          <w:color w:val="231F20"/>
          <w:spacing w:val="1"/>
        </w:rPr>
        <w:t> </w:t>
      </w:r>
      <w:r>
        <w:rPr>
          <w:color w:val="231F20"/>
        </w:rPr>
        <w:t>мой</w:t>
      </w:r>
      <w:r>
        <w:rPr>
          <w:color w:val="231F20"/>
          <w:spacing w:val="-13"/>
        </w:rPr>
        <w:t> </w:t>
      </w:r>
      <w:r>
        <w:rPr>
          <w:color w:val="231F2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</w:rPr>
        <w:t>этого</w:t>
      </w:r>
      <w:r>
        <w:rPr>
          <w:color w:val="231F20"/>
          <w:spacing w:val="-13"/>
        </w:rPr>
        <w:t> </w:t>
      </w:r>
      <w:r>
        <w:rPr>
          <w:color w:val="231F20"/>
        </w:rPr>
        <w:t>энергии</w:t>
      </w:r>
      <w:r>
        <w:rPr>
          <w:color w:val="231F20"/>
          <w:spacing w:val="-13"/>
        </w:rPr>
        <w:t> </w:t>
      </w:r>
      <w:r>
        <w:rPr>
          <w:color w:val="231F20"/>
        </w:rPr>
        <w:t>(неизвестно,</w:t>
      </w:r>
      <w:r>
        <w:rPr>
          <w:color w:val="231F20"/>
          <w:spacing w:val="-13"/>
        </w:rPr>
        <w:t> </w:t>
      </w:r>
      <w:r>
        <w:rPr>
          <w:color w:val="231F20"/>
        </w:rPr>
        <w:t>реальным</w:t>
      </w:r>
      <w:r>
        <w:rPr>
          <w:color w:val="231F20"/>
          <w:spacing w:val="-13"/>
        </w:rPr>
        <w:t> </w:t>
      </w:r>
      <w:r>
        <w:rPr>
          <w:color w:val="231F2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</w:rPr>
        <w:t>воображаемым).</w:t>
      </w:r>
    </w:p>
    <w:p>
      <w:pPr>
        <w:spacing w:before="152"/>
        <w:ind w:left="118" w:right="116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3</w:t>
      </w:r>
    </w:p>
    <w:p>
      <w:pPr>
        <w:spacing w:line="249" w:lineRule="auto" w:before="9"/>
        <w:ind w:left="1956" w:right="0" w:hanging="755"/>
        <w:jc w:val="left"/>
        <w:rPr>
          <w:b/>
          <w:sz w:val="18"/>
        </w:rPr>
      </w:pPr>
      <w:r>
        <w:rPr>
          <w:b/>
          <w:color w:val="231F20"/>
          <w:sz w:val="18"/>
        </w:rPr>
        <w:t>Выраженность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разных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типов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лени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у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студентов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архитектурного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факультета</w:t>
      </w:r>
    </w:p>
    <w:p>
      <w:pPr>
        <w:pStyle w:val="BodyText"/>
        <w:spacing w:before="8"/>
        <w:ind w:left="0"/>
        <w:rPr>
          <w:b/>
          <w:sz w:val="17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964"/>
        <w:gridCol w:w="964"/>
        <w:gridCol w:w="964"/>
        <w:gridCol w:w="1021"/>
        <w:gridCol w:w="738"/>
      </w:tblGrid>
      <w:tr>
        <w:trPr>
          <w:trHeight w:val="727" w:hRule="atLeast"/>
        </w:trPr>
        <w:tc>
          <w:tcPr>
            <w:tcW w:w="1304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spacing w:line="249" w:lineRule="auto" w:before="148"/>
              <w:ind w:left="291" w:right="121" w:hanging="147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Волевая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лень</w:t>
            </w:r>
          </w:p>
        </w:tc>
        <w:tc>
          <w:tcPr>
            <w:tcW w:w="964" w:type="dxa"/>
          </w:tcPr>
          <w:p>
            <w:pPr>
              <w:pStyle w:val="TableParagraph"/>
              <w:spacing w:line="249" w:lineRule="auto" w:before="148"/>
              <w:ind w:left="135" w:right="106" w:hanging="2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Мотива-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ционная</w:t>
            </w:r>
          </w:p>
        </w:tc>
        <w:tc>
          <w:tcPr>
            <w:tcW w:w="964" w:type="dxa"/>
          </w:tcPr>
          <w:p>
            <w:pPr>
              <w:pStyle w:val="TableParagraph"/>
              <w:spacing w:line="249" w:lineRule="auto" w:before="148"/>
              <w:ind w:left="178" w:right="154" w:firstLine="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Цикло-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тимная</w:t>
            </w:r>
          </w:p>
        </w:tc>
        <w:tc>
          <w:tcPr>
            <w:tcW w:w="1021" w:type="dxa"/>
          </w:tcPr>
          <w:p>
            <w:pPr>
              <w:pStyle w:val="TableParagraph"/>
              <w:spacing w:line="249" w:lineRule="auto" w:before="148"/>
              <w:ind w:left="102" w:right="75" w:firstLine="1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Другие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варианты</w:t>
            </w:r>
          </w:p>
        </w:tc>
        <w:tc>
          <w:tcPr>
            <w:tcW w:w="738" w:type="dxa"/>
          </w:tcPr>
          <w:p>
            <w:pPr>
              <w:pStyle w:val="TableParagraph"/>
              <w:spacing w:before="3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121" w:right="11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Всего</w:t>
            </w:r>
          </w:p>
        </w:tc>
      </w:tr>
      <w:tr>
        <w:trPr>
          <w:trHeight w:val="284" w:hRule="atLeast"/>
        </w:trPr>
        <w:tc>
          <w:tcPr>
            <w:tcW w:w="1304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(в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%)</w:t>
            </w:r>
          </w:p>
        </w:tc>
        <w:tc>
          <w:tcPr>
            <w:tcW w:w="964" w:type="dxa"/>
          </w:tcPr>
          <w:p>
            <w:pPr>
              <w:pStyle w:val="TableParagraph"/>
              <w:ind w:left="324"/>
              <w:rPr>
                <w:sz w:val="18"/>
              </w:rPr>
            </w:pPr>
            <w:r>
              <w:rPr>
                <w:color w:val="231F20"/>
                <w:sz w:val="18"/>
              </w:rPr>
              <w:t>33,4</w:t>
            </w:r>
          </w:p>
        </w:tc>
        <w:tc>
          <w:tcPr>
            <w:tcW w:w="964" w:type="dxa"/>
          </w:tcPr>
          <w:p>
            <w:pPr>
              <w:pStyle w:val="TableParagraph"/>
              <w:ind w:left="348" w:right="34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</w:t>
            </w:r>
          </w:p>
        </w:tc>
        <w:tc>
          <w:tcPr>
            <w:tcW w:w="964" w:type="dxa"/>
          </w:tcPr>
          <w:p>
            <w:pPr>
              <w:pStyle w:val="TableParagraph"/>
              <w:ind w:left="323"/>
              <w:rPr>
                <w:sz w:val="18"/>
              </w:rPr>
            </w:pPr>
            <w:r>
              <w:rPr>
                <w:color w:val="231F20"/>
                <w:sz w:val="18"/>
              </w:rPr>
              <w:t>26,6</w:t>
            </w:r>
          </w:p>
        </w:tc>
        <w:tc>
          <w:tcPr>
            <w:tcW w:w="1021" w:type="dxa"/>
          </w:tcPr>
          <w:p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  <w:tc>
          <w:tcPr>
            <w:tcW w:w="738" w:type="dxa"/>
          </w:tcPr>
          <w:p>
            <w:pPr>
              <w:pStyle w:val="TableParagraph"/>
              <w:ind w:left="121" w:right="11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</w:tr>
    </w:tbl>
    <w:p>
      <w:pPr>
        <w:pStyle w:val="BodyText"/>
        <w:ind w:left="0"/>
        <w:rPr>
          <w:b/>
        </w:rPr>
      </w:pPr>
    </w:p>
    <w:p>
      <w:pPr>
        <w:pStyle w:val="BodyText"/>
        <w:spacing w:line="259" w:lineRule="auto"/>
        <w:ind w:right="115" w:firstLine="396"/>
        <w:jc w:val="both"/>
      </w:pPr>
      <w:r>
        <w:rPr>
          <w:color w:val="231F20"/>
          <w:spacing w:val="-1"/>
        </w:rPr>
        <w:t>Среди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студентов</w:t>
      </w:r>
      <w:r>
        <w:rPr>
          <w:color w:val="231F20"/>
          <w:spacing w:val="-11"/>
        </w:rPr>
        <w:t> </w:t>
      </w:r>
      <w:r>
        <w:rPr>
          <w:color w:val="231F20"/>
        </w:rPr>
        <w:t>архитектурного</w:t>
      </w:r>
      <w:r>
        <w:rPr>
          <w:color w:val="231F20"/>
          <w:spacing w:val="-11"/>
        </w:rPr>
        <w:t> </w:t>
      </w:r>
      <w:r>
        <w:rPr>
          <w:color w:val="231F20"/>
        </w:rPr>
        <w:t>факультета</w:t>
      </w:r>
      <w:r>
        <w:rPr>
          <w:color w:val="231F20"/>
          <w:spacing w:val="-11"/>
        </w:rPr>
        <w:t> </w:t>
      </w:r>
      <w:r>
        <w:rPr>
          <w:color w:val="231F20"/>
        </w:rPr>
        <w:t>оказалась</w:t>
      </w:r>
      <w:r>
        <w:rPr>
          <w:color w:val="231F20"/>
          <w:spacing w:val="-11"/>
        </w:rPr>
        <w:t> </w:t>
      </w:r>
      <w:r>
        <w:rPr>
          <w:color w:val="231F20"/>
        </w:rPr>
        <w:t>наиме-</w:t>
      </w:r>
      <w:r>
        <w:rPr>
          <w:color w:val="231F20"/>
          <w:spacing w:val="-50"/>
        </w:rPr>
        <w:t> </w:t>
      </w:r>
      <w:r>
        <w:rPr>
          <w:color w:val="231F20"/>
        </w:rPr>
        <w:t>нее выражена циклотимная лень, а больше всего мотивационная,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-6"/>
        </w:rPr>
        <w:t> </w:t>
      </w:r>
      <w:r>
        <w:rPr>
          <w:color w:val="231F20"/>
        </w:rPr>
        <w:t>есть</w:t>
      </w:r>
      <w:r>
        <w:rPr>
          <w:color w:val="231F20"/>
          <w:spacing w:val="-6"/>
        </w:rPr>
        <w:t> </w:t>
      </w:r>
      <w:r>
        <w:rPr>
          <w:color w:val="231F20"/>
        </w:rPr>
        <w:t>студенты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чувствуют</w:t>
      </w:r>
      <w:r>
        <w:rPr>
          <w:color w:val="231F20"/>
          <w:spacing w:val="-6"/>
        </w:rPr>
        <w:t> </w:t>
      </w:r>
      <w:r>
        <w:rPr>
          <w:color w:val="231F20"/>
        </w:rPr>
        <w:t>недостатка</w:t>
      </w:r>
      <w:r>
        <w:rPr>
          <w:color w:val="231F20"/>
          <w:spacing w:val="-5"/>
        </w:rPr>
        <w:t> </w:t>
      </w:r>
      <w:r>
        <w:rPr>
          <w:color w:val="231F20"/>
        </w:rPr>
        <w:t>сил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выполнения</w:t>
      </w:r>
      <w:r>
        <w:rPr>
          <w:color w:val="231F20"/>
          <w:spacing w:val="-6"/>
        </w:rPr>
        <w:t> </w:t>
      </w:r>
      <w:r>
        <w:rPr>
          <w:color w:val="231F20"/>
        </w:rPr>
        <w:t>ра-</w:t>
      </w:r>
      <w:r>
        <w:rPr>
          <w:color w:val="231F20"/>
          <w:spacing w:val="-50"/>
        </w:rPr>
        <w:t> </w:t>
      </w:r>
      <w:r>
        <w:rPr>
          <w:color w:val="231F20"/>
        </w:rPr>
        <w:t>боты, могут принудить себя к ее выполнению, однако испытыва-</w:t>
      </w:r>
      <w:r>
        <w:rPr>
          <w:color w:val="231F20"/>
          <w:spacing w:val="1"/>
        </w:rPr>
        <w:t> </w:t>
      </w:r>
      <w:r>
        <w:rPr>
          <w:color w:val="231F20"/>
        </w:rPr>
        <w:t>ют недостаток непосредственного желания или недостаточность</w:t>
      </w:r>
      <w:r>
        <w:rPr>
          <w:color w:val="231F20"/>
          <w:spacing w:val="1"/>
        </w:rPr>
        <w:t> </w:t>
      </w:r>
      <w:r>
        <w:rPr>
          <w:color w:val="231F20"/>
        </w:rPr>
        <w:t>внешнего</w:t>
      </w:r>
      <w:r>
        <w:rPr>
          <w:color w:val="231F20"/>
          <w:spacing w:val="1"/>
        </w:rPr>
        <w:t> </w:t>
      </w:r>
      <w:r>
        <w:rPr>
          <w:color w:val="231F20"/>
        </w:rPr>
        <w:t>подкрепления.</w:t>
      </w:r>
    </w:p>
    <w:p>
      <w:pPr>
        <w:spacing w:before="149"/>
        <w:ind w:left="531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4</w:t>
      </w:r>
    </w:p>
    <w:p>
      <w:pPr>
        <w:spacing w:line="249" w:lineRule="auto" w:before="9"/>
        <w:ind w:left="1569" w:right="1199" w:hanging="368"/>
        <w:jc w:val="left"/>
        <w:rPr>
          <w:b/>
          <w:sz w:val="18"/>
        </w:rPr>
      </w:pPr>
      <w:r>
        <w:rPr>
          <w:b/>
          <w:color w:val="231F20"/>
          <w:sz w:val="18"/>
        </w:rPr>
        <w:t>Выраженность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разных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типов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лени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у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студентов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автомобильно-дорожного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факультета</w:t>
      </w:r>
    </w:p>
    <w:p>
      <w:pPr>
        <w:pStyle w:val="BodyText"/>
        <w:spacing w:before="8"/>
        <w:ind w:left="0"/>
        <w:rPr>
          <w:b/>
          <w:sz w:val="17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964"/>
        <w:gridCol w:w="964"/>
        <w:gridCol w:w="964"/>
        <w:gridCol w:w="1021"/>
        <w:gridCol w:w="738"/>
      </w:tblGrid>
      <w:tr>
        <w:trPr>
          <w:trHeight w:val="727" w:hRule="atLeast"/>
        </w:trPr>
        <w:tc>
          <w:tcPr>
            <w:tcW w:w="1304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spacing w:line="249" w:lineRule="auto" w:before="148"/>
              <w:ind w:left="291" w:right="121" w:hanging="147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Волевая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лень</w:t>
            </w:r>
          </w:p>
        </w:tc>
        <w:tc>
          <w:tcPr>
            <w:tcW w:w="964" w:type="dxa"/>
          </w:tcPr>
          <w:p>
            <w:pPr>
              <w:pStyle w:val="TableParagraph"/>
              <w:spacing w:line="249" w:lineRule="auto" w:before="148"/>
              <w:ind w:left="135" w:right="106" w:hanging="2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Мотива-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ционная</w:t>
            </w:r>
          </w:p>
        </w:tc>
        <w:tc>
          <w:tcPr>
            <w:tcW w:w="964" w:type="dxa"/>
          </w:tcPr>
          <w:p>
            <w:pPr>
              <w:pStyle w:val="TableParagraph"/>
              <w:spacing w:line="249" w:lineRule="auto" w:before="148"/>
              <w:ind w:left="178" w:right="154" w:firstLine="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Цикло-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тимная</w:t>
            </w:r>
          </w:p>
        </w:tc>
        <w:tc>
          <w:tcPr>
            <w:tcW w:w="1021" w:type="dxa"/>
          </w:tcPr>
          <w:p>
            <w:pPr>
              <w:pStyle w:val="TableParagraph"/>
              <w:spacing w:line="249" w:lineRule="auto" w:before="148"/>
              <w:ind w:left="102" w:right="75" w:firstLine="1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Другие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варианты</w:t>
            </w:r>
          </w:p>
        </w:tc>
        <w:tc>
          <w:tcPr>
            <w:tcW w:w="738" w:type="dxa"/>
          </w:tcPr>
          <w:p>
            <w:pPr>
              <w:pStyle w:val="TableParagraph"/>
              <w:spacing w:before="3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121" w:right="11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Всего</w:t>
            </w:r>
          </w:p>
        </w:tc>
      </w:tr>
      <w:tr>
        <w:trPr>
          <w:trHeight w:val="284" w:hRule="atLeast"/>
        </w:trPr>
        <w:tc>
          <w:tcPr>
            <w:tcW w:w="1304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(в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%)</w:t>
            </w:r>
          </w:p>
        </w:tc>
        <w:tc>
          <w:tcPr>
            <w:tcW w:w="964" w:type="dxa"/>
          </w:tcPr>
          <w:p>
            <w:pPr>
              <w:pStyle w:val="TableParagraph"/>
              <w:ind w:left="348" w:right="3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29</w:t>
            </w:r>
          </w:p>
        </w:tc>
        <w:tc>
          <w:tcPr>
            <w:tcW w:w="964" w:type="dxa"/>
          </w:tcPr>
          <w:p>
            <w:pPr>
              <w:pStyle w:val="TableParagraph"/>
              <w:ind w:left="348" w:right="34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9,7</w:t>
            </w:r>
          </w:p>
        </w:tc>
        <w:tc>
          <w:tcPr>
            <w:tcW w:w="964" w:type="dxa"/>
          </w:tcPr>
          <w:p>
            <w:pPr>
              <w:pStyle w:val="TableParagraph"/>
              <w:ind w:left="323"/>
              <w:rPr>
                <w:sz w:val="18"/>
              </w:rPr>
            </w:pPr>
            <w:r>
              <w:rPr>
                <w:color w:val="231F20"/>
                <w:sz w:val="18"/>
              </w:rPr>
              <w:t>35,8</w:t>
            </w:r>
          </w:p>
        </w:tc>
        <w:tc>
          <w:tcPr>
            <w:tcW w:w="1021" w:type="dxa"/>
          </w:tcPr>
          <w:p>
            <w:pPr>
              <w:pStyle w:val="TableParagraph"/>
              <w:ind w:left="331" w:right="32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25,8</w:t>
            </w:r>
          </w:p>
        </w:tc>
        <w:tc>
          <w:tcPr>
            <w:tcW w:w="738" w:type="dxa"/>
          </w:tcPr>
          <w:p>
            <w:pPr>
              <w:pStyle w:val="TableParagraph"/>
              <w:ind w:left="121" w:right="11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</w:tr>
    </w:tbl>
    <w:p>
      <w:pPr>
        <w:pStyle w:val="BodyText"/>
        <w:spacing w:before="9"/>
        <w:ind w:left="0"/>
        <w:rPr>
          <w:b/>
          <w:sz w:val="12"/>
        </w:rPr>
      </w:pPr>
    </w:p>
    <w:p>
      <w:pPr>
        <w:pStyle w:val="BodyText"/>
        <w:spacing w:line="259" w:lineRule="auto" w:before="94"/>
        <w:ind w:right="115" w:firstLine="396"/>
        <w:jc w:val="both"/>
      </w:pPr>
      <w:r>
        <w:rPr>
          <w:color w:val="231F20"/>
        </w:rPr>
        <w:t>У студентов автомобильно-дорожного факультета наиболее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выражена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циклотимная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лень,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проблема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мотивации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выпол-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нения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тех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дел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практически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отсутствует.</w:t>
      </w:r>
    </w:p>
    <w:p>
      <w:pPr>
        <w:pStyle w:val="BodyText"/>
        <w:spacing w:line="259" w:lineRule="auto"/>
        <w:ind w:right="114" w:firstLine="396"/>
        <w:jc w:val="both"/>
      </w:pPr>
      <w:r>
        <w:rPr>
          <w:color w:val="231F20"/>
        </w:rPr>
        <w:t>Таким образом, из приведенных выше результатов можно за-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ключить,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наиболее</w:t>
      </w:r>
      <w:r>
        <w:rPr>
          <w:color w:val="231F20"/>
          <w:spacing w:val="-12"/>
        </w:rPr>
        <w:t> </w:t>
      </w:r>
      <w:r>
        <w:rPr>
          <w:color w:val="231F20"/>
        </w:rPr>
        <w:t>ярко</w:t>
      </w:r>
      <w:r>
        <w:rPr>
          <w:color w:val="231F20"/>
          <w:spacing w:val="-11"/>
        </w:rPr>
        <w:t> </w:t>
      </w:r>
      <w:r>
        <w:rPr>
          <w:color w:val="231F20"/>
        </w:rPr>
        <w:t>у</w:t>
      </w:r>
      <w:r>
        <w:rPr>
          <w:color w:val="231F20"/>
          <w:spacing w:val="-12"/>
        </w:rPr>
        <w:t> </w:t>
      </w:r>
      <w:r>
        <w:rPr>
          <w:color w:val="231F20"/>
        </w:rPr>
        <w:t>студентов</w:t>
      </w:r>
      <w:r>
        <w:rPr>
          <w:color w:val="231F20"/>
          <w:spacing w:val="-11"/>
        </w:rPr>
        <w:t> </w:t>
      </w:r>
      <w:r>
        <w:rPr>
          <w:color w:val="231F20"/>
        </w:rPr>
        <w:t>факультетов</w:t>
      </w:r>
      <w:r>
        <w:rPr>
          <w:color w:val="231F20"/>
          <w:spacing w:val="-12"/>
        </w:rPr>
        <w:t> </w:t>
      </w:r>
      <w:r>
        <w:rPr>
          <w:color w:val="231F20"/>
        </w:rPr>
        <w:t>технического</w:t>
      </w:r>
      <w:r>
        <w:rPr>
          <w:color w:val="231F20"/>
          <w:spacing w:val="-50"/>
        </w:rPr>
        <w:t> </w:t>
      </w:r>
      <w:r>
        <w:rPr>
          <w:color w:val="231F20"/>
        </w:rPr>
        <w:t>направления (СФ и АДФ) проявляется именно циклотимная лень,</w:t>
      </w:r>
      <w:r>
        <w:rPr>
          <w:color w:val="231F20"/>
          <w:spacing w:val="-50"/>
        </w:rPr>
        <w:t> </w:t>
      </w:r>
      <w:r>
        <w:rPr>
          <w:color w:val="231F20"/>
        </w:rPr>
        <w:t>а</w:t>
      </w:r>
      <w:r>
        <w:rPr>
          <w:color w:val="231F20"/>
          <w:spacing w:val="14"/>
        </w:rPr>
        <w:t> </w:t>
      </w:r>
      <w:r>
        <w:rPr>
          <w:color w:val="231F20"/>
        </w:rPr>
        <w:t>мотивационная</w:t>
      </w:r>
      <w:r>
        <w:rPr>
          <w:color w:val="231F20"/>
          <w:spacing w:val="16"/>
        </w:rPr>
        <w:t> </w:t>
      </w:r>
      <w:r>
        <w:rPr>
          <w:color w:val="231F20"/>
        </w:rPr>
        <w:t>–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наименьшей</w:t>
      </w:r>
      <w:r>
        <w:rPr>
          <w:color w:val="231F20"/>
          <w:spacing w:val="15"/>
        </w:rPr>
        <w:t> </w:t>
      </w:r>
      <w:r>
        <w:rPr>
          <w:color w:val="231F20"/>
        </w:rPr>
        <w:t>степени.</w:t>
      </w:r>
      <w:r>
        <w:rPr>
          <w:color w:val="231F20"/>
          <w:spacing w:val="14"/>
        </w:rPr>
        <w:t> </w:t>
      </w:r>
      <w:r>
        <w:rPr>
          <w:color w:val="231F20"/>
        </w:rPr>
        <w:t>Это</w:t>
      </w:r>
      <w:r>
        <w:rPr>
          <w:color w:val="231F20"/>
          <w:spacing w:val="15"/>
        </w:rPr>
        <w:t> </w:t>
      </w:r>
      <w:r>
        <w:rPr>
          <w:color w:val="231F20"/>
        </w:rPr>
        <w:t>значит,</w:t>
      </w:r>
      <w:r>
        <w:rPr>
          <w:color w:val="231F20"/>
          <w:spacing w:val="14"/>
        </w:rPr>
        <w:t> </w:t>
      </w:r>
      <w:r>
        <w:rPr>
          <w:color w:val="231F20"/>
        </w:rPr>
        <w:t>что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</w:rPr>
        <w:t>бу-</w:t>
      </w:r>
    </w:p>
    <w:p>
      <w:pPr>
        <w:spacing w:after="0" w:line="259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59008;mso-wrap-distance-left:0;mso-wrap-distance-right:0" id="docshape140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</w:rPr>
        <w:t>дущего поколения специалистов в сфере строительства и автомо-</w:t>
      </w:r>
      <w:r>
        <w:rPr>
          <w:color w:val="231F20"/>
          <w:spacing w:val="1"/>
        </w:rPr>
        <w:t> </w:t>
      </w:r>
      <w:r>
        <w:rPr>
          <w:color w:val="231F20"/>
        </w:rPr>
        <w:t>бильно-дорожной отрасли не будет возникать проблем с поиском</w:t>
      </w:r>
      <w:r>
        <w:rPr>
          <w:color w:val="231F20"/>
          <w:spacing w:val="1"/>
        </w:rPr>
        <w:t> </w:t>
      </w:r>
      <w:r>
        <w:rPr>
          <w:color w:val="231F20"/>
        </w:rPr>
        <w:t>мотивации для повышения квалификации, выполнения професси-</w:t>
      </w:r>
      <w:r>
        <w:rPr>
          <w:color w:val="231F20"/>
          <w:spacing w:val="-50"/>
        </w:rPr>
        <w:t> </w:t>
      </w:r>
      <w:r>
        <w:rPr>
          <w:color w:val="231F20"/>
        </w:rPr>
        <w:t>ональных задач и созданием новых методов для реализации заду-</w:t>
      </w:r>
      <w:r>
        <w:rPr>
          <w:color w:val="231F20"/>
          <w:spacing w:val="1"/>
        </w:rPr>
        <w:t> </w:t>
      </w:r>
      <w:r>
        <w:rPr>
          <w:color w:val="231F20"/>
        </w:rPr>
        <w:t>манных планов. Однако могут наблюдаться некоторые сложности</w:t>
      </w:r>
      <w:r>
        <w:rPr>
          <w:color w:val="231F20"/>
          <w:spacing w:val="-50"/>
        </w:rPr>
        <w:t> </w:t>
      </w:r>
      <w:r>
        <w:rPr>
          <w:color w:val="231F20"/>
        </w:rPr>
        <w:t>при поиске ресурсного состояния, утерянного в связи с недоста-</w:t>
      </w:r>
      <w:r>
        <w:rPr>
          <w:color w:val="231F20"/>
          <w:spacing w:val="1"/>
        </w:rPr>
        <w:t> </w:t>
      </w:r>
      <w:r>
        <w:rPr>
          <w:color w:val="231F20"/>
        </w:rPr>
        <w:t>точной психологической устойчивостью и негативными эмоция-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соответственно</w:t>
      </w:r>
      <w:r>
        <w:rPr>
          <w:color w:val="231F20"/>
          <w:spacing w:val="1"/>
        </w:rPr>
        <w:t> </w:t>
      </w:r>
      <w:r>
        <w:rPr>
          <w:color w:val="231F20"/>
        </w:rPr>
        <w:t>[8].</w:t>
      </w:r>
    </w:p>
    <w:p>
      <w:pPr>
        <w:pStyle w:val="BodyText"/>
        <w:spacing w:line="254" w:lineRule="auto" w:before="7"/>
        <w:ind w:right="115" w:firstLine="396"/>
        <w:jc w:val="both"/>
      </w:pPr>
      <w:r>
        <w:rPr>
          <w:color w:val="231F20"/>
        </w:rPr>
        <w:t>Поскольку распределение девушек и юношей на разных фа-</w:t>
      </w:r>
      <w:r>
        <w:rPr>
          <w:color w:val="231F20"/>
          <w:spacing w:val="1"/>
        </w:rPr>
        <w:t> </w:t>
      </w:r>
      <w:r>
        <w:rPr>
          <w:color w:val="231F20"/>
        </w:rPr>
        <w:t>культетах</w:t>
      </w:r>
      <w:r>
        <w:rPr>
          <w:color w:val="231F20"/>
          <w:spacing w:val="-6"/>
        </w:rPr>
        <w:t> </w:t>
      </w:r>
      <w:r>
        <w:rPr>
          <w:color w:val="231F20"/>
        </w:rPr>
        <w:t>отличается,</w:t>
      </w:r>
      <w:r>
        <w:rPr>
          <w:color w:val="231F20"/>
          <w:spacing w:val="-5"/>
        </w:rPr>
        <w:t> </w:t>
      </w:r>
      <w:r>
        <w:rPr>
          <w:color w:val="231F20"/>
        </w:rPr>
        <w:t>то</w:t>
      </w:r>
      <w:r>
        <w:rPr>
          <w:color w:val="231F20"/>
          <w:spacing w:val="-5"/>
        </w:rPr>
        <w:t> </w:t>
      </w:r>
      <w:r>
        <w:rPr>
          <w:color w:val="231F20"/>
        </w:rPr>
        <w:t>сравнение</w:t>
      </w:r>
      <w:r>
        <w:rPr>
          <w:color w:val="231F20"/>
          <w:spacing w:val="-5"/>
        </w:rPr>
        <w:t> </w:t>
      </w:r>
      <w:r>
        <w:rPr>
          <w:color w:val="231F20"/>
        </w:rPr>
        <w:t>типов</w:t>
      </w:r>
      <w:r>
        <w:rPr>
          <w:color w:val="231F20"/>
          <w:spacing w:val="-6"/>
        </w:rPr>
        <w:t> </w:t>
      </w:r>
      <w:r>
        <w:rPr>
          <w:color w:val="231F20"/>
        </w:rPr>
        <w:t>лени,</w:t>
      </w:r>
      <w:r>
        <w:rPr>
          <w:color w:val="231F20"/>
          <w:spacing w:val="-5"/>
        </w:rPr>
        <w:t> </w:t>
      </w:r>
      <w:r>
        <w:rPr>
          <w:color w:val="231F20"/>
        </w:rPr>
        <w:t>присущих</w:t>
      </w:r>
      <w:r>
        <w:rPr>
          <w:color w:val="231F20"/>
          <w:spacing w:val="-5"/>
        </w:rPr>
        <w:t> </w:t>
      </w:r>
      <w:r>
        <w:rPr>
          <w:color w:val="231F20"/>
        </w:rPr>
        <w:t>разным</w:t>
      </w:r>
      <w:r>
        <w:rPr>
          <w:color w:val="231F20"/>
          <w:spacing w:val="-50"/>
        </w:rPr>
        <w:t> </w:t>
      </w:r>
      <w:r>
        <w:rPr>
          <w:color w:val="231F20"/>
        </w:rPr>
        <w:t>полам, проводилось без учета направления подготовки (результа-</w:t>
      </w:r>
      <w:r>
        <w:rPr>
          <w:color w:val="231F20"/>
          <w:spacing w:val="1"/>
        </w:rPr>
        <w:t> </w:t>
      </w:r>
      <w:r>
        <w:rPr>
          <w:color w:val="231F20"/>
        </w:rPr>
        <w:t>ты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представлены в</w:t>
      </w:r>
      <w:r>
        <w:rPr>
          <w:color w:val="231F20"/>
          <w:spacing w:val="1"/>
        </w:rPr>
        <w:t> </w:t>
      </w:r>
      <w:r>
        <w:rPr>
          <w:color w:val="231F20"/>
        </w:rPr>
        <w:t>табл. 5).</w:t>
      </w:r>
    </w:p>
    <w:p>
      <w:pPr>
        <w:spacing w:before="161"/>
        <w:ind w:left="531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5</w:t>
      </w:r>
    </w:p>
    <w:p>
      <w:pPr>
        <w:spacing w:line="249" w:lineRule="auto" w:before="9"/>
        <w:ind w:left="1755" w:right="1629" w:hanging="123"/>
        <w:jc w:val="left"/>
        <w:rPr>
          <w:b/>
          <w:sz w:val="18"/>
        </w:rPr>
      </w:pPr>
      <w:r>
        <w:rPr>
          <w:b/>
          <w:color w:val="231F20"/>
          <w:sz w:val="18"/>
        </w:rPr>
        <w:t>«Мужской»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«женский»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виды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лени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(вне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зависимости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от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факультета)</w:t>
      </w:r>
    </w:p>
    <w:p>
      <w:pPr>
        <w:pStyle w:val="BodyText"/>
        <w:spacing w:before="8"/>
        <w:ind w:left="0"/>
        <w:rPr>
          <w:b/>
          <w:sz w:val="17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1474"/>
        <w:gridCol w:w="1644"/>
        <w:gridCol w:w="1474"/>
      </w:tblGrid>
      <w:tr>
        <w:trPr>
          <w:trHeight w:val="727" w:hRule="atLeast"/>
        </w:trPr>
        <w:tc>
          <w:tcPr>
            <w:tcW w:w="1361" w:type="dxa"/>
          </w:tcPr>
          <w:p>
            <w:pPr>
              <w:pStyle w:val="TableParagraph"/>
              <w:spacing w:before="3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0" w:right="5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Пол</w:t>
            </w:r>
          </w:p>
        </w:tc>
        <w:tc>
          <w:tcPr>
            <w:tcW w:w="1474" w:type="dxa"/>
          </w:tcPr>
          <w:p>
            <w:pPr>
              <w:pStyle w:val="TableParagraph"/>
              <w:spacing w:before="3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144" w:right="13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Волевая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лень</w:t>
            </w:r>
          </w:p>
        </w:tc>
        <w:tc>
          <w:tcPr>
            <w:tcW w:w="1644" w:type="dxa"/>
          </w:tcPr>
          <w:p>
            <w:pPr>
              <w:pStyle w:val="TableParagraph"/>
              <w:spacing w:before="3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135" w:right="12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Мотивационная</w:t>
            </w:r>
          </w:p>
        </w:tc>
        <w:tc>
          <w:tcPr>
            <w:tcW w:w="1474" w:type="dxa"/>
          </w:tcPr>
          <w:p>
            <w:pPr>
              <w:pStyle w:val="TableParagraph"/>
              <w:spacing w:before="3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144" w:right="13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Циклотимная</w:t>
            </w:r>
          </w:p>
        </w:tc>
      </w:tr>
      <w:tr>
        <w:trPr>
          <w:trHeight w:val="284" w:hRule="atLeast"/>
        </w:trPr>
        <w:tc>
          <w:tcPr>
            <w:tcW w:w="1361" w:type="dxa"/>
          </w:tcPr>
          <w:p>
            <w:pPr>
              <w:pStyle w:val="TableParagraph"/>
              <w:ind w:left="0" w:right="55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Мужской</w:t>
            </w:r>
          </w:p>
        </w:tc>
        <w:tc>
          <w:tcPr>
            <w:tcW w:w="1474" w:type="dxa"/>
          </w:tcPr>
          <w:p>
            <w:pPr>
              <w:pStyle w:val="TableParagraph"/>
              <w:ind w:left="144" w:right="1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  <w:tc>
          <w:tcPr>
            <w:tcW w:w="1644" w:type="dxa"/>
          </w:tcPr>
          <w:p>
            <w:pPr>
              <w:pStyle w:val="TableParagraph"/>
              <w:ind w:left="135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27,3</w:t>
            </w:r>
          </w:p>
        </w:tc>
        <w:tc>
          <w:tcPr>
            <w:tcW w:w="1474" w:type="dxa"/>
          </w:tcPr>
          <w:p>
            <w:pPr>
              <w:pStyle w:val="TableParagraph"/>
              <w:ind w:left="144" w:right="1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74,3</w:t>
            </w:r>
          </w:p>
        </w:tc>
      </w:tr>
      <w:tr>
        <w:trPr>
          <w:trHeight w:val="284" w:hRule="atLeast"/>
        </w:trPr>
        <w:tc>
          <w:tcPr>
            <w:tcW w:w="1361" w:type="dxa"/>
          </w:tcPr>
          <w:p>
            <w:pPr>
              <w:pStyle w:val="TableParagraph"/>
              <w:ind w:left="0" w:right="57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Женский</w:t>
            </w:r>
          </w:p>
        </w:tc>
        <w:tc>
          <w:tcPr>
            <w:tcW w:w="1474" w:type="dxa"/>
          </w:tcPr>
          <w:p>
            <w:pPr>
              <w:pStyle w:val="TableParagraph"/>
              <w:ind w:left="143" w:right="1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60,4</w:t>
            </w:r>
          </w:p>
        </w:tc>
        <w:tc>
          <w:tcPr>
            <w:tcW w:w="1644" w:type="dxa"/>
          </w:tcPr>
          <w:p>
            <w:pPr>
              <w:pStyle w:val="TableParagraph"/>
              <w:ind w:left="134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28,8</w:t>
            </w:r>
          </w:p>
        </w:tc>
        <w:tc>
          <w:tcPr>
            <w:tcW w:w="1474" w:type="dxa"/>
          </w:tcPr>
          <w:p>
            <w:pPr>
              <w:pStyle w:val="TableParagraph"/>
              <w:ind w:left="143" w:right="1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31,7</w:t>
            </w:r>
          </w:p>
        </w:tc>
      </w:tr>
    </w:tbl>
    <w:p>
      <w:pPr>
        <w:pStyle w:val="BodyText"/>
        <w:spacing w:before="6"/>
        <w:ind w:left="0"/>
        <w:rPr>
          <w:b/>
          <w:sz w:val="12"/>
        </w:rPr>
      </w:pPr>
    </w:p>
    <w:p>
      <w:pPr>
        <w:pStyle w:val="BodyText"/>
        <w:spacing w:line="254" w:lineRule="auto" w:before="95"/>
        <w:ind w:right="113" w:firstLine="396"/>
        <w:jc w:val="both"/>
      </w:pPr>
      <w:r>
        <w:rPr>
          <w:color w:val="231F20"/>
          <w:w w:val="105"/>
        </w:rPr>
        <w:t>На основе данных табл. 5 можно сделать вывод о том, что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мужчины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гораздо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чаще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собственное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бездействие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снижение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активности объясняют недостатком энергии (ресурсов), тогда как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девушки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склонны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считать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такое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же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поведение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следствием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недо-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статочного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волевой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сферой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личности.</w:t>
      </w:r>
    </w:p>
    <w:p>
      <w:pPr>
        <w:pStyle w:val="BodyText"/>
        <w:spacing w:line="254" w:lineRule="auto" w:before="4"/>
        <w:ind w:right="116" w:firstLine="396"/>
        <w:jc w:val="both"/>
      </w:pPr>
      <w:r>
        <w:rPr>
          <w:color w:val="231F20"/>
        </w:rPr>
        <w:t>Таким образом, гипотеза исследования подтвердилась: у сту-</w:t>
      </w:r>
      <w:r>
        <w:rPr>
          <w:color w:val="231F20"/>
          <w:spacing w:val="1"/>
        </w:rPr>
        <w:t> </w:t>
      </w:r>
      <w:r>
        <w:rPr>
          <w:color w:val="231F20"/>
        </w:rPr>
        <w:t>дентов разных направлений подготовки лень проявляется по-раз-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ному.</w:t>
      </w:r>
    </w:p>
    <w:p>
      <w:pPr>
        <w:pStyle w:val="BodyText"/>
        <w:spacing w:line="254" w:lineRule="auto" w:before="3"/>
        <w:ind w:right="115" w:firstLine="396"/>
        <w:jc w:val="both"/>
      </w:pPr>
      <w:r>
        <w:rPr>
          <w:color w:val="231F20"/>
          <w:spacing w:val="-3"/>
        </w:rPr>
        <w:t>Подводя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итоги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исследования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обсуждая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полученные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результа-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ты,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следует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отметить,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оценка</w:t>
      </w:r>
      <w:r>
        <w:rPr>
          <w:color w:val="231F20"/>
          <w:spacing w:val="-12"/>
        </w:rPr>
        <w:t> </w:t>
      </w:r>
      <w:r>
        <w:rPr>
          <w:color w:val="231F20"/>
        </w:rPr>
        <w:t>лени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негативного</w:t>
      </w:r>
      <w:r>
        <w:rPr>
          <w:color w:val="231F20"/>
          <w:spacing w:val="-11"/>
        </w:rPr>
        <w:t> </w:t>
      </w:r>
      <w:r>
        <w:rPr>
          <w:color w:val="231F20"/>
        </w:rPr>
        <w:t>явления</w:t>
      </w:r>
      <w:r>
        <w:rPr>
          <w:color w:val="231F20"/>
          <w:spacing w:val="-12"/>
        </w:rPr>
        <w:t> </w:t>
      </w:r>
      <w:r>
        <w:rPr>
          <w:color w:val="231F20"/>
        </w:rPr>
        <w:t>но-</w:t>
      </w:r>
      <w:r>
        <w:rPr>
          <w:color w:val="231F20"/>
          <w:spacing w:val="-50"/>
        </w:rPr>
        <w:t> </w:t>
      </w:r>
      <w:r>
        <w:rPr>
          <w:color w:val="231F20"/>
        </w:rPr>
        <w:t>сит прежде всего социальный характер. Для самого человека сни-</w:t>
      </w:r>
      <w:r>
        <w:rPr>
          <w:color w:val="231F20"/>
          <w:spacing w:val="-50"/>
        </w:rPr>
        <w:t> </w:t>
      </w:r>
      <w:r>
        <w:rPr>
          <w:color w:val="231F20"/>
        </w:rPr>
        <w:t>жение активности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бездействие</w:t>
      </w:r>
      <w:r>
        <w:rPr>
          <w:color w:val="231F20"/>
          <w:spacing w:val="1"/>
        </w:rPr>
        <w:t> </w:t>
      </w:r>
      <w:r>
        <w:rPr>
          <w:color w:val="231F20"/>
        </w:rPr>
        <w:t>могут иметь</w:t>
      </w:r>
      <w:r>
        <w:rPr>
          <w:color w:val="231F20"/>
          <w:spacing w:val="1"/>
        </w:rPr>
        <w:t> </w:t>
      </w:r>
      <w:r>
        <w:rPr>
          <w:color w:val="231F20"/>
        </w:rPr>
        <w:t>совершенно</w:t>
      </w:r>
      <w:r>
        <w:rPr>
          <w:color w:val="231F20"/>
          <w:spacing w:val="1"/>
        </w:rPr>
        <w:t> </w:t>
      </w:r>
      <w:r>
        <w:rPr>
          <w:color w:val="231F20"/>
        </w:rPr>
        <w:t>иной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58496;mso-wrap-distance-left:0;mso-wrap-distance-right:0" id="docshape141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</w:rPr>
        <w:t>смысл. И значение в этом случае имеют, по всей видимости, и по-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ловые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стереотипы,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направленность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ту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</w:rPr>
        <w:t>иную</w:t>
      </w:r>
      <w:r>
        <w:rPr>
          <w:color w:val="231F20"/>
          <w:spacing w:val="-11"/>
        </w:rPr>
        <w:t> </w:t>
      </w:r>
      <w:r>
        <w:rPr>
          <w:color w:val="231F20"/>
        </w:rPr>
        <w:t>деятельность.</w:t>
      </w:r>
    </w:p>
    <w:p>
      <w:pPr>
        <w:pStyle w:val="BodyText"/>
        <w:spacing w:before="9"/>
        <w:ind w:left="0"/>
        <w:rPr>
          <w:sz w:val="18"/>
        </w:rPr>
      </w:pPr>
    </w:p>
    <w:p>
      <w:pPr>
        <w:spacing w:before="0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28"/>
        </w:numPr>
        <w:tabs>
          <w:tab w:pos="743" w:val="left" w:leader="none"/>
        </w:tabs>
        <w:spacing w:line="240" w:lineRule="auto" w:before="179" w:after="0"/>
        <w:ind w:left="742" w:right="0" w:hanging="228"/>
        <w:jc w:val="both"/>
        <w:rPr>
          <w:sz w:val="18"/>
        </w:rPr>
      </w:pPr>
      <w:r>
        <w:rPr>
          <w:color w:val="231F20"/>
          <w:sz w:val="18"/>
        </w:rPr>
        <w:t>Рубинштейн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Л.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Основы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общей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психологии.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СПб.: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Издательство</w:t>
      </w:r>
    </w:p>
    <w:p>
      <w:pPr>
        <w:spacing w:before="9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«Питер», 2002. 720 c.</w:t>
      </w:r>
    </w:p>
    <w:p>
      <w:pPr>
        <w:pStyle w:val="ListParagraph"/>
        <w:numPr>
          <w:ilvl w:val="0"/>
          <w:numId w:val="28"/>
        </w:numPr>
        <w:tabs>
          <w:tab w:pos="743" w:val="left" w:leader="none"/>
        </w:tabs>
        <w:spacing w:line="249" w:lineRule="auto" w:before="9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Посохова С. Т. Лень: психологическое содержание и проявления //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Вестник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Санкт-Петербургского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университета.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Менеджмент.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2011.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159.</w:t>
      </w:r>
    </w:p>
    <w:p>
      <w:pPr>
        <w:pStyle w:val="ListParagraph"/>
        <w:numPr>
          <w:ilvl w:val="0"/>
          <w:numId w:val="28"/>
        </w:numPr>
        <w:tabs>
          <w:tab w:pos="743" w:val="left" w:leader="none"/>
        </w:tabs>
        <w:spacing w:line="249" w:lineRule="auto" w:before="2" w:after="0"/>
        <w:ind w:left="118" w:right="114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Лобанова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Ю.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анализу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физиологических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психологических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основ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лени (тезисы доклада) // Доклады 57-ой научной конференции профессоров,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препод.,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научн.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работников,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инженеров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аспирантов;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СПбГАСУ.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СПб.,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2000.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Ч. 2. С. 73–76.</w:t>
      </w:r>
    </w:p>
    <w:p>
      <w:pPr>
        <w:pStyle w:val="ListParagraph"/>
        <w:numPr>
          <w:ilvl w:val="0"/>
          <w:numId w:val="28"/>
        </w:numPr>
        <w:tabs>
          <w:tab w:pos="743" w:val="left" w:leader="none"/>
        </w:tabs>
        <w:spacing w:line="240" w:lineRule="auto" w:before="3" w:after="0"/>
        <w:ind w:left="742" w:right="0" w:hanging="228"/>
        <w:jc w:val="both"/>
        <w:rPr>
          <w:sz w:val="18"/>
        </w:rPr>
      </w:pPr>
      <w:r>
        <w:rPr>
          <w:color w:val="231F20"/>
          <w:spacing w:val="-2"/>
          <w:sz w:val="18"/>
        </w:rPr>
        <w:t>Леонгард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Акцентуированные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типы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личности.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М.: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Издательский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дом</w:t>
      </w:r>
    </w:p>
    <w:p>
      <w:pPr>
        <w:spacing w:before="9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«Феникс»,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2000.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448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28"/>
        </w:numPr>
        <w:tabs>
          <w:tab w:pos="743" w:val="left" w:leader="none"/>
        </w:tabs>
        <w:spacing w:line="249" w:lineRule="auto" w:before="9" w:after="0"/>
        <w:ind w:left="118" w:right="117" w:firstLine="396"/>
        <w:jc w:val="both"/>
        <w:rPr>
          <w:sz w:val="18"/>
        </w:rPr>
      </w:pPr>
      <w:r>
        <w:rPr>
          <w:color w:val="231F20"/>
          <w:sz w:val="18"/>
        </w:rPr>
        <w:t>Фьоре Н. Легкий способ перестать откладывать дела на потом. М.: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Манн,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Иванов 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Фербер, 2013. 288 с.</w:t>
      </w:r>
    </w:p>
    <w:p>
      <w:pPr>
        <w:pStyle w:val="ListParagraph"/>
        <w:numPr>
          <w:ilvl w:val="0"/>
          <w:numId w:val="28"/>
        </w:numPr>
        <w:tabs>
          <w:tab w:pos="743" w:val="left" w:leader="none"/>
        </w:tabs>
        <w:spacing w:line="240" w:lineRule="auto" w:before="1" w:after="0"/>
        <w:ind w:left="742" w:right="0" w:hanging="228"/>
        <w:jc w:val="both"/>
        <w:rPr>
          <w:sz w:val="18"/>
        </w:rPr>
      </w:pPr>
      <w:r>
        <w:rPr>
          <w:color w:val="231F20"/>
          <w:sz w:val="18"/>
        </w:rPr>
        <w:t>Личко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Психиатрия.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Изд.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«МЕДпресс-информ»,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2006.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416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28"/>
        </w:numPr>
        <w:tabs>
          <w:tab w:pos="743" w:val="left" w:leader="none"/>
        </w:tabs>
        <w:spacing w:line="249" w:lineRule="auto" w:before="9" w:after="0"/>
        <w:ind w:left="118" w:right="118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Мусаниф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Во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имя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рейтинга.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М.: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Издательство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«Альфа-книга,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Армада»,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2006. 74 с.</w:t>
      </w:r>
    </w:p>
    <w:p>
      <w:pPr>
        <w:pStyle w:val="ListParagraph"/>
        <w:numPr>
          <w:ilvl w:val="0"/>
          <w:numId w:val="28"/>
        </w:numPr>
        <w:tabs>
          <w:tab w:pos="743" w:val="left" w:leader="none"/>
        </w:tabs>
        <w:spacing w:line="249" w:lineRule="auto" w:before="2" w:after="0"/>
        <w:ind w:left="118" w:right="11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Лобанова Ю. И. Энергетический подход к диагностике отдельных ком-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понентов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коммуникативной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компетентности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Архитектура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строительство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транспорт: Материалы 74-й научной конференции профессорско-преподава-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тельского состава и аспирантов университета. В 2-х частях. СПб., 2018. Ч. 2.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116–120.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57984;mso-wrap-distance-left:0;mso-wrap-distance-right:0" id="docshape142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5"/>
        <w:ind w:left="0"/>
        <w:rPr>
          <w:rFonts w:ascii="Arial"/>
          <w:i/>
          <w:sz w:val="12"/>
        </w:rPr>
      </w:pPr>
    </w:p>
    <w:p>
      <w:pPr>
        <w:spacing w:after="0"/>
        <w:rPr>
          <w:rFonts w:ascii="Arial"/>
          <w:sz w:val="12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91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8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338.28</w:t>
      </w:r>
    </w:p>
    <w:p>
      <w:pPr>
        <w:spacing w:line="247" w:lineRule="auto" w:before="6"/>
        <w:ind w:left="118" w:right="38" w:firstLine="0"/>
        <w:jc w:val="left"/>
        <w:rPr>
          <w:i/>
          <w:sz w:val="18"/>
        </w:rPr>
      </w:pPr>
      <w:r>
        <w:rPr>
          <w:i/>
          <w:color w:val="231F20"/>
          <w:w w:val="95"/>
          <w:sz w:val="18"/>
        </w:rPr>
        <w:t>Олег Викторович Важнин</w:t>
      </w:r>
      <w:r>
        <w:rPr>
          <w:color w:val="231F20"/>
          <w:w w:val="95"/>
          <w:sz w:val="18"/>
        </w:rPr>
        <w:t>, студент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университет)</w:t>
      </w:r>
      <w:r>
        <w:rPr>
          <w:color w:val="231F20"/>
          <w:spacing w:val="-39"/>
          <w:w w:val="95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10"/>
          <w:sz w:val="18"/>
        </w:rPr>
        <w:t> </w:t>
      </w:r>
      <w:hyperlink r:id="rId85">
        <w:r>
          <w:rPr>
            <w:i/>
            <w:color w:val="231F20"/>
            <w:sz w:val="18"/>
          </w:rPr>
          <w:t>olegvazhnin@yandex.ru</w:t>
        </w:r>
      </w:hyperlink>
    </w:p>
    <w:p>
      <w:pPr>
        <w:spacing w:line="240" w:lineRule="auto" w:before="8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line="247" w:lineRule="auto" w:before="0"/>
        <w:ind w:left="469" w:right="117" w:hanging="32"/>
        <w:jc w:val="right"/>
        <w:rPr>
          <w:sz w:val="18"/>
        </w:rPr>
      </w:pPr>
      <w:r>
        <w:rPr>
          <w:i/>
          <w:color w:val="231F20"/>
          <w:spacing w:val="-2"/>
          <w:w w:val="95"/>
          <w:sz w:val="18"/>
        </w:rPr>
        <w:t>Oleg Viktorovich Vazhnin</w:t>
      </w:r>
      <w:r>
        <w:rPr>
          <w:color w:val="231F20"/>
          <w:spacing w:val="-2"/>
          <w:w w:val="95"/>
          <w:sz w:val="18"/>
        </w:rPr>
        <w:t>, </w:t>
      </w:r>
      <w:r>
        <w:rPr>
          <w:color w:val="231F20"/>
          <w:spacing w:val="-1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(Saint</w:t>
      </w:r>
      <w:r>
        <w:rPr>
          <w:color w:val="231F20"/>
          <w:spacing w:val="33"/>
          <w:w w:val="90"/>
          <w:sz w:val="18"/>
        </w:rPr>
        <w:t> </w:t>
      </w:r>
      <w:r>
        <w:rPr>
          <w:color w:val="231F20"/>
          <w:w w:val="90"/>
          <w:sz w:val="18"/>
        </w:rPr>
        <w:t>Petersburg</w:t>
      </w:r>
      <w:r>
        <w:rPr>
          <w:color w:val="231F20"/>
          <w:spacing w:val="34"/>
          <w:w w:val="90"/>
          <w:sz w:val="18"/>
        </w:rPr>
        <w:t> </w:t>
      </w:r>
      <w:r>
        <w:rPr>
          <w:color w:val="231F20"/>
          <w:w w:val="90"/>
          <w:sz w:val="18"/>
        </w:rPr>
        <w:t>StateUniversity</w:t>
      </w:r>
    </w:p>
    <w:p>
      <w:pPr>
        <w:spacing w:before="1"/>
        <w:ind w:left="0" w:right="117" w:firstLine="0"/>
        <w:jc w:val="right"/>
        <w:rPr>
          <w:sz w:val="18"/>
        </w:rPr>
      </w:pP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</w:p>
    <w:p>
      <w:pPr>
        <w:spacing w:before="7"/>
        <w:ind w:left="0" w:right="116" w:firstLine="0"/>
        <w:jc w:val="right"/>
        <w:rPr>
          <w:i/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87"/>
          <w:sz w:val="18"/>
        </w:rPr>
        <w:t> </w:t>
      </w:r>
      <w:hyperlink r:id="rId85">
        <w:r>
          <w:rPr>
            <w:i/>
            <w:color w:val="231F20"/>
            <w:w w:val="90"/>
            <w:sz w:val="18"/>
          </w:rPr>
          <w:t>olegvazhnin@yandex.ru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140"/>
            <w:col w:w="2858"/>
          </w:cols>
        </w:sectPr>
      </w:pPr>
    </w:p>
    <w:p>
      <w:pPr>
        <w:pStyle w:val="Heading1"/>
        <w:spacing w:line="249" w:lineRule="auto"/>
        <w:ind w:right="96"/>
      </w:pPr>
      <w:r>
        <w:rPr>
          <w:color w:val="231F20"/>
        </w:rPr>
        <w:t>ЦИФРОВИЗАЦИЯ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ПЕРСПЕКТИВНЫЙ</w:t>
      </w:r>
      <w:r>
        <w:rPr>
          <w:color w:val="231F20"/>
          <w:spacing w:val="16"/>
        </w:rPr>
        <w:t> </w:t>
      </w:r>
      <w:r>
        <w:rPr>
          <w:color w:val="231F20"/>
        </w:rPr>
        <w:t>ПУТЬ</w:t>
      </w:r>
      <w:r>
        <w:rPr>
          <w:color w:val="231F20"/>
          <w:spacing w:val="-57"/>
        </w:rPr>
        <w:t> </w:t>
      </w:r>
      <w:r>
        <w:rPr>
          <w:color w:val="231F20"/>
        </w:rPr>
        <w:t>РАЗВИТИЯ</w:t>
      </w:r>
      <w:r>
        <w:rPr>
          <w:color w:val="231F20"/>
          <w:spacing w:val="10"/>
        </w:rPr>
        <w:t> </w:t>
      </w:r>
      <w:r>
        <w:rPr>
          <w:color w:val="231F20"/>
        </w:rPr>
        <w:t>СТРОИТЕЛЬСТВА</w:t>
      </w:r>
    </w:p>
    <w:p>
      <w:pPr>
        <w:pStyle w:val="Heading2"/>
        <w:spacing w:line="249" w:lineRule="auto"/>
        <w:ind w:left="633" w:right="623"/>
      </w:pPr>
      <w:r>
        <w:rPr>
          <w:color w:val="231F20"/>
        </w:rPr>
        <w:t>DIGITALIZATION</w:t>
      </w:r>
      <w:r>
        <w:rPr>
          <w:color w:val="231F20"/>
          <w:spacing w:val="30"/>
        </w:rPr>
        <w:t> </w:t>
      </w:r>
      <w:r>
        <w:rPr>
          <w:color w:val="231F20"/>
        </w:rPr>
        <w:t>–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PERSPECTIVE</w:t>
      </w:r>
      <w:r>
        <w:rPr>
          <w:color w:val="231F20"/>
          <w:spacing w:val="30"/>
        </w:rPr>
        <w:t> </w:t>
      </w:r>
      <w:r>
        <w:rPr>
          <w:color w:val="231F20"/>
        </w:rPr>
        <w:t>WAY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28"/>
        </w:rPr>
        <w:t> </w:t>
      </w:r>
      <w:r>
        <w:rPr>
          <w:color w:val="231F20"/>
        </w:rPr>
        <w:t>CONSTRUCTION</w:t>
      </w:r>
      <w:r>
        <w:rPr>
          <w:color w:val="231F20"/>
          <w:spacing w:val="28"/>
        </w:rPr>
        <w:t> </w:t>
      </w:r>
      <w:r>
        <w:rPr>
          <w:color w:val="231F20"/>
        </w:rPr>
        <w:t>DEVELOPMENT</w:t>
      </w:r>
    </w:p>
    <w:p>
      <w:pPr>
        <w:spacing w:line="249" w:lineRule="auto" w:before="212"/>
        <w:ind w:left="118" w:right="114" w:firstLine="396"/>
        <w:jc w:val="both"/>
        <w:rPr>
          <w:sz w:val="18"/>
        </w:rPr>
      </w:pP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статье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рассмотрены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наиболее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перспективные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направления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цифровиза-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строительной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отрасли,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ее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роль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экономике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страны.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Правительственные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программы,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направленные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качественное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эффективное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использование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формационного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моделирования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строительстве.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Пути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повышения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эффектив-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строительных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проектов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помощи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современных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методов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труда,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так-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же анализа производства. Использование </w:t>
      </w:r>
      <w:r>
        <w:rPr>
          <w:i/>
          <w:color w:val="231F20"/>
          <w:sz w:val="18"/>
        </w:rPr>
        <w:t>BIM-</w:t>
      </w:r>
      <w:r>
        <w:rPr>
          <w:color w:val="231F20"/>
          <w:sz w:val="18"/>
        </w:rPr>
        <w:t>технологий, робототехники,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3D-печати зданий и сооружений, интегрированных систем состояния здания,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умных браслетов для рабочих, видеоаналитики и контролинга в строитель-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стве, дронов с лазерным сканером, автоматизированного контроля и распре-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деления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спецодежды 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СИЗ.</w:t>
      </w:r>
    </w:p>
    <w:p>
      <w:pPr>
        <w:spacing w:line="249" w:lineRule="auto" w:before="8"/>
        <w:ind w:left="118" w:right="11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Ключевые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слова</w:t>
      </w:r>
      <w:r>
        <w:rPr>
          <w:color w:val="231F20"/>
          <w:spacing w:val="-2"/>
          <w:sz w:val="18"/>
        </w:rPr>
        <w:t>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цифровая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экономика,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цифровизация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строительства,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пер-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спективные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направления,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цифровые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технологии,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проектирование,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затраты.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line="249" w:lineRule="auto" w:before="0"/>
        <w:ind w:left="118" w:right="11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article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considers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most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promising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areas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digitalization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construc-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industry,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its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role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country’s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economy.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Government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programs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aimed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high-quality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effective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information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modeling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construction.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Ways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crease the efficiency of construction projects using modern labor methods, as well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as production analysis. Using BIM technology, robotics, an integrated sensor sys-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tem,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smart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bracelets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workers,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video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analytics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controlling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 construction.</w:t>
      </w:r>
    </w:p>
    <w:p>
      <w:pPr>
        <w:spacing w:line="249" w:lineRule="auto" w:before="5"/>
        <w:ind w:left="118" w:right="11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digital economy, digitalization of construction, promising areas,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digital technologies, design, costs.</w:t>
      </w:r>
    </w:p>
    <w:p>
      <w:pPr>
        <w:pStyle w:val="BodyText"/>
        <w:spacing w:before="6"/>
        <w:ind w:left="0"/>
        <w:rPr>
          <w:sz w:val="23"/>
        </w:rPr>
      </w:pPr>
    </w:p>
    <w:p>
      <w:pPr>
        <w:pStyle w:val="BodyText"/>
        <w:spacing w:line="254" w:lineRule="auto"/>
        <w:ind w:right="115" w:firstLine="396"/>
        <w:jc w:val="both"/>
      </w:pPr>
      <w:r>
        <w:rPr>
          <w:color w:val="231F20"/>
          <w:w w:val="95"/>
        </w:rPr>
        <w:t>Основное направление развития в экономической сфере Россий-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ской Федерации сегодня главным образом нацелено на принципи-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ально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новую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отрасль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уже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привычной</w:t>
      </w:r>
      <w:r>
        <w:rPr>
          <w:color w:val="231F20"/>
          <w:spacing w:val="-12"/>
        </w:rPr>
        <w:t> </w:t>
      </w:r>
      <w:r>
        <w:rPr>
          <w:color w:val="231F20"/>
        </w:rPr>
        <w:t>нам</w:t>
      </w:r>
      <w:r>
        <w:rPr>
          <w:color w:val="231F20"/>
          <w:spacing w:val="-12"/>
        </w:rPr>
        <w:t> </w:t>
      </w:r>
      <w:r>
        <w:rPr>
          <w:color w:val="231F20"/>
        </w:rPr>
        <w:t>науке.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именно,</w:t>
      </w:r>
      <w:r>
        <w:rPr>
          <w:color w:val="231F20"/>
          <w:spacing w:val="-12"/>
        </w:rPr>
        <w:t> </w:t>
      </w:r>
      <w:r>
        <w:rPr>
          <w:color w:val="231F20"/>
        </w:rPr>
        <w:t>разви-</w:t>
      </w:r>
      <w:r>
        <w:rPr>
          <w:color w:val="231F20"/>
          <w:spacing w:val="-50"/>
        </w:rPr>
        <w:t> </w:t>
      </w:r>
      <w:r>
        <w:rPr>
          <w:color w:val="231F20"/>
        </w:rPr>
        <w:t>тие</w:t>
      </w:r>
      <w:r>
        <w:rPr>
          <w:color w:val="231F20"/>
          <w:spacing w:val="7"/>
        </w:rPr>
        <w:t> </w:t>
      </w:r>
      <w:r>
        <w:rPr>
          <w:color w:val="231F20"/>
        </w:rPr>
        <w:t>«Цифровой</w:t>
      </w:r>
      <w:r>
        <w:rPr>
          <w:color w:val="231F20"/>
          <w:spacing w:val="7"/>
        </w:rPr>
        <w:t> </w:t>
      </w:r>
      <w:r>
        <w:rPr>
          <w:color w:val="231F20"/>
        </w:rPr>
        <w:t>экономики</w:t>
      </w:r>
      <w:r>
        <w:rPr>
          <w:color w:val="231F20"/>
          <w:spacing w:val="8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7"/>
        </w:rPr>
        <w:t> </w:t>
      </w:r>
      <w:r>
        <w:rPr>
          <w:color w:val="231F20"/>
        </w:rPr>
        <w:t>Федерации».</w:t>
      </w:r>
      <w:r>
        <w:rPr>
          <w:color w:val="231F20"/>
          <w:spacing w:val="7"/>
        </w:rPr>
        <w:t> </w:t>
      </w:r>
      <w:r>
        <w:rPr>
          <w:color w:val="231F20"/>
        </w:rPr>
        <w:t>Невозможно</w:t>
      </w:r>
    </w:p>
    <w:p>
      <w:pPr>
        <w:spacing w:after="0" w:line="254" w:lineRule="auto"/>
        <w:jc w:val="both"/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57472;mso-wrap-distance-left:0;mso-wrap-distance-right:0" id="docshape143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right"/>
      </w:pPr>
      <w:r>
        <w:rPr>
          <w:color w:val="231F20"/>
        </w:rPr>
        <w:t>отрицать,</w:t>
      </w:r>
      <w:r>
        <w:rPr>
          <w:color w:val="231F20"/>
          <w:spacing w:val="13"/>
        </w:rPr>
        <w:t> </w:t>
      </w:r>
      <w:r>
        <w:rPr>
          <w:color w:val="231F20"/>
        </w:rPr>
        <w:t>что</w:t>
      </w:r>
      <w:r>
        <w:rPr>
          <w:color w:val="231F20"/>
          <w:spacing w:val="14"/>
        </w:rPr>
        <w:t> </w:t>
      </w:r>
      <w:r>
        <w:rPr>
          <w:color w:val="231F20"/>
        </w:rPr>
        <w:t>веяния</w:t>
      </w:r>
      <w:r>
        <w:rPr>
          <w:color w:val="231F20"/>
          <w:spacing w:val="13"/>
        </w:rPr>
        <w:t> </w:t>
      </w:r>
      <w:r>
        <w:rPr>
          <w:color w:val="231F20"/>
        </w:rPr>
        <w:t>цифрового</w:t>
      </w:r>
      <w:r>
        <w:rPr>
          <w:color w:val="231F20"/>
          <w:spacing w:val="14"/>
        </w:rPr>
        <w:t> </w:t>
      </w:r>
      <w:r>
        <w:rPr>
          <w:color w:val="231F20"/>
        </w:rPr>
        <w:t>пространства</w:t>
      </w:r>
      <w:r>
        <w:rPr>
          <w:color w:val="231F20"/>
          <w:spacing w:val="14"/>
        </w:rPr>
        <w:t> </w:t>
      </w:r>
      <w:r>
        <w:rPr>
          <w:color w:val="231F20"/>
        </w:rPr>
        <w:t>оказывают</w:t>
      </w:r>
      <w:r>
        <w:rPr>
          <w:color w:val="231F20"/>
          <w:spacing w:val="13"/>
        </w:rPr>
        <w:t> </w:t>
      </w:r>
      <w:r>
        <w:rPr>
          <w:color w:val="231F20"/>
        </w:rPr>
        <w:t>ключе-</w:t>
      </w:r>
      <w:r>
        <w:rPr>
          <w:color w:val="231F20"/>
          <w:spacing w:val="-49"/>
        </w:rPr>
        <w:t> </w:t>
      </w:r>
      <w:r>
        <w:rPr>
          <w:color w:val="231F20"/>
        </w:rPr>
        <w:t>вое и необратимое влияние на государство и мир в целом. Потому</w:t>
      </w:r>
      <w:r>
        <w:rPr>
          <w:color w:val="231F20"/>
          <w:spacing w:val="-50"/>
        </w:rPr>
        <w:t> </w:t>
      </w:r>
      <w:r>
        <w:rPr>
          <w:color w:val="231F20"/>
        </w:rPr>
        <w:t>наша</w:t>
      </w:r>
      <w:r>
        <w:rPr>
          <w:color w:val="231F20"/>
          <w:spacing w:val="6"/>
        </w:rPr>
        <w:t> </w:t>
      </w:r>
      <w:r>
        <w:rPr>
          <w:color w:val="231F20"/>
        </w:rPr>
        <w:t>страна</w:t>
      </w:r>
      <w:r>
        <w:rPr>
          <w:color w:val="231F20"/>
          <w:spacing w:val="6"/>
        </w:rPr>
        <w:t> </w:t>
      </w:r>
      <w:r>
        <w:rPr>
          <w:color w:val="231F20"/>
        </w:rPr>
        <w:t>принимает</w:t>
      </w:r>
      <w:r>
        <w:rPr>
          <w:color w:val="231F20"/>
          <w:spacing w:val="6"/>
        </w:rPr>
        <w:t> </w:t>
      </w:r>
      <w:r>
        <w:rPr>
          <w:color w:val="231F20"/>
        </w:rPr>
        <w:t>меры</w:t>
      </w:r>
      <w:r>
        <w:rPr>
          <w:color w:val="231F20"/>
          <w:spacing w:val="6"/>
        </w:rPr>
        <w:t> </w:t>
      </w:r>
      <w:r>
        <w:rPr>
          <w:color w:val="231F20"/>
        </w:rPr>
        <w:t>для</w:t>
      </w:r>
      <w:r>
        <w:rPr>
          <w:color w:val="231F20"/>
          <w:spacing w:val="7"/>
        </w:rPr>
        <w:t> </w:t>
      </w:r>
      <w:r>
        <w:rPr>
          <w:color w:val="231F20"/>
        </w:rPr>
        <w:t>того,</w:t>
      </w:r>
      <w:r>
        <w:rPr>
          <w:color w:val="231F20"/>
          <w:spacing w:val="6"/>
        </w:rPr>
        <w:t> </w:t>
      </w:r>
      <w:r>
        <w:rPr>
          <w:color w:val="231F20"/>
        </w:rPr>
        <w:t>чтобы</w:t>
      </w:r>
      <w:r>
        <w:rPr>
          <w:color w:val="231F20"/>
          <w:spacing w:val="6"/>
        </w:rPr>
        <w:t> </w:t>
      </w:r>
      <w:r>
        <w:rPr>
          <w:color w:val="231F20"/>
        </w:rPr>
        <w:t>идти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ногу</w:t>
      </w:r>
      <w:r>
        <w:rPr>
          <w:color w:val="231F20"/>
          <w:spacing w:val="6"/>
        </w:rPr>
        <w:t> </w:t>
      </w:r>
      <w:r>
        <w:rPr>
          <w:color w:val="231F20"/>
        </w:rPr>
        <w:t>со</w:t>
      </w:r>
      <w:r>
        <w:rPr>
          <w:color w:val="231F20"/>
          <w:spacing w:val="6"/>
        </w:rPr>
        <w:t> </w:t>
      </w:r>
      <w:r>
        <w:rPr>
          <w:color w:val="231F20"/>
        </w:rPr>
        <w:t>вре-</w:t>
      </w:r>
      <w:r>
        <w:rPr>
          <w:color w:val="231F20"/>
          <w:spacing w:val="-49"/>
        </w:rPr>
        <w:t> </w:t>
      </w:r>
      <w:r>
        <w:rPr>
          <w:color w:val="231F20"/>
        </w:rPr>
        <w:t>менем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максимально</w:t>
      </w:r>
      <w:r>
        <w:rPr>
          <w:color w:val="231F20"/>
          <w:spacing w:val="-4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4"/>
        </w:rPr>
        <w:t> </w:t>
      </w:r>
      <w:r>
        <w:rPr>
          <w:color w:val="231F20"/>
        </w:rPr>
        <w:t>новые</w:t>
      </w:r>
      <w:r>
        <w:rPr>
          <w:color w:val="231F20"/>
          <w:spacing w:val="-4"/>
        </w:rPr>
        <w:t> </w:t>
      </w:r>
      <w:r>
        <w:rPr>
          <w:color w:val="231F20"/>
        </w:rPr>
        <w:t>сильные</w:t>
      </w:r>
      <w:r>
        <w:rPr>
          <w:color w:val="231F20"/>
          <w:spacing w:val="-4"/>
        </w:rPr>
        <w:t> </w:t>
      </w:r>
      <w:r>
        <w:rPr>
          <w:color w:val="231F20"/>
        </w:rPr>
        <w:t>ресурсы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сво-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экономике.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Такое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глобальное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преобразование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будет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иметь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массу</w:t>
      </w:r>
      <w:r>
        <w:rPr>
          <w:color w:val="231F20"/>
          <w:spacing w:val="-50"/>
        </w:rPr>
        <w:t> </w:t>
      </w:r>
      <w:r>
        <w:rPr>
          <w:color w:val="231F20"/>
        </w:rPr>
        <w:t>преимуществ: системное развитие отрасли и внедрение цифровых</w:t>
      </w:r>
      <w:r>
        <w:rPr>
          <w:color w:val="231F20"/>
          <w:spacing w:val="-50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-11"/>
        </w:rPr>
        <w:t> </w:t>
      </w:r>
      <w:r>
        <w:rPr>
          <w:color w:val="231F20"/>
        </w:rPr>
        <w:t>во</w:t>
      </w:r>
      <w:r>
        <w:rPr>
          <w:color w:val="231F20"/>
          <w:spacing w:val="-11"/>
        </w:rPr>
        <w:t> </w:t>
      </w:r>
      <w:r>
        <w:rPr>
          <w:color w:val="231F20"/>
        </w:rPr>
        <w:t>все</w:t>
      </w:r>
      <w:r>
        <w:rPr>
          <w:color w:val="231F20"/>
          <w:spacing w:val="-10"/>
        </w:rPr>
        <w:t> </w:t>
      </w:r>
      <w:r>
        <w:rPr>
          <w:color w:val="231F20"/>
        </w:rPr>
        <w:t>сферы</w:t>
      </w:r>
      <w:r>
        <w:rPr>
          <w:color w:val="231F20"/>
          <w:spacing w:val="-11"/>
        </w:rPr>
        <w:t> </w:t>
      </w:r>
      <w:r>
        <w:rPr>
          <w:color w:val="231F20"/>
        </w:rPr>
        <w:t>жизни</w:t>
      </w:r>
      <w:r>
        <w:rPr>
          <w:color w:val="231F20"/>
          <w:spacing w:val="-11"/>
        </w:rPr>
        <w:t> </w:t>
      </w:r>
      <w:r>
        <w:rPr>
          <w:color w:val="231F20"/>
        </w:rPr>
        <w:t>современного</w:t>
      </w:r>
      <w:r>
        <w:rPr>
          <w:color w:val="231F20"/>
          <w:spacing w:val="-10"/>
        </w:rPr>
        <w:t> </w:t>
      </w:r>
      <w:r>
        <w:rPr>
          <w:color w:val="231F20"/>
        </w:rPr>
        <w:t>человека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всего</w:t>
      </w:r>
      <w:r>
        <w:rPr>
          <w:color w:val="231F20"/>
          <w:spacing w:val="-10"/>
        </w:rPr>
        <w:t> </w:t>
      </w:r>
      <w:r>
        <w:rPr>
          <w:color w:val="231F20"/>
        </w:rPr>
        <w:t>го-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сударства,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улучшение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экономической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ситуации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счет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введения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но-</w:t>
      </w:r>
      <w:r>
        <w:rPr>
          <w:color w:val="231F20"/>
          <w:spacing w:val="-49"/>
        </w:rPr>
        <w:t> </w:t>
      </w:r>
      <w:r>
        <w:rPr>
          <w:color w:val="231F20"/>
        </w:rPr>
        <w:t>вых</w:t>
      </w:r>
      <w:r>
        <w:rPr>
          <w:color w:val="231F20"/>
          <w:spacing w:val="-9"/>
        </w:rPr>
        <w:t> </w:t>
      </w:r>
      <w:r>
        <w:rPr>
          <w:color w:val="231F20"/>
        </w:rPr>
        <w:t>технологий,</w:t>
      </w:r>
      <w:r>
        <w:rPr>
          <w:color w:val="231F20"/>
          <w:spacing w:val="-9"/>
        </w:rPr>
        <w:t> </w:t>
      </w:r>
      <w:r>
        <w:rPr>
          <w:color w:val="231F20"/>
        </w:rPr>
        <w:t>еще</w:t>
      </w:r>
      <w:r>
        <w:rPr>
          <w:color w:val="231F20"/>
          <w:spacing w:val="-9"/>
        </w:rPr>
        <w:t> </w:t>
      </w:r>
      <w:r>
        <w:rPr>
          <w:color w:val="231F20"/>
        </w:rPr>
        <w:t>более</w:t>
      </w:r>
      <w:r>
        <w:rPr>
          <w:color w:val="231F20"/>
          <w:spacing w:val="-9"/>
        </w:rPr>
        <w:t> </w:t>
      </w:r>
      <w:r>
        <w:rPr>
          <w:color w:val="231F20"/>
        </w:rPr>
        <w:t>продуктивная</w:t>
      </w:r>
      <w:r>
        <w:rPr>
          <w:color w:val="231F20"/>
          <w:spacing w:val="-9"/>
        </w:rPr>
        <w:t> </w:t>
      </w:r>
      <w:r>
        <w:rPr>
          <w:color w:val="231F20"/>
        </w:rPr>
        <w:t>поддержка</w:t>
      </w:r>
      <w:r>
        <w:rPr>
          <w:color w:val="231F20"/>
          <w:spacing w:val="-9"/>
        </w:rPr>
        <w:t> </w:t>
      </w:r>
      <w:r>
        <w:rPr>
          <w:color w:val="231F20"/>
        </w:rPr>
        <w:t>современных</w:t>
      </w:r>
      <w:r>
        <w:rPr>
          <w:color w:val="231F20"/>
          <w:spacing w:val="-50"/>
        </w:rPr>
        <w:t> </w:t>
      </w:r>
      <w:r>
        <w:rPr>
          <w:color w:val="231F20"/>
        </w:rPr>
        <w:t>предпринимателей, переорганизация социальной среды в лучшую</w:t>
      </w:r>
      <w:r>
        <w:rPr>
          <w:color w:val="231F20"/>
          <w:spacing w:val="-50"/>
        </w:rPr>
        <w:t> </w:t>
      </w:r>
      <w:r>
        <w:rPr>
          <w:color w:val="231F20"/>
        </w:rPr>
        <w:t>сторону,</w:t>
      </w:r>
      <w:r>
        <w:rPr>
          <w:color w:val="231F20"/>
          <w:spacing w:val="12"/>
        </w:rPr>
        <w:t> </w:t>
      </w: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</w:rPr>
        <w:t>также</w:t>
      </w:r>
      <w:r>
        <w:rPr>
          <w:color w:val="231F20"/>
          <w:spacing w:val="12"/>
        </w:rPr>
        <w:t> </w:t>
      </w:r>
      <w:r>
        <w:rPr>
          <w:color w:val="231F20"/>
        </w:rPr>
        <w:t>государственного</w:t>
      </w:r>
      <w:r>
        <w:rPr>
          <w:color w:val="231F20"/>
          <w:spacing w:val="13"/>
        </w:rPr>
        <w:t> </w:t>
      </w:r>
      <w:r>
        <w:rPr>
          <w:color w:val="231F20"/>
        </w:rPr>
        <w:t>аппарата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городского</w:t>
      </w:r>
      <w:r>
        <w:rPr>
          <w:color w:val="231F20"/>
          <w:spacing w:val="13"/>
        </w:rPr>
        <w:t> </w:t>
      </w:r>
      <w:r>
        <w:rPr>
          <w:color w:val="231F20"/>
        </w:rPr>
        <w:t>хозяй-</w:t>
      </w:r>
      <w:r>
        <w:rPr>
          <w:color w:val="231F20"/>
          <w:spacing w:val="-50"/>
        </w:rPr>
        <w:t> </w:t>
      </w:r>
      <w:r>
        <w:rPr>
          <w:color w:val="231F20"/>
        </w:rPr>
        <w:t>ства.</w:t>
      </w:r>
      <w:r>
        <w:rPr>
          <w:color w:val="231F20"/>
          <w:spacing w:val="33"/>
        </w:rPr>
        <w:t> </w:t>
      </w:r>
      <w:r>
        <w:rPr>
          <w:color w:val="231F20"/>
        </w:rPr>
        <w:t>Главная</w:t>
      </w:r>
      <w:r>
        <w:rPr>
          <w:color w:val="231F20"/>
          <w:spacing w:val="33"/>
        </w:rPr>
        <w:t> </w:t>
      </w:r>
      <w:r>
        <w:rPr>
          <w:color w:val="231F20"/>
        </w:rPr>
        <w:t>задача</w:t>
      </w:r>
      <w:r>
        <w:rPr>
          <w:color w:val="231F20"/>
          <w:spacing w:val="33"/>
        </w:rPr>
        <w:t> </w:t>
      </w:r>
      <w:r>
        <w:rPr>
          <w:color w:val="231F20"/>
        </w:rPr>
        <w:t>развития</w:t>
      </w:r>
      <w:r>
        <w:rPr>
          <w:color w:val="231F20"/>
          <w:spacing w:val="33"/>
        </w:rPr>
        <w:t> </w:t>
      </w:r>
      <w:r>
        <w:rPr>
          <w:color w:val="231F20"/>
        </w:rPr>
        <w:t>цифровой</w:t>
      </w:r>
      <w:r>
        <w:rPr>
          <w:color w:val="231F20"/>
          <w:spacing w:val="33"/>
        </w:rPr>
        <w:t> </w:t>
      </w:r>
      <w:r>
        <w:rPr>
          <w:color w:val="231F20"/>
        </w:rPr>
        <w:t>экономики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3"/>
        </w:rPr>
        <w:t> </w:t>
      </w:r>
      <w:r>
        <w:rPr>
          <w:color w:val="231F20"/>
        </w:rPr>
        <w:t>России</w:t>
      </w:r>
      <w:r>
        <w:rPr>
          <w:color w:val="231F20"/>
          <w:spacing w:val="32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повышение</w:t>
      </w:r>
      <w:r>
        <w:rPr>
          <w:color w:val="231F20"/>
          <w:spacing w:val="17"/>
        </w:rPr>
        <w:t> </w:t>
      </w:r>
      <w:r>
        <w:rPr>
          <w:color w:val="231F20"/>
        </w:rPr>
        <w:t>качества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условий</w:t>
      </w:r>
      <w:r>
        <w:rPr>
          <w:color w:val="231F20"/>
          <w:spacing w:val="17"/>
        </w:rPr>
        <w:t> </w:t>
      </w:r>
      <w:r>
        <w:rPr>
          <w:color w:val="231F20"/>
        </w:rPr>
        <w:t>жизни,</w:t>
      </w:r>
      <w:r>
        <w:rPr>
          <w:color w:val="231F20"/>
          <w:spacing w:val="18"/>
        </w:rPr>
        <w:t> </w:t>
      </w:r>
      <w:r>
        <w:rPr>
          <w:color w:val="231F20"/>
        </w:rPr>
        <w:t>регулирование</w:t>
      </w:r>
      <w:r>
        <w:rPr>
          <w:color w:val="231F20"/>
          <w:spacing w:val="17"/>
        </w:rPr>
        <w:t> </w:t>
      </w:r>
      <w:r>
        <w:rPr>
          <w:color w:val="231F20"/>
        </w:rPr>
        <w:t>конкурен-</w:t>
      </w:r>
      <w:r>
        <w:rPr>
          <w:color w:val="231F20"/>
          <w:spacing w:val="-49"/>
        </w:rPr>
        <w:t> </w:t>
      </w:r>
      <w:r>
        <w:rPr>
          <w:color w:val="231F20"/>
        </w:rPr>
        <w:t>тоспособности</w:t>
      </w:r>
      <w:r>
        <w:rPr>
          <w:color w:val="231F20"/>
          <w:spacing w:val="32"/>
        </w:rPr>
        <w:t> </w:t>
      </w:r>
      <w:r>
        <w:rPr>
          <w:color w:val="231F20"/>
        </w:rPr>
        <w:t>страны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31"/>
        </w:rPr>
        <w:t> </w:t>
      </w:r>
      <w:r>
        <w:rPr>
          <w:color w:val="231F20"/>
        </w:rPr>
        <w:t>безопасности.</w:t>
      </w:r>
      <w:r>
        <w:rPr>
          <w:color w:val="231F20"/>
          <w:spacing w:val="32"/>
        </w:rPr>
        <w:t> </w:t>
      </w:r>
      <w:r>
        <w:rPr>
          <w:color w:val="231F20"/>
        </w:rPr>
        <w:t>Одной</w:t>
      </w:r>
      <w:r>
        <w:rPr>
          <w:color w:val="231F20"/>
          <w:spacing w:val="33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важных</w:t>
      </w:r>
      <w:r>
        <w:rPr>
          <w:color w:val="231F20"/>
          <w:spacing w:val="9"/>
        </w:rPr>
        <w:t> </w:t>
      </w:r>
      <w:r>
        <w:rPr>
          <w:color w:val="231F20"/>
        </w:rPr>
        <w:t>задач</w:t>
      </w:r>
      <w:r>
        <w:rPr>
          <w:color w:val="231F20"/>
          <w:spacing w:val="9"/>
        </w:rPr>
        <w:t> </w:t>
      </w:r>
      <w:r>
        <w:rPr>
          <w:color w:val="231F20"/>
        </w:rPr>
        <w:t>цифровизации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модернизация</w:t>
      </w:r>
      <w:r>
        <w:rPr>
          <w:color w:val="231F20"/>
          <w:spacing w:val="10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ши-</w:t>
      </w:r>
      <w:r>
        <w:rPr>
          <w:color w:val="231F20"/>
          <w:spacing w:val="-49"/>
        </w:rPr>
        <w:t> </w:t>
      </w:r>
      <w:r>
        <w:rPr>
          <w:color w:val="231F20"/>
        </w:rPr>
        <w:t>роком</w:t>
      </w:r>
      <w:r>
        <w:rPr>
          <w:color w:val="231F20"/>
          <w:spacing w:val="11"/>
        </w:rPr>
        <w:t> </w:t>
      </w:r>
      <w:r>
        <w:rPr>
          <w:color w:val="231F20"/>
        </w:rPr>
        <w:t>смысле</w:t>
      </w:r>
      <w:r>
        <w:rPr>
          <w:color w:val="231F20"/>
          <w:spacing w:val="12"/>
        </w:rPr>
        <w:t> </w:t>
      </w:r>
      <w:r>
        <w:rPr>
          <w:color w:val="231F20"/>
        </w:rPr>
        <w:t>[1].</w:t>
      </w:r>
      <w:r>
        <w:rPr>
          <w:color w:val="231F20"/>
          <w:spacing w:val="12"/>
        </w:rPr>
        <w:t> </w:t>
      </w:r>
      <w:r>
        <w:rPr>
          <w:color w:val="231F20"/>
        </w:rPr>
        <w:t>Так</w:t>
      </w:r>
      <w:r>
        <w:rPr>
          <w:color w:val="231F20"/>
          <w:spacing w:val="11"/>
        </w:rPr>
        <w:t> </w:t>
      </w:r>
      <w:r>
        <w:rPr>
          <w:color w:val="231F20"/>
        </w:rPr>
        <w:t>как</w:t>
      </w:r>
      <w:r>
        <w:rPr>
          <w:color w:val="231F20"/>
          <w:spacing w:val="11"/>
        </w:rPr>
        <w:t> </w:t>
      </w:r>
      <w:r>
        <w:rPr>
          <w:color w:val="231F20"/>
        </w:rPr>
        <w:t>строительство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12"/>
        </w:rPr>
        <w:t> </w:t>
      </w:r>
      <w:r>
        <w:rPr>
          <w:color w:val="231F20"/>
        </w:rPr>
        <w:t>это</w:t>
      </w:r>
      <w:r>
        <w:rPr>
          <w:color w:val="231F20"/>
          <w:spacing w:val="11"/>
        </w:rPr>
        <w:t> </w:t>
      </w:r>
      <w:r>
        <w:rPr>
          <w:color w:val="231F20"/>
        </w:rPr>
        <w:t>локомотив</w:t>
      </w:r>
      <w:r>
        <w:rPr>
          <w:color w:val="231F20"/>
          <w:spacing w:val="13"/>
        </w:rPr>
        <w:t> </w:t>
      </w:r>
      <w:r>
        <w:rPr>
          <w:color w:val="231F20"/>
        </w:rPr>
        <w:t>эконо-</w:t>
      </w:r>
      <w:r>
        <w:rPr>
          <w:color w:val="231F20"/>
          <w:spacing w:val="-50"/>
        </w:rPr>
        <w:t> </w:t>
      </w:r>
      <w:r>
        <w:rPr>
          <w:color w:val="231F20"/>
        </w:rPr>
        <w:t>мики,</w:t>
      </w:r>
      <w:r>
        <w:rPr>
          <w:color w:val="231F20"/>
          <w:spacing w:val="-13"/>
        </w:rPr>
        <w:t> </w:t>
      </w:r>
      <w:r>
        <w:rPr>
          <w:color w:val="231F20"/>
        </w:rPr>
        <w:t>одна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производительных</w:t>
      </w:r>
      <w:r>
        <w:rPr>
          <w:color w:val="231F20"/>
          <w:spacing w:val="-12"/>
        </w:rPr>
        <w:t> </w:t>
      </w:r>
      <w:r>
        <w:rPr>
          <w:color w:val="231F20"/>
        </w:rPr>
        <w:t>сфер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самых</w:t>
      </w:r>
      <w:r>
        <w:rPr>
          <w:color w:val="231F20"/>
          <w:spacing w:val="-12"/>
        </w:rPr>
        <w:t> </w:t>
      </w:r>
      <w:r>
        <w:rPr>
          <w:color w:val="231F20"/>
        </w:rPr>
        <w:t>значимых</w:t>
      </w:r>
      <w:r>
        <w:rPr>
          <w:color w:val="231F20"/>
          <w:spacing w:val="-12"/>
        </w:rPr>
        <w:t> </w:t>
      </w:r>
      <w:r>
        <w:rPr>
          <w:color w:val="231F20"/>
        </w:rPr>
        <w:t>отраслей</w:t>
      </w:r>
      <w:r>
        <w:rPr>
          <w:color w:val="231F20"/>
          <w:spacing w:val="-49"/>
        </w:rPr>
        <w:t> </w:t>
      </w:r>
      <w:r>
        <w:rPr>
          <w:color w:val="231F20"/>
        </w:rPr>
        <w:t>производства,</w:t>
      </w:r>
      <w:r>
        <w:rPr>
          <w:color w:val="231F20"/>
          <w:spacing w:val="-3"/>
        </w:rPr>
        <w:t> </w:t>
      </w:r>
      <w:r>
        <w:rPr>
          <w:color w:val="231F20"/>
        </w:rPr>
        <w:t>цифровизация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может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коснуться</w:t>
      </w:r>
      <w:r>
        <w:rPr>
          <w:color w:val="231F20"/>
          <w:spacing w:val="-2"/>
        </w:rPr>
        <w:t> </w:t>
      </w:r>
      <w:r>
        <w:rPr>
          <w:color w:val="231F20"/>
        </w:rPr>
        <w:t>этой</w:t>
      </w:r>
      <w:r>
        <w:rPr>
          <w:color w:val="231F20"/>
          <w:spacing w:val="-2"/>
        </w:rPr>
        <w:t> </w:t>
      </w:r>
      <w:r>
        <w:rPr>
          <w:color w:val="231F20"/>
        </w:rPr>
        <w:t>области.</w:t>
      </w:r>
    </w:p>
    <w:p>
      <w:pPr>
        <w:pStyle w:val="BodyText"/>
        <w:spacing w:line="254" w:lineRule="auto" w:before="15"/>
        <w:ind w:right="115" w:firstLine="396"/>
        <w:jc w:val="both"/>
      </w:pP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целью</w:t>
      </w:r>
      <w:r>
        <w:rPr>
          <w:color w:val="231F20"/>
          <w:spacing w:val="52"/>
        </w:rPr>
        <w:t> </w:t>
      </w:r>
      <w:r>
        <w:rPr>
          <w:color w:val="231F20"/>
        </w:rPr>
        <w:t>работы</w:t>
      </w:r>
      <w:r>
        <w:rPr>
          <w:color w:val="231F20"/>
          <w:spacing w:val="53"/>
        </w:rPr>
        <w:t> </w:t>
      </w:r>
      <w:r>
        <w:rPr>
          <w:color w:val="231F20"/>
        </w:rPr>
        <w:t>в</w:t>
      </w:r>
      <w:r>
        <w:rPr>
          <w:color w:val="231F20"/>
          <w:spacing w:val="52"/>
        </w:rPr>
        <w:t> </w:t>
      </w:r>
      <w:r>
        <w:rPr>
          <w:color w:val="231F20"/>
        </w:rPr>
        <w:t>области</w:t>
      </w:r>
      <w:r>
        <w:rPr>
          <w:color w:val="231F20"/>
          <w:spacing w:val="53"/>
        </w:rPr>
        <w:t> </w:t>
      </w:r>
      <w:r>
        <w:rPr>
          <w:color w:val="231F20"/>
        </w:rPr>
        <w:t>цифровизации</w:t>
      </w:r>
      <w:r>
        <w:rPr>
          <w:color w:val="231F20"/>
          <w:spacing w:val="52"/>
        </w:rPr>
        <w:t> </w:t>
      </w:r>
      <w:r>
        <w:rPr>
          <w:color w:val="231F20"/>
        </w:rPr>
        <w:t>в</w:t>
      </w:r>
      <w:r>
        <w:rPr>
          <w:color w:val="231F20"/>
          <w:spacing w:val="53"/>
        </w:rPr>
        <w:t> </w:t>
      </w:r>
      <w:r>
        <w:rPr>
          <w:color w:val="231F20"/>
        </w:rPr>
        <w:t>строительстве</w:t>
      </w:r>
      <w:r>
        <w:rPr>
          <w:color w:val="231F20"/>
          <w:spacing w:val="-50"/>
        </w:rPr>
        <w:t> </w:t>
      </w:r>
      <w:r>
        <w:rPr>
          <w:color w:val="231F20"/>
        </w:rPr>
        <w:t>в России ведется нормотворческая деятельность. Так 19 марта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2018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введен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Свод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правил</w:t>
      </w:r>
      <w:r>
        <w:rPr>
          <w:color w:val="231F20"/>
          <w:spacing w:val="-12"/>
        </w:rPr>
        <w:t> </w:t>
      </w:r>
      <w:r>
        <w:rPr>
          <w:color w:val="231F20"/>
        </w:rPr>
        <w:t>«Информационное</w:t>
      </w:r>
      <w:r>
        <w:rPr>
          <w:color w:val="231F20"/>
          <w:spacing w:val="-13"/>
        </w:rPr>
        <w:t> </w:t>
      </w:r>
      <w:r>
        <w:rPr>
          <w:color w:val="231F20"/>
        </w:rPr>
        <w:t>моделирование</w:t>
      </w:r>
      <w:r>
        <w:rPr>
          <w:color w:val="231F20"/>
          <w:spacing w:val="-50"/>
        </w:rPr>
        <w:t> </w:t>
      </w:r>
      <w:r>
        <w:rPr>
          <w:color w:val="231F20"/>
        </w:rPr>
        <w:t>в строительстве». Положения настоящего свода правил содержат</w:t>
      </w:r>
      <w:r>
        <w:rPr>
          <w:color w:val="231F20"/>
          <w:spacing w:val="1"/>
        </w:rPr>
        <w:t> </w:t>
      </w:r>
      <w:r>
        <w:rPr>
          <w:color w:val="231F20"/>
        </w:rPr>
        <w:t>базовые требования к информационным моделям объектов мас-</w:t>
      </w:r>
      <w:r>
        <w:rPr>
          <w:color w:val="231F20"/>
          <w:spacing w:val="1"/>
        </w:rPr>
        <w:t> </w:t>
      </w:r>
      <w:r>
        <w:rPr>
          <w:color w:val="231F20"/>
        </w:rPr>
        <w:t>сового строительства и их разработке на различных стадиях жиз-</w:t>
      </w:r>
      <w:r>
        <w:rPr>
          <w:color w:val="231F20"/>
          <w:spacing w:val="1"/>
        </w:rPr>
        <w:t> </w:t>
      </w:r>
      <w:r>
        <w:rPr>
          <w:color w:val="231F20"/>
        </w:rPr>
        <w:t>ненного цикла и направлены на повышение обоснованности и ка-</w:t>
      </w:r>
      <w:r>
        <w:rPr>
          <w:color w:val="231F20"/>
          <w:spacing w:val="1"/>
        </w:rPr>
        <w:t> </w:t>
      </w:r>
      <w:r>
        <w:rPr>
          <w:color w:val="231F20"/>
        </w:rPr>
        <w:t>чества проектных решений, повышение уровня безопасности при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строительстве и эксплуатации. Общие подходы к формированию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информационных моделей обеспечивают простоту их использо-</w:t>
      </w:r>
      <w:r>
        <w:rPr>
          <w:color w:val="231F20"/>
          <w:spacing w:val="1"/>
        </w:rPr>
        <w:t> </w:t>
      </w:r>
      <w:r>
        <w:rPr>
          <w:color w:val="231F20"/>
        </w:rPr>
        <w:t>вания и повышают эффективность процесса информационного</w:t>
      </w:r>
      <w:r>
        <w:rPr>
          <w:color w:val="231F20"/>
          <w:spacing w:val="1"/>
        </w:rPr>
        <w:t> </w:t>
      </w:r>
      <w:r>
        <w:rPr>
          <w:color w:val="231F20"/>
        </w:rPr>
        <w:t>моделирования</w:t>
      </w:r>
      <w:r>
        <w:rPr>
          <w:color w:val="231F20"/>
          <w:spacing w:val="18"/>
        </w:rPr>
        <w:t> </w:t>
      </w:r>
      <w:r>
        <w:rPr>
          <w:color w:val="231F20"/>
        </w:rPr>
        <w:t>[2,</w:t>
      </w:r>
      <w:r>
        <w:rPr>
          <w:color w:val="231F20"/>
          <w:spacing w:val="19"/>
        </w:rPr>
        <w:t> </w:t>
      </w:r>
      <w:r>
        <w:rPr>
          <w:color w:val="231F20"/>
        </w:rPr>
        <w:t>с.</w:t>
      </w:r>
      <w:r>
        <w:rPr>
          <w:color w:val="231F20"/>
          <w:spacing w:val="18"/>
        </w:rPr>
        <w:t> </w:t>
      </w:r>
      <w:r>
        <w:rPr>
          <w:color w:val="231F20"/>
        </w:rPr>
        <w:t>2].</w:t>
      </w:r>
      <w:r>
        <w:rPr>
          <w:color w:val="231F20"/>
          <w:spacing w:val="19"/>
        </w:rPr>
        <w:t> </w:t>
      </w:r>
      <w:r>
        <w:rPr>
          <w:color w:val="231F20"/>
        </w:rPr>
        <w:t>Свод</w:t>
      </w:r>
      <w:r>
        <w:rPr>
          <w:color w:val="231F20"/>
          <w:spacing w:val="19"/>
        </w:rPr>
        <w:t> </w:t>
      </w:r>
      <w:r>
        <w:rPr>
          <w:color w:val="231F20"/>
        </w:rPr>
        <w:t>правил</w:t>
      </w:r>
      <w:r>
        <w:rPr>
          <w:color w:val="231F20"/>
          <w:spacing w:val="18"/>
        </w:rPr>
        <w:t> </w:t>
      </w:r>
      <w:r>
        <w:rPr>
          <w:color w:val="231F20"/>
        </w:rPr>
        <w:t>разработан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постановлением</w:t>
      </w:r>
      <w:r>
        <w:rPr>
          <w:color w:val="231F20"/>
          <w:spacing w:val="-5"/>
        </w:rPr>
        <w:t> </w:t>
      </w:r>
      <w:r>
        <w:rPr>
          <w:color w:val="231F20"/>
        </w:rPr>
        <w:t>правительства</w:t>
      </w:r>
      <w:r>
        <w:rPr>
          <w:color w:val="231F20"/>
          <w:spacing w:val="-5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5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5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12</w:t>
      </w:r>
      <w:r>
        <w:rPr>
          <w:color w:val="231F20"/>
          <w:spacing w:val="-5"/>
        </w:rPr>
        <w:t> </w:t>
      </w:r>
      <w:r>
        <w:rPr>
          <w:color w:val="231F20"/>
        </w:rPr>
        <w:t>мая</w:t>
      </w:r>
      <w:r>
        <w:rPr>
          <w:color w:val="231F20"/>
          <w:spacing w:val="-50"/>
        </w:rPr>
        <w:t> </w:t>
      </w:r>
      <w:r>
        <w:rPr>
          <w:color w:val="231F20"/>
        </w:rPr>
        <w:t>2017 г., о порядке и об основаниях заключения контрактов, пред-</w:t>
      </w:r>
      <w:r>
        <w:rPr>
          <w:color w:val="231F20"/>
          <w:spacing w:val="1"/>
        </w:rPr>
        <w:t> </w:t>
      </w:r>
      <w:r>
        <w:rPr>
          <w:color w:val="231F20"/>
        </w:rPr>
        <w:t>метом которых является одновременно выполнение работ по про-</w:t>
      </w:r>
      <w:r>
        <w:rPr>
          <w:color w:val="231F20"/>
          <w:spacing w:val="-50"/>
        </w:rPr>
        <w:t> </w:t>
      </w:r>
      <w:r>
        <w:rPr>
          <w:color w:val="231F20"/>
        </w:rPr>
        <w:t>ектированию,</w:t>
      </w:r>
      <w:r>
        <w:rPr>
          <w:color w:val="231F20"/>
          <w:spacing w:val="-5"/>
        </w:rPr>
        <w:t> </w:t>
      </w:r>
      <w:r>
        <w:rPr>
          <w:color w:val="231F20"/>
        </w:rPr>
        <w:t>строительству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вводу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эксплуатацию</w:t>
      </w:r>
      <w:r>
        <w:rPr>
          <w:color w:val="231F20"/>
          <w:spacing w:val="-4"/>
        </w:rPr>
        <w:t> </w:t>
      </w:r>
      <w:r>
        <w:rPr>
          <w:color w:val="231F20"/>
        </w:rPr>
        <w:t>объектов</w:t>
      </w:r>
      <w:r>
        <w:rPr>
          <w:color w:val="231F20"/>
          <w:spacing w:val="-4"/>
        </w:rPr>
        <w:t> </w:t>
      </w:r>
      <w:r>
        <w:rPr>
          <w:color w:val="231F20"/>
        </w:rPr>
        <w:t>ка-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56960;mso-wrap-distance-left:0;mso-wrap-distance-right:0" id="docshape144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4"/>
        <w:jc w:val="both"/>
      </w:pPr>
      <w:r>
        <w:rPr>
          <w:color w:val="231F20"/>
        </w:rPr>
        <w:t>питального строительства, и о внесении изменений в некоторые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акты Правительства Российской Федерации (с изменениями на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31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декабря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2019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г.).</w:t>
      </w:r>
    </w:p>
    <w:p>
      <w:pPr>
        <w:pStyle w:val="BodyText"/>
        <w:spacing w:line="254" w:lineRule="auto" w:before="3"/>
        <w:ind w:right="114" w:firstLine="396"/>
        <w:jc w:val="both"/>
      </w:pPr>
      <w:r>
        <w:rPr>
          <w:color w:val="231F20"/>
        </w:rPr>
        <w:t>В цифровизации строительства главным направлением раз-</w:t>
      </w:r>
      <w:r>
        <w:rPr>
          <w:color w:val="231F20"/>
          <w:spacing w:val="1"/>
        </w:rPr>
        <w:t> </w:t>
      </w:r>
      <w:r>
        <w:rPr>
          <w:color w:val="231F20"/>
        </w:rPr>
        <w:t>вития на данный момент стали </w:t>
      </w:r>
      <w:r>
        <w:rPr>
          <w:i/>
          <w:color w:val="231F20"/>
        </w:rPr>
        <w:t>BIM-</w:t>
      </w:r>
      <w:r>
        <w:rPr>
          <w:color w:val="231F20"/>
        </w:rPr>
        <w:t>технологии. Простыми сло-</w:t>
      </w:r>
      <w:r>
        <w:rPr>
          <w:color w:val="231F20"/>
          <w:spacing w:val="1"/>
        </w:rPr>
        <w:t> </w:t>
      </w:r>
      <w:r>
        <w:rPr>
          <w:color w:val="231F20"/>
        </w:rPr>
        <w:t>вами</w:t>
      </w:r>
      <w:r>
        <w:rPr>
          <w:color w:val="231F20"/>
          <w:spacing w:val="52"/>
        </w:rPr>
        <w:t> </w:t>
      </w:r>
      <w:r>
        <w:rPr>
          <w:color w:val="231F20"/>
        </w:rPr>
        <w:t>это</w:t>
      </w:r>
      <w:r>
        <w:rPr>
          <w:color w:val="231F20"/>
          <w:spacing w:val="53"/>
        </w:rPr>
        <w:t> </w:t>
      </w:r>
      <w:r>
        <w:rPr>
          <w:color w:val="231F20"/>
        </w:rPr>
        <w:t>компьютеризированная</w:t>
      </w:r>
      <w:r>
        <w:rPr>
          <w:color w:val="231F20"/>
          <w:spacing w:val="52"/>
        </w:rPr>
        <w:t> </w:t>
      </w:r>
      <w:r>
        <w:rPr>
          <w:color w:val="231F20"/>
        </w:rPr>
        <w:t>модель</w:t>
      </w:r>
      <w:r>
        <w:rPr>
          <w:color w:val="231F20"/>
          <w:spacing w:val="53"/>
        </w:rPr>
        <w:t> </w:t>
      </w:r>
      <w:r>
        <w:rPr>
          <w:color w:val="231F20"/>
        </w:rPr>
        <w:t>здания</w:t>
      </w:r>
      <w:r>
        <w:rPr>
          <w:color w:val="231F20"/>
          <w:spacing w:val="52"/>
        </w:rPr>
        <w:t> </w:t>
      </w:r>
      <w:r>
        <w:rPr>
          <w:color w:val="231F20"/>
        </w:rPr>
        <w:t>(сооружения),</w:t>
      </w:r>
      <w:r>
        <w:rPr>
          <w:color w:val="231F20"/>
          <w:spacing w:val="1"/>
        </w:rPr>
        <w:t> </w:t>
      </w:r>
      <w:r>
        <w:rPr>
          <w:color w:val="231F20"/>
        </w:rPr>
        <w:t>в которой скоординированы все необходимые данные о нем для</w:t>
      </w:r>
      <w:r>
        <w:rPr>
          <w:color w:val="231F20"/>
          <w:spacing w:val="1"/>
        </w:rPr>
        <w:t> </w:t>
      </w:r>
      <w:r>
        <w:rPr>
          <w:color w:val="231F20"/>
        </w:rPr>
        <w:t>последующей</w:t>
      </w:r>
      <w:r>
        <w:rPr>
          <w:color w:val="231F20"/>
          <w:spacing w:val="52"/>
        </w:rPr>
        <w:t> </w:t>
      </w:r>
      <w:r>
        <w:rPr>
          <w:color w:val="231F20"/>
        </w:rPr>
        <w:t>обработки.</w:t>
      </w:r>
      <w:r>
        <w:rPr>
          <w:color w:val="231F20"/>
          <w:spacing w:val="53"/>
        </w:rPr>
        <w:t> </w:t>
      </w:r>
      <w:r>
        <w:rPr>
          <w:color w:val="231F20"/>
        </w:rPr>
        <w:t>Вся</w:t>
      </w:r>
      <w:r>
        <w:rPr>
          <w:color w:val="231F20"/>
          <w:spacing w:val="52"/>
        </w:rPr>
        <w:t> </w:t>
      </w:r>
      <w:r>
        <w:rPr>
          <w:color w:val="231F20"/>
        </w:rPr>
        <w:t>информация</w:t>
      </w:r>
      <w:r>
        <w:rPr>
          <w:color w:val="231F20"/>
          <w:spacing w:val="53"/>
        </w:rPr>
        <w:t> </w:t>
      </w:r>
      <w:r>
        <w:rPr>
          <w:color w:val="231F20"/>
        </w:rPr>
        <w:t>взаимосвязана</w:t>
      </w:r>
      <w:r>
        <w:rPr>
          <w:color w:val="231F20"/>
          <w:spacing w:val="52"/>
        </w:rPr>
        <w:t> </w:t>
      </w:r>
      <w:r>
        <w:rPr>
          <w:color w:val="231F20"/>
        </w:rPr>
        <w:t>друг</w:t>
      </w:r>
      <w:r>
        <w:rPr>
          <w:color w:val="231F20"/>
          <w:spacing w:val="1"/>
        </w:rPr>
        <w:t> </w:t>
      </w:r>
      <w:r>
        <w:rPr>
          <w:color w:val="231F20"/>
        </w:rPr>
        <w:t>с другом, что позволяет, при изменении одного важного параме-</w:t>
      </w:r>
      <w:r>
        <w:rPr>
          <w:color w:val="231F20"/>
          <w:spacing w:val="1"/>
        </w:rPr>
        <w:t> </w:t>
      </w:r>
      <w:r>
        <w:rPr>
          <w:color w:val="231F20"/>
        </w:rPr>
        <w:t>тра, изменять автоматически все остальные. При создании такого</w:t>
      </w:r>
      <w:r>
        <w:rPr>
          <w:color w:val="231F20"/>
          <w:spacing w:val="1"/>
        </w:rPr>
        <w:t> </w:t>
      </w:r>
      <w:r>
        <w:rPr>
          <w:color w:val="231F20"/>
        </w:rPr>
        <w:t>интерактивного проекта легко оценивать внутренний и внешний</w:t>
      </w:r>
      <w:r>
        <w:rPr>
          <w:color w:val="231F20"/>
          <w:spacing w:val="1"/>
        </w:rPr>
        <w:t> </w:t>
      </w:r>
      <w:r>
        <w:rPr>
          <w:color w:val="231F20"/>
        </w:rPr>
        <w:t>виды</w:t>
      </w:r>
      <w:r>
        <w:rPr>
          <w:color w:val="231F20"/>
          <w:spacing w:val="1"/>
        </w:rPr>
        <w:t> </w:t>
      </w:r>
      <w:r>
        <w:rPr>
          <w:color w:val="231F20"/>
        </w:rPr>
        <w:t>здания</w:t>
      </w:r>
      <w:r>
        <w:rPr>
          <w:color w:val="231F20"/>
          <w:spacing w:val="1"/>
        </w:rPr>
        <w:t> </w:t>
      </w:r>
      <w:r>
        <w:rPr>
          <w:color w:val="231F20"/>
        </w:rPr>
        <w:t>(сооружения),</w:t>
      </w:r>
      <w:r>
        <w:rPr>
          <w:color w:val="231F20"/>
          <w:spacing w:val="1"/>
        </w:rPr>
        <w:t> </w:t>
      </w:r>
      <w:r>
        <w:rPr>
          <w:color w:val="231F20"/>
        </w:rPr>
        <w:t>понимать</w:t>
      </w:r>
      <w:r>
        <w:rPr>
          <w:color w:val="231F20"/>
          <w:spacing w:val="52"/>
        </w:rPr>
        <w:t> </w:t>
      </w:r>
      <w:r>
        <w:rPr>
          <w:color w:val="231F20"/>
        </w:rPr>
        <w:t>предстоящие</w:t>
      </w:r>
      <w:r>
        <w:rPr>
          <w:color w:val="231F20"/>
          <w:spacing w:val="53"/>
        </w:rPr>
        <w:t> </w:t>
      </w:r>
      <w:r>
        <w:rPr>
          <w:color w:val="231F20"/>
        </w:rPr>
        <w:t>трудозатра-</w:t>
      </w:r>
      <w:r>
        <w:rPr>
          <w:color w:val="231F20"/>
          <w:spacing w:val="-50"/>
        </w:rPr>
        <w:t> </w:t>
      </w:r>
      <w:r>
        <w:rPr>
          <w:color w:val="231F20"/>
        </w:rPr>
        <w:t>ты и финансовые вложения, планировать организацию процесса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строительства, предусматривать необходимое оборудование и его</w:t>
      </w:r>
      <w:r>
        <w:rPr>
          <w:color w:val="231F20"/>
          <w:spacing w:val="-50"/>
        </w:rPr>
        <w:t> </w:t>
      </w:r>
      <w:r>
        <w:rPr>
          <w:color w:val="231F20"/>
        </w:rPr>
        <w:t>количество, и что не маловажно, оптимизировать данные показа-</w:t>
      </w:r>
      <w:r>
        <w:rPr>
          <w:color w:val="231F20"/>
          <w:spacing w:val="1"/>
        </w:rPr>
        <w:t> </w:t>
      </w:r>
      <w:r>
        <w:rPr>
          <w:color w:val="231F20"/>
        </w:rPr>
        <w:t>тели [3, с. 10]. Подводя итог, </w:t>
      </w:r>
      <w:r>
        <w:rPr>
          <w:i/>
          <w:color w:val="231F20"/>
        </w:rPr>
        <w:t>BIM-</w:t>
      </w:r>
      <w:r>
        <w:rPr>
          <w:color w:val="231F20"/>
        </w:rPr>
        <w:t>технологии упрощают деятель-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ность как проектировщиков, так и инвесторов, и других участни-</w:t>
      </w:r>
      <w:r>
        <w:rPr>
          <w:color w:val="231F20"/>
          <w:spacing w:val="1"/>
        </w:rPr>
        <w:t> </w:t>
      </w:r>
      <w:r>
        <w:rPr>
          <w:color w:val="231F20"/>
        </w:rPr>
        <w:t>ков. Учитывая все нюансы и возможные ошибки при воплощении</w:t>
      </w:r>
      <w:r>
        <w:rPr>
          <w:color w:val="231F20"/>
          <w:spacing w:val="-50"/>
        </w:rPr>
        <w:t> </w:t>
      </w:r>
      <w:r>
        <w:rPr>
          <w:color w:val="231F20"/>
        </w:rPr>
        <w:t>проектов,</w:t>
      </w:r>
      <w:r>
        <w:rPr>
          <w:color w:val="231F20"/>
          <w:spacing w:val="-13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12"/>
        </w:rPr>
        <w:t> </w:t>
      </w:r>
      <w:r>
        <w:rPr>
          <w:color w:val="231F20"/>
        </w:rPr>
        <w:t>избежать</w:t>
      </w:r>
      <w:r>
        <w:rPr>
          <w:color w:val="231F20"/>
          <w:spacing w:val="-13"/>
        </w:rPr>
        <w:t> </w:t>
      </w:r>
      <w:r>
        <w:rPr>
          <w:color w:val="231F20"/>
        </w:rPr>
        <w:t>существенных</w:t>
      </w:r>
      <w:r>
        <w:rPr>
          <w:color w:val="231F20"/>
          <w:spacing w:val="-12"/>
        </w:rPr>
        <w:t> </w:t>
      </w:r>
      <w:r>
        <w:rPr>
          <w:color w:val="231F20"/>
        </w:rPr>
        <w:t>проблем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всех</w:t>
      </w:r>
      <w:r>
        <w:rPr>
          <w:color w:val="231F20"/>
          <w:spacing w:val="-12"/>
        </w:rPr>
        <w:t> </w:t>
      </w:r>
      <w:r>
        <w:rPr>
          <w:color w:val="231F20"/>
        </w:rPr>
        <w:t>жиз-</w:t>
      </w:r>
      <w:r>
        <w:rPr>
          <w:color w:val="231F20"/>
          <w:spacing w:val="-51"/>
        </w:rPr>
        <w:t> </w:t>
      </w:r>
      <w:r>
        <w:rPr>
          <w:color w:val="231F20"/>
        </w:rPr>
        <w:t>ненных циклах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строительства.</w:t>
      </w:r>
    </w:p>
    <w:p>
      <w:pPr>
        <w:pStyle w:val="BodyText"/>
        <w:spacing w:line="254" w:lineRule="auto" w:before="14"/>
        <w:ind w:right="116" w:firstLine="396"/>
        <w:jc w:val="both"/>
      </w:pPr>
      <w:r>
        <w:rPr>
          <w:color w:val="231F20"/>
        </w:rPr>
        <w:t>Преимущества технологии </w:t>
      </w:r>
      <w:r>
        <w:rPr>
          <w:i/>
          <w:color w:val="231F20"/>
        </w:rPr>
        <w:t>BIM </w:t>
      </w:r>
      <w:r>
        <w:rPr>
          <w:color w:val="231F20"/>
        </w:rPr>
        <w:t>для разных участников жиз-</w:t>
      </w:r>
      <w:r>
        <w:rPr>
          <w:color w:val="231F20"/>
          <w:spacing w:val="1"/>
        </w:rPr>
        <w:t> </w:t>
      </w:r>
      <w:r>
        <w:rPr>
          <w:color w:val="231F20"/>
        </w:rPr>
        <w:t>ненного</w:t>
      </w:r>
      <w:r>
        <w:rPr>
          <w:color w:val="231F20"/>
          <w:spacing w:val="1"/>
        </w:rPr>
        <w:t> </w:t>
      </w:r>
      <w:r>
        <w:rPr>
          <w:color w:val="231F20"/>
        </w:rPr>
        <w:t>цикла</w:t>
      </w:r>
      <w:r>
        <w:rPr>
          <w:color w:val="231F20"/>
          <w:spacing w:val="1"/>
        </w:rPr>
        <w:t> </w:t>
      </w:r>
      <w:r>
        <w:rPr>
          <w:color w:val="231F20"/>
        </w:rPr>
        <w:t>объекта</w:t>
      </w:r>
      <w:r>
        <w:rPr>
          <w:color w:val="231F20"/>
          <w:spacing w:val="2"/>
        </w:rPr>
        <w:t> </w:t>
      </w:r>
      <w:r>
        <w:rPr>
          <w:color w:val="231F20"/>
        </w:rPr>
        <w:t>строительства.</w:t>
      </w:r>
    </w:p>
    <w:p>
      <w:pPr>
        <w:pStyle w:val="BodyText"/>
        <w:spacing w:line="254" w:lineRule="auto" w:before="2"/>
        <w:ind w:right="114" w:firstLine="396"/>
        <w:jc w:val="both"/>
      </w:pPr>
      <w:r>
        <w:rPr>
          <w:color w:val="231F20"/>
        </w:rPr>
        <w:t>Решения для заказчика строительства (рис. 1): уменьшается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проектирования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строительства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поэтому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сокращается</w:t>
      </w:r>
      <w:r>
        <w:rPr>
          <w:color w:val="231F20"/>
          <w:spacing w:val="-11"/>
        </w:rPr>
        <w:t> </w:t>
      </w:r>
      <w:r>
        <w:rPr>
          <w:color w:val="231F20"/>
        </w:rPr>
        <w:t>сто-</w:t>
      </w:r>
      <w:r>
        <w:rPr>
          <w:color w:val="231F20"/>
          <w:spacing w:val="-50"/>
        </w:rPr>
        <w:t> </w:t>
      </w:r>
      <w:r>
        <w:rPr>
          <w:color w:val="231F20"/>
        </w:rPr>
        <w:t>имость строительства; на начальных стадиях оценивается объем</w:t>
      </w:r>
      <w:r>
        <w:rPr>
          <w:color w:val="231F20"/>
          <w:spacing w:val="1"/>
        </w:rPr>
        <w:t> </w:t>
      </w:r>
      <w:r>
        <w:rPr>
          <w:color w:val="231F20"/>
        </w:rPr>
        <w:t>работ и материалов, стоимость строительства на базе информаци-</w:t>
      </w:r>
      <w:r>
        <w:rPr>
          <w:color w:val="231F20"/>
          <w:spacing w:val="-50"/>
        </w:rPr>
        <w:t> </w:t>
      </w:r>
      <w:r>
        <w:rPr>
          <w:color w:val="231F20"/>
        </w:rPr>
        <w:t>онной модели </w:t>
      </w:r>
      <w:r>
        <w:rPr>
          <w:i/>
          <w:color w:val="231F20"/>
        </w:rPr>
        <w:t>BIM</w:t>
      </w:r>
      <w:r>
        <w:rPr>
          <w:color w:val="231F20"/>
        </w:rPr>
        <w:t>; создаются точные и наглядные планы-графи-</w:t>
      </w:r>
      <w:r>
        <w:rPr>
          <w:color w:val="231F20"/>
          <w:spacing w:val="1"/>
        </w:rPr>
        <w:t> </w:t>
      </w:r>
      <w:r>
        <w:rPr>
          <w:color w:val="231F20"/>
        </w:rPr>
        <w:t>ки строительства, что позволяет спланировать время поступления</w:t>
      </w:r>
      <w:r>
        <w:rPr>
          <w:color w:val="231F20"/>
          <w:spacing w:val="-50"/>
        </w:rPr>
        <w:t> </w:t>
      </w:r>
      <w:r>
        <w:rPr>
          <w:color w:val="231F20"/>
        </w:rPr>
        <w:t>денежных средств; проводятся проверки на пространственно-вре-</w:t>
      </w:r>
      <w:r>
        <w:rPr>
          <w:color w:val="231F20"/>
          <w:spacing w:val="-50"/>
        </w:rPr>
        <w:t> </w:t>
      </w:r>
      <w:r>
        <w:rPr>
          <w:color w:val="231F20"/>
        </w:rPr>
        <w:t>менные коллизии на стройплощадке, анализируются и оптими-</w:t>
      </w:r>
      <w:r>
        <w:rPr>
          <w:color w:val="231F20"/>
          <w:spacing w:val="1"/>
        </w:rPr>
        <w:t> </w:t>
      </w:r>
      <w:r>
        <w:rPr>
          <w:color w:val="231F20"/>
        </w:rPr>
        <w:t>зируются сроки использования строительной техники на основе</w:t>
      </w:r>
      <w:r>
        <w:rPr>
          <w:color w:val="231F20"/>
          <w:spacing w:val="1"/>
        </w:rPr>
        <w:t> </w:t>
      </w:r>
      <w:r>
        <w:rPr>
          <w:i/>
          <w:color w:val="231F20"/>
        </w:rPr>
        <w:t>BIM</w:t>
      </w:r>
      <w:r>
        <w:rPr>
          <w:color w:val="231F20"/>
        </w:rPr>
        <w:t>-модели</w:t>
      </w:r>
      <w:r>
        <w:rPr>
          <w:color w:val="231F20"/>
          <w:spacing w:val="20"/>
        </w:rPr>
        <w:t> </w:t>
      </w:r>
      <w:r>
        <w:rPr>
          <w:color w:val="231F20"/>
        </w:rPr>
        <w:t>для</w:t>
      </w:r>
      <w:r>
        <w:rPr>
          <w:color w:val="231F20"/>
          <w:spacing w:val="21"/>
        </w:rPr>
        <w:t> </w:t>
      </w:r>
      <w:r>
        <w:rPr>
          <w:color w:val="231F20"/>
        </w:rPr>
        <w:t>сокращения</w:t>
      </w:r>
      <w:r>
        <w:rPr>
          <w:color w:val="231F20"/>
          <w:spacing w:val="21"/>
        </w:rPr>
        <w:t> </w:t>
      </w:r>
      <w:r>
        <w:rPr>
          <w:color w:val="231F20"/>
        </w:rPr>
        <w:t>сроков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стоимости</w:t>
      </w:r>
      <w:r>
        <w:rPr>
          <w:color w:val="231F20"/>
          <w:spacing w:val="22"/>
        </w:rPr>
        <w:t> </w:t>
      </w:r>
      <w:r>
        <w:rPr>
          <w:color w:val="231F20"/>
        </w:rPr>
        <w:t>строительства;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с помощью </w:t>
      </w:r>
      <w:r>
        <w:rPr>
          <w:i/>
          <w:color w:val="231F20"/>
          <w:spacing w:val="-4"/>
        </w:rPr>
        <w:t>BIM</w:t>
      </w:r>
      <w:r>
        <w:rPr>
          <w:color w:val="231F20"/>
          <w:spacing w:val="-4"/>
        </w:rPr>
        <w:t>-инструментов создают концептуальную 3D-модель,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которая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максимально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соответствует</w:t>
      </w:r>
      <w:r>
        <w:rPr>
          <w:color w:val="231F20"/>
          <w:spacing w:val="-12"/>
        </w:rPr>
        <w:t> </w:t>
      </w:r>
      <w:r>
        <w:rPr>
          <w:color w:val="231F20"/>
        </w:rPr>
        <w:t>будущему</w:t>
      </w:r>
      <w:r>
        <w:rPr>
          <w:color w:val="231F20"/>
          <w:spacing w:val="-11"/>
        </w:rPr>
        <w:t> </w:t>
      </w:r>
      <w:r>
        <w:rPr>
          <w:color w:val="231F20"/>
        </w:rPr>
        <w:t>объекту.</w:t>
      </w:r>
      <w:r>
        <w:rPr>
          <w:color w:val="231F20"/>
          <w:spacing w:val="-12"/>
        </w:rPr>
        <w:t> </w:t>
      </w:r>
      <w:r>
        <w:rPr>
          <w:color w:val="231F20"/>
        </w:rPr>
        <w:t>Ее</w:t>
      </w:r>
      <w:r>
        <w:rPr>
          <w:color w:val="231F20"/>
          <w:spacing w:val="-11"/>
        </w:rPr>
        <w:t> </w:t>
      </w:r>
      <w:r>
        <w:rPr>
          <w:color w:val="231F20"/>
        </w:rPr>
        <w:t>исполь-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56448;mso-wrap-distance-left:0;mso-wrap-distance-right:0" id="docshape14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</w:pPr>
      <w:r>
        <w:rPr>
          <w:color w:val="231F20"/>
        </w:rPr>
        <w:t>зование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маркетинговых</w:t>
      </w:r>
      <w:r>
        <w:rPr>
          <w:color w:val="231F20"/>
          <w:spacing w:val="15"/>
        </w:rPr>
        <w:t> </w:t>
      </w:r>
      <w:r>
        <w:rPr>
          <w:color w:val="231F20"/>
        </w:rPr>
        <w:t>целях</w:t>
      </w:r>
      <w:r>
        <w:rPr>
          <w:color w:val="231F20"/>
          <w:spacing w:val="15"/>
        </w:rPr>
        <w:t> </w:t>
      </w:r>
      <w:r>
        <w:rPr>
          <w:color w:val="231F20"/>
        </w:rPr>
        <w:t>позволяет</w:t>
      </w:r>
      <w:r>
        <w:rPr>
          <w:color w:val="231F20"/>
          <w:spacing w:val="14"/>
        </w:rPr>
        <w:t> </w:t>
      </w:r>
      <w:r>
        <w:rPr>
          <w:color w:val="231F20"/>
        </w:rPr>
        <w:t>улучшить</w:t>
      </w:r>
      <w:r>
        <w:rPr>
          <w:color w:val="231F20"/>
          <w:spacing w:val="15"/>
        </w:rPr>
        <w:t> </w:t>
      </w:r>
      <w:r>
        <w:rPr>
          <w:color w:val="231F20"/>
        </w:rPr>
        <w:t>коммуника-</w:t>
      </w:r>
      <w:r>
        <w:rPr>
          <w:color w:val="231F20"/>
          <w:spacing w:val="-49"/>
        </w:rPr>
        <w:t> </w:t>
      </w:r>
      <w:r>
        <w:rPr>
          <w:color w:val="231F20"/>
        </w:rPr>
        <w:t>цию с</w:t>
      </w:r>
      <w:r>
        <w:rPr>
          <w:color w:val="231F20"/>
          <w:spacing w:val="1"/>
        </w:rPr>
        <w:t> </w:t>
      </w:r>
      <w:r>
        <w:rPr>
          <w:color w:val="231F20"/>
        </w:rPr>
        <w:t>клиентом</w:t>
      </w:r>
      <w:r>
        <w:rPr>
          <w:color w:val="231F20"/>
          <w:spacing w:val="1"/>
        </w:rPr>
        <w:t> </w:t>
      </w:r>
      <w:r>
        <w:rPr>
          <w:color w:val="231F20"/>
        </w:rPr>
        <w:t>[4].</w:t>
      </w:r>
    </w:p>
    <w:p>
      <w:pPr>
        <w:pStyle w:val="BodyText"/>
        <w:spacing w:before="9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784466</wp:posOffset>
            </wp:positionH>
            <wp:positionV relativeFrom="paragraph">
              <wp:posOffset>159726</wp:posOffset>
            </wp:positionV>
            <wp:extent cx="3763508" cy="1104328"/>
            <wp:effectExtent l="0" t="0" r="0" b="0"/>
            <wp:wrapTopAndBottom/>
            <wp:docPr id="5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508" cy="110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4"/>
        <w:ind w:left="1138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Преимущества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заказчика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строительства</w:t>
      </w:r>
    </w:p>
    <w:p>
      <w:pPr>
        <w:pStyle w:val="BodyText"/>
        <w:ind w:left="0"/>
      </w:pPr>
    </w:p>
    <w:p>
      <w:pPr>
        <w:pStyle w:val="BodyText"/>
        <w:spacing w:line="249" w:lineRule="auto"/>
        <w:ind w:right="114" w:firstLine="396"/>
        <w:jc w:val="both"/>
      </w:pPr>
      <w:r>
        <w:rPr>
          <w:color w:val="231F20"/>
        </w:rPr>
        <w:t>Решения для проектной организации (рис. 2): предлагаются</w:t>
      </w:r>
      <w:r>
        <w:rPr>
          <w:color w:val="231F20"/>
          <w:spacing w:val="1"/>
        </w:rPr>
        <w:t> </w:t>
      </w:r>
      <w:r>
        <w:rPr>
          <w:color w:val="231F20"/>
        </w:rPr>
        <w:t>решения в соответствии с запросом рынка; сокращается количе-</w:t>
      </w:r>
      <w:r>
        <w:rPr>
          <w:color w:val="231F20"/>
          <w:spacing w:val="1"/>
        </w:rPr>
        <w:t> </w:t>
      </w:r>
      <w:r>
        <w:rPr>
          <w:color w:val="231F20"/>
        </w:rPr>
        <w:t>ство ошибок на 25 % за счет командной работы всех участников</w:t>
      </w:r>
      <w:r>
        <w:rPr>
          <w:color w:val="231F20"/>
          <w:spacing w:val="1"/>
        </w:rPr>
        <w:t> </w:t>
      </w:r>
      <w:r>
        <w:rPr>
          <w:color w:val="231F20"/>
        </w:rPr>
        <w:t>проекта на основе </w:t>
      </w:r>
      <w:r>
        <w:rPr>
          <w:i/>
          <w:color w:val="231F20"/>
        </w:rPr>
        <w:t>BIM</w:t>
      </w:r>
      <w:r>
        <w:rPr>
          <w:color w:val="231F20"/>
        </w:rPr>
        <w:t>-модели; процессы проектирования ускоря-</w:t>
      </w:r>
      <w:r>
        <w:rPr>
          <w:color w:val="231F20"/>
          <w:spacing w:val="-51"/>
        </w:rPr>
        <w:t> </w:t>
      </w:r>
      <w:r>
        <w:rPr>
          <w:color w:val="231F20"/>
        </w:rPr>
        <w:t>ются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30</w:t>
      </w:r>
      <w:r>
        <w:rPr>
          <w:color w:val="231F20"/>
          <w:spacing w:val="-8"/>
        </w:rPr>
        <w:t> </w:t>
      </w:r>
      <w:r>
        <w:rPr>
          <w:color w:val="231F20"/>
        </w:rPr>
        <w:t>%;</w:t>
      </w:r>
      <w:r>
        <w:rPr>
          <w:color w:val="231F20"/>
          <w:spacing w:val="-9"/>
        </w:rPr>
        <w:t> </w:t>
      </w:r>
      <w:r>
        <w:rPr>
          <w:color w:val="231F20"/>
        </w:rPr>
        <w:t>рутинные</w:t>
      </w:r>
      <w:r>
        <w:rPr>
          <w:color w:val="231F20"/>
          <w:spacing w:val="-8"/>
        </w:rPr>
        <w:t> </w:t>
      </w:r>
      <w:r>
        <w:rPr>
          <w:color w:val="231F20"/>
        </w:rPr>
        <w:t>операции</w:t>
      </w:r>
      <w:r>
        <w:rPr>
          <w:color w:val="231F20"/>
          <w:spacing w:val="-8"/>
        </w:rPr>
        <w:t> </w:t>
      </w:r>
      <w:r>
        <w:rPr>
          <w:color w:val="231F20"/>
        </w:rPr>
        <w:t>автоматизируются;</w:t>
      </w:r>
      <w:r>
        <w:rPr>
          <w:color w:val="231F20"/>
          <w:spacing w:val="-9"/>
        </w:rPr>
        <w:t> </w:t>
      </w:r>
      <w:r>
        <w:rPr>
          <w:color w:val="231F20"/>
        </w:rPr>
        <w:t>повышается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качество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проектирования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</w:rPr>
        <w:t>счет</w:t>
      </w:r>
      <w:r>
        <w:rPr>
          <w:color w:val="231F20"/>
          <w:spacing w:val="-10"/>
        </w:rPr>
        <w:t> </w:t>
      </w:r>
      <w:r>
        <w:rPr>
          <w:color w:val="231F20"/>
        </w:rPr>
        <w:t>обнаружения</w:t>
      </w:r>
      <w:r>
        <w:rPr>
          <w:color w:val="231F20"/>
          <w:spacing w:val="-11"/>
        </w:rPr>
        <w:t> </w:t>
      </w:r>
      <w:r>
        <w:rPr>
          <w:color w:val="231F20"/>
        </w:rPr>
        <w:t>коллизий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раннем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этапе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создания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проекта,</w:t>
      </w:r>
      <w:r>
        <w:rPr>
          <w:color w:val="231F20"/>
          <w:spacing w:val="-11"/>
        </w:rPr>
        <w:t> </w:t>
      </w:r>
      <w:r>
        <w:rPr>
          <w:color w:val="231F20"/>
        </w:rPr>
        <w:t>минимизирует</w:t>
      </w:r>
      <w:r>
        <w:rPr>
          <w:color w:val="231F20"/>
          <w:spacing w:val="-12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11"/>
        </w:rPr>
        <w:t> </w:t>
      </w:r>
      <w:r>
        <w:rPr>
          <w:color w:val="231F20"/>
        </w:rPr>
        <w:t>исправлений</w:t>
      </w:r>
      <w:r>
        <w:rPr>
          <w:color w:val="231F20"/>
          <w:spacing w:val="-11"/>
        </w:rPr>
        <w:t> </w:t>
      </w:r>
      <w:r>
        <w:rPr>
          <w:color w:val="231F20"/>
        </w:rPr>
        <w:t>во</w:t>
      </w:r>
      <w:r>
        <w:rPr>
          <w:color w:val="231F20"/>
          <w:spacing w:val="-50"/>
        </w:rPr>
        <w:t> </w:t>
      </w:r>
      <w:r>
        <w:rPr>
          <w:color w:val="231F20"/>
        </w:rPr>
        <w:t>время строительства.</w:t>
      </w:r>
    </w:p>
    <w:p>
      <w:pPr>
        <w:pStyle w:val="BodyText"/>
        <w:spacing w:before="2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782392</wp:posOffset>
            </wp:positionH>
            <wp:positionV relativeFrom="paragraph">
              <wp:posOffset>155747</wp:posOffset>
            </wp:positionV>
            <wp:extent cx="3759328" cy="917829"/>
            <wp:effectExtent l="0" t="0" r="0" b="0"/>
            <wp:wrapTopAndBottom/>
            <wp:docPr id="5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328" cy="91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7"/>
        <w:ind w:left="1164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Преимущества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проектной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организации</w:t>
      </w:r>
    </w:p>
    <w:p>
      <w:pPr>
        <w:pStyle w:val="BodyText"/>
        <w:spacing w:before="1"/>
        <w:ind w:left="0"/>
      </w:pPr>
    </w:p>
    <w:p>
      <w:pPr>
        <w:pStyle w:val="BodyText"/>
        <w:spacing w:line="249" w:lineRule="auto"/>
        <w:ind w:right="115" w:firstLine="396"/>
        <w:jc w:val="both"/>
      </w:pPr>
      <w:r>
        <w:rPr>
          <w:color w:val="231F20"/>
        </w:rPr>
        <w:t>Решения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"/>
        </w:rPr>
        <w:t> </w:t>
      </w:r>
      <w:r>
        <w:rPr>
          <w:color w:val="231F20"/>
        </w:rPr>
        <w:t>(рис.</w:t>
      </w:r>
      <w:r>
        <w:rPr>
          <w:color w:val="231F20"/>
          <w:spacing w:val="1"/>
        </w:rPr>
        <w:t> </w:t>
      </w:r>
      <w:r>
        <w:rPr>
          <w:color w:val="231F20"/>
        </w:rPr>
        <w:t>3):</w:t>
      </w:r>
      <w:r>
        <w:rPr>
          <w:color w:val="231F20"/>
          <w:spacing w:val="1"/>
        </w:rPr>
        <w:t> </w:t>
      </w:r>
      <w:r>
        <w:rPr>
          <w:color w:val="231F20"/>
        </w:rPr>
        <w:t>погреш-</w:t>
      </w:r>
      <w:r>
        <w:rPr>
          <w:color w:val="231F20"/>
          <w:spacing w:val="1"/>
        </w:rPr>
        <w:t> </w:t>
      </w:r>
      <w:r>
        <w:rPr>
          <w:color w:val="231F20"/>
        </w:rPr>
        <w:t>ность</w:t>
      </w:r>
      <w:r>
        <w:rPr>
          <w:color w:val="231F20"/>
          <w:spacing w:val="-11"/>
        </w:rPr>
        <w:t> </w:t>
      </w:r>
      <w:r>
        <w:rPr>
          <w:color w:val="231F20"/>
        </w:rPr>
        <w:t>расчетов</w:t>
      </w:r>
      <w:r>
        <w:rPr>
          <w:color w:val="231F20"/>
          <w:spacing w:val="-10"/>
        </w:rPr>
        <w:t> </w:t>
      </w:r>
      <w:r>
        <w:rPr>
          <w:color w:val="231F20"/>
        </w:rPr>
        <w:t>потенциальной</w:t>
      </w:r>
      <w:r>
        <w:rPr>
          <w:color w:val="231F20"/>
          <w:spacing w:val="-11"/>
        </w:rPr>
        <w:t> </w:t>
      </w:r>
      <w:r>
        <w:rPr>
          <w:color w:val="231F20"/>
        </w:rPr>
        <w:t>стоимости</w:t>
      </w:r>
      <w:r>
        <w:rPr>
          <w:color w:val="231F20"/>
          <w:spacing w:val="-10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основе</w:t>
      </w:r>
      <w:r>
        <w:rPr>
          <w:color w:val="231F20"/>
          <w:spacing w:val="-50"/>
        </w:rPr>
        <w:t> </w:t>
      </w:r>
      <w:r>
        <w:rPr>
          <w:i/>
          <w:color w:val="231F20"/>
        </w:rPr>
        <w:t>BIM</w:t>
      </w:r>
      <w:r>
        <w:rPr>
          <w:color w:val="231F20"/>
        </w:rPr>
        <w:t>-модели составляет 5-10%; проводится симуляцию процесса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строительства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основе</w:t>
      </w:r>
      <w:r>
        <w:rPr>
          <w:color w:val="231F20"/>
          <w:spacing w:val="-12"/>
        </w:rPr>
        <w:t> </w:t>
      </w:r>
      <w:r>
        <w:rPr>
          <w:i/>
          <w:color w:val="231F20"/>
          <w:spacing w:val="-1"/>
        </w:rPr>
        <w:t>BIM</w:t>
      </w:r>
      <w:r>
        <w:rPr>
          <w:color w:val="231F20"/>
          <w:spacing w:val="-1"/>
        </w:rPr>
        <w:t>-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модели,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создается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график</w:t>
      </w:r>
      <w:r>
        <w:rPr>
          <w:color w:val="231F20"/>
          <w:spacing w:val="-11"/>
        </w:rPr>
        <w:t> </w:t>
      </w:r>
      <w:r>
        <w:rPr>
          <w:color w:val="231F20"/>
        </w:rPr>
        <w:t>строитель-</w:t>
      </w:r>
      <w:r>
        <w:rPr>
          <w:color w:val="231F20"/>
          <w:spacing w:val="-50"/>
        </w:rPr>
        <w:t> </w:t>
      </w:r>
      <w:r>
        <w:rPr>
          <w:color w:val="231F20"/>
        </w:rPr>
        <w:t>ства,</w:t>
      </w:r>
      <w:r>
        <w:rPr>
          <w:color w:val="231F20"/>
          <w:spacing w:val="2"/>
        </w:rPr>
        <w:t> </w:t>
      </w:r>
      <w:r>
        <w:rPr>
          <w:color w:val="231F20"/>
        </w:rPr>
        <w:t>оптимизируется</w:t>
      </w:r>
      <w:r>
        <w:rPr>
          <w:color w:val="231F20"/>
          <w:spacing w:val="2"/>
        </w:rPr>
        <w:t> </w:t>
      </w:r>
      <w:r>
        <w:rPr>
          <w:color w:val="231F20"/>
        </w:rPr>
        <w:t>время</w:t>
      </w:r>
      <w:r>
        <w:rPr>
          <w:color w:val="231F20"/>
          <w:spacing w:val="3"/>
        </w:rPr>
        <w:t> </w:t>
      </w:r>
      <w:r>
        <w:rPr>
          <w:color w:val="231F20"/>
        </w:rPr>
        <w:t>работы</w:t>
      </w:r>
      <w:r>
        <w:rPr>
          <w:color w:val="231F20"/>
          <w:spacing w:val="2"/>
        </w:rPr>
        <w:t> </w:t>
      </w:r>
      <w:r>
        <w:rPr>
          <w:color w:val="231F20"/>
        </w:rPr>
        <w:t>дорогостоящей</w:t>
      </w:r>
      <w:r>
        <w:rPr>
          <w:color w:val="231F20"/>
          <w:spacing w:val="2"/>
        </w:rPr>
        <w:t> </w:t>
      </w:r>
      <w:r>
        <w:rPr>
          <w:color w:val="231F20"/>
        </w:rPr>
        <w:t>строительной</w:t>
      </w:r>
    </w:p>
    <w:p>
      <w:pPr>
        <w:spacing w:after="0" w:line="249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54912;mso-wrap-distance-left:0;mso-wrap-distance-right:0" id="docshape146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</w:rPr>
        <w:t>техники, точно определяются сроки участия в проекте подрядчи-</w:t>
      </w:r>
      <w:r>
        <w:rPr>
          <w:color w:val="231F20"/>
          <w:spacing w:val="1"/>
        </w:rPr>
        <w:t> </w:t>
      </w:r>
      <w:r>
        <w:rPr>
          <w:color w:val="231F20"/>
        </w:rPr>
        <w:t>ков,</w:t>
      </w:r>
      <w:r>
        <w:rPr>
          <w:color w:val="231F20"/>
          <w:spacing w:val="-13"/>
        </w:rPr>
        <w:t> </w:t>
      </w:r>
      <w:r>
        <w:rPr>
          <w:color w:val="231F20"/>
        </w:rPr>
        <w:t>оптимизируются</w:t>
      </w:r>
      <w:r>
        <w:rPr>
          <w:color w:val="231F20"/>
          <w:spacing w:val="-13"/>
        </w:rPr>
        <w:t> </w:t>
      </w:r>
      <w:r>
        <w:rPr>
          <w:color w:val="231F20"/>
        </w:rPr>
        <w:t>объемы</w:t>
      </w:r>
      <w:r>
        <w:rPr>
          <w:color w:val="231F20"/>
          <w:spacing w:val="-13"/>
        </w:rPr>
        <w:t> </w:t>
      </w:r>
      <w:r>
        <w:rPr>
          <w:color w:val="231F20"/>
        </w:rPr>
        <w:t>строительного</w:t>
      </w:r>
      <w:r>
        <w:rPr>
          <w:color w:val="231F20"/>
          <w:spacing w:val="-13"/>
        </w:rPr>
        <w:t> </w:t>
      </w:r>
      <w:r>
        <w:rPr>
          <w:color w:val="231F20"/>
        </w:rPr>
        <w:t>материала;</w:t>
      </w:r>
      <w:r>
        <w:rPr>
          <w:color w:val="231F20"/>
          <w:spacing w:val="-13"/>
        </w:rPr>
        <w:t> </w:t>
      </w:r>
      <w:r>
        <w:rPr>
          <w:color w:val="231F20"/>
        </w:rPr>
        <w:t>контроли-</w:t>
      </w:r>
      <w:r>
        <w:rPr>
          <w:color w:val="231F20"/>
          <w:spacing w:val="-51"/>
        </w:rPr>
        <w:t> </w:t>
      </w:r>
      <w:r>
        <w:rPr>
          <w:color w:val="231F20"/>
        </w:rPr>
        <w:t>руется план-факт работ всех участников процесса строительства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основе</w:t>
      </w:r>
      <w:r>
        <w:rPr>
          <w:color w:val="231F20"/>
          <w:spacing w:val="-3"/>
        </w:rPr>
        <w:t> </w:t>
      </w:r>
      <w:r>
        <w:rPr>
          <w:i/>
          <w:color w:val="231F20"/>
        </w:rPr>
        <w:t>BIM</w:t>
      </w:r>
      <w:r>
        <w:rPr>
          <w:color w:val="231F20"/>
        </w:rPr>
        <w:t>-модели,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том</w:t>
      </w:r>
      <w:r>
        <w:rPr>
          <w:color w:val="231F20"/>
          <w:spacing w:val="-4"/>
        </w:rPr>
        <w:t> </w:t>
      </w:r>
      <w:r>
        <w:rPr>
          <w:color w:val="231F20"/>
        </w:rPr>
        <w:t>числе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помощью</w:t>
      </w:r>
      <w:r>
        <w:rPr>
          <w:color w:val="231F20"/>
          <w:spacing w:val="-4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-3"/>
        </w:rPr>
        <w:t> </w:t>
      </w:r>
      <w:r>
        <w:rPr>
          <w:color w:val="231F20"/>
        </w:rPr>
        <w:t>мо-</w:t>
      </w:r>
      <w:r>
        <w:rPr>
          <w:color w:val="231F20"/>
          <w:spacing w:val="-50"/>
        </w:rPr>
        <w:t> </w:t>
      </w:r>
      <w:r>
        <w:rPr>
          <w:color w:val="231F20"/>
        </w:rPr>
        <w:t>бильных</w:t>
      </w:r>
      <w:r>
        <w:rPr>
          <w:color w:val="231F20"/>
          <w:spacing w:val="1"/>
        </w:rPr>
        <w:t> </w:t>
      </w:r>
      <w:r>
        <w:rPr>
          <w:color w:val="231F20"/>
        </w:rPr>
        <w:t>устройств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стройке</w:t>
      </w:r>
      <w:r>
        <w:rPr>
          <w:color w:val="231F20"/>
          <w:spacing w:val="2"/>
        </w:rPr>
        <w:t> </w:t>
      </w:r>
      <w:r>
        <w:rPr>
          <w:color w:val="231F20"/>
        </w:rPr>
        <w:t>[4].</w:t>
      </w:r>
    </w:p>
    <w:p>
      <w:pPr>
        <w:pStyle w:val="BodyText"/>
        <w:spacing w:before="8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784472</wp:posOffset>
            </wp:positionH>
            <wp:positionV relativeFrom="paragraph">
              <wp:posOffset>166406</wp:posOffset>
            </wp:positionV>
            <wp:extent cx="3763560" cy="989076"/>
            <wp:effectExtent l="0" t="0" r="0" b="0"/>
            <wp:wrapTopAndBottom/>
            <wp:docPr id="5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560" cy="989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/>
        <w:rPr>
          <w:sz w:val="20"/>
        </w:rPr>
      </w:pPr>
    </w:p>
    <w:p>
      <w:pPr>
        <w:spacing w:before="0"/>
        <w:ind w:left="892" w:right="892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Преимущества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строительной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организации</w:t>
      </w:r>
    </w:p>
    <w:p>
      <w:pPr>
        <w:pStyle w:val="BodyText"/>
        <w:spacing w:before="10"/>
        <w:ind w:left="0"/>
      </w:pPr>
    </w:p>
    <w:p>
      <w:pPr>
        <w:pStyle w:val="BodyText"/>
        <w:spacing w:line="259" w:lineRule="auto" w:before="1"/>
        <w:ind w:right="116" w:firstLine="396"/>
        <w:jc w:val="both"/>
      </w:pPr>
      <w:r>
        <w:rPr>
          <w:color w:val="231F20"/>
          <w:spacing w:val="-1"/>
        </w:rPr>
        <w:t>Одним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самых</w:t>
      </w:r>
      <w:r>
        <w:rPr>
          <w:color w:val="231F20"/>
          <w:spacing w:val="-11"/>
        </w:rPr>
        <w:t> </w:t>
      </w:r>
      <w:r>
        <w:rPr>
          <w:color w:val="231F20"/>
        </w:rPr>
        <w:t>перспективных</w:t>
      </w:r>
      <w:r>
        <w:rPr>
          <w:color w:val="231F20"/>
          <w:spacing w:val="-12"/>
        </w:rPr>
        <w:t> </w:t>
      </w:r>
      <w:r>
        <w:rPr>
          <w:color w:val="231F20"/>
        </w:rPr>
        <w:t>направлений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цифровизации</w:t>
      </w:r>
      <w:r>
        <w:rPr>
          <w:color w:val="231F20"/>
          <w:spacing w:val="-50"/>
        </w:rPr>
        <w:t> </w:t>
      </w:r>
      <w:r>
        <w:rPr>
          <w:color w:val="231F20"/>
        </w:rPr>
        <w:t>строительных процессов является 3D-печать. Уже сегодня мы мо-</w:t>
      </w:r>
      <w:r>
        <w:rPr>
          <w:color w:val="231F20"/>
          <w:spacing w:val="-50"/>
        </w:rPr>
        <w:t> </w:t>
      </w:r>
      <w:r>
        <w:rPr>
          <w:color w:val="231F20"/>
        </w:rPr>
        <w:t>жем</w:t>
      </w:r>
      <w:r>
        <w:rPr>
          <w:color w:val="231F20"/>
          <w:spacing w:val="-10"/>
        </w:rPr>
        <w:t> </w:t>
      </w:r>
      <w:r>
        <w:rPr>
          <w:color w:val="231F20"/>
        </w:rPr>
        <w:t>наблюдать</w:t>
      </w:r>
      <w:r>
        <w:rPr>
          <w:color w:val="231F20"/>
          <w:spacing w:val="-10"/>
        </w:rPr>
        <w:t> </w:t>
      </w:r>
      <w:r>
        <w:rPr>
          <w:color w:val="231F20"/>
        </w:rPr>
        <w:t>невообразимые</w:t>
      </w:r>
      <w:r>
        <w:rPr>
          <w:color w:val="231F20"/>
          <w:spacing w:val="-9"/>
        </w:rPr>
        <w:t> </w:t>
      </w:r>
      <w:r>
        <w:rPr>
          <w:color w:val="231F20"/>
        </w:rPr>
        <w:t>раньше,</w:t>
      </w:r>
      <w:r>
        <w:rPr>
          <w:color w:val="231F20"/>
          <w:spacing w:val="-10"/>
        </w:rPr>
        <w:t> </w:t>
      </w:r>
      <w:r>
        <w:rPr>
          <w:color w:val="231F20"/>
        </w:rPr>
        <w:t>удивительные</w:t>
      </w:r>
      <w:r>
        <w:rPr>
          <w:color w:val="231F20"/>
          <w:spacing w:val="-9"/>
        </w:rPr>
        <w:t> </w:t>
      </w:r>
      <w:r>
        <w:rPr>
          <w:color w:val="231F20"/>
        </w:rPr>
        <w:t>технологии</w:t>
      </w:r>
    </w:p>
    <w:p>
      <w:pPr>
        <w:pStyle w:val="BodyText"/>
        <w:spacing w:line="259" w:lineRule="auto"/>
        <w:ind w:right="116"/>
        <w:jc w:val="both"/>
      </w:pPr>
      <w:r>
        <w:rPr>
          <w:color w:val="231F20"/>
        </w:rPr>
        <w:t>«многофункциональных устройств», сконструированных и уста-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новленных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базу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грузовых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автомобилей,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производящие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3D-печать</w:t>
      </w:r>
      <w:r>
        <w:rPr>
          <w:color w:val="231F20"/>
          <w:spacing w:val="-50"/>
        </w:rPr>
        <w:t> </w:t>
      </w:r>
      <w:r>
        <w:rPr>
          <w:color w:val="231F20"/>
        </w:rPr>
        <w:t>зданий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сооружений</w:t>
      </w:r>
      <w:r>
        <w:rPr>
          <w:color w:val="231F20"/>
          <w:spacing w:val="3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из</w:t>
      </w:r>
      <w:r>
        <w:rPr>
          <w:color w:val="231F20"/>
          <w:spacing w:val="2"/>
        </w:rPr>
        <w:t> </w:t>
      </w:r>
      <w:r>
        <w:rPr>
          <w:color w:val="231F20"/>
        </w:rPr>
        <w:t>бетона,</w:t>
      </w:r>
      <w:r>
        <w:rPr>
          <w:color w:val="231F20"/>
          <w:spacing w:val="3"/>
        </w:rPr>
        <w:t> </w:t>
      </w:r>
      <w:r>
        <w:rPr>
          <w:color w:val="231F20"/>
        </w:rPr>
        <w:t>так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2"/>
        </w:rPr>
        <w:t> </w:t>
      </w:r>
      <w:r>
        <w:rPr>
          <w:color w:val="231F20"/>
        </w:rPr>
        <w:t>кирпича.</w:t>
      </w:r>
    </w:p>
    <w:p>
      <w:pPr>
        <w:pStyle w:val="BodyText"/>
        <w:spacing w:line="259" w:lineRule="auto"/>
        <w:ind w:right="115" w:firstLine="396"/>
        <w:jc w:val="both"/>
      </w:pPr>
      <w:r>
        <w:rPr>
          <w:color w:val="231F20"/>
        </w:rPr>
        <w:t>Еще</w:t>
      </w:r>
      <w:r>
        <w:rPr>
          <w:color w:val="231F20"/>
          <w:spacing w:val="1"/>
        </w:rPr>
        <w:t> </w:t>
      </w:r>
      <w:r>
        <w:rPr>
          <w:color w:val="231F20"/>
        </w:rPr>
        <w:t>одним</w:t>
      </w:r>
      <w:r>
        <w:rPr>
          <w:color w:val="231F20"/>
          <w:spacing w:val="1"/>
        </w:rPr>
        <w:t> </w:t>
      </w:r>
      <w:r>
        <w:rPr>
          <w:color w:val="231F20"/>
        </w:rPr>
        <w:t>инновационным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эффективным</w:t>
      </w:r>
      <w:r>
        <w:rPr>
          <w:color w:val="231F20"/>
          <w:spacing w:val="1"/>
        </w:rPr>
        <w:t> </w:t>
      </w:r>
      <w:r>
        <w:rPr>
          <w:color w:val="231F20"/>
        </w:rPr>
        <w:t>способом</w:t>
      </w:r>
      <w:r>
        <w:rPr>
          <w:color w:val="231F20"/>
          <w:spacing w:val="1"/>
        </w:rPr>
        <w:t> </w:t>
      </w:r>
      <w:r>
        <w:rPr>
          <w:color w:val="231F20"/>
        </w:rPr>
        <w:t>ис-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пользования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цифровых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технологий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</w:rPr>
        <w:t>внедрение</w:t>
      </w:r>
      <w:r>
        <w:rPr>
          <w:color w:val="231F20"/>
          <w:spacing w:val="-11"/>
        </w:rPr>
        <w:t> </w:t>
      </w:r>
      <w:r>
        <w:rPr>
          <w:color w:val="231F20"/>
        </w:rPr>
        <w:t>интегриро-</w:t>
      </w:r>
      <w:r>
        <w:rPr>
          <w:color w:val="231F20"/>
          <w:spacing w:val="-51"/>
        </w:rPr>
        <w:t> </w:t>
      </w:r>
      <w:r>
        <w:rPr>
          <w:color w:val="231F20"/>
        </w:rPr>
        <w:t>ванных систем состояния здания. Они осуществляют важнейшие</w:t>
      </w:r>
      <w:r>
        <w:rPr>
          <w:color w:val="231F20"/>
          <w:spacing w:val="1"/>
        </w:rPr>
        <w:t> </w:t>
      </w:r>
      <w:r>
        <w:rPr>
          <w:color w:val="231F20"/>
        </w:rPr>
        <w:t>процессы</w:t>
      </w:r>
      <w:r>
        <w:rPr>
          <w:color w:val="231F20"/>
          <w:spacing w:val="-6"/>
        </w:rPr>
        <w:t> </w:t>
      </w:r>
      <w:r>
        <w:rPr>
          <w:color w:val="231F20"/>
        </w:rPr>
        <w:t>контроля</w:t>
      </w:r>
      <w:r>
        <w:rPr>
          <w:color w:val="231F20"/>
          <w:spacing w:val="-5"/>
        </w:rPr>
        <w:t> </w:t>
      </w:r>
      <w:r>
        <w:rPr>
          <w:color w:val="231F20"/>
        </w:rPr>
        <w:t>основных</w:t>
      </w:r>
      <w:r>
        <w:rPr>
          <w:color w:val="231F20"/>
          <w:spacing w:val="-5"/>
        </w:rPr>
        <w:t> </w:t>
      </w:r>
      <w:r>
        <w:rPr>
          <w:color w:val="231F20"/>
        </w:rPr>
        <w:t>параметров</w:t>
      </w:r>
      <w:r>
        <w:rPr>
          <w:color w:val="231F20"/>
          <w:spacing w:val="-5"/>
        </w:rPr>
        <w:t> </w:t>
      </w:r>
      <w:r>
        <w:rPr>
          <w:color w:val="231F20"/>
        </w:rPr>
        <w:t>состояния</w:t>
      </w:r>
      <w:r>
        <w:rPr>
          <w:color w:val="231F20"/>
          <w:spacing w:val="-6"/>
        </w:rPr>
        <w:t> </w:t>
      </w:r>
      <w:r>
        <w:rPr>
          <w:color w:val="231F20"/>
        </w:rPr>
        <w:t>зданий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кон-</w:t>
      </w:r>
      <w:r>
        <w:rPr>
          <w:color w:val="231F20"/>
          <w:spacing w:val="-50"/>
        </w:rPr>
        <w:t> </w:t>
      </w:r>
      <w:r>
        <w:rPr>
          <w:color w:val="231F20"/>
        </w:rPr>
        <w:t>струкций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разных</w:t>
      </w:r>
      <w:r>
        <w:rPr>
          <w:color w:val="231F20"/>
          <w:spacing w:val="-4"/>
        </w:rPr>
        <w:t> </w:t>
      </w:r>
      <w:r>
        <w:rPr>
          <w:color w:val="231F20"/>
        </w:rPr>
        <w:t>стадиях</w:t>
      </w:r>
      <w:r>
        <w:rPr>
          <w:color w:val="231F20"/>
          <w:spacing w:val="-5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эксплуатации</w:t>
      </w:r>
      <w:r>
        <w:rPr>
          <w:color w:val="231F20"/>
          <w:spacing w:val="-5"/>
        </w:rPr>
        <w:t> </w:t>
      </w:r>
      <w:r>
        <w:rPr>
          <w:color w:val="231F20"/>
        </w:rPr>
        <w:t>зданий</w:t>
      </w:r>
      <w:r>
        <w:rPr>
          <w:color w:val="231F20"/>
          <w:spacing w:val="-50"/>
        </w:rPr>
        <w:t> </w:t>
      </w:r>
      <w:r>
        <w:rPr>
          <w:color w:val="231F20"/>
        </w:rPr>
        <w:t>(сооружений),</w:t>
      </w:r>
      <w:r>
        <w:rPr>
          <w:color w:val="231F20"/>
          <w:spacing w:val="-13"/>
        </w:rPr>
        <w:t> </w:t>
      </w:r>
      <w:r>
        <w:rPr>
          <w:color w:val="231F20"/>
        </w:rPr>
        <w:t>состояния</w:t>
      </w:r>
      <w:r>
        <w:rPr>
          <w:color w:val="231F20"/>
          <w:spacing w:val="-12"/>
        </w:rPr>
        <w:t> </w:t>
      </w:r>
      <w:r>
        <w:rPr>
          <w:color w:val="231F20"/>
        </w:rPr>
        <w:t>инженерных</w:t>
      </w:r>
      <w:r>
        <w:rPr>
          <w:color w:val="231F20"/>
          <w:spacing w:val="-12"/>
        </w:rPr>
        <w:t> </w:t>
      </w:r>
      <w:r>
        <w:rPr>
          <w:color w:val="231F20"/>
        </w:rPr>
        <w:t>сетей,</w:t>
      </w:r>
      <w:r>
        <w:rPr>
          <w:color w:val="231F20"/>
          <w:spacing w:val="-13"/>
        </w:rPr>
        <w:t> </w:t>
      </w:r>
      <w:r>
        <w:rPr>
          <w:color w:val="231F20"/>
        </w:rPr>
        <w:t>нагрузок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т.</w:t>
      </w:r>
      <w:r>
        <w:rPr>
          <w:color w:val="231F20"/>
          <w:spacing w:val="-11"/>
        </w:rPr>
        <w:t> </w:t>
      </w:r>
      <w:r>
        <w:rPr>
          <w:color w:val="231F20"/>
        </w:rPr>
        <w:t>д.</w:t>
      </w:r>
      <w:r>
        <w:rPr>
          <w:color w:val="231F20"/>
          <w:spacing w:val="-12"/>
        </w:rPr>
        <w:t> </w:t>
      </w:r>
      <w:r>
        <w:rPr>
          <w:color w:val="231F20"/>
        </w:rPr>
        <w:t>Такой</w:t>
      </w:r>
      <w:r>
        <w:rPr>
          <w:color w:val="231F20"/>
          <w:spacing w:val="-50"/>
        </w:rPr>
        <w:t> </w:t>
      </w:r>
      <w:r>
        <w:rPr>
          <w:color w:val="231F20"/>
        </w:rPr>
        <w:t>способ контроля всей ситуации позволяет значительно сократить</w:t>
      </w:r>
      <w:r>
        <w:rPr>
          <w:color w:val="231F20"/>
          <w:spacing w:val="1"/>
        </w:rPr>
        <w:t> </w:t>
      </w:r>
      <w:r>
        <w:rPr>
          <w:color w:val="231F20"/>
        </w:rPr>
        <w:t>количество несчастных случаев, излишних финансовых вложе-</w:t>
      </w:r>
      <w:r>
        <w:rPr>
          <w:color w:val="231F20"/>
          <w:spacing w:val="1"/>
        </w:rPr>
        <w:t> </w:t>
      </w:r>
      <w:r>
        <w:rPr>
          <w:color w:val="231F20"/>
        </w:rPr>
        <w:t>ний и количество трудозатрат, и не только в процессе строитель-</w:t>
      </w:r>
      <w:r>
        <w:rPr>
          <w:color w:val="231F20"/>
          <w:spacing w:val="1"/>
        </w:rPr>
        <w:t> </w:t>
      </w:r>
      <w:r>
        <w:rPr>
          <w:color w:val="231F20"/>
        </w:rPr>
        <w:t>ства, а также уже после введения здания в эксплуатацию. Также</w:t>
      </w:r>
      <w:r>
        <w:rPr>
          <w:color w:val="231F20"/>
          <w:spacing w:val="1"/>
        </w:rPr>
        <w:t> </w:t>
      </w:r>
      <w:r>
        <w:rPr>
          <w:color w:val="231F20"/>
        </w:rPr>
        <w:t>важным пунктом является появление возможности проводить ка-</w:t>
      </w:r>
      <w:r>
        <w:rPr>
          <w:color w:val="231F20"/>
          <w:spacing w:val="1"/>
        </w:rPr>
        <w:t> </w:t>
      </w:r>
      <w:r>
        <w:rPr>
          <w:color w:val="231F20"/>
        </w:rPr>
        <w:t>питальные и текущие ремонты по непосредственной необходимо-</w:t>
      </w:r>
      <w:r>
        <w:rPr>
          <w:color w:val="231F20"/>
          <w:spacing w:val="-50"/>
        </w:rPr>
        <w:t> </w:t>
      </w:r>
      <w:r>
        <w:rPr>
          <w:color w:val="231F20"/>
        </w:rPr>
        <w:t>сти,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дожидаясь</w:t>
      </w:r>
      <w:r>
        <w:rPr>
          <w:color w:val="231F20"/>
          <w:spacing w:val="3"/>
        </w:rPr>
        <w:t> </w:t>
      </w:r>
      <w:r>
        <w:rPr>
          <w:color w:val="231F20"/>
        </w:rPr>
        <w:t>фатальных</w:t>
      </w:r>
      <w:r>
        <w:rPr>
          <w:color w:val="231F20"/>
          <w:spacing w:val="1"/>
        </w:rPr>
        <w:t> </w:t>
      </w:r>
      <w:r>
        <w:rPr>
          <w:color w:val="231F20"/>
        </w:rPr>
        <w:t>последствий.</w:t>
      </w:r>
    </w:p>
    <w:p>
      <w:pPr>
        <w:spacing w:after="0" w:line="259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53888;mso-wrap-distance-left:0;mso-wrap-distance-right:0" id="docshape14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 w:firstLine="396"/>
        <w:jc w:val="both"/>
      </w:pPr>
      <w:r>
        <w:rPr>
          <w:color w:val="231F20"/>
          <w:spacing w:val="-3"/>
        </w:rPr>
        <w:t>Использование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робототехники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еще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одно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важнейших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пер-</w:t>
      </w:r>
      <w:r>
        <w:rPr>
          <w:color w:val="231F20"/>
          <w:spacing w:val="-50"/>
        </w:rPr>
        <w:t> </w:t>
      </w:r>
      <w:r>
        <w:rPr>
          <w:color w:val="231F20"/>
        </w:rPr>
        <w:t>спективных направлений цифровизации. Роботов используют при</w:t>
      </w:r>
      <w:r>
        <w:rPr>
          <w:color w:val="231F20"/>
          <w:spacing w:val="-50"/>
        </w:rPr>
        <w:t> </w:t>
      </w:r>
      <w:r>
        <w:rPr>
          <w:color w:val="231F20"/>
        </w:rPr>
        <w:t>демонтаже</w:t>
      </w:r>
      <w:r>
        <w:rPr>
          <w:color w:val="231F20"/>
          <w:spacing w:val="3"/>
        </w:rPr>
        <w:t> </w:t>
      </w:r>
      <w:r>
        <w:rPr>
          <w:color w:val="231F20"/>
        </w:rPr>
        <w:t>зданий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опасных</w:t>
      </w:r>
      <w:r>
        <w:rPr>
          <w:color w:val="231F20"/>
          <w:spacing w:val="3"/>
        </w:rPr>
        <w:t> </w:t>
      </w:r>
      <w:r>
        <w:rPr>
          <w:color w:val="231F20"/>
        </w:rPr>
        <w:t>условиях</w:t>
      </w:r>
      <w:r>
        <w:rPr>
          <w:color w:val="231F20"/>
          <w:spacing w:val="3"/>
        </w:rPr>
        <w:t> </w:t>
      </w:r>
      <w:r>
        <w:rPr>
          <w:color w:val="231F20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</w:rPr>
        <w:t>людей.</w:t>
      </w:r>
    </w:p>
    <w:p>
      <w:pPr>
        <w:pStyle w:val="BodyText"/>
        <w:spacing w:line="254" w:lineRule="auto" w:before="3"/>
        <w:ind w:right="115" w:firstLine="396"/>
        <w:jc w:val="both"/>
      </w:pPr>
      <w:r>
        <w:rPr>
          <w:color w:val="231F20"/>
        </w:rPr>
        <w:t>Аутсорсинг распределения спецодежды и СИЗ среди сотруд-</w:t>
      </w:r>
      <w:r>
        <w:rPr>
          <w:color w:val="231F20"/>
          <w:spacing w:val="1"/>
        </w:rPr>
        <w:t> </w:t>
      </w:r>
      <w:r>
        <w:rPr>
          <w:color w:val="231F20"/>
        </w:rPr>
        <w:t>ников предприятия предполагает использование системы контро-</w:t>
      </w:r>
      <w:r>
        <w:rPr>
          <w:color w:val="231F20"/>
          <w:spacing w:val="1"/>
        </w:rPr>
        <w:t> </w:t>
      </w:r>
      <w:r>
        <w:rPr>
          <w:color w:val="231F20"/>
        </w:rPr>
        <w:t>ля с применением </w:t>
      </w:r>
      <w:r>
        <w:rPr>
          <w:i/>
          <w:color w:val="231F20"/>
        </w:rPr>
        <w:t>RFID</w:t>
      </w:r>
      <w:r>
        <w:rPr>
          <w:color w:val="231F20"/>
        </w:rPr>
        <w:t>-меток или штрих-кодов, идентификации</w:t>
      </w:r>
      <w:r>
        <w:rPr>
          <w:color w:val="231F20"/>
          <w:spacing w:val="1"/>
        </w:rPr>
        <w:t> </w:t>
      </w:r>
      <w:r>
        <w:rPr>
          <w:color w:val="231F20"/>
        </w:rPr>
        <w:t>всех пользователей либо по смарт-карте, либо по паролю, а также</w:t>
      </w:r>
      <w:r>
        <w:rPr>
          <w:color w:val="231F20"/>
          <w:spacing w:val="-50"/>
        </w:rPr>
        <w:t> </w:t>
      </w:r>
      <w:r>
        <w:rPr>
          <w:color w:val="231F20"/>
        </w:rPr>
        <w:t>внедрение АСУ СИЗ, где фиксируются все операции со средства-</w:t>
      </w:r>
      <w:r>
        <w:rPr>
          <w:color w:val="231F20"/>
          <w:spacing w:val="1"/>
        </w:rPr>
        <w:t> </w:t>
      </w:r>
      <w:r>
        <w:rPr>
          <w:color w:val="231F20"/>
        </w:rPr>
        <w:t>ми защиты. Система позволяет фиксировать время, когда сотруд-</w:t>
      </w:r>
      <w:r>
        <w:rPr>
          <w:color w:val="231F20"/>
          <w:spacing w:val="1"/>
        </w:rPr>
        <w:t> </w:t>
      </w:r>
      <w:r>
        <w:rPr>
          <w:color w:val="231F20"/>
        </w:rPr>
        <w:t>ник обратился за тем или иным оборудованием, и как долго он им</w:t>
      </w:r>
      <w:r>
        <w:rPr>
          <w:color w:val="231F20"/>
          <w:spacing w:val="-50"/>
        </w:rPr>
        <w:t> </w:t>
      </w:r>
      <w:r>
        <w:rPr>
          <w:color w:val="231F20"/>
        </w:rPr>
        <w:t>пользуется. С помощью специального приложения можно кон-</w:t>
      </w:r>
      <w:r>
        <w:rPr>
          <w:color w:val="231F20"/>
          <w:spacing w:val="1"/>
        </w:rPr>
        <w:t> </w:t>
      </w:r>
      <w:r>
        <w:rPr>
          <w:color w:val="231F20"/>
        </w:rPr>
        <w:t>тролировать нормативы использования СИЗ и в случае окончания</w:t>
      </w:r>
      <w:r>
        <w:rPr>
          <w:color w:val="231F20"/>
          <w:spacing w:val="-50"/>
        </w:rPr>
        <w:t> </w:t>
      </w:r>
      <w:r>
        <w:rPr>
          <w:color w:val="231F20"/>
        </w:rPr>
        <w:t>срока рекомендовать заменить их [5]. Для компаний подобные ус-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луги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использовать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более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качественные</w:t>
      </w:r>
      <w:r>
        <w:rPr>
          <w:color w:val="231F20"/>
          <w:spacing w:val="-12"/>
        </w:rPr>
        <w:t> </w:t>
      </w:r>
      <w:r>
        <w:rPr>
          <w:color w:val="231F20"/>
        </w:rPr>
        <w:t>СИЗ,</w:t>
      </w:r>
      <w:r>
        <w:rPr>
          <w:color w:val="231F20"/>
          <w:spacing w:val="-12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скольку их перемещение по предприятию строго регламентирует-</w:t>
      </w:r>
      <w:r>
        <w:rPr>
          <w:color w:val="231F20"/>
          <w:spacing w:val="-50"/>
        </w:rPr>
        <w:t> </w:t>
      </w:r>
      <w:r>
        <w:rPr>
          <w:color w:val="231F20"/>
        </w:rPr>
        <w:t>ся. А для таких расходных материалов, как перчатки или фильтры</w:t>
      </w:r>
      <w:r>
        <w:rPr>
          <w:color w:val="231F20"/>
          <w:spacing w:val="-50"/>
        </w:rPr>
        <w:t> </w:t>
      </w:r>
      <w:r>
        <w:rPr>
          <w:color w:val="231F20"/>
        </w:rPr>
        <w:t>индивидуальной защиты, компания может строго контролировать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срок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использования,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гарантирует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безопасность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сотрудника.</w:t>
      </w:r>
      <w:r>
        <w:rPr>
          <w:color w:val="231F20"/>
          <w:spacing w:val="-50"/>
        </w:rPr>
        <w:t> </w:t>
      </w:r>
      <w:r>
        <w:rPr>
          <w:color w:val="231F20"/>
        </w:rPr>
        <w:t>Кроме того, предприятия смогут возвращать и затем повторно ис-</w:t>
      </w:r>
      <w:r>
        <w:rPr>
          <w:color w:val="231F20"/>
          <w:spacing w:val="-50"/>
        </w:rPr>
        <w:t> </w:t>
      </w:r>
      <w:r>
        <w:rPr>
          <w:color w:val="231F20"/>
        </w:rPr>
        <w:t>пользовать комплекты спецодежды и интеллектуальные СИЗ (на-</w:t>
      </w:r>
      <w:r>
        <w:rPr>
          <w:color w:val="231F20"/>
          <w:spacing w:val="1"/>
        </w:rPr>
        <w:t> </w:t>
      </w:r>
      <w:r>
        <w:rPr>
          <w:color w:val="231F20"/>
        </w:rPr>
        <w:t>пример, «умные» каски). За счет перехода на аутсорсинг поставки</w:t>
      </w:r>
      <w:r>
        <w:rPr>
          <w:color w:val="231F20"/>
          <w:spacing w:val="-50"/>
        </w:rPr>
        <w:t> </w:t>
      </w:r>
      <w:r>
        <w:rPr>
          <w:color w:val="231F20"/>
        </w:rPr>
        <w:t>СИЗ удалось улучшить снабжение персонала индивидуальными</w:t>
      </w:r>
      <w:r>
        <w:rPr>
          <w:color w:val="231F20"/>
          <w:spacing w:val="1"/>
        </w:rPr>
        <w:t> </w:t>
      </w:r>
      <w:r>
        <w:rPr>
          <w:color w:val="231F20"/>
        </w:rPr>
        <w:t>СИЗ, предотвратить их хищение и тем самым сократить расходы</w:t>
      </w:r>
      <w:r>
        <w:rPr>
          <w:color w:val="231F20"/>
          <w:spacing w:val="1"/>
        </w:rPr>
        <w:t> </w:t>
      </w:r>
      <w:r>
        <w:rPr>
          <w:color w:val="231F20"/>
        </w:rPr>
        <w:t>на закупку</w:t>
      </w:r>
      <w:r>
        <w:rPr>
          <w:color w:val="231F20"/>
          <w:spacing w:val="1"/>
        </w:rPr>
        <w:t> </w:t>
      </w:r>
      <w:r>
        <w:rPr>
          <w:color w:val="231F20"/>
        </w:rPr>
        <w:t>новых комплектов.</w:t>
      </w:r>
    </w:p>
    <w:p>
      <w:pPr>
        <w:pStyle w:val="BodyText"/>
        <w:spacing w:line="254" w:lineRule="auto" w:before="17"/>
        <w:ind w:right="114" w:firstLine="396"/>
        <w:jc w:val="both"/>
      </w:pPr>
      <w:r>
        <w:rPr>
          <w:color w:val="231F20"/>
          <w:w w:val="105"/>
        </w:rPr>
        <w:t>БПЛА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используются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классической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цифровой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аэрофотосъемки,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воздушного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лазерного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сканирования.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Легкий и компактный лазерный сканер в комплекте с цифро-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вой камерой, установленный на летательном аппарате, позво-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ляют создавать фотографический план и максимально точный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рельеф, несмотря на древесно-кустарниковую растительность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местности. Внедрение технологии воздушного лазерного ска-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нирования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БПЛА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гарантирует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возможность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ускорить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процесс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выполнения работ по сравнению с инструментальной съемкой.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В отличие</w:t>
      </w:r>
      <w:r>
        <w:rPr>
          <w:color w:val="231F20"/>
          <w:spacing w:val="-2"/>
        </w:rPr>
        <w:t> </w:t>
      </w:r>
      <w:r>
        <w:rPr>
          <w:color w:val="231F20"/>
        </w:rPr>
        <w:t>от</w:t>
      </w:r>
      <w:r>
        <w:rPr>
          <w:color w:val="231F20"/>
          <w:spacing w:val="-2"/>
        </w:rPr>
        <w:t> </w:t>
      </w:r>
      <w:r>
        <w:rPr>
          <w:color w:val="231F20"/>
        </w:rPr>
        <w:t>пилотируемой</w:t>
      </w:r>
      <w:r>
        <w:rPr>
          <w:color w:val="231F20"/>
          <w:spacing w:val="-2"/>
        </w:rPr>
        <w:t> </w:t>
      </w:r>
      <w:r>
        <w:rPr>
          <w:color w:val="231F20"/>
        </w:rPr>
        <w:t>авиации,</w:t>
      </w:r>
      <w:r>
        <w:rPr>
          <w:color w:val="231F20"/>
          <w:spacing w:val="-2"/>
        </w:rPr>
        <w:t> </w:t>
      </w:r>
      <w:r>
        <w:rPr>
          <w:color w:val="231F20"/>
        </w:rPr>
        <w:t>дрон</w:t>
      </w:r>
      <w:r>
        <w:rPr>
          <w:color w:val="231F20"/>
          <w:spacing w:val="-2"/>
        </w:rPr>
        <w:t> </w:t>
      </w:r>
      <w:r>
        <w:rPr>
          <w:color w:val="231F20"/>
        </w:rPr>
        <w:t>бесперебойно</w:t>
      </w:r>
      <w:r>
        <w:rPr>
          <w:color w:val="231F20"/>
          <w:spacing w:val="-2"/>
        </w:rPr>
        <w:t> </w:t>
      </w:r>
      <w:r>
        <w:rPr>
          <w:color w:val="231F20"/>
        </w:rPr>
        <w:t>функци-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53376;mso-wrap-distance-left:0;mso-wrap-distance-right:0" id="docshape14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3"/>
        <w:jc w:val="both"/>
      </w:pPr>
      <w:r>
        <w:rPr>
          <w:color w:val="231F20"/>
        </w:rPr>
        <w:t>онирует даже при нестабильных метеоусловиях и сплошной низ-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кой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облачности.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Лазерный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сканер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небольших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размеров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БПЛА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удобные в транспортировке, дрон не требует наличия аэродро-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ма. Все это делает технологию оптимальной для исследования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самых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сложных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нестандартных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объектов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предельно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сжатые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сроки. Посредством воздушного лазерного сканирования мож-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но получить максимально точный рельеф поверхности земли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даже под густыми кронами деревьев [3]. Технология помогает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определить расположение, форму и размер различных зданий,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инженерных сооружений, технологических зон, а также зафик-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сировать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отклонение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нормы.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Исследуются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труднодоступные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места, к примеру, выступы скал, карьеров и горных массивов, за-</w:t>
      </w:r>
      <w:r>
        <w:rPr>
          <w:color w:val="231F20"/>
          <w:spacing w:val="1"/>
        </w:rPr>
        <w:t> </w:t>
      </w:r>
      <w:r>
        <w:rPr>
          <w:color w:val="231F20"/>
        </w:rPr>
        <w:t>водские комплексы и промышленные объекты. Некоторые моде-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лазерных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сканеров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способны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изучать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дно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неглубоких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водое-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мов. Лазерное сканирование с БПЛА также предназначено для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составления топографических планов и карт местности с одноо-</w:t>
      </w:r>
      <w:r>
        <w:rPr>
          <w:color w:val="231F20"/>
          <w:spacing w:val="1"/>
        </w:rPr>
        <w:t> </w:t>
      </w:r>
      <w:r>
        <w:rPr>
          <w:color w:val="231F20"/>
        </w:rPr>
        <w:t>бразным фоном: пустыня, тундра, заснеженные территории, пес-</w:t>
      </w:r>
      <w:r>
        <w:rPr>
          <w:color w:val="231F20"/>
          <w:spacing w:val="1"/>
        </w:rPr>
        <w:t> </w:t>
      </w:r>
      <w:r>
        <w:rPr>
          <w:color w:val="231F20"/>
        </w:rPr>
        <w:t>чаные пляжи. Технология гарантирует точность и высокую дета-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лизацию,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недостижимы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другим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методам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исследования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территории. Воздушное лазерное сканирование с дрона заслужен-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но считается наиболее точным и эффективным и методом сбо-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ра</w:t>
      </w:r>
      <w:r>
        <w:rPr>
          <w:color w:val="231F20"/>
          <w:spacing w:val="20"/>
        </w:rPr>
        <w:t> </w:t>
      </w:r>
      <w:r>
        <w:rPr>
          <w:color w:val="231F20"/>
        </w:rPr>
        <w:t>пространственных</w:t>
      </w:r>
      <w:r>
        <w:rPr>
          <w:color w:val="231F20"/>
          <w:spacing w:val="20"/>
        </w:rPr>
        <w:t> </w:t>
      </w:r>
      <w:r>
        <w:rPr>
          <w:color w:val="231F20"/>
        </w:rPr>
        <w:t>данных.</w:t>
      </w:r>
      <w:r>
        <w:rPr>
          <w:color w:val="231F20"/>
          <w:spacing w:val="21"/>
        </w:rPr>
        <w:t> </w:t>
      </w:r>
      <w:r>
        <w:rPr>
          <w:color w:val="231F20"/>
        </w:rPr>
        <w:t>Технология</w:t>
      </w:r>
      <w:r>
        <w:rPr>
          <w:color w:val="231F20"/>
          <w:spacing w:val="20"/>
        </w:rPr>
        <w:t> </w:t>
      </w:r>
      <w:r>
        <w:rPr>
          <w:color w:val="231F20"/>
        </w:rPr>
        <w:t>активно</w:t>
      </w:r>
      <w:r>
        <w:rPr>
          <w:color w:val="231F20"/>
          <w:spacing w:val="20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крупномасштабном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картографировании,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геодезии,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архитекту-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ре,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строительстве,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промышленности.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свою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очередь,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примене-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БПЛА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позволяет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значительно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уменьшить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трудовые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затраты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 сэкономить материальные ресурсы, повысить скорость поле-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вых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топографических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работ.</w:t>
      </w:r>
    </w:p>
    <w:p>
      <w:pPr>
        <w:pStyle w:val="BodyText"/>
        <w:spacing w:line="254" w:lineRule="auto" w:before="23"/>
        <w:ind w:right="115" w:firstLine="396"/>
        <w:jc w:val="both"/>
      </w:pPr>
      <w:r>
        <w:rPr>
          <w:color w:val="231F20"/>
        </w:rPr>
        <w:t>Для контроля автомобилей на территории объекта строитель-</w:t>
      </w:r>
      <w:r>
        <w:rPr>
          <w:color w:val="231F20"/>
          <w:spacing w:val="-50"/>
        </w:rPr>
        <w:t> </w:t>
      </w:r>
      <w:r>
        <w:rPr>
          <w:color w:val="231F20"/>
          <w:spacing w:val="-2"/>
          <w:w w:val="105"/>
        </w:rPr>
        <w:t>ства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используют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автоматизированную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систему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видеоаналитики.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помощи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данной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распознавания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автономеров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мож-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но предотвратить несанкционированное проникновение транс-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портных средств на территорию строительной площадки, что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обезопасит место строительства и сохранит имущество. Также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система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организует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автоматическое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открывание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шлагбаума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52864;mso-wrap-distance-left:0;mso-wrap-distance-right:0" id="docshape149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4"/>
        <w:jc w:val="both"/>
      </w:pPr>
      <w:r>
        <w:rPr>
          <w:color w:val="231F20"/>
          <w:w w:val="105"/>
        </w:rPr>
        <w:t>въезде-выезде автомобилей с территории строительной пло-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щадки, тем самым уменьшить расходы на персонал. Похожие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методы используют в видеофиксации для предотвращения на-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рушения, хищения и халатных работников. Камеру устанавли-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вают непосредственно на объекте строительства или на складе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2"/>
          <w:w w:val="105"/>
        </w:rPr>
        <w:t>материально-технических ресурсов. Благодаря </w:t>
      </w:r>
      <w:r>
        <w:rPr>
          <w:color w:val="231F20"/>
          <w:spacing w:val="-1"/>
          <w:w w:val="105"/>
        </w:rPr>
        <w:t>высокоскоросто-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ному интернету можно следить за процессом строительства в ре-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жиме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реального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времени</w:t>
      </w:r>
    </w:p>
    <w:p>
      <w:pPr>
        <w:pStyle w:val="BodyText"/>
        <w:spacing w:line="254" w:lineRule="auto" w:before="7"/>
        <w:ind w:right="115" w:firstLine="396"/>
        <w:jc w:val="both"/>
      </w:pPr>
      <w:r>
        <w:rPr>
          <w:color w:val="231F20"/>
        </w:rPr>
        <w:t>Еще одна из современных технологий – браслеты для стро-</w:t>
      </w:r>
      <w:r>
        <w:rPr>
          <w:color w:val="231F20"/>
          <w:spacing w:val="1"/>
        </w:rPr>
        <w:t> </w:t>
      </w:r>
      <w:r>
        <w:rPr>
          <w:color w:val="231F20"/>
        </w:rPr>
        <w:t>ителей. С их помощью отслеживаются движения работников на</w:t>
      </w:r>
      <w:r>
        <w:rPr>
          <w:color w:val="231F20"/>
          <w:spacing w:val="1"/>
        </w:rPr>
        <w:t> </w:t>
      </w:r>
      <w:r>
        <w:rPr>
          <w:color w:val="231F20"/>
        </w:rPr>
        <w:t>площадке строительства, затем данные оцифровываются и анали-</w:t>
      </w:r>
      <w:r>
        <w:rPr>
          <w:color w:val="231F20"/>
          <w:spacing w:val="-50"/>
        </w:rPr>
        <w:t> </w:t>
      </w:r>
      <w:r>
        <w:rPr>
          <w:color w:val="231F20"/>
        </w:rPr>
        <w:t>зируются,</w:t>
      </w:r>
      <w:r>
        <w:rPr>
          <w:color w:val="231F20"/>
          <w:spacing w:val="9"/>
        </w:rPr>
        <w:t> </w:t>
      </w:r>
      <w:r>
        <w:rPr>
          <w:color w:val="231F20"/>
        </w:rPr>
        <w:t>что</w:t>
      </w:r>
      <w:r>
        <w:rPr>
          <w:color w:val="231F20"/>
          <w:spacing w:val="10"/>
        </w:rPr>
        <w:t> </w:t>
      </w:r>
      <w:r>
        <w:rPr>
          <w:color w:val="231F20"/>
        </w:rPr>
        <w:t>позволяет</w:t>
      </w:r>
      <w:r>
        <w:rPr>
          <w:color w:val="231F20"/>
          <w:spacing w:val="9"/>
        </w:rPr>
        <w:t> </w:t>
      </w:r>
      <w:r>
        <w:rPr>
          <w:color w:val="231F20"/>
        </w:rPr>
        <w:t>увидеть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виде</w:t>
      </w:r>
      <w:r>
        <w:rPr>
          <w:color w:val="231F20"/>
          <w:spacing w:val="10"/>
        </w:rPr>
        <w:t> </w:t>
      </w:r>
      <w:r>
        <w:rPr>
          <w:color w:val="231F20"/>
        </w:rPr>
        <w:t>графика</w:t>
      </w:r>
      <w:r>
        <w:rPr>
          <w:color w:val="231F20"/>
          <w:spacing w:val="9"/>
        </w:rPr>
        <w:t> </w:t>
      </w:r>
      <w:r>
        <w:rPr>
          <w:color w:val="231F20"/>
        </w:rPr>
        <w:t>простои.</w:t>
      </w:r>
      <w:r>
        <w:rPr>
          <w:color w:val="231F20"/>
          <w:spacing w:val="10"/>
        </w:rPr>
        <w:t> </w:t>
      </w:r>
      <w:r>
        <w:rPr>
          <w:color w:val="231F20"/>
        </w:rPr>
        <w:t>Также,</w:t>
      </w:r>
      <w:r>
        <w:rPr>
          <w:color w:val="231F20"/>
          <w:spacing w:val="-50"/>
        </w:rPr>
        <w:t> </w:t>
      </w:r>
      <w:r>
        <w:rPr>
          <w:color w:val="231F20"/>
        </w:rPr>
        <w:t>в случае получения травмы работником или ухудшения здоровью</w:t>
      </w:r>
      <w:r>
        <w:rPr>
          <w:color w:val="231F20"/>
          <w:spacing w:val="-50"/>
        </w:rPr>
        <w:t> </w:t>
      </w:r>
      <w:r>
        <w:rPr>
          <w:color w:val="231F20"/>
        </w:rPr>
        <w:t>информация моментально попадает на пульт диспетчера. Таким</w:t>
      </w:r>
      <w:r>
        <w:rPr>
          <w:color w:val="231F20"/>
          <w:spacing w:val="1"/>
        </w:rPr>
        <w:t> </w:t>
      </w:r>
      <w:r>
        <w:rPr>
          <w:color w:val="231F20"/>
        </w:rPr>
        <w:t>образом производитель работ может легко контролировать персо-</w:t>
      </w:r>
      <w:r>
        <w:rPr>
          <w:color w:val="231F20"/>
          <w:spacing w:val="-50"/>
        </w:rPr>
        <w:t> </w:t>
      </w:r>
      <w:r>
        <w:rPr>
          <w:color w:val="231F20"/>
        </w:rPr>
        <w:t>нал, отбирая лучших. И самое главное, уменьшение количества</w:t>
      </w:r>
      <w:r>
        <w:rPr>
          <w:color w:val="231F20"/>
          <w:spacing w:val="1"/>
        </w:rPr>
        <w:t> </w:t>
      </w:r>
      <w:r>
        <w:rPr>
          <w:color w:val="231F20"/>
        </w:rPr>
        <w:t>несчастных</w:t>
      </w:r>
      <w:r>
        <w:rPr>
          <w:color w:val="231F20"/>
          <w:spacing w:val="1"/>
        </w:rPr>
        <w:t> </w:t>
      </w:r>
      <w:r>
        <w:rPr>
          <w:color w:val="231F20"/>
        </w:rPr>
        <w:t>случаев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производстве.</w:t>
      </w:r>
    </w:p>
    <w:p>
      <w:pPr>
        <w:pStyle w:val="BodyText"/>
        <w:spacing w:line="254" w:lineRule="auto" w:before="7"/>
        <w:ind w:right="115" w:firstLine="396"/>
        <w:jc w:val="both"/>
      </w:pPr>
      <w:r>
        <w:rPr>
          <w:color w:val="231F20"/>
          <w:w w:val="105"/>
        </w:rPr>
        <w:t>Внедрение и развитие цифровых технологий в строитель-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стве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невозможно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без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цифровизации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экономики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страны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целом.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Например,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развитие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умных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дорог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приведет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улучшению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систе-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мы логистики в строительстве. Что в свою очередь сократит сро-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строительства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расходы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дополнительный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персонал,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ведь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материалы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объект</w:t>
      </w:r>
      <w:r>
        <w:rPr>
          <w:color w:val="231F20"/>
          <w:spacing w:val="16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16"/>
        </w:rPr>
        <w:t> </w:t>
      </w:r>
      <w:r>
        <w:rPr>
          <w:color w:val="231F20"/>
        </w:rPr>
        <w:t>будут</w:t>
      </w:r>
      <w:r>
        <w:rPr>
          <w:color w:val="231F20"/>
          <w:spacing w:val="16"/>
        </w:rPr>
        <w:t> </w:t>
      </w:r>
      <w:r>
        <w:rPr>
          <w:color w:val="231F20"/>
        </w:rPr>
        <w:t>доставляться</w:t>
      </w:r>
      <w:r>
        <w:rPr>
          <w:color w:val="231F20"/>
          <w:spacing w:val="16"/>
        </w:rPr>
        <w:t> </w:t>
      </w:r>
      <w:r>
        <w:rPr>
          <w:color w:val="231F20"/>
        </w:rPr>
        <w:t>вовремя,</w:t>
      </w:r>
      <w:r>
        <w:rPr>
          <w:color w:val="231F20"/>
          <w:spacing w:val="-51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меньшими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затратами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человеческих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ресурсов.</w:t>
      </w:r>
    </w:p>
    <w:p>
      <w:pPr>
        <w:pStyle w:val="BodyText"/>
        <w:spacing w:line="254" w:lineRule="auto" w:before="6"/>
        <w:ind w:right="116" w:firstLine="396"/>
        <w:jc w:val="both"/>
      </w:pPr>
      <w:r>
        <w:rPr>
          <w:color w:val="231F20"/>
        </w:rPr>
        <w:t>Что же мешает строителям идти в ногу со временем и повы-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шать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эффективность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работы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счет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современных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информационных</w:t>
      </w:r>
      <w:r>
        <w:rPr>
          <w:color w:val="231F20"/>
          <w:spacing w:val="-51"/>
        </w:rPr>
        <w:t> </w:t>
      </w:r>
      <w:r>
        <w:rPr>
          <w:color w:val="231F20"/>
        </w:rPr>
        <w:t>систем?</w:t>
      </w:r>
      <w:r>
        <w:rPr>
          <w:color w:val="231F20"/>
          <w:spacing w:val="11"/>
        </w:rPr>
        <w:t> </w:t>
      </w:r>
      <w:r>
        <w:rPr>
          <w:color w:val="231F20"/>
        </w:rPr>
        <w:t>Несколько</w:t>
      </w:r>
      <w:r>
        <w:rPr>
          <w:color w:val="231F20"/>
          <w:spacing w:val="12"/>
        </w:rPr>
        <w:t> </w:t>
      </w:r>
      <w:r>
        <w:rPr>
          <w:color w:val="231F20"/>
        </w:rPr>
        <w:t>причин</w:t>
      </w:r>
      <w:r>
        <w:rPr>
          <w:color w:val="231F20"/>
          <w:spacing w:val="11"/>
        </w:rPr>
        <w:t> </w:t>
      </w:r>
      <w:r>
        <w:rPr>
          <w:color w:val="231F20"/>
        </w:rPr>
        <w:t>медленного</w:t>
      </w:r>
      <w:r>
        <w:rPr>
          <w:color w:val="231F20"/>
          <w:spacing w:val="12"/>
        </w:rPr>
        <w:t> </w:t>
      </w:r>
      <w:r>
        <w:rPr>
          <w:color w:val="231F20"/>
        </w:rPr>
        <w:t>внедрения</w:t>
      </w:r>
      <w:r>
        <w:rPr>
          <w:color w:val="231F20"/>
          <w:spacing w:val="12"/>
        </w:rPr>
        <w:t> </w:t>
      </w:r>
      <w:r>
        <w:rPr>
          <w:color w:val="231F20"/>
        </w:rPr>
        <w:t>цифровизации</w:t>
      </w:r>
      <w:r>
        <w:rPr>
          <w:color w:val="231F20"/>
          <w:spacing w:val="-50"/>
        </w:rPr>
        <w:t> </w:t>
      </w:r>
      <w:r>
        <w:rPr>
          <w:color w:val="231F20"/>
        </w:rPr>
        <w:t>в строительной отрасли РФ: законодательно закреплен бумажный</w:t>
      </w:r>
      <w:r>
        <w:rPr>
          <w:color w:val="231F20"/>
          <w:spacing w:val="-50"/>
        </w:rPr>
        <w:t> </w:t>
      </w:r>
      <w:r>
        <w:rPr>
          <w:color w:val="231F20"/>
        </w:rPr>
        <w:t>документооборот; слабое использования программ для бизнеса на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смартфонах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планшетах;</w:t>
      </w:r>
      <w:r>
        <w:rPr>
          <w:color w:val="231F20"/>
          <w:spacing w:val="-11"/>
        </w:rPr>
        <w:t> </w:t>
      </w:r>
      <w:r>
        <w:rPr>
          <w:color w:val="231F20"/>
        </w:rPr>
        <w:t>боязнь</w:t>
      </w:r>
      <w:r>
        <w:rPr>
          <w:color w:val="231F20"/>
          <w:spacing w:val="-12"/>
        </w:rPr>
        <w:t> </w:t>
      </w:r>
      <w:r>
        <w:rPr>
          <w:color w:val="231F20"/>
        </w:rPr>
        <w:t>потери</w:t>
      </w:r>
      <w:r>
        <w:rPr>
          <w:color w:val="231F20"/>
          <w:spacing w:val="-11"/>
        </w:rPr>
        <w:t> </w:t>
      </w:r>
      <w:r>
        <w:rPr>
          <w:color w:val="231F20"/>
        </w:rPr>
        <w:t>данных;</w:t>
      </w:r>
      <w:r>
        <w:rPr>
          <w:color w:val="231F20"/>
          <w:spacing w:val="-12"/>
        </w:rPr>
        <w:t> </w:t>
      </w:r>
      <w:r>
        <w:rPr>
          <w:color w:val="231F20"/>
        </w:rPr>
        <w:t>негативный</w:t>
      </w:r>
      <w:r>
        <w:rPr>
          <w:color w:val="231F20"/>
          <w:spacing w:val="-11"/>
        </w:rPr>
        <w:t> </w:t>
      </w:r>
      <w:r>
        <w:rPr>
          <w:color w:val="231F20"/>
        </w:rPr>
        <w:t>опыт</w:t>
      </w:r>
      <w:r>
        <w:rPr>
          <w:color w:val="231F20"/>
          <w:spacing w:val="-50"/>
        </w:rPr>
        <w:t> </w:t>
      </w:r>
      <w:r>
        <w:rPr>
          <w:color w:val="231F20"/>
        </w:rPr>
        <w:t>внедрения</w:t>
      </w:r>
      <w:r>
        <w:rPr>
          <w:color w:val="231F20"/>
          <w:spacing w:val="4"/>
        </w:rPr>
        <w:t> </w:t>
      </w:r>
      <w:r>
        <w:rPr>
          <w:color w:val="231F20"/>
        </w:rPr>
        <w:t>IT</w:t>
      </w:r>
      <w:r>
        <w:rPr>
          <w:color w:val="231F20"/>
          <w:spacing w:val="1"/>
        </w:rPr>
        <w:t> </w:t>
      </w:r>
      <w:r>
        <w:rPr>
          <w:color w:val="231F20"/>
        </w:rPr>
        <w:t>систем;</w:t>
      </w:r>
      <w:r>
        <w:rPr>
          <w:color w:val="231F20"/>
          <w:spacing w:val="4"/>
        </w:rPr>
        <w:t> </w:t>
      </w:r>
      <w:r>
        <w:rPr>
          <w:color w:val="231F20"/>
        </w:rPr>
        <w:t>санкции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зарубежные</w:t>
      </w:r>
      <w:r>
        <w:rPr>
          <w:color w:val="231F20"/>
          <w:spacing w:val="5"/>
        </w:rPr>
        <w:t> </w:t>
      </w:r>
      <w:r>
        <w:rPr>
          <w:color w:val="231F20"/>
        </w:rPr>
        <w:t>программы.</w:t>
      </w:r>
    </w:p>
    <w:p>
      <w:pPr>
        <w:pStyle w:val="BodyText"/>
        <w:spacing w:line="254" w:lineRule="auto" w:before="6"/>
        <w:ind w:right="116" w:firstLine="396"/>
        <w:jc w:val="both"/>
      </w:pPr>
      <w:r>
        <w:rPr>
          <w:color w:val="231F20"/>
        </w:rPr>
        <w:t>С учетом вышесказанного, можно с уверенностью можно го-</w:t>
      </w:r>
      <w:r>
        <w:rPr>
          <w:color w:val="231F20"/>
          <w:spacing w:val="1"/>
        </w:rPr>
        <w:t> </w:t>
      </w:r>
      <w:r>
        <w:rPr>
          <w:color w:val="231F20"/>
        </w:rPr>
        <w:t>ворить о хороших перспективах развития цифровизации 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тельства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России,</w:t>
      </w:r>
      <w:r>
        <w:rPr>
          <w:color w:val="231F20"/>
          <w:spacing w:val="-7"/>
        </w:rPr>
        <w:t> </w:t>
      </w:r>
      <w:r>
        <w:rPr>
          <w:color w:val="231F20"/>
        </w:rPr>
        <w:t>несмотря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многие</w:t>
      </w:r>
      <w:r>
        <w:rPr>
          <w:color w:val="231F20"/>
          <w:spacing w:val="-6"/>
        </w:rPr>
        <w:t> </w:t>
      </w:r>
      <w:r>
        <w:rPr>
          <w:color w:val="231F20"/>
        </w:rPr>
        <w:t>неблагоприятные</w:t>
      </w:r>
      <w:r>
        <w:rPr>
          <w:color w:val="231F20"/>
          <w:spacing w:val="-7"/>
        </w:rPr>
        <w:t> </w:t>
      </w:r>
      <w:r>
        <w:rPr>
          <w:color w:val="231F20"/>
        </w:rPr>
        <w:t>факторы.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52352;mso-wrap-distance-left:0;mso-wrap-distance-right:0" id="docshape150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4"/>
        <w:ind w:left="0"/>
        <w:rPr>
          <w:rFonts w:ascii="Arial"/>
          <w:i/>
          <w:sz w:val="12"/>
        </w:rPr>
      </w:pPr>
    </w:p>
    <w:p>
      <w:pPr>
        <w:spacing w:before="93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29"/>
        </w:numPr>
        <w:tabs>
          <w:tab w:pos="743" w:val="left" w:leader="none"/>
        </w:tabs>
        <w:spacing w:line="244" w:lineRule="auto" w:before="175" w:after="0"/>
        <w:ind w:left="118" w:right="118" w:firstLine="396"/>
        <w:jc w:val="both"/>
        <w:rPr>
          <w:sz w:val="18"/>
        </w:rPr>
      </w:pPr>
      <w:r>
        <w:rPr>
          <w:color w:val="231F20"/>
          <w:sz w:val="18"/>
        </w:rPr>
        <w:t>Приходько А. Н. Образование и эффективный менеджмент в строи-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тельстве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Научное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мнение: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научный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журнал.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147–150.</w:t>
      </w:r>
    </w:p>
    <w:p>
      <w:pPr>
        <w:pStyle w:val="ListParagraph"/>
        <w:numPr>
          <w:ilvl w:val="0"/>
          <w:numId w:val="29"/>
        </w:numPr>
        <w:tabs>
          <w:tab w:pos="743" w:val="left" w:leader="none"/>
        </w:tabs>
        <w:spacing w:line="244" w:lineRule="auto" w:before="2" w:after="0"/>
        <w:ind w:left="118" w:right="112" w:firstLine="396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СП 404.1325800.2018. </w:t>
      </w:r>
      <w:r>
        <w:rPr>
          <w:color w:val="231F20"/>
          <w:w w:val="95"/>
          <w:sz w:val="18"/>
        </w:rPr>
        <w:t>Информационное моделирование в строительстве.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2"/>
          <w:sz w:val="18"/>
        </w:rPr>
        <w:t>Правила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разработки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планов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проектов,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реализуемых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применением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технологии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информационного моделирования. URL: </w:t>
      </w:r>
      <w:hyperlink r:id="rId89">
        <w:r>
          <w:rPr>
            <w:color w:val="231F20"/>
            <w:w w:val="95"/>
            <w:sz w:val="18"/>
          </w:rPr>
          <w:t>http://docs.cntd.ru/document/553863489</w:t>
        </w:r>
      </w:hyperlink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06.04.2020).</w:t>
      </w:r>
    </w:p>
    <w:p>
      <w:pPr>
        <w:pStyle w:val="ListParagraph"/>
        <w:numPr>
          <w:ilvl w:val="0"/>
          <w:numId w:val="29"/>
        </w:numPr>
        <w:tabs>
          <w:tab w:pos="743" w:val="left" w:leader="none"/>
        </w:tabs>
        <w:spacing w:line="244" w:lineRule="auto" w:before="3" w:after="0"/>
        <w:ind w:left="118" w:right="11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Дрон с лазерным сканером – технологии нового поколения. URL: https://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aeromotus.ru/dron-s-lazernym-skanerom-tehnologii-novogo-pokoleniya/ (дата об-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ращения: 06.04.2020).</w:t>
      </w:r>
    </w:p>
    <w:p>
      <w:pPr>
        <w:pStyle w:val="ListParagraph"/>
        <w:numPr>
          <w:ilvl w:val="0"/>
          <w:numId w:val="29"/>
        </w:numPr>
        <w:tabs>
          <w:tab w:pos="743" w:val="left" w:leader="none"/>
        </w:tabs>
        <w:spacing w:line="244" w:lineRule="auto" w:before="3" w:after="0"/>
        <w:ind w:left="118" w:right="11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Информационное моделирование объектов промышленного и граждан-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ского строительства. URL: https://damassets.autodesk.net/content/dam/autodesk/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www/campaigns/metro/img/bim_brohure.pdf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06.04.2020).</w:t>
      </w:r>
    </w:p>
    <w:p>
      <w:pPr>
        <w:pStyle w:val="ListParagraph"/>
        <w:numPr>
          <w:ilvl w:val="0"/>
          <w:numId w:val="29"/>
        </w:numPr>
        <w:tabs>
          <w:tab w:pos="743" w:val="left" w:leader="none"/>
        </w:tabs>
        <w:spacing w:line="244" w:lineRule="auto" w:before="3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Аутсорсинг СИЗ.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Автоматизация в сфере охраны труда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на выстав-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ке БИОТ 2019. URL: </w:t>
      </w:r>
      <w:hyperlink r:id="rId90">
        <w:r>
          <w:rPr>
            <w:color w:val="231F20"/>
            <w:sz w:val="18"/>
          </w:rPr>
          <w:t>https://www.connect-wit.ru/autsorsing-siz-avtomatizatsi</w:t>
        </w:r>
      </w:hyperlink>
      <w:r>
        <w:rPr>
          <w:color w:val="231F20"/>
          <w:sz w:val="18"/>
        </w:rPr>
        <w:t>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ya-v-sfere-ohrany-truda-na-vystavke-biot-2019.html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(дата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обращения: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06.04.2020).</w:t>
      </w:r>
    </w:p>
    <w:p>
      <w:pPr>
        <w:pStyle w:val="BodyText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8400" w:h="11910"/>
          <w:pgMar w:header="0" w:footer="1149" w:top="1020" w:bottom="1340" w:left="1100" w:right="1100"/>
        </w:sectPr>
      </w:pPr>
    </w:p>
    <w:p>
      <w:pPr>
        <w:pStyle w:val="BodyText"/>
        <w:spacing w:before="11"/>
        <w:ind w:left="0"/>
        <w:rPr>
          <w:sz w:val="20"/>
        </w:rPr>
      </w:pPr>
    </w:p>
    <w:p>
      <w:pPr>
        <w:spacing w:before="0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9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330.341</w:t>
      </w:r>
    </w:p>
    <w:p>
      <w:pPr>
        <w:spacing w:line="247" w:lineRule="auto" w:before="6"/>
        <w:ind w:left="118" w:right="38" w:firstLine="0"/>
        <w:jc w:val="left"/>
        <w:rPr>
          <w:i/>
          <w:sz w:val="18"/>
        </w:rPr>
      </w:pPr>
      <w:r>
        <w:rPr>
          <w:i/>
          <w:color w:val="231F20"/>
          <w:w w:val="95"/>
          <w:sz w:val="18"/>
        </w:rPr>
        <w:t>Кирилл Павлович Веретин</w:t>
      </w:r>
      <w:r>
        <w:rPr>
          <w:color w:val="231F20"/>
          <w:w w:val="95"/>
          <w:sz w:val="18"/>
        </w:rPr>
        <w:t>, cтудент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университет)</w:t>
      </w:r>
      <w:r>
        <w:rPr>
          <w:color w:val="231F20"/>
          <w:spacing w:val="-3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5"/>
          <w:w w:val="95"/>
          <w:sz w:val="18"/>
        </w:rPr>
        <w:t> </w:t>
      </w:r>
      <w:hyperlink r:id="rId91">
        <w:r>
          <w:rPr>
            <w:i/>
            <w:color w:val="231F20"/>
            <w:w w:val="95"/>
            <w:sz w:val="18"/>
          </w:rPr>
          <w:t>1998.ver</w:t>
        </w:r>
      </w:hyperlink>
      <w:hyperlink r:id="rId92">
        <w:r>
          <w:rPr>
            <w:i/>
            <w:color w:val="231F20"/>
            <w:w w:val="95"/>
            <w:sz w:val="18"/>
          </w:rPr>
          <w:t>etin.kirill@gmail.com</w:t>
        </w:r>
      </w:hyperlink>
    </w:p>
    <w:p>
      <w:pPr>
        <w:spacing w:line="240" w:lineRule="auto" w:before="0"/>
        <w:rPr>
          <w:i/>
          <w:sz w:val="20"/>
        </w:rPr>
      </w:pPr>
      <w:r>
        <w:rPr/>
        <w:br w:type="column"/>
      </w:r>
      <w:r>
        <w:rPr>
          <w:i/>
          <w:sz w:val="20"/>
        </w:rPr>
      </w:r>
    </w:p>
    <w:p>
      <w:pPr>
        <w:pStyle w:val="BodyText"/>
        <w:spacing w:before="8"/>
        <w:ind w:left="0"/>
        <w:rPr>
          <w:i/>
          <w:sz w:val="19"/>
        </w:rPr>
      </w:pPr>
    </w:p>
    <w:p>
      <w:pPr>
        <w:spacing w:line="247" w:lineRule="auto" w:before="1"/>
        <w:ind w:left="454" w:right="116" w:firstLine="130"/>
        <w:jc w:val="right"/>
        <w:rPr>
          <w:sz w:val="18"/>
        </w:rPr>
      </w:pPr>
      <w:r>
        <w:rPr>
          <w:i/>
          <w:color w:val="231F20"/>
          <w:w w:val="90"/>
          <w:sz w:val="18"/>
        </w:rPr>
        <w:t>Kirill</w:t>
      </w:r>
      <w:r>
        <w:rPr>
          <w:i/>
          <w:color w:val="231F20"/>
          <w:spacing w:val="1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Pavlovich</w:t>
      </w:r>
      <w:r>
        <w:rPr>
          <w:i/>
          <w:color w:val="231F20"/>
          <w:spacing w:val="1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Veretin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17"/>
          <w:w w:val="90"/>
          <w:sz w:val="18"/>
        </w:rPr>
        <w:t> </w:t>
      </w:r>
      <w:r>
        <w:rPr>
          <w:color w:val="231F20"/>
          <w:w w:val="90"/>
          <w:sz w:val="18"/>
        </w:rPr>
        <w:t>student</w:t>
      </w:r>
      <w:r>
        <w:rPr>
          <w:color w:val="231F20"/>
          <w:spacing w:val="-38"/>
          <w:w w:val="90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State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University</w:t>
      </w:r>
    </w:p>
    <w:p>
      <w:pPr>
        <w:spacing w:before="1"/>
        <w:ind w:left="0" w:right="117" w:firstLine="0"/>
        <w:jc w:val="right"/>
        <w:rPr>
          <w:sz w:val="18"/>
        </w:rPr>
      </w:pP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</w:p>
    <w:p>
      <w:pPr>
        <w:spacing w:before="6"/>
        <w:ind w:left="0" w:right="116" w:firstLine="0"/>
        <w:jc w:val="right"/>
        <w:rPr>
          <w:i/>
          <w:sz w:val="18"/>
        </w:rPr>
      </w:pPr>
      <w:r>
        <w:rPr>
          <w:i/>
          <w:color w:val="231F20"/>
          <w:spacing w:val="-1"/>
          <w:w w:val="95"/>
          <w:sz w:val="18"/>
        </w:rPr>
        <w:t>E-mail: </w:t>
      </w:r>
      <w:hyperlink r:id="rId91">
        <w:r>
          <w:rPr>
            <w:i/>
            <w:color w:val="231F20"/>
            <w:spacing w:val="-1"/>
            <w:w w:val="95"/>
            <w:sz w:val="18"/>
          </w:rPr>
          <w:t>1998.ver</w:t>
        </w:r>
      </w:hyperlink>
      <w:hyperlink r:id="rId92">
        <w:r>
          <w:rPr>
            <w:i/>
            <w:color w:val="231F20"/>
            <w:spacing w:val="-1"/>
            <w:w w:val="95"/>
            <w:sz w:val="18"/>
          </w:rPr>
          <w:t>etin.kirill@gmail.com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112"/>
            <w:col w:w="2886"/>
          </w:cols>
        </w:sectPr>
      </w:pPr>
    </w:p>
    <w:p>
      <w:pPr>
        <w:pStyle w:val="Heading1"/>
        <w:spacing w:line="249" w:lineRule="auto"/>
        <w:ind w:left="717" w:right="707"/>
      </w:pPr>
      <w:r>
        <w:rPr>
          <w:color w:val="231F20"/>
        </w:rPr>
        <w:t>МОТИВАЦИЯ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СТИМУЛИРОВАНИЕ</w:t>
      </w:r>
      <w:r>
        <w:rPr>
          <w:color w:val="231F20"/>
          <w:spacing w:val="-57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ЭФФЕКТИВНЫЕ</w:t>
      </w:r>
      <w:r>
        <w:rPr>
          <w:color w:val="231F20"/>
          <w:spacing w:val="1"/>
        </w:rPr>
        <w:t> </w:t>
      </w:r>
      <w:r>
        <w:rPr>
          <w:color w:val="231F20"/>
        </w:rPr>
        <w:t>СПОСОБЫ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6"/>
        </w:rPr>
        <w:t> </w:t>
      </w:r>
      <w:r>
        <w:rPr>
          <w:color w:val="231F20"/>
        </w:rPr>
        <w:t>ПЕРСОНАЛОМ</w:t>
      </w:r>
    </w:p>
    <w:p>
      <w:pPr>
        <w:pStyle w:val="Heading2"/>
        <w:spacing w:line="249" w:lineRule="auto" w:before="230"/>
        <w:ind w:left="913" w:right="895" w:firstLine="226"/>
        <w:jc w:val="left"/>
      </w:pPr>
      <w:r>
        <w:rPr>
          <w:color w:val="231F20"/>
        </w:rPr>
        <w:t>MOTIVATION AND</w:t>
      </w:r>
      <w:r>
        <w:rPr>
          <w:color w:val="231F20"/>
          <w:spacing w:val="60"/>
        </w:rPr>
        <w:t> </w:t>
      </w:r>
      <w:r>
        <w:rPr>
          <w:color w:val="231F20"/>
        </w:rPr>
        <w:t>STIMULATION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37"/>
        </w:rPr>
        <w:t> </w:t>
      </w:r>
      <w:r>
        <w:rPr>
          <w:color w:val="231F20"/>
        </w:rPr>
        <w:t>EFFECTIVE</w:t>
      </w:r>
      <w:r>
        <w:rPr>
          <w:color w:val="231F20"/>
          <w:spacing w:val="32"/>
        </w:rPr>
        <w:t> </w:t>
      </w:r>
      <w:r>
        <w:rPr>
          <w:color w:val="231F20"/>
        </w:rPr>
        <w:t>WAYS</w:t>
      </w:r>
      <w:r>
        <w:rPr>
          <w:color w:val="231F20"/>
          <w:spacing w:val="38"/>
        </w:rPr>
        <w:t> </w:t>
      </w:r>
      <w:r>
        <w:rPr>
          <w:color w:val="231F20"/>
        </w:rPr>
        <w:t>OF</w:t>
      </w:r>
      <w:r>
        <w:rPr>
          <w:color w:val="231F20"/>
          <w:spacing w:val="37"/>
        </w:rPr>
        <w:t> </w:t>
      </w:r>
      <w:r>
        <w:rPr>
          <w:color w:val="231F20"/>
        </w:rPr>
        <w:t>PERSONNEL</w:t>
      </w:r>
    </w:p>
    <w:p>
      <w:pPr>
        <w:spacing w:before="2"/>
        <w:ind w:left="2192" w:right="0" w:firstLine="0"/>
        <w:jc w:val="left"/>
        <w:rPr>
          <w:sz w:val="24"/>
        </w:rPr>
      </w:pPr>
      <w:r>
        <w:rPr>
          <w:color w:val="231F20"/>
          <w:sz w:val="24"/>
        </w:rPr>
        <w:t>MANAGEMENT</w:t>
      </w:r>
    </w:p>
    <w:p>
      <w:pPr>
        <w:spacing w:line="249" w:lineRule="auto" w:before="223"/>
        <w:ind w:left="118" w:right="11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Проанализированы такие понятия, как «мотивация» и «стимулирование»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персонала,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также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выявлены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концептуальные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отличия.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Рассмотрены,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разо-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браны на реальных примерах и структурированы существующие виды моти-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вации и стимулирования персонала, в том числе определяемые современны-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учеными.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Выявлены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отличные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денежного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вознаграждения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мотиваторы,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способные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значительной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мере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влиять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качество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выполняемой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коллективом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51840;mso-wrap-distance-left:0;mso-wrap-distance-right:0" id="docshape151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spacing w:line="249" w:lineRule="auto" w:before="93"/>
        <w:ind w:left="118" w:right="116" w:firstLine="0"/>
        <w:jc w:val="both"/>
        <w:rPr>
          <w:sz w:val="18"/>
        </w:rPr>
      </w:pPr>
      <w:r>
        <w:rPr>
          <w:color w:val="231F20"/>
          <w:sz w:val="18"/>
        </w:rPr>
        <w:t>работы.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Обоснована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неэффективность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управленческого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подхода,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базирующе-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гося исключительно на материальных поощрениях, а также сформулированы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рекомендации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эффективному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управлению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персоналом,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основанные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мно-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гообразии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«мягких» навыков.</w:t>
      </w:r>
    </w:p>
    <w:p>
      <w:pPr>
        <w:spacing w:line="249" w:lineRule="auto" w:before="3"/>
        <w:ind w:left="118" w:right="11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управление персоналом, мотивация, стимулирование,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повышение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эффективности труда.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line="249" w:lineRule="auto" w:before="0"/>
        <w:ind w:left="118" w:right="114" w:firstLine="396"/>
        <w:jc w:val="both"/>
        <w:rPr>
          <w:sz w:val="18"/>
        </w:rPr>
      </w:pPr>
      <w:r>
        <w:rPr>
          <w:color w:val="231F20"/>
          <w:sz w:val="18"/>
        </w:rPr>
        <w:t>Such concepts as «motivation» and «stimulation» of staff are analyzed,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their conceptual differences are revealed. Existing types of personnel motivation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incentives,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including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those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determined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modern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scientists,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examined,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ana-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lyzed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with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real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examples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structured.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Motivators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different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from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monetary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reward,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that can significantly affect the quality of the work performed by the team were re-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vealed.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inefficiency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managerial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approach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based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solely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incen-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tives is substantiated, as well as recommendations for effective personnel manage-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ment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based on a variety of “soft” skills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are formulated.</w:t>
      </w:r>
    </w:p>
    <w:p>
      <w:pPr>
        <w:spacing w:line="249" w:lineRule="auto" w:before="6"/>
        <w:ind w:left="118" w:right="11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personnel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management,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motivation,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stimulation,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labor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efficien-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cy increase.</w:t>
      </w:r>
    </w:p>
    <w:p>
      <w:pPr>
        <w:pStyle w:val="BodyText"/>
        <w:spacing w:before="8"/>
        <w:ind w:left="0"/>
        <w:rPr>
          <w:sz w:val="22"/>
        </w:rPr>
      </w:pPr>
    </w:p>
    <w:p>
      <w:pPr>
        <w:pStyle w:val="BodyText"/>
        <w:spacing w:line="249" w:lineRule="auto" w:before="1"/>
        <w:ind w:right="114" w:firstLine="396"/>
        <w:jc w:val="right"/>
      </w:pPr>
      <w:r>
        <w:rPr>
          <w:color w:val="231F20"/>
          <w:w w:val="95"/>
        </w:rPr>
        <w:t>Сегодня большинство задач, стоящих перед предпринимателями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и менеджерами разного уровня, требуют нестандартных и творче-</w:t>
      </w:r>
      <w:r>
        <w:rPr>
          <w:color w:val="231F20"/>
          <w:spacing w:val="-50"/>
        </w:rPr>
        <w:t> </w:t>
      </w:r>
      <w:r>
        <w:rPr>
          <w:color w:val="231F20"/>
        </w:rPr>
        <w:t>ских подходов к их решению. В условиях сложившейся рыночной</w:t>
      </w:r>
      <w:r>
        <w:rPr>
          <w:color w:val="231F20"/>
          <w:spacing w:val="-50"/>
        </w:rPr>
        <w:t> </w:t>
      </w:r>
      <w:r>
        <w:rPr>
          <w:color w:val="231F20"/>
        </w:rPr>
        <w:t>экономики</w:t>
      </w:r>
      <w:r>
        <w:rPr>
          <w:color w:val="231F20"/>
          <w:spacing w:val="35"/>
        </w:rPr>
        <w:t> </w:t>
      </w:r>
      <w:r>
        <w:rPr>
          <w:color w:val="231F20"/>
        </w:rPr>
        <w:t>зачастую</w:t>
      </w:r>
      <w:r>
        <w:rPr>
          <w:color w:val="231F20"/>
          <w:spacing w:val="35"/>
        </w:rPr>
        <w:t> </w:t>
      </w:r>
      <w:r>
        <w:rPr>
          <w:color w:val="231F20"/>
        </w:rPr>
        <w:t>гораздо</w:t>
      </w:r>
      <w:r>
        <w:rPr>
          <w:color w:val="231F20"/>
          <w:spacing w:val="36"/>
        </w:rPr>
        <w:t> </w:t>
      </w:r>
      <w:r>
        <w:rPr>
          <w:color w:val="231F20"/>
        </w:rPr>
        <w:t>выигрышнее</w:t>
      </w:r>
      <w:r>
        <w:rPr>
          <w:color w:val="231F20"/>
          <w:spacing w:val="35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36"/>
        </w:rPr>
        <w:t> </w:t>
      </w:r>
      <w:r>
        <w:rPr>
          <w:color w:val="231F20"/>
        </w:rPr>
        <w:t>разноо-</w:t>
      </w:r>
      <w:r>
        <w:rPr>
          <w:color w:val="231F20"/>
          <w:spacing w:val="-50"/>
        </w:rPr>
        <w:t> </w:t>
      </w:r>
      <w:r>
        <w:rPr>
          <w:color w:val="231F20"/>
        </w:rPr>
        <w:t>бразие</w:t>
      </w:r>
      <w:r>
        <w:rPr>
          <w:color w:val="231F20"/>
          <w:spacing w:val="8"/>
        </w:rPr>
        <w:t> </w:t>
      </w:r>
      <w:r>
        <w:rPr>
          <w:color w:val="231F20"/>
        </w:rPr>
        <w:t>так</w:t>
      </w:r>
      <w:r>
        <w:rPr>
          <w:color w:val="231F20"/>
          <w:spacing w:val="8"/>
        </w:rPr>
        <w:t> </w:t>
      </w:r>
      <w:r>
        <w:rPr>
          <w:color w:val="231F20"/>
        </w:rPr>
        <w:t>называемых</w:t>
      </w:r>
      <w:r>
        <w:rPr>
          <w:color w:val="231F20"/>
          <w:spacing w:val="8"/>
        </w:rPr>
        <w:t> </w:t>
      </w:r>
      <w:r>
        <w:rPr>
          <w:color w:val="231F20"/>
        </w:rPr>
        <w:t>«мягких»</w:t>
      </w:r>
      <w:r>
        <w:rPr>
          <w:color w:val="231F20"/>
          <w:spacing w:val="8"/>
        </w:rPr>
        <w:t> </w:t>
      </w:r>
      <w:r>
        <w:rPr>
          <w:color w:val="231F20"/>
        </w:rPr>
        <w:t>навыков</w:t>
      </w:r>
      <w:r>
        <w:rPr>
          <w:color w:val="231F20"/>
          <w:spacing w:val="9"/>
        </w:rPr>
        <w:t> </w:t>
      </w:r>
      <w:r>
        <w:rPr>
          <w:color w:val="231F20"/>
        </w:rPr>
        <w:t>(«</w:t>
      </w:r>
      <w:r>
        <w:rPr>
          <w:i/>
          <w:color w:val="231F20"/>
        </w:rPr>
        <w:t>soft-skills</w:t>
      </w:r>
      <w:r>
        <w:rPr>
          <w:color w:val="231F20"/>
        </w:rPr>
        <w:t>»),</w:t>
      </w:r>
      <w:r>
        <w:rPr>
          <w:color w:val="231F20"/>
          <w:spacing w:val="8"/>
        </w:rPr>
        <w:t> </w:t>
      </w:r>
      <w:r>
        <w:rPr>
          <w:color w:val="231F20"/>
        </w:rPr>
        <w:t>позволя-</w:t>
      </w:r>
      <w:r>
        <w:rPr>
          <w:color w:val="231F20"/>
          <w:spacing w:val="-50"/>
        </w:rPr>
        <w:t> </w:t>
      </w:r>
      <w:r>
        <w:rPr>
          <w:color w:val="231F20"/>
        </w:rPr>
        <w:t>ющих найти подход к коллективу со стороны выработки внутрен-</w:t>
      </w:r>
      <w:r>
        <w:rPr>
          <w:color w:val="231F20"/>
          <w:spacing w:val="-50"/>
        </w:rPr>
        <w:t> </w:t>
      </w:r>
      <w:r>
        <w:rPr>
          <w:color w:val="231F20"/>
        </w:rPr>
        <w:t>ней</w:t>
      </w:r>
      <w:r>
        <w:rPr>
          <w:color w:val="231F20"/>
          <w:spacing w:val="21"/>
        </w:rPr>
        <w:t> </w:t>
      </w:r>
      <w:r>
        <w:rPr>
          <w:color w:val="231F20"/>
        </w:rPr>
        <w:t>мотивации.</w:t>
      </w:r>
      <w:r>
        <w:rPr>
          <w:color w:val="231F20"/>
          <w:spacing w:val="21"/>
        </w:rPr>
        <w:t> </w:t>
      </w:r>
      <w:r>
        <w:rPr>
          <w:color w:val="231F20"/>
        </w:rPr>
        <w:t>Неэффективная</w:t>
      </w:r>
      <w:r>
        <w:rPr>
          <w:color w:val="231F20"/>
          <w:spacing w:val="21"/>
        </w:rPr>
        <w:t> </w:t>
      </w:r>
      <w:r>
        <w:rPr>
          <w:color w:val="231F20"/>
        </w:rPr>
        <w:t>система</w:t>
      </w:r>
      <w:r>
        <w:rPr>
          <w:color w:val="231F20"/>
          <w:spacing w:val="22"/>
        </w:rPr>
        <w:t> </w:t>
      </w:r>
      <w:r>
        <w:rPr>
          <w:color w:val="231F20"/>
        </w:rPr>
        <w:t>мотивации</w:t>
      </w:r>
      <w:r>
        <w:rPr>
          <w:color w:val="231F20"/>
          <w:spacing w:val="21"/>
        </w:rPr>
        <w:t> </w:t>
      </w:r>
      <w:r>
        <w:rPr>
          <w:color w:val="231F20"/>
        </w:rPr>
        <w:t>может</w:t>
      </w:r>
      <w:r>
        <w:rPr>
          <w:color w:val="231F20"/>
          <w:spacing w:val="21"/>
        </w:rPr>
        <w:t> </w:t>
      </w:r>
      <w:r>
        <w:rPr>
          <w:color w:val="231F20"/>
        </w:rPr>
        <w:t>стать</w:t>
      </w:r>
      <w:r>
        <w:rPr>
          <w:color w:val="231F20"/>
          <w:spacing w:val="1"/>
        </w:rPr>
        <w:t> </w:t>
      </w:r>
      <w:r>
        <w:rPr>
          <w:color w:val="231F20"/>
        </w:rPr>
        <w:t>причиной</w:t>
      </w:r>
      <w:r>
        <w:rPr>
          <w:color w:val="231F20"/>
          <w:spacing w:val="21"/>
        </w:rPr>
        <w:t> </w:t>
      </w:r>
      <w:r>
        <w:rPr>
          <w:color w:val="231F20"/>
        </w:rPr>
        <w:t>снижения</w:t>
      </w:r>
      <w:r>
        <w:rPr>
          <w:color w:val="231F20"/>
          <w:spacing w:val="22"/>
        </w:rPr>
        <w:t> </w:t>
      </w:r>
      <w:r>
        <w:rPr>
          <w:color w:val="231F20"/>
        </w:rPr>
        <w:t>производительности</w:t>
      </w:r>
      <w:r>
        <w:rPr>
          <w:color w:val="231F20"/>
          <w:spacing w:val="22"/>
        </w:rPr>
        <w:t> </w:t>
      </w:r>
      <w:r>
        <w:rPr>
          <w:color w:val="231F20"/>
        </w:rPr>
        <w:t>труда.</w:t>
      </w:r>
      <w:r>
        <w:rPr>
          <w:color w:val="231F20"/>
          <w:spacing w:val="22"/>
        </w:rPr>
        <w:t> </w:t>
      </w:r>
      <w:r>
        <w:rPr>
          <w:color w:val="231F20"/>
        </w:rPr>
        <w:t>Однако</w:t>
      </w:r>
      <w:r>
        <w:rPr>
          <w:color w:val="231F20"/>
          <w:spacing w:val="21"/>
        </w:rPr>
        <w:t> </w:t>
      </w:r>
      <w:r>
        <w:rPr>
          <w:color w:val="231F20"/>
        </w:rPr>
        <w:t>все</w:t>
      </w:r>
      <w:r>
        <w:rPr>
          <w:color w:val="231F20"/>
          <w:spacing w:val="22"/>
        </w:rPr>
        <w:t> </w:t>
      </w:r>
      <w:r>
        <w:rPr>
          <w:color w:val="231F20"/>
        </w:rPr>
        <w:t>еще</w:t>
      </w:r>
      <w:r>
        <w:rPr>
          <w:color w:val="231F20"/>
          <w:spacing w:val="1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17"/>
        </w:rPr>
        <w:t> </w:t>
      </w:r>
      <w:r>
        <w:rPr>
          <w:color w:val="231F20"/>
        </w:rPr>
        <w:t>значительное</w:t>
      </w:r>
      <w:r>
        <w:rPr>
          <w:color w:val="231F20"/>
          <w:spacing w:val="17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17"/>
        </w:rPr>
        <w:t> </w:t>
      </w:r>
      <w:r>
        <w:rPr>
          <w:color w:val="231F20"/>
        </w:rPr>
        <w:t>организаций,</w:t>
      </w:r>
      <w:r>
        <w:rPr>
          <w:color w:val="231F20"/>
          <w:spacing w:val="17"/>
        </w:rPr>
        <w:t> </w:t>
      </w:r>
      <w:r>
        <w:rPr>
          <w:color w:val="231F20"/>
        </w:rPr>
        <w:t>пренебрегаю-</w:t>
      </w:r>
      <w:r>
        <w:rPr>
          <w:color w:val="231F20"/>
          <w:spacing w:val="-49"/>
        </w:rPr>
        <w:t> </w:t>
      </w:r>
      <w:r>
        <w:rPr>
          <w:color w:val="231F20"/>
        </w:rPr>
        <w:t>щих</w:t>
      </w:r>
      <w:r>
        <w:rPr>
          <w:color w:val="231F20"/>
          <w:spacing w:val="18"/>
        </w:rPr>
        <w:t> </w:t>
      </w:r>
      <w:r>
        <w:rPr>
          <w:color w:val="231F20"/>
        </w:rPr>
        <w:t>любыми</w:t>
      </w:r>
      <w:r>
        <w:rPr>
          <w:color w:val="231F20"/>
          <w:spacing w:val="18"/>
        </w:rPr>
        <w:t> </w:t>
      </w:r>
      <w:r>
        <w:rPr>
          <w:color w:val="231F20"/>
        </w:rPr>
        <w:t>способами</w:t>
      </w:r>
      <w:r>
        <w:rPr>
          <w:color w:val="231F20"/>
          <w:spacing w:val="18"/>
        </w:rPr>
        <w:t> </w:t>
      </w:r>
      <w:r>
        <w:rPr>
          <w:color w:val="231F20"/>
        </w:rPr>
        <w:t>стимулирования,</w:t>
      </w:r>
      <w:r>
        <w:rPr>
          <w:color w:val="231F20"/>
          <w:spacing w:val="18"/>
        </w:rPr>
        <w:t> </w:t>
      </w:r>
      <w:r>
        <w:rPr>
          <w:color w:val="231F20"/>
        </w:rPr>
        <w:t>отличными</w:t>
      </w:r>
      <w:r>
        <w:rPr>
          <w:color w:val="231F20"/>
          <w:spacing w:val="18"/>
        </w:rPr>
        <w:t> </w:t>
      </w:r>
      <w:r>
        <w:rPr>
          <w:color w:val="231F20"/>
        </w:rPr>
        <w:t>от</w:t>
      </w:r>
      <w:r>
        <w:rPr>
          <w:color w:val="231F20"/>
          <w:spacing w:val="18"/>
        </w:rPr>
        <w:t> </w:t>
      </w:r>
      <w:r>
        <w:rPr>
          <w:color w:val="231F20"/>
        </w:rPr>
        <w:t>баналь-</w:t>
      </w:r>
      <w:r>
        <w:rPr>
          <w:color w:val="231F20"/>
          <w:spacing w:val="-50"/>
        </w:rPr>
        <w:t> </w:t>
      </w:r>
      <w:r>
        <w:rPr>
          <w:color w:val="231F20"/>
        </w:rPr>
        <w:t>ной</w:t>
      </w:r>
      <w:r>
        <w:rPr>
          <w:color w:val="231F20"/>
          <w:spacing w:val="8"/>
        </w:rPr>
        <w:t> </w:t>
      </w:r>
      <w:r>
        <w:rPr>
          <w:color w:val="231F20"/>
        </w:rPr>
        <w:t>схемы</w:t>
      </w:r>
      <w:r>
        <w:rPr>
          <w:color w:val="231F20"/>
          <w:spacing w:val="10"/>
        </w:rPr>
        <w:t> </w:t>
      </w:r>
      <w:r>
        <w:rPr>
          <w:color w:val="231F20"/>
        </w:rPr>
        <w:t>финансовых</w:t>
      </w:r>
      <w:r>
        <w:rPr>
          <w:color w:val="231F20"/>
          <w:spacing w:val="10"/>
        </w:rPr>
        <w:t> </w:t>
      </w:r>
      <w:r>
        <w:rPr>
          <w:color w:val="231F20"/>
        </w:rPr>
        <w:t>поощрений</w:t>
      </w:r>
      <w:r>
        <w:rPr>
          <w:color w:val="231F20"/>
          <w:spacing w:val="9"/>
        </w:rPr>
        <w:t> </w:t>
      </w:r>
      <w:r>
        <w:rPr>
          <w:color w:val="231F20"/>
        </w:rPr>
        <w:t>или</w:t>
      </w:r>
      <w:r>
        <w:rPr>
          <w:color w:val="231F20"/>
          <w:spacing w:val="8"/>
        </w:rPr>
        <w:t> </w:t>
      </w:r>
      <w:r>
        <w:rPr>
          <w:color w:val="231F20"/>
        </w:rPr>
        <w:t>наказаний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схемы</w:t>
      </w:r>
      <w:r>
        <w:rPr>
          <w:color w:val="231F20"/>
          <w:spacing w:val="10"/>
        </w:rPr>
        <w:t> </w:t>
      </w:r>
      <w:r>
        <w:rPr>
          <w:color w:val="231F20"/>
        </w:rPr>
        <w:t>«кну-</w:t>
      </w:r>
      <w:r>
        <w:rPr>
          <w:color w:val="231F20"/>
          <w:spacing w:val="-50"/>
        </w:rPr>
        <w:t> </w:t>
      </w:r>
      <w:r>
        <w:rPr>
          <w:color w:val="231F20"/>
        </w:rPr>
        <w:t>та и пряника». Следовательно, изучение и формирование системы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мотивации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труда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организациях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современных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экономических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ус-</w:t>
      </w:r>
      <w:r>
        <w:rPr>
          <w:color w:val="231F20"/>
          <w:spacing w:val="-49"/>
        </w:rPr>
        <w:t> </w:t>
      </w:r>
      <w:r>
        <w:rPr>
          <w:color w:val="231F20"/>
        </w:rPr>
        <w:t>ловиях</w:t>
      </w:r>
      <w:r>
        <w:rPr>
          <w:color w:val="231F20"/>
          <w:spacing w:val="11"/>
        </w:rPr>
        <w:t> </w:t>
      </w:r>
      <w:r>
        <w:rPr>
          <w:color w:val="231F20"/>
        </w:rPr>
        <w:t>России</w:t>
      </w:r>
      <w:r>
        <w:rPr>
          <w:color w:val="231F20"/>
          <w:spacing w:val="12"/>
        </w:rPr>
        <w:t> </w:t>
      </w:r>
      <w:r>
        <w:rPr>
          <w:color w:val="231F20"/>
        </w:rPr>
        <w:t>сегодня</w:t>
      </w:r>
      <w:r>
        <w:rPr>
          <w:color w:val="231F20"/>
          <w:spacing w:val="12"/>
        </w:rPr>
        <w:t> </w:t>
      </w:r>
      <w:r>
        <w:rPr>
          <w:color w:val="231F20"/>
        </w:rPr>
        <w:t>является</w:t>
      </w:r>
      <w:r>
        <w:rPr>
          <w:color w:val="231F20"/>
          <w:spacing w:val="13"/>
        </w:rPr>
        <w:t> </w:t>
      </w:r>
      <w:r>
        <w:rPr>
          <w:color w:val="231F20"/>
        </w:rPr>
        <w:t>особенно</w:t>
      </w:r>
      <w:r>
        <w:rPr>
          <w:color w:val="231F20"/>
          <w:spacing w:val="12"/>
        </w:rPr>
        <w:t> </w:t>
      </w:r>
      <w:r>
        <w:rPr>
          <w:color w:val="231F20"/>
        </w:rPr>
        <w:t>актуальным</w:t>
      </w:r>
      <w:r>
        <w:rPr>
          <w:color w:val="231F20"/>
          <w:spacing w:val="11"/>
        </w:rPr>
        <w:t> </w:t>
      </w:r>
      <w:r>
        <w:rPr>
          <w:color w:val="231F20"/>
        </w:rPr>
        <w:t>вопросом.</w:t>
      </w:r>
      <w:r>
        <w:rPr>
          <w:color w:val="231F20"/>
          <w:spacing w:val="-49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статье</w:t>
      </w:r>
      <w:r>
        <w:rPr>
          <w:color w:val="231F20"/>
          <w:spacing w:val="-11"/>
        </w:rPr>
        <w:t> </w:t>
      </w:r>
      <w:r>
        <w:rPr>
          <w:color w:val="231F20"/>
        </w:rPr>
        <w:t>«Обучение</w:t>
      </w:r>
      <w:r>
        <w:rPr>
          <w:color w:val="231F20"/>
          <w:spacing w:val="-11"/>
        </w:rPr>
        <w:t> </w:t>
      </w:r>
      <w:r>
        <w:rPr>
          <w:color w:val="231F20"/>
        </w:rPr>
        <w:t>персонала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средство</w:t>
      </w:r>
      <w:r>
        <w:rPr>
          <w:color w:val="231F20"/>
          <w:spacing w:val="-12"/>
        </w:rPr>
        <w:t> </w:t>
      </w:r>
      <w:r>
        <w:rPr>
          <w:color w:val="231F20"/>
        </w:rPr>
        <w:t>повышения</w:t>
      </w:r>
      <w:r>
        <w:rPr>
          <w:color w:val="231F20"/>
          <w:spacing w:val="-11"/>
        </w:rPr>
        <w:t> </w:t>
      </w:r>
      <w:r>
        <w:rPr>
          <w:color w:val="231F20"/>
        </w:rPr>
        <w:t>трудо-</w:t>
      </w:r>
    </w:p>
    <w:p>
      <w:pPr>
        <w:pStyle w:val="BodyText"/>
        <w:spacing w:line="249" w:lineRule="auto" w:before="13"/>
        <w:ind w:right="114"/>
        <w:jc w:val="both"/>
      </w:pPr>
      <w:r>
        <w:rPr>
          <w:color w:val="231F20"/>
          <w:spacing w:val="-1"/>
        </w:rPr>
        <w:t>вой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мотивации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персонала»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Маринкович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Ю.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Чиркова</w:t>
      </w:r>
      <w:r>
        <w:rPr>
          <w:color w:val="231F20"/>
          <w:spacing w:val="-12"/>
        </w:rPr>
        <w:t> </w:t>
      </w:r>
      <w:r>
        <w:rPr>
          <w:color w:val="231F20"/>
        </w:rPr>
        <w:t>дают</w:t>
      </w:r>
      <w:r>
        <w:rPr>
          <w:color w:val="231F20"/>
          <w:spacing w:val="-50"/>
        </w:rPr>
        <w:t> </w:t>
      </w:r>
      <w:r>
        <w:rPr>
          <w:color w:val="231F20"/>
        </w:rPr>
        <w:t>следующее</w:t>
      </w:r>
      <w:r>
        <w:rPr>
          <w:color w:val="231F20"/>
          <w:spacing w:val="-8"/>
        </w:rPr>
        <w:t> </w:t>
      </w:r>
      <w:r>
        <w:rPr>
          <w:color w:val="231F20"/>
        </w:rPr>
        <w:t>определение</w:t>
      </w:r>
      <w:r>
        <w:rPr>
          <w:color w:val="231F20"/>
          <w:spacing w:val="-8"/>
        </w:rPr>
        <w:t> </w:t>
      </w:r>
      <w:r>
        <w:rPr>
          <w:color w:val="231F20"/>
        </w:rPr>
        <w:t>мотивации:</w:t>
      </w:r>
      <w:r>
        <w:rPr>
          <w:color w:val="231F20"/>
          <w:spacing w:val="-7"/>
        </w:rPr>
        <w:t> </w:t>
      </w:r>
      <w:r>
        <w:rPr>
          <w:color w:val="231F20"/>
        </w:rPr>
        <w:t>«мотивация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это</w:t>
      </w:r>
      <w:r>
        <w:rPr>
          <w:color w:val="231F20"/>
          <w:spacing w:val="-7"/>
        </w:rPr>
        <w:t> </w:t>
      </w:r>
      <w:r>
        <w:rPr>
          <w:color w:val="231F20"/>
        </w:rPr>
        <w:t>инструмент</w:t>
      </w:r>
      <w:r>
        <w:rPr>
          <w:color w:val="231F20"/>
          <w:spacing w:val="-50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6"/>
        </w:rPr>
        <w:t> </w:t>
      </w:r>
      <w:r>
        <w:rPr>
          <w:color w:val="231F20"/>
        </w:rPr>
        <w:t>человеком»</w:t>
      </w:r>
      <w:r>
        <w:rPr>
          <w:color w:val="231F20"/>
          <w:spacing w:val="16"/>
        </w:rPr>
        <w:t> </w:t>
      </w:r>
      <w:r>
        <w:rPr>
          <w:color w:val="231F20"/>
        </w:rPr>
        <w:t>[1].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то</w:t>
      </w:r>
      <w:r>
        <w:rPr>
          <w:color w:val="231F20"/>
          <w:spacing w:val="16"/>
        </w:rPr>
        <w:t> </w:t>
      </w:r>
      <w:r>
        <w:rPr>
          <w:color w:val="231F20"/>
        </w:rPr>
        <w:t>же</w:t>
      </w:r>
      <w:r>
        <w:rPr>
          <w:color w:val="231F20"/>
          <w:spacing w:val="16"/>
        </w:rPr>
        <w:t> </w:t>
      </w:r>
      <w:r>
        <w:rPr>
          <w:color w:val="231F20"/>
        </w:rPr>
        <w:t>время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работе</w:t>
      </w:r>
      <w:r>
        <w:rPr>
          <w:color w:val="231F20"/>
          <w:spacing w:val="16"/>
        </w:rPr>
        <w:t> </w:t>
      </w:r>
      <w:r>
        <w:rPr>
          <w:color w:val="231F20"/>
        </w:rPr>
        <w:t>«Мотивация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стимулирование</w:t>
      </w:r>
      <w:r>
        <w:rPr>
          <w:color w:val="231F20"/>
          <w:spacing w:val="1"/>
        </w:rPr>
        <w:t> </w:t>
      </w:r>
      <w:r>
        <w:rPr>
          <w:color w:val="231F20"/>
        </w:rPr>
        <w:t>трудовой 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персонала» И.</w:t>
      </w:r>
      <w:r>
        <w:rPr>
          <w:color w:val="231F20"/>
          <w:spacing w:val="3"/>
        </w:rPr>
        <w:t> </w:t>
      </w:r>
      <w:r>
        <w:rPr>
          <w:color w:val="231F20"/>
        </w:rPr>
        <w:t>И.</w:t>
      </w:r>
      <w:r>
        <w:rPr>
          <w:color w:val="231F20"/>
          <w:spacing w:val="2"/>
        </w:rPr>
        <w:t> </w:t>
      </w:r>
      <w:r>
        <w:rPr>
          <w:color w:val="231F20"/>
        </w:rPr>
        <w:t>Гали-</w:t>
      </w:r>
    </w:p>
    <w:p>
      <w:pPr>
        <w:spacing w:after="0" w:line="249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51328;mso-wrap-distance-left:0;mso-wrap-distance-right:0" id="docshape152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before="94"/>
        <w:jc w:val="both"/>
      </w:pPr>
      <w:r>
        <w:rPr>
          <w:color w:val="231F20"/>
        </w:rPr>
        <w:t>мовой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Т.</w:t>
      </w:r>
      <w:r>
        <w:rPr>
          <w:color w:val="231F20"/>
          <w:spacing w:val="9"/>
        </w:rPr>
        <w:t> </w:t>
      </w:r>
      <w:r>
        <w:rPr>
          <w:color w:val="231F20"/>
        </w:rPr>
        <w:t>Х.</w:t>
      </w:r>
      <w:r>
        <w:rPr>
          <w:color w:val="231F20"/>
          <w:spacing w:val="9"/>
        </w:rPr>
        <w:t> </w:t>
      </w:r>
      <w:r>
        <w:rPr>
          <w:color w:val="231F20"/>
        </w:rPr>
        <w:t>Худайбергенова</w:t>
      </w:r>
      <w:r>
        <w:rPr>
          <w:color w:val="231F20"/>
          <w:spacing w:val="9"/>
        </w:rPr>
        <w:t> </w:t>
      </w:r>
      <w:r>
        <w:rPr>
          <w:color w:val="231F20"/>
        </w:rPr>
        <w:t>можно</w:t>
      </w:r>
      <w:r>
        <w:rPr>
          <w:color w:val="231F20"/>
          <w:spacing w:val="9"/>
        </w:rPr>
        <w:t> </w:t>
      </w:r>
      <w:r>
        <w:rPr>
          <w:color w:val="231F20"/>
        </w:rPr>
        <w:t>встретить</w:t>
      </w:r>
      <w:r>
        <w:rPr>
          <w:color w:val="231F20"/>
          <w:spacing w:val="8"/>
        </w:rPr>
        <w:t> </w:t>
      </w:r>
      <w:r>
        <w:rPr>
          <w:color w:val="231F20"/>
        </w:rPr>
        <w:t>иную</w:t>
      </w:r>
      <w:r>
        <w:rPr>
          <w:color w:val="231F20"/>
          <w:spacing w:val="9"/>
        </w:rPr>
        <w:t> </w:t>
      </w:r>
      <w:r>
        <w:rPr>
          <w:color w:val="231F20"/>
        </w:rPr>
        <w:t>трактовку:</w:t>
      </w:r>
    </w:p>
    <w:p>
      <w:pPr>
        <w:pStyle w:val="BodyText"/>
        <w:spacing w:line="254" w:lineRule="auto" w:before="16"/>
        <w:ind w:right="115"/>
        <w:jc w:val="both"/>
      </w:pPr>
      <w:r>
        <w:rPr>
          <w:color w:val="231F20"/>
        </w:rPr>
        <w:t>«мотивация – это совокупность внешних и внутренних движущих</w:t>
      </w:r>
      <w:r>
        <w:rPr>
          <w:color w:val="231F20"/>
          <w:spacing w:val="-50"/>
        </w:rPr>
        <w:t> </w:t>
      </w:r>
      <w:r>
        <w:rPr>
          <w:color w:val="231F20"/>
        </w:rPr>
        <w:t>сил, побуждающих человека осуществлять деятельность, направ-</w:t>
      </w:r>
      <w:r>
        <w:rPr>
          <w:color w:val="231F20"/>
          <w:spacing w:val="1"/>
        </w:rPr>
        <w:t> </w:t>
      </w:r>
      <w:r>
        <w:rPr>
          <w:color w:val="231F20"/>
        </w:rPr>
        <w:t>ленную на достижение определенных целей, с затратой опреде-</w:t>
      </w:r>
      <w:r>
        <w:rPr>
          <w:color w:val="231F20"/>
          <w:spacing w:val="1"/>
        </w:rPr>
        <w:t> </w:t>
      </w:r>
      <w:r>
        <w:rPr>
          <w:color w:val="231F20"/>
        </w:rPr>
        <w:t>ленных усилий, с определенным уровнем старания, добросовест-</w:t>
      </w:r>
      <w:r>
        <w:rPr>
          <w:color w:val="231F20"/>
          <w:spacing w:val="1"/>
        </w:rPr>
        <w:t> </w:t>
      </w:r>
      <w:r>
        <w:rPr>
          <w:color w:val="231F20"/>
        </w:rPr>
        <w:t>ности и настойчивости» [2]. Обе формулировки похожи тем, что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определяют</w:t>
      </w:r>
      <w:r>
        <w:rPr>
          <w:color w:val="231F20"/>
          <w:spacing w:val="-12"/>
        </w:rPr>
        <w:t> </w:t>
      </w:r>
      <w:r>
        <w:rPr>
          <w:color w:val="231F20"/>
        </w:rPr>
        <w:t>мотивацию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движущую</w:t>
      </w:r>
      <w:r>
        <w:rPr>
          <w:color w:val="231F20"/>
          <w:spacing w:val="-12"/>
        </w:rPr>
        <w:t> </w:t>
      </w:r>
      <w:r>
        <w:rPr>
          <w:color w:val="231F20"/>
        </w:rPr>
        <w:t>силу,</w:t>
      </w:r>
      <w:r>
        <w:rPr>
          <w:color w:val="231F20"/>
          <w:spacing w:val="-12"/>
        </w:rPr>
        <w:t> </w:t>
      </w:r>
      <w:r>
        <w:rPr>
          <w:color w:val="231F20"/>
        </w:rPr>
        <w:t>направленную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вы-</w:t>
      </w:r>
      <w:r>
        <w:rPr>
          <w:color w:val="231F20"/>
          <w:spacing w:val="-50"/>
        </w:rPr>
        <w:t> </w:t>
      </w:r>
      <w:r>
        <w:rPr>
          <w:color w:val="231F20"/>
        </w:rPr>
        <w:t>полнение какой-либо работы и достижение результата, но имен-</w:t>
      </w:r>
      <w:r>
        <w:rPr>
          <w:color w:val="231F20"/>
          <w:spacing w:val="1"/>
        </w:rPr>
        <w:t> </w:t>
      </w:r>
      <w:r>
        <w:rPr>
          <w:color w:val="231F20"/>
        </w:rPr>
        <w:t>но во втором варианте особый упор делается на старание и до-</w:t>
      </w:r>
      <w:r>
        <w:rPr>
          <w:color w:val="231F20"/>
          <w:spacing w:val="1"/>
        </w:rPr>
        <w:t> </w:t>
      </w:r>
      <w:r>
        <w:rPr>
          <w:color w:val="231F20"/>
        </w:rPr>
        <w:t>бросовестность.</w:t>
      </w:r>
    </w:p>
    <w:p>
      <w:pPr>
        <w:pStyle w:val="BodyText"/>
        <w:spacing w:line="254" w:lineRule="auto" w:before="7"/>
        <w:ind w:right="116" w:firstLine="396"/>
        <w:jc w:val="both"/>
      </w:pPr>
      <w:r>
        <w:rPr>
          <w:color w:val="231F20"/>
        </w:rPr>
        <w:t>Описываемое</w:t>
      </w:r>
      <w:r>
        <w:rPr>
          <w:color w:val="231F20"/>
          <w:spacing w:val="-12"/>
        </w:rPr>
        <w:t> </w:t>
      </w:r>
      <w:r>
        <w:rPr>
          <w:color w:val="231F20"/>
        </w:rPr>
        <w:t>стремление</w:t>
      </w:r>
      <w:r>
        <w:rPr>
          <w:color w:val="231F20"/>
          <w:spacing w:val="-11"/>
        </w:rPr>
        <w:t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</w:rPr>
        <w:t>внутренним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проявляется</w:t>
      </w:r>
      <w:r>
        <w:rPr>
          <w:color w:val="231F20"/>
          <w:spacing w:val="-50"/>
        </w:rPr>
        <w:t> </w:t>
      </w:r>
      <w:r>
        <w:rPr>
          <w:color w:val="231F20"/>
        </w:rPr>
        <w:t>только тогда, когда оно до конца понято субъектом. В основе мо-</w:t>
      </w:r>
      <w:r>
        <w:rPr>
          <w:color w:val="231F20"/>
          <w:spacing w:val="1"/>
        </w:rPr>
        <w:t> </w:t>
      </w:r>
      <w:r>
        <w:rPr>
          <w:color w:val="231F20"/>
        </w:rPr>
        <w:t>тивации лежит определённая потребность, после удовлетворения</w:t>
      </w:r>
      <w:r>
        <w:rPr>
          <w:color w:val="231F20"/>
          <w:spacing w:val="1"/>
        </w:rPr>
        <w:t> </w:t>
      </w:r>
      <w:r>
        <w:rPr>
          <w:color w:val="231F20"/>
        </w:rPr>
        <w:t>которой</w:t>
      </w:r>
      <w:r>
        <w:rPr>
          <w:color w:val="231F20"/>
          <w:spacing w:val="3"/>
        </w:rPr>
        <w:t> </w:t>
      </w:r>
      <w:r>
        <w:rPr>
          <w:color w:val="231F20"/>
        </w:rPr>
        <w:t>импульс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действию</w:t>
      </w:r>
      <w:r>
        <w:rPr>
          <w:color w:val="231F20"/>
          <w:spacing w:val="4"/>
        </w:rPr>
        <w:t> </w:t>
      </w:r>
      <w:r>
        <w:rPr>
          <w:color w:val="231F20"/>
        </w:rPr>
        <w:t>существенно</w:t>
      </w:r>
      <w:r>
        <w:rPr>
          <w:color w:val="231F20"/>
          <w:spacing w:val="3"/>
        </w:rPr>
        <w:t> </w:t>
      </w:r>
      <w:r>
        <w:rPr>
          <w:color w:val="231F20"/>
        </w:rPr>
        <w:t>снижается.</w:t>
      </w:r>
    </w:p>
    <w:p>
      <w:pPr>
        <w:pStyle w:val="BodyText"/>
        <w:spacing w:line="254" w:lineRule="auto" w:before="3"/>
        <w:ind w:right="116" w:firstLine="396"/>
        <w:jc w:val="both"/>
      </w:pPr>
      <w:r>
        <w:rPr>
          <w:color w:val="231F20"/>
        </w:rPr>
        <w:t>Стимулирование – это мера внешней поддержки, путем кото-</w:t>
      </w:r>
      <w:r>
        <w:rPr>
          <w:color w:val="231F20"/>
          <w:spacing w:val="-50"/>
        </w:rPr>
        <w:t> </w:t>
      </w:r>
      <w:r>
        <w:rPr>
          <w:color w:val="231F20"/>
        </w:rPr>
        <w:t>рой осуществляется воздействие на активность человека. Главная</w:t>
      </w:r>
      <w:r>
        <w:rPr>
          <w:color w:val="231F20"/>
          <w:spacing w:val="-50"/>
        </w:rPr>
        <w:t> </w:t>
      </w:r>
      <w:r>
        <w:rPr>
          <w:color w:val="231F20"/>
        </w:rPr>
        <w:t>задача такого процесса – ускорение управленческих процессов,</w:t>
      </w:r>
      <w:r>
        <w:rPr>
          <w:color w:val="231F20"/>
          <w:spacing w:val="1"/>
        </w:rPr>
        <w:t> </w:t>
      </w:r>
      <w:r>
        <w:rPr>
          <w:color w:val="231F20"/>
        </w:rPr>
        <w:t>склонение субъекта к совершению ожидаемого действия, изме-</w:t>
      </w:r>
      <w:r>
        <w:rPr>
          <w:color w:val="231F20"/>
          <w:spacing w:val="1"/>
        </w:rPr>
        <w:t> </w:t>
      </w:r>
      <w:r>
        <w:rPr>
          <w:color w:val="231F20"/>
        </w:rPr>
        <w:t>нению поведения.</w:t>
      </w:r>
    </w:p>
    <w:p>
      <w:pPr>
        <w:pStyle w:val="BodyText"/>
        <w:spacing w:line="254" w:lineRule="auto" w:before="5"/>
        <w:ind w:right="115" w:firstLine="396"/>
        <w:jc w:val="both"/>
      </w:pPr>
      <w:r>
        <w:rPr>
          <w:color w:val="231F20"/>
        </w:rPr>
        <w:t>Таким</w:t>
      </w:r>
      <w:r>
        <w:rPr>
          <w:color w:val="231F20"/>
          <w:spacing w:val="-9"/>
        </w:rPr>
        <w:t> </w:t>
      </w:r>
      <w:r>
        <w:rPr>
          <w:color w:val="231F20"/>
        </w:rPr>
        <w:t>образом,</w:t>
      </w:r>
      <w:r>
        <w:rPr>
          <w:color w:val="231F20"/>
          <w:spacing w:val="-9"/>
        </w:rPr>
        <w:t> </w:t>
      </w:r>
      <w:r>
        <w:rPr>
          <w:color w:val="231F20"/>
        </w:rPr>
        <w:t>под</w:t>
      </w:r>
      <w:r>
        <w:rPr>
          <w:color w:val="231F20"/>
          <w:spacing w:val="-9"/>
        </w:rPr>
        <w:t> </w:t>
      </w:r>
      <w:r>
        <w:rPr>
          <w:color w:val="231F20"/>
        </w:rPr>
        <w:t>мотивацией</w:t>
      </w:r>
      <w:r>
        <w:rPr>
          <w:color w:val="231F20"/>
          <w:spacing w:val="-9"/>
        </w:rPr>
        <w:t> </w:t>
      </w:r>
      <w:r>
        <w:rPr>
          <w:color w:val="231F20"/>
        </w:rPr>
        <w:t>будем</w:t>
      </w:r>
      <w:r>
        <w:rPr>
          <w:color w:val="231F20"/>
          <w:spacing w:val="-9"/>
        </w:rPr>
        <w:t> </w:t>
      </w:r>
      <w:r>
        <w:rPr>
          <w:color w:val="231F20"/>
        </w:rPr>
        <w:t>понимать</w:t>
      </w:r>
      <w:r>
        <w:rPr>
          <w:color w:val="231F20"/>
          <w:spacing w:val="-9"/>
        </w:rPr>
        <w:t> </w:t>
      </w:r>
      <w:r>
        <w:rPr>
          <w:color w:val="231F20"/>
        </w:rPr>
        <w:t>процесс</w:t>
      </w:r>
      <w:r>
        <w:rPr>
          <w:color w:val="231F20"/>
          <w:spacing w:val="-9"/>
        </w:rPr>
        <w:t> </w:t>
      </w:r>
      <w:r>
        <w:rPr>
          <w:color w:val="231F20"/>
        </w:rPr>
        <w:t>вну-</w:t>
      </w:r>
      <w:r>
        <w:rPr>
          <w:color w:val="231F20"/>
          <w:spacing w:val="-51"/>
        </w:rPr>
        <w:t> </w:t>
      </w:r>
      <w:r>
        <w:rPr>
          <w:color w:val="231F20"/>
        </w:rPr>
        <w:t>тренних</w:t>
      </w:r>
      <w:r>
        <w:rPr>
          <w:color w:val="231F20"/>
          <w:spacing w:val="14"/>
        </w:rPr>
        <w:t> </w:t>
      </w:r>
      <w:r>
        <w:rPr>
          <w:color w:val="231F20"/>
        </w:rPr>
        <w:t>побуждений</w:t>
      </w:r>
      <w:r>
        <w:rPr>
          <w:color w:val="231F20"/>
          <w:spacing w:val="15"/>
        </w:rPr>
        <w:t> </w:t>
      </w:r>
      <w:r>
        <w:rPr>
          <w:color w:val="231F20"/>
        </w:rPr>
        <w:t>человека,</w:t>
      </w:r>
      <w:r>
        <w:rPr>
          <w:color w:val="231F20"/>
          <w:spacing w:val="15"/>
        </w:rPr>
        <w:t> </w:t>
      </w:r>
      <w:r>
        <w:rPr>
          <w:color w:val="231F20"/>
        </w:rPr>
        <w:t>основанных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его</w:t>
      </w:r>
      <w:r>
        <w:rPr>
          <w:color w:val="231F20"/>
          <w:spacing w:val="15"/>
        </w:rPr>
        <w:t> </w:t>
      </w:r>
      <w:r>
        <w:rPr>
          <w:color w:val="231F20"/>
        </w:rPr>
        <w:t>потребностях,</w:t>
      </w:r>
      <w:r>
        <w:rPr>
          <w:color w:val="231F20"/>
          <w:spacing w:val="-50"/>
        </w:rPr>
        <w:t> </w:t>
      </w:r>
      <w:r>
        <w:rPr>
          <w:color w:val="231F20"/>
        </w:rPr>
        <w:t>и побуждающих его к действию. Мотивация у каждого человека</w:t>
      </w:r>
      <w:r>
        <w:rPr>
          <w:color w:val="231F20"/>
          <w:spacing w:val="1"/>
        </w:rPr>
        <w:t> </w:t>
      </w:r>
      <w:r>
        <w:rPr>
          <w:color w:val="231F20"/>
        </w:rPr>
        <w:t>индивидуальная и правильно ее определить достаточно трудно.</w:t>
      </w:r>
      <w:r>
        <w:rPr>
          <w:color w:val="231F20"/>
          <w:spacing w:val="1"/>
        </w:rPr>
        <w:t> </w:t>
      </w:r>
      <w:r>
        <w:rPr>
          <w:color w:val="231F20"/>
        </w:rPr>
        <w:t>Стимулирование, в свою очередь, – внешние воздействие на че-</w:t>
      </w:r>
      <w:r>
        <w:rPr>
          <w:color w:val="231F20"/>
          <w:spacing w:val="1"/>
        </w:rPr>
        <w:t> </w:t>
      </w:r>
      <w:r>
        <w:rPr>
          <w:color w:val="231F20"/>
        </w:rPr>
        <w:t>ловека. Оно может быть эффективным как для целой группы лю-</w:t>
      </w:r>
      <w:r>
        <w:rPr>
          <w:color w:val="231F20"/>
          <w:spacing w:val="1"/>
        </w:rPr>
        <w:t> </w:t>
      </w:r>
      <w:r>
        <w:rPr>
          <w:color w:val="231F20"/>
        </w:rPr>
        <w:t>дей,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и для</w:t>
      </w:r>
      <w:r>
        <w:rPr>
          <w:color w:val="231F20"/>
          <w:spacing w:val="2"/>
        </w:rPr>
        <w:t> </w:t>
      </w:r>
      <w:r>
        <w:rPr>
          <w:color w:val="231F20"/>
        </w:rPr>
        <w:t>отдельных</w:t>
      </w:r>
      <w:r>
        <w:rPr>
          <w:color w:val="231F20"/>
          <w:spacing w:val="1"/>
        </w:rPr>
        <w:t> </w:t>
      </w:r>
      <w:r>
        <w:rPr>
          <w:color w:val="231F20"/>
        </w:rPr>
        <w:t>сотрудников.</w:t>
      </w:r>
    </w:p>
    <w:p>
      <w:pPr>
        <w:pStyle w:val="BodyText"/>
        <w:spacing w:line="254" w:lineRule="auto" w:before="5"/>
        <w:ind w:right="116" w:firstLine="396"/>
        <w:jc w:val="both"/>
      </w:pPr>
      <w:r>
        <w:rPr>
          <w:color w:val="231F20"/>
        </w:rPr>
        <w:t>Существующие</w:t>
      </w:r>
      <w:r>
        <w:rPr>
          <w:color w:val="231F20"/>
          <w:spacing w:val="-5"/>
        </w:rPr>
        <w:t> </w:t>
      </w:r>
      <w:r>
        <w:rPr>
          <w:color w:val="231F20"/>
        </w:rPr>
        <w:t>виды</w:t>
      </w:r>
      <w:r>
        <w:rPr>
          <w:color w:val="231F20"/>
          <w:spacing w:val="-4"/>
        </w:rPr>
        <w:t> </w:t>
      </w:r>
      <w:r>
        <w:rPr>
          <w:color w:val="231F20"/>
        </w:rPr>
        <w:t>мотивации</w:t>
      </w:r>
      <w:r>
        <w:rPr>
          <w:color w:val="231F20"/>
          <w:spacing w:val="-5"/>
        </w:rPr>
        <w:t> </w:t>
      </w:r>
      <w:r>
        <w:rPr>
          <w:color w:val="231F20"/>
        </w:rPr>
        <w:t>персонала,</w:t>
      </w:r>
      <w:r>
        <w:rPr>
          <w:color w:val="231F20"/>
          <w:spacing w:val="-4"/>
        </w:rPr>
        <w:t> </w:t>
      </w:r>
      <w:r>
        <w:rPr>
          <w:color w:val="231F20"/>
        </w:rPr>
        <w:t>разделяют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три</w:t>
      </w:r>
      <w:r>
        <w:rPr>
          <w:color w:val="231F20"/>
          <w:spacing w:val="-51"/>
        </w:rPr>
        <w:t> </w:t>
      </w:r>
      <w:r>
        <w:rPr>
          <w:color w:val="231F20"/>
        </w:rPr>
        <w:t>группы: по отношению к материальности ценностей (материаль-</w:t>
      </w:r>
      <w:r>
        <w:rPr>
          <w:color w:val="231F20"/>
          <w:spacing w:val="1"/>
        </w:rPr>
        <w:t> </w:t>
      </w:r>
      <w:r>
        <w:rPr>
          <w:color w:val="231F20"/>
        </w:rPr>
        <w:t>ная, нематериальная и смешанная); по нацеленности на достиже-</w:t>
      </w:r>
      <w:r>
        <w:rPr>
          <w:color w:val="231F20"/>
          <w:spacing w:val="1"/>
        </w:rPr>
        <w:t> </w:t>
      </w:r>
      <w:r>
        <w:rPr>
          <w:color w:val="231F20"/>
        </w:rPr>
        <w:t>ние результата (положительная и отрицательная); по источнику</w:t>
      </w:r>
      <w:r>
        <w:rPr>
          <w:color w:val="231F20"/>
          <w:spacing w:val="1"/>
        </w:rPr>
        <w:t> </w:t>
      </w:r>
      <w:r>
        <w:rPr>
          <w:color w:val="231F20"/>
        </w:rPr>
        <w:t>мотивов</w:t>
      </w:r>
      <w:r>
        <w:rPr>
          <w:color w:val="231F20"/>
          <w:spacing w:val="1"/>
        </w:rPr>
        <w:t> </w:t>
      </w:r>
      <w:r>
        <w:rPr>
          <w:color w:val="231F20"/>
        </w:rPr>
        <w:t>(внутренняя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внешняя).</w:t>
      </w:r>
    </w:p>
    <w:p>
      <w:pPr>
        <w:pStyle w:val="BodyText"/>
        <w:spacing w:line="254" w:lineRule="auto" w:before="5"/>
        <w:ind w:right="116" w:firstLine="396"/>
        <w:jc w:val="both"/>
      </w:pPr>
      <w:r>
        <w:rPr>
          <w:color w:val="231F20"/>
        </w:rPr>
        <w:t>Ф. Тейлор, основатель школы научного управления, утверж-</w:t>
      </w:r>
      <w:r>
        <w:rPr>
          <w:color w:val="231F20"/>
          <w:spacing w:val="1"/>
        </w:rPr>
        <w:t> </w:t>
      </w:r>
      <w:r>
        <w:rPr>
          <w:color w:val="231F20"/>
        </w:rPr>
        <w:t>дал, что каждым работником движет желание удовлетворять соб-</w:t>
      </w:r>
      <w:r>
        <w:rPr>
          <w:color w:val="231F20"/>
          <w:spacing w:val="1"/>
        </w:rPr>
        <w:t> </w:t>
      </w:r>
      <w:r>
        <w:rPr>
          <w:color w:val="231F20"/>
        </w:rPr>
        <w:t>ственные постоянно</w:t>
      </w:r>
      <w:r>
        <w:rPr>
          <w:color w:val="231F20"/>
          <w:spacing w:val="1"/>
        </w:rPr>
        <w:t> </w:t>
      </w:r>
      <w:r>
        <w:rPr>
          <w:color w:val="231F20"/>
        </w:rPr>
        <w:t>растущие</w:t>
      </w:r>
      <w:r>
        <w:rPr>
          <w:color w:val="231F20"/>
          <w:spacing w:val="1"/>
        </w:rPr>
        <w:t> </w:t>
      </w:r>
      <w:r>
        <w:rPr>
          <w:color w:val="231F20"/>
        </w:rPr>
        <w:t>потребности,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чего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50816;mso-wrap-distance-left:0;mso-wrap-distance-right:0" id="docshape153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/>
        <w:jc w:val="both"/>
      </w:pPr>
      <w:r>
        <w:rPr>
          <w:color w:val="231F20"/>
        </w:rPr>
        <w:t>зарабатывать деньги. Он использовал материальную мотивацию,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направленную на одного человека, так как, при работе в коллек-</w:t>
      </w:r>
      <w:r>
        <w:rPr>
          <w:color w:val="231F20"/>
          <w:spacing w:val="1"/>
        </w:rPr>
        <w:t> </w:t>
      </w:r>
      <w:r>
        <w:rPr>
          <w:color w:val="231F20"/>
        </w:rPr>
        <w:t>тиве сотрудник склонен терять осознание ответственности по от-</w:t>
      </w:r>
      <w:r>
        <w:rPr>
          <w:color w:val="231F20"/>
          <w:spacing w:val="1"/>
        </w:rPr>
        <w:t> </w:t>
      </w:r>
      <w:r>
        <w:rPr>
          <w:color w:val="231F20"/>
        </w:rPr>
        <w:t>ношению к</w:t>
      </w:r>
      <w:r>
        <w:rPr>
          <w:color w:val="231F20"/>
          <w:spacing w:val="1"/>
        </w:rPr>
        <w:t> </w:t>
      </w:r>
      <w:r>
        <w:rPr>
          <w:color w:val="231F20"/>
        </w:rPr>
        <w:t>достигаемому</w:t>
      </w:r>
      <w:r>
        <w:rPr>
          <w:color w:val="231F20"/>
          <w:spacing w:val="2"/>
        </w:rPr>
        <w:t> </w:t>
      </w:r>
      <w:r>
        <w:rPr>
          <w:color w:val="231F20"/>
        </w:rPr>
        <w:t>сообща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результату.</w:t>
      </w:r>
    </w:p>
    <w:p>
      <w:pPr>
        <w:pStyle w:val="BodyText"/>
        <w:spacing w:line="254" w:lineRule="auto" w:before="4"/>
        <w:ind w:right="113" w:firstLine="396"/>
        <w:jc w:val="both"/>
      </w:pPr>
      <w:r>
        <w:rPr>
          <w:color w:val="231F20"/>
        </w:rPr>
        <w:t>Нематериальная мотивация подразумевает знание психоло-</w:t>
      </w:r>
      <w:r>
        <w:rPr>
          <w:color w:val="231F20"/>
          <w:spacing w:val="1"/>
        </w:rPr>
        <w:t> </w:t>
      </w:r>
      <w:r>
        <w:rPr>
          <w:color w:val="231F20"/>
        </w:rPr>
        <w:t>гии конкретного сотрудника и обращается к его эмоциональным</w:t>
      </w:r>
      <w:r>
        <w:rPr>
          <w:color w:val="231F20"/>
          <w:spacing w:val="1"/>
        </w:rPr>
        <w:t> </w:t>
      </w:r>
      <w:r>
        <w:rPr>
          <w:color w:val="231F20"/>
        </w:rPr>
        <w:t>потребностям, глубинным желаниям. Зачастую нематериальная</w:t>
      </w:r>
      <w:r>
        <w:rPr>
          <w:color w:val="231F20"/>
          <w:spacing w:val="1"/>
        </w:rPr>
        <w:t> </w:t>
      </w:r>
      <w:r>
        <w:rPr>
          <w:color w:val="231F20"/>
        </w:rPr>
        <w:t>мотивация</w:t>
      </w:r>
      <w:r>
        <w:rPr>
          <w:color w:val="231F20"/>
          <w:spacing w:val="15"/>
        </w:rPr>
        <w:t> </w:t>
      </w:r>
      <w:r>
        <w:rPr>
          <w:color w:val="231F20"/>
        </w:rPr>
        <w:t>не</w:t>
      </w:r>
      <w:r>
        <w:rPr>
          <w:color w:val="231F20"/>
          <w:spacing w:val="16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15"/>
        </w:rPr>
        <w:t> </w:t>
      </w:r>
      <w:r>
        <w:rPr>
          <w:color w:val="231F20"/>
        </w:rPr>
        <w:t>при</w:t>
      </w:r>
      <w:r>
        <w:rPr>
          <w:color w:val="231F20"/>
          <w:spacing w:val="16"/>
        </w:rPr>
        <w:t> </w:t>
      </w:r>
      <w:r>
        <w:rPr>
          <w:color w:val="231F20"/>
        </w:rPr>
        <w:t>управлении</w:t>
      </w:r>
      <w:r>
        <w:rPr>
          <w:color w:val="231F20"/>
          <w:spacing w:val="15"/>
        </w:rPr>
        <w:t> </w:t>
      </w:r>
      <w:r>
        <w:rPr>
          <w:color w:val="231F20"/>
        </w:rPr>
        <w:t>целым</w:t>
      </w:r>
      <w:r>
        <w:rPr>
          <w:color w:val="231F20"/>
          <w:spacing w:val="16"/>
        </w:rPr>
        <w:t> </w:t>
      </w:r>
      <w:r>
        <w:rPr>
          <w:color w:val="231F20"/>
        </w:rPr>
        <w:t>коллективом,</w:t>
      </w:r>
      <w:r>
        <w:rPr>
          <w:color w:val="231F20"/>
          <w:spacing w:val="-50"/>
        </w:rPr>
        <w:t> </w:t>
      </w:r>
      <w:r>
        <w:rPr>
          <w:color w:val="231F20"/>
        </w:rPr>
        <w:t>а напротив – к ней прибегают при необходимости точечного воз-</w:t>
      </w:r>
      <w:r>
        <w:rPr>
          <w:color w:val="231F20"/>
          <w:spacing w:val="1"/>
        </w:rPr>
        <w:t> </w:t>
      </w:r>
      <w:r>
        <w:rPr>
          <w:color w:val="231F20"/>
        </w:rPr>
        <w:t>действия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конкретного</w:t>
      </w:r>
      <w:r>
        <w:rPr>
          <w:color w:val="231F20"/>
          <w:spacing w:val="1"/>
        </w:rPr>
        <w:t> </w:t>
      </w:r>
      <w:r>
        <w:rPr>
          <w:color w:val="231F20"/>
        </w:rPr>
        <w:t>человека.</w:t>
      </w:r>
    </w:p>
    <w:p>
      <w:pPr>
        <w:pStyle w:val="BodyText"/>
        <w:spacing w:line="254" w:lineRule="auto" w:before="5"/>
        <w:ind w:right="115" w:firstLine="396"/>
        <w:jc w:val="both"/>
      </w:pPr>
      <w:r>
        <w:rPr>
          <w:color w:val="231F20"/>
        </w:rPr>
        <w:t>Отрицательная мотивация ориентирована на угрозу, необхо-</w:t>
      </w:r>
      <w:r>
        <w:rPr>
          <w:color w:val="231F20"/>
          <w:spacing w:val="1"/>
        </w:rPr>
        <w:t> </w:t>
      </w:r>
      <w:r>
        <w:rPr>
          <w:color w:val="231F20"/>
        </w:rPr>
        <w:t>димую для того, чтобы дать понять объекту мотивации, что, если</w:t>
      </w:r>
      <w:r>
        <w:rPr>
          <w:color w:val="231F20"/>
          <w:spacing w:val="1"/>
        </w:rPr>
        <w:t> </w:t>
      </w:r>
      <w:r>
        <w:rPr>
          <w:color w:val="231F20"/>
        </w:rPr>
        <w:t>он не произведет определенную работу на должном уровне, в от-</w:t>
      </w:r>
      <w:r>
        <w:rPr>
          <w:color w:val="231F20"/>
          <w:spacing w:val="1"/>
        </w:rPr>
        <w:t> </w:t>
      </w:r>
      <w:r>
        <w:rPr>
          <w:color w:val="231F20"/>
        </w:rPr>
        <w:t>ношении него начнут действовать санкции – материальные, репу-</w:t>
      </w:r>
      <w:r>
        <w:rPr>
          <w:color w:val="231F20"/>
          <w:spacing w:val="-50"/>
        </w:rPr>
        <w:t> </w:t>
      </w:r>
      <w:r>
        <w:rPr>
          <w:color w:val="231F20"/>
        </w:rPr>
        <w:t>тационные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любые другие.</w:t>
      </w:r>
    </w:p>
    <w:p>
      <w:pPr>
        <w:pStyle w:val="BodyText"/>
        <w:spacing w:line="254" w:lineRule="auto" w:before="4"/>
        <w:ind w:right="112" w:firstLine="396"/>
        <w:jc w:val="both"/>
      </w:pPr>
      <w:r>
        <w:rPr>
          <w:color w:val="231F20"/>
          <w:spacing w:val="-1"/>
        </w:rPr>
        <w:t>Третью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группу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мотивации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своей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статье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«Внешняя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внутрен-</w:t>
      </w:r>
      <w:r>
        <w:rPr>
          <w:color w:val="231F20"/>
          <w:spacing w:val="-50"/>
        </w:rPr>
        <w:t> </w:t>
      </w:r>
      <w:r>
        <w:rPr>
          <w:color w:val="231F20"/>
        </w:rPr>
        <w:t>няя</w:t>
      </w:r>
      <w:r>
        <w:rPr>
          <w:color w:val="231F20"/>
          <w:spacing w:val="-11"/>
        </w:rPr>
        <w:t> </w:t>
      </w:r>
      <w:r>
        <w:rPr>
          <w:color w:val="231F20"/>
        </w:rPr>
        <w:t>мотивация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основа</w:t>
      </w:r>
      <w:r>
        <w:rPr>
          <w:color w:val="231F20"/>
          <w:spacing w:val="-11"/>
        </w:rPr>
        <w:t> </w:t>
      </w:r>
      <w:r>
        <w:rPr>
          <w:color w:val="231F20"/>
        </w:rPr>
        <w:t>профессионального</w:t>
      </w:r>
      <w:r>
        <w:rPr>
          <w:color w:val="231F20"/>
          <w:spacing w:val="-11"/>
        </w:rPr>
        <w:t> </w:t>
      </w:r>
      <w:r>
        <w:rPr>
          <w:color w:val="231F20"/>
        </w:rPr>
        <w:t>развития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самореа-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лизации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труде»</w:t>
      </w:r>
      <w:r>
        <w:rPr>
          <w:color w:val="231F20"/>
          <w:spacing w:val="-12"/>
        </w:rPr>
        <w:t> </w:t>
      </w:r>
      <w:r>
        <w:rPr>
          <w:color w:val="231F20"/>
        </w:rPr>
        <w:t>рассматривает</w:t>
      </w:r>
      <w:r>
        <w:rPr>
          <w:color w:val="231F20"/>
          <w:spacing w:val="-12"/>
        </w:rPr>
        <w:t> </w:t>
      </w:r>
      <w:r>
        <w:rPr>
          <w:color w:val="231F20"/>
        </w:rPr>
        <w:t>Е.</w:t>
      </w:r>
      <w:r>
        <w:rPr>
          <w:color w:val="231F20"/>
          <w:spacing w:val="-12"/>
        </w:rPr>
        <w:t> </w:t>
      </w:r>
      <w:r>
        <w:rPr>
          <w:color w:val="231F20"/>
        </w:rPr>
        <w:t>А.</w:t>
      </w:r>
      <w:r>
        <w:rPr>
          <w:color w:val="231F20"/>
          <w:spacing w:val="-12"/>
        </w:rPr>
        <w:t> </w:t>
      </w:r>
      <w:r>
        <w:rPr>
          <w:color w:val="231F20"/>
        </w:rPr>
        <w:t>Елфимов</w:t>
      </w:r>
      <w:r>
        <w:rPr>
          <w:color w:val="231F20"/>
          <w:spacing w:val="-12"/>
        </w:rPr>
        <w:t> </w:t>
      </w:r>
      <w:r>
        <w:rPr>
          <w:color w:val="231F20"/>
        </w:rPr>
        <w:t>[3].</w:t>
      </w:r>
      <w:r>
        <w:rPr>
          <w:color w:val="231F20"/>
          <w:spacing w:val="-12"/>
        </w:rPr>
        <w:t> </w:t>
      </w:r>
      <w:r>
        <w:rPr>
          <w:color w:val="231F20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</w:rPr>
        <w:t>утверждает,</w:t>
      </w:r>
      <w:r>
        <w:rPr>
          <w:color w:val="231F20"/>
          <w:spacing w:val="-50"/>
        </w:rPr>
        <w:t> </w:t>
      </w:r>
      <w:r>
        <w:rPr>
          <w:color w:val="231F20"/>
        </w:rPr>
        <w:t>что при внешней мотивации факторы, воздействующие на моти-</w:t>
      </w:r>
      <w:r>
        <w:rPr>
          <w:color w:val="231F20"/>
          <w:spacing w:val="1"/>
        </w:rPr>
        <w:t> </w:t>
      </w:r>
      <w:r>
        <w:rPr>
          <w:color w:val="231F20"/>
        </w:rPr>
        <w:t>вируемого</w:t>
      </w:r>
      <w:r>
        <w:rPr>
          <w:color w:val="231F20"/>
          <w:spacing w:val="1"/>
        </w:rPr>
        <w:t> </w:t>
      </w:r>
      <w:r>
        <w:rPr>
          <w:color w:val="231F20"/>
        </w:rPr>
        <w:t>человека,</w:t>
      </w:r>
      <w:r>
        <w:rPr>
          <w:color w:val="231F20"/>
          <w:spacing w:val="1"/>
        </w:rPr>
        <w:t> </w:t>
      </w:r>
      <w:r>
        <w:rPr>
          <w:color w:val="231F20"/>
        </w:rPr>
        <w:t>находятся</w:t>
      </w:r>
      <w:r>
        <w:rPr>
          <w:color w:val="231F20"/>
          <w:spacing w:val="52"/>
        </w:rPr>
        <w:t> </w:t>
      </w:r>
      <w:r>
        <w:rPr>
          <w:color w:val="231F20"/>
        </w:rPr>
        <w:t>вне</w:t>
      </w:r>
      <w:r>
        <w:rPr>
          <w:color w:val="231F20"/>
          <w:spacing w:val="53"/>
        </w:rPr>
        <w:t> </w:t>
      </w:r>
      <w:r>
        <w:rPr>
          <w:color w:val="231F20"/>
        </w:rPr>
        <w:t>личности,</w:t>
      </w:r>
      <w:r>
        <w:rPr>
          <w:color w:val="231F20"/>
          <w:spacing w:val="52"/>
        </w:rPr>
        <w:t> </w:t>
      </w:r>
      <w:r>
        <w:rPr>
          <w:color w:val="231F20"/>
        </w:rPr>
        <w:t>при</w:t>
      </w:r>
      <w:r>
        <w:rPr>
          <w:color w:val="231F20"/>
          <w:spacing w:val="53"/>
        </w:rPr>
        <w:t> </w:t>
      </w:r>
      <w:r>
        <w:rPr>
          <w:color w:val="231F20"/>
        </w:rPr>
        <w:t>внутренней</w:t>
      </w:r>
      <w:r>
        <w:rPr>
          <w:color w:val="231F20"/>
          <w:spacing w:val="1"/>
        </w:rPr>
        <w:t> </w:t>
      </w:r>
      <w:r>
        <w:rPr>
          <w:color w:val="231F20"/>
        </w:rPr>
        <w:t>же – в пределах личностного «я». Следует добавить, что сам тер-</w:t>
      </w:r>
      <w:r>
        <w:rPr>
          <w:color w:val="231F20"/>
          <w:spacing w:val="1"/>
        </w:rPr>
        <w:t> </w:t>
      </w:r>
      <w:r>
        <w:rPr>
          <w:color w:val="231F20"/>
        </w:rPr>
        <w:t>мин «мотивация» подразумевает индивидуальное желание чело-</w:t>
      </w:r>
      <w:r>
        <w:rPr>
          <w:color w:val="231F20"/>
          <w:spacing w:val="1"/>
        </w:rPr>
        <w:t> </w:t>
      </w:r>
      <w:r>
        <w:rPr>
          <w:color w:val="231F20"/>
        </w:rPr>
        <w:t>века качественно произвести работу, то есть внешние факторы,</w:t>
      </w:r>
      <w:r>
        <w:rPr>
          <w:color w:val="231F20"/>
          <w:spacing w:val="1"/>
        </w:rPr>
        <w:t> </w:t>
      </w:r>
      <w:r>
        <w:rPr>
          <w:color w:val="231F20"/>
        </w:rPr>
        <w:t>воздействующие на мотивируемого человека, сами по себе явля-</w:t>
      </w:r>
      <w:r>
        <w:rPr>
          <w:color w:val="231F20"/>
          <w:spacing w:val="1"/>
        </w:rPr>
        <w:t> </w:t>
      </w:r>
      <w:r>
        <w:rPr>
          <w:color w:val="231F20"/>
        </w:rPr>
        <w:t>ются лишь тем, что вызывает мотивацию, не являясь непосред-</w:t>
      </w:r>
      <w:r>
        <w:rPr>
          <w:color w:val="231F20"/>
          <w:spacing w:val="1"/>
        </w:rPr>
        <w:t> </w:t>
      </w:r>
      <w:r>
        <w:rPr>
          <w:color w:val="231F20"/>
        </w:rPr>
        <w:t>ственным</w:t>
      </w:r>
      <w:r>
        <w:rPr>
          <w:color w:val="231F20"/>
          <w:spacing w:val="1"/>
        </w:rPr>
        <w:t> </w:t>
      </w:r>
      <w:r>
        <w:rPr>
          <w:color w:val="231F20"/>
        </w:rPr>
        <w:t>стимулом.</w:t>
      </w:r>
    </w:p>
    <w:p>
      <w:pPr>
        <w:pStyle w:val="BodyText"/>
        <w:spacing w:line="254" w:lineRule="auto" w:before="9"/>
        <w:ind w:right="115" w:firstLine="396"/>
        <w:jc w:val="both"/>
      </w:pPr>
      <w:r>
        <w:rPr>
          <w:color w:val="231F20"/>
        </w:rPr>
        <w:t>А. Я. Кибанов, говоря в своем учебнике «Основы управления</w:t>
      </w:r>
      <w:r>
        <w:rPr>
          <w:color w:val="231F20"/>
          <w:spacing w:val="-50"/>
        </w:rPr>
        <w:t> </w:t>
      </w:r>
      <w:r>
        <w:rPr>
          <w:color w:val="231F20"/>
        </w:rPr>
        <w:t>персоналом» о философии организации, упоминает термин «па-</w:t>
      </w:r>
      <w:r>
        <w:rPr>
          <w:color w:val="231F20"/>
          <w:spacing w:val="1"/>
        </w:rPr>
        <w:t> </w:t>
      </w:r>
      <w:r>
        <w:rPr>
          <w:color w:val="231F20"/>
        </w:rPr>
        <w:t>тернализм», обозначающим создание у сотрудников чувства еди-</w:t>
      </w:r>
      <w:r>
        <w:rPr>
          <w:color w:val="231F20"/>
          <w:spacing w:val="1"/>
        </w:rPr>
        <w:t> </w:t>
      </w:r>
      <w:r>
        <w:rPr>
          <w:color w:val="231F20"/>
        </w:rPr>
        <w:t>ной принадлежности к одной семье [4]. По мнению ученого этот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элемент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способен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коренным</w:t>
      </w:r>
      <w:r>
        <w:rPr>
          <w:color w:val="231F20"/>
          <w:spacing w:val="-11"/>
        </w:rPr>
        <w:t> </w:t>
      </w:r>
      <w:r>
        <w:rPr>
          <w:color w:val="231F20"/>
        </w:rPr>
        <w:t>образом</w:t>
      </w:r>
      <w:r>
        <w:rPr>
          <w:color w:val="231F20"/>
          <w:spacing w:val="-12"/>
        </w:rPr>
        <w:t> </w:t>
      </w:r>
      <w:r>
        <w:rPr>
          <w:color w:val="231F20"/>
        </w:rPr>
        <w:t>усилить</w:t>
      </w:r>
      <w:r>
        <w:rPr>
          <w:color w:val="231F20"/>
          <w:spacing w:val="-12"/>
        </w:rPr>
        <w:t> </w:t>
      </w:r>
      <w:r>
        <w:rPr>
          <w:color w:val="231F20"/>
        </w:rPr>
        <w:t>мотивацию</w:t>
      </w:r>
      <w:r>
        <w:rPr>
          <w:color w:val="231F20"/>
          <w:spacing w:val="-11"/>
        </w:rPr>
        <w:t> </w:t>
      </w:r>
      <w:r>
        <w:rPr>
          <w:color w:val="231F20"/>
        </w:rPr>
        <w:t>работни-</w:t>
      </w:r>
      <w:r>
        <w:rPr>
          <w:color w:val="231F20"/>
          <w:spacing w:val="-50"/>
        </w:rPr>
        <w:t> </w:t>
      </w:r>
      <w:r>
        <w:rPr>
          <w:color w:val="231F20"/>
        </w:rPr>
        <w:t>ка к ответственному трудовому процессу. Важность этой состав-</w:t>
      </w:r>
      <w:r>
        <w:rPr>
          <w:color w:val="231F20"/>
          <w:spacing w:val="1"/>
        </w:rPr>
        <w:t> </w:t>
      </w:r>
      <w:r>
        <w:rPr>
          <w:color w:val="231F20"/>
        </w:rPr>
        <w:t>ляющей подкрепляется ее использованием в таких ведущих ком-</w:t>
      </w:r>
      <w:r>
        <w:rPr>
          <w:color w:val="231F20"/>
          <w:spacing w:val="1"/>
        </w:rPr>
        <w:t> </w:t>
      </w:r>
      <w:r>
        <w:rPr>
          <w:color w:val="231F20"/>
        </w:rPr>
        <w:t>паниях, как</w:t>
      </w:r>
      <w:r>
        <w:rPr>
          <w:color w:val="231F20"/>
          <w:spacing w:val="2"/>
        </w:rPr>
        <w:t> </w:t>
      </w:r>
      <w:r>
        <w:rPr>
          <w:i/>
          <w:color w:val="231F20"/>
        </w:rPr>
        <w:t>Sony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i/>
          <w:color w:val="231F20"/>
        </w:rPr>
        <w:t>McDonald’s</w:t>
      </w:r>
      <w:r>
        <w:rPr>
          <w:color w:val="231F20"/>
        </w:rPr>
        <w:t>,</w:t>
      </w:r>
      <w:r>
        <w:rPr>
          <w:color w:val="231F20"/>
          <w:spacing w:val="2"/>
        </w:rPr>
        <w:t> </w:t>
      </w:r>
      <w:r>
        <w:rPr>
          <w:i/>
          <w:color w:val="231F20"/>
        </w:rPr>
        <w:t>General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Motors</w:t>
      </w:r>
      <w:r>
        <w:rPr>
          <w:i/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т.</w:t>
      </w:r>
      <w:r>
        <w:rPr>
          <w:color w:val="231F20"/>
          <w:spacing w:val="1"/>
        </w:rPr>
        <w:t> </w:t>
      </w:r>
      <w:r>
        <w:rPr>
          <w:color w:val="231F20"/>
        </w:rPr>
        <w:t>д.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50304;mso-wrap-distance-left:0;mso-wrap-distance-right:0" id="docshape154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4" w:firstLine="396"/>
        <w:jc w:val="both"/>
      </w:pPr>
      <w:r>
        <w:rPr>
          <w:color w:val="231F20"/>
          <w:w w:val="95"/>
        </w:rPr>
        <w:t>Существует множество примеров, когда нестандартные способы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мотивации принесли ощутимые результаты. Так, «Поездка в Австра-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лию» – так компания «Мастерфайб» назвала свою программу, на-</w:t>
      </w:r>
      <w:r>
        <w:rPr>
          <w:color w:val="231F20"/>
          <w:spacing w:val="-50"/>
        </w:rPr>
        <w:t> </w:t>
      </w:r>
      <w:r>
        <w:rPr>
          <w:color w:val="231F20"/>
        </w:rPr>
        <w:t>целенную на повышение производительности труда сотрудников.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В конце недели каждый трудящийся получает 10 «кенга» – внутрен-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ней валюты компании, и начисляет их на виртуальный счет лучшего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специалиста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недели.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Человек,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накопивший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наибольшее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количество</w:t>
      </w:r>
    </w:p>
    <w:p>
      <w:pPr>
        <w:pStyle w:val="BodyText"/>
        <w:spacing w:line="254" w:lineRule="auto" w:before="6"/>
        <w:ind w:right="114"/>
        <w:jc w:val="right"/>
      </w:pPr>
      <w:r>
        <w:rPr>
          <w:color w:val="231F20"/>
          <w:w w:val="95"/>
        </w:rPr>
        <w:t>«кенга»,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получает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возможность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поехать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Австралию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счет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компа-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нии.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Определенно,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материальная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мотивация</w:t>
      </w:r>
      <w:r>
        <w:rPr>
          <w:color w:val="231F20"/>
          <w:spacing w:val="-11"/>
        </w:rPr>
        <w:t> </w:t>
      </w:r>
      <w:r>
        <w:rPr>
          <w:color w:val="231F20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</w:rPr>
        <w:t>быть</w:t>
      </w:r>
      <w:r>
        <w:rPr>
          <w:color w:val="231F20"/>
          <w:spacing w:val="-11"/>
        </w:rPr>
        <w:t> </w:t>
      </w:r>
      <w:r>
        <w:rPr>
          <w:color w:val="231F20"/>
        </w:rPr>
        <w:t>преподне-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сена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достаточно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необычной</w:t>
      </w:r>
      <w:r>
        <w:rPr>
          <w:color w:val="231F20"/>
          <w:spacing w:val="-12"/>
        </w:rPr>
        <w:t> </w:t>
      </w:r>
      <w:r>
        <w:rPr>
          <w:color w:val="231F20"/>
        </w:rPr>
        <w:t>форме.</w:t>
      </w:r>
      <w:r>
        <w:rPr>
          <w:color w:val="231F20"/>
          <w:spacing w:val="-12"/>
        </w:rPr>
        <w:t> </w:t>
      </w:r>
      <w:r>
        <w:rPr>
          <w:color w:val="231F20"/>
        </w:rPr>
        <w:t>Именно</w:t>
      </w:r>
      <w:r>
        <w:rPr>
          <w:color w:val="231F20"/>
          <w:spacing w:val="-12"/>
        </w:rPr>
        <w:t> </w:t>
      </w:r>
      <w:r>
        <w:rPr>
          <w:color w:val="231F20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помогло</w:t>
      </w:r>
      <w:r>
        <w:rPr>
          <w:color w:val="231F20"/>
          <w:spacing w:val="-12"/>
        </w:rPr>
        <w:t> </w:t>
      </w:r>
      <w:r>
        <w:rPr>
          <w:color w:val="231F20"/>
        </w:rPr>
        <w:t>компа-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нии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«Мастерфайб»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увеличить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продуктивность</w:t>
      </w:r>
      <w:r>
        <w:rPr>
          <w:color w:val="231F20"/>
          <w:spacing w:val="-9"/>
        </w:rPr>
        <w:t> </w:t>
      </w:r>
      <w:r>
        <w:rPr>
          <w:color w:val="231F20"/>
        </w:rPr>
        <w:t>своей</w:t>
      </w:r>
      <w:r>
        <w:rPr>
          <w:color w:val="231F20"/>
          <w:spacing w:val="-10"/>
        </w:rPr>
        <w:t> </w:t>
      </w:r>
      <w:r>
        <w:rPr>
          <w:color w:val="231F20"/>
        </w:rPr>
        <w:t>деятельности.</w:t>
      </w:r>
      <w:r>
        <w:rPr>
          <w:color w:val="231F20"/>
          <w:spacing w:val="-49"/>
        </w:rPr>
        <w:t> </w:t>
      </w:r>
      <w:r>
        <w:rPr>
          <w:color w:val="231F20"/>
        </w:rPr>
        <w:t>Онлайн-площадка</w:t>
      </w:r>
      <w:r>
        <w:rPr>
          <w:color w:val="231F20"/>
          <w:spacing w:val="10"/>
        </w:rPr>
        <w:t> </w:t>
      </w:r>
      <w:r>
        <w:rPr>
          <w:color w:val="231F20"/>
        </w:rPr>
        <w:t>для</w:t>
      </w:r>
      <w:r>
        <w:rPr>
          <w:color w:val="231F20"/>
          <w:spacing w:val="11"/>
        </w:rPr>
        <w:t> </w:t>
      </w:r>
      <w:r>
        <w:rPr>
          <w:color w:val="231F20"/>
        </w:rPr>
        <w:t>размещения,</w:t>
      </w:r>
      <w:r>
        <w:rPr>
          <w:color w:val="231F20"/>
          <w:spacing w:val="11"/>
        </w:rPr>
        <w:t> </w:t>
      </w:r>
      <w:r>
        <w:rPr>
          <w:color w:val="231F20"/>
        </w:rPr>
        <w:t>поиска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краткосрочной</w:t>
      </w:r>
      <w:r>
        <w:rPr>
          <w:color w:val="231F20"/>
          <w:spacing w:val="1"/>
        </w:rPr>
        <w:t> </w:t>
      </w:r>
      <w:r>
        <w:rPr>
          <w:color w:val="231F20"/>
        </w:rPr>
        <w:t>аренды</w:t>
      </w:r>
      <w:r>
        <w:rPr>
          <w:color w:val="231F20"/>
          <w:spacing w:val="-5"/>
        </w:rPr>
        <w:t> </w:t>
      </w:r>
      <w:r>
        <w:rPr>
          <w:color w:val="231F20"/>
        </w:rPr>
        <w:t>частного</w:t>
      </w:r>
      <w:r>
        <w:rPr>
          <w:color w:val="231F20"/>
          <w:spacing w:val="-5"/>
        </w:rPr>
        <w:t> </w:t>
      </w:r>
      <w:r>
        <w:rPr>
          <w:color w:val="231F20"/>
        </w:rPr>
        <w:t>жилья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всему</w:t>
      </w:r>
      <w:r>
        <w:rPr>
          <w:color w:val="231F20"/>
          <w:spacing w:val="-5"/>
        </w:rPr>
        <w:t> </w:t>
      </w:r>
      <w:r>
        <w:rPr>
          <w:color w:val="231F20"/>
        </w:rPr>
        <w:t>миру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Airbnb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компания,</w:t>
      </w:r>
      <w:r>
        <w:rPr>
          <w:color w:val="231F20"/>
          <w:spacing w:val="-5"/>
        </w:rPr>
        <w:t> </w:t>
      </w:r>
      <w:r>
        <w:rPr>
          <w:color w:val="231F20"/>
        </w:rPr>
        <w:t>которая</w:t>
      </w:r>
      <w:r>
        <w:rPr>
          <w:color w:val="231F20"/>
          <w:spacing w:val="-50"/>
        </w:rPr>
        <w:t> </w:t>
      </w:r>
      <w:r>
        <w:rPr>
          <w:color w:val="231F20"/>
        </w:rPr>
        <w:t>решила</w:t>
      </w:r>
      <w:r>
        <w:rPr>
          <w:color w:val="231F20"/>
          <w:spacing w:val="22"/>
        </w:rPr>
        <w:t> </w:t>
      </w:r>
      <w:r>
        <w:rPr>
          <w:color w:val="231F20"/>
        </w:rPr>
        <w:t>прибегнуть</w:t>
      </w:r>
      <w:r>
        <w:rPr>
          <w:color w:val="231F20"/>
          <w:spacing w:val="22"/>
        </w:rPr>
        <w:t> </w:t>
      </w:r>
      <w:r>
        <w:rPr>
          <w:color w:val="231F20"/>
        </w:rPr>
        <w:t>к</w:t>
      </w:r>
      <w:r>
        <w:rPr>
          <w:color w:val="231F20"/>
          <w:spacing w:val="23"/>
        </w:rPr>
        <w:t> </w:t>
      </w:r>
      <w:r>
        <w:rPr>
          <w:color w:val="231F20"/>
        </w:rPr>
        <w:t>использованию</w:t>
      </w:r>
      <w:r>
        <w:rPr>
          <w:color w:val="231F20"/>
          <w:spacing w:val="22"/>
        </w:rPr>
        <w:t> </w:t>
      </w:r>
      <w:r>
        <w:rPr>
          <w:color w:val="231F20"/>
        </w:rPr>
        <w:t>отрицательной</w:t>
      </w:r>
      <w:r>
        <w:rPr>
          <w:color w:val="231F20"/>
          <w:spacing w:val="23"/>
        </w:rPr>
        <w:t> </w:t>
      </w:r>
      <w:r>
        <w:rPr>
          <w:color w:val="231F20"/>
        </w:rPr>
        <w:t>мотивации.</w:t>
      </w:r>
      <w:r>
        <w:rPr>
          <w:color w:val="231F20"/>
          <w:spacing w:val="1"/>
        </w:rPr>
        <w:t> </w:t>
      </w:r>
      <w:r>
        <w:rPr>
          <w:color w:val="231F20"/>
        </w:rPr>
        <w:t>Руководители,</w:t>
      </w:r>
      <w:r>
        <w:rPr>
          <w:color w:val="231F20"/>
          <w:spacing w:val="5"/>
        </w:rPr>
        <w:t> </w:t>
      </w:r>
      <w:r>
        <w:rPr>
          <w:color w:val="231F20"/>
        </w:rPr>
        <w:t>сотрудники</w:t>
      </w:r>
      <w:r>
        <w:rPr>
          <w:color w:val="231F20"/>
          <w:spacing w:val="5"/>
        </w:rPr>
        <w:t> </w:t>
      </w:r>
      <w:r>
        <w:rPr>
          <w:color w:val="231F20"/>
        </w:rPr>
        <w:t>подразделений</w:t>
      </w:r>
      <w:r>
        <w:rPr>
          <w:color w:val="231F20"/>
          <w:spacing w:val="5"/>
        </w:rPr>
        <w:t> </w:t>
      </w:r>
      <w:r>
        <w:rPr>
          <w:color w:val="231F20"/>
        </w:rPr>
        <w:t>которых</w:t>
      </w:r>
      <w:r>
        <w:rPr>
          <w:color w:val="231F20"/>
          <w:spacing w:val="5"/>
        </w:rPr>
        <w:t> </w:t>
      </w:r>
      <w:r>
        <w:rPr>
          <w:color w:val="231F20"/>
        </w:rPr>
        <w:t>показали</w:t>
      </w:r>
      <w:r>
        <w:rPr>
          <w:color w:val="231F20"/>
          <w:spacing w:val="5"/>
        </w:rPr>
        <w:t> </w:t>
      </w:r>
      <w:r>
        <w:rPr>
          <w:color w:val="231F20"/>
        </w:rPr>
        <w:t>наи-</w:t>
      </w:r>
      <w:r>
        <w:rPr>
          <w:color w:val="231F20"/>
          <w:spacing w:val="-50"/>
        </w:rPr>
        <w:t> </w:t>
      </w:r>
      <w:r>
        <w:rPr>
          <w:color w:val="231F20"/>
        </w:rPr>
        <w:t>худший результат за определенный промежуток времени, получа-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своеобразную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награду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настоящую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живую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черепашку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Дашу,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50"/>
        </w:rPr>
        <w:t> </w:t>
      </w:r>
      <w:r>
        <w:rPr>
          <w:color w:val="231F20"/>
        </w:rPr>
        <w:t>которой</w:t>
      </w:r>
      <w:r>
        <w:rPr>
          <w:color w:val="231F20"/>
          <w:spacing w:val="-7"/>
        </w:rPr>
        <w:t> </w:t>
      </w:r>
      <w:r>
        <w:rPr>
          <w:color w:val="231F20"/>
        </w:rPr>
        <w:t>менеджер</w:t>
      </w:r>
      <w:r>
        <w:rPr>
          <w:color w:val="231F20"/>
          <w:spacing w:val="-7"/>
        </w:rPr>
        <w:t> </w:t>
      </w:r>
      <w:r>
        <w:rPr>
          <w:color w:val="231F20"/>
        </w:rPr>
        <w:t>должен</w:t>
      </w:r>
      <w:r>
        <w:rPr>
          <w:color w:val="231F20"/>
          <w:spacing w:val="-7"/>
        </w:rPr>
        <w:t> </w:t>
      </w:r>
      <w:r>
        <w:rPr>
          <w:color w:val="231F20"/>
        </w:rPr>
        <w:t>ухаживать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течение</w:t>
      </w:r>
      <w:r>
        <w:rPr>
          <w:color w:val="231F20"/>
          <w:spacing w:val="-7"/>
        </w:rPr>
        <w:t> </w:t>
      </w:r>
      <w:r>
        <w:rPr>
          <w:color w:val="231F20"/>
        </w:rPr>
        <w:t>месяца.</w:t>
      </w:r>
      <w:r>
        <w:rPr>
          <w:color w:val="231F20"/>
          <w:spacing w:val="-7"/>
        </w:rPr>
        <w:t> </w:t>
      </w:r>
      <w:r>
        <w:rPr>
          <w:color w:val="231F20"/>
        </w:rPr>
        <w:t>Зверек</w:t>
      </w:r>
      <w:r>
        <w:rPr>
          <w:color w:val="231F20"/>
          <w:spacing w:val="-6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стоянно</w:t>
      </w:r>
      <w:r>
        <w:rPr>
          <w:color w:val="231F20"/>
          <w:spacing w:val="3"/>
        </w:rPr>
        <w:t> </w:t>
      </w:r>
      <w:r>
        <w:rPr>
          <w:color w:val="231F20"/>
        </w:rPr>
        <w:t>живет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офисе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никому</w:t>
      </w:r>
      <w:r>
        <w:rPr>
          <w:color w:val="231F20"/>
          <w:spacing w:val="3"/>
        </w:rPr>
        <w:t> </w:t>
      </w:r>
      <w:r>
        <w:rPr>
          <w:color w:val="231F20"/>
        </w:rPr>
        <w:t>из</w:t>
      </w:r>
      <w:r>
        <w:rPr>
          <w:color w:val="231F20"/>
          <w:spacing w:val="3"/>
        </w:rPr>
        <w:t> </w:t>
      </w:r>
      <w:r>
        <w:rPr>
          <w:color w:val="231F20"/>
        </w:rPr>
        <w:t>персонала</w:t>
      </w:r>
      <w:r>
        <w:rPr>
          <w:color w:val="231F20"/>
          <w:spacing w:val="4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хочется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виду</w:t>
      </w:r>
    </w:p>
    <w:p>
      <w:pPr>
        <w:pStyle w:val="BodyText"/>
        <w:spacing w:before="10"/>
        <w:jc w:val="both"/>
      </w:pP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</w:rPr>
        <w:t>всех</w:t>
      </w:r>
      <w:r>
        <w:rPr>
          <w:color w:val="231F20"/>
          <w:spacing w:val="2"/>
        </w:rPr>
        <w:t> </w:t>
      </w:r>
      <w:r>
        <w:rPr>
          <w:color w:val="231F20"/>
        </w:rPr>
        <w:t>принимать</w:t>
      </w:r>
      <w:r>
        <w:rPr>
          <w:color w:val="231F20"/>
          <w:spacing w:val="3"/>
        </w:rPr>
        <w:t> </w:t>
      </w:r>
      <w:r>
        <w:rPr>
          <w:color w:val="231F20"/>
        </w:rPr>
        <w:t>бремя</w:t>
      </w:r>
      <w:r>
        <w:rPr>
          <w:color w:val="231F20"/>
          <w:spacing w:val="2"/>
        </w:rPr>
        <w:t> </w:t>
      </w:r>
      <w:r>
        <w:rPr>
          <w:color w:val="231F20"/>
        </w:rPr>
        <w:t>худшего</w:t>
      </w:r>
      <w:r>
        <w:rPr>
          <w:color w:val="231F20"/>
          <w:spacing w:val="3"/>
        </w:rPr>
        <w:t> </w:t>
      </w:r>
      <w:r>
        <w:rPr>
          <w:color w:val="231F20"/>
        </w:rPr>
        <w:t>руководителя.</w:t>
      </w:r>
    </w:p>
    <w:p>
      <w:pPr>
        <w:pStyle w:val="BodyText"/>
        <w:spacing w:line="254" w:lineRule="auto" w:before="15"/>
        <w:ind w:right="114" w:firstLine="396"/>
        <w:jc w:val="both"/>
      </w:pPr>
      <w:r>
        <w:rPr>
          <w:color w:val="231F20"/>
        </w:rPr>
        <w:t>Мировой лидер индустрии развлечений Уолт Дисней предпо-</w:t>
      </w:r>
      <w:r>
        <w:rPr>
          <w:color w:val="231F20"/>
          <w:spacing w:val="-50"/>
        </w:rPr>
        <w:t> </w:t>
      </w:r>
      <w:r>
        <w:rPr>
          <w:color w:val="231F20"/>
        </w:rPr>
        <w:t>ложил,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-12"/>
        </w:rPr>
        <w:t> </w:t>
      </w:r>
      <w:r>
        <w:rPr>
          <w:color w:val="231F20"/>
        </w:rPr>
        <w:t>работы</w:t>
      </w:r>
      <w:r>
        <w:rPr>
          <w:color w:val="231F20"/>
          <w:spacing w:val="-11"/>
        </w:rPr>
        <w:t> </w:t>
      </w:r>
      <w:r>
        <w:rPr>
          <w:color w:val="231F20"/>
        </w:rPr>
        <w:t>персонала</w:t>
      </w:r>
      <w:r>
        <w:rPr>
          <w:color w:val="231F20"/>
          <w:spacing w:val="-12"/>
        </w:rPr>
        <w:t> </w:t>
      </w:r>
      <w:r>
        <w:rPr>
          <w:color w:val="231F20"/>
        </w:rPr>
        <w:t>напрямую</w:t>
      </w:r>
      <w:r>
        <w:rPr>
          <w:color w:val="231F20"/>
          <w:spacing w:val="-12"/>
        </w:rPr>
        <w:t> </w:t>
      </w:r>
      <w:r>
        <w:rPr>
          <w:color w:val="231F20"/>
        </w:rPr>
        <w:t>зависит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50"/>
        </w:rPr>
        <w:t> </w:t>
      </w:r>
      <w:r>
        <w:rPr>
          <w:color w:val="231F20"/>
        </w:rPr>
        <w:t>самопозиционирования сотрудников и ввел нестандартные назва-</w:t>
      </w:r>
      <w:r>
        <w:rPr>
          <w:color w:val="231F20"/>
          <w:spacing w:val="1"/>
        </w:rPr>
        <w:t> </w:t>
      </w:r>
      <w:r>
        <w:rPr>
          <w:color w:val="231F20"/>
        </w:rPr>
        <w:t>ния для занимаемых ими должностей. Он начал с прачечных, пе-</w:t>
      </w:r>
      <w:r>
        <w:rPr>
          <w:color w:val="231F20"/>
          <w:spacing w:val="1"/>
        </w:rPr>
        <w:t> </w:t>
      </w:r>
      <w:r>
        <w:rPr>
          <w:color w:val="231F20"/>
        </w:rPr>
        <w:t>реименовав их в текстильные службы. Дисней поставил их в один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ряд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такими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престижными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отделами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компании,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маркетинговый</w:t>
      </w:r>
      <w:r>
        <w:rPr>
          <w:color w:val="231F20"/>
          <w:spacing w:val="-50"/>
        </w:rPr>
        <w:t> </w:t>
      </w:r>
      <w:r>
        <w:rPr>
          <w:color w:val="231F20"/>
        </w:rPr>
        <w:t>отдел или клиентская служба, присвоив им примерно один уро-</w:t>
      </w:r>
      <w:r>
        <w:rPr>
          <w:color w:val="231F20"/>
          <w:spacing w:val="1"/>
        </w:rPr>
        <w:t> </w:t>
      </w:r>
      <w:r>
        <w:rPr>
          <w:color w:val="231F20"/>
        </w:rPr>
        <w:t>вень корпоративного влияния. Это пример одновременно и вну-</w:t>
      </w:r>
      <w:r>
        <w:rPr>
          <w:color w:val="231F20"/>
          <w:spacing w:val="1"/>
        </w:rPr>
        <w:t> </w:t>
      </w:r>
      <w:r>
        <w:rPr>
          <w:color w:val="231F20"/>
        </w:rPr>
        <w:t>тренней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внешней мотивации.</w:t>
      </w:r>
    </w:p>
    <w:p>
      <w:pPr>
        <w:pStyle w:val="BodyText"/>
        <w:spacing w:line="254" w:lineRule="auto" w:before="8"/>
        <w:ind w:right="116" w:firstLine="396"/>
        <w:jc w:val="both"/>
      </w:pPr>
      <w:r>
        <w:rPr>
          <w:color w:val="231F20"/>
        </w:rPr>
        <w:t>Традиционно понятие «стимулирование персонала» делится</w:t>
      </w:r>
      <w:r>
        <w:rPr>
          <w:color w:val="231F20"/>
          <w:spacing w:val="1"/>
        </w:rPr>
        <w:t> </w:t>
      </w:r>
      <w:r>
        <w:rPr>
          <w:color w:val="231F20"/>
        </w:rPr>
        <w:t>на три вида: материальное, моральное и организационное (адми-</w:t>
      </w:r>
      <w:r>
        <w:rPr>
          <w:color w:val="231F20"/>
          <w:spacing w:val="1"/>
        </w:rPr>
        <w:t> </w:t>
      </w:r>
      <w:r>
        <w:rPr>
          <w:color w:val="231F20"/>
        </w:rPr>
        <w:t>нистративное).</w:t>
      </w:r>
    </w:p>
    <w:p>
      <w:pPr>
        <w:pStyle w:val="BodyText"/>
        <w:spacing w:line="254" w:lineRule="auto" w:before="2"/>
        <w:ind w:right="116" w:firstLine="396"/>
        <w:jc w:val="both"/>
      </w:pPr>
      <w:r>
        <w:rPr>
          <w:color w:val="231F20"/>
          <w:w w:val="95"/>
        </w:rPr>
        <w:t>Материальное стимулирование – это способ побуждения коллек-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тива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конкретного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сотрудника,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основывающийся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материальном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49792;mso-wrap-distance-left:0;mso-wrap-distance-right:0" id="docshape15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2"/>
        <w:jc w:val="right"/>
      </w:pPr>
      <w:r>
        <w:rPr>
          <w:color w:val="231F20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</w:rPr>
        <w:t>экономическом</w:t>
      </w:r>
      <w:r>
        <w:rPr>
          <w:color w:val="231F20"/>
          <w:spacing w:val="-8"/>
        </w:rPr>
        <w:t> </w:t>
      </w:r>
      <w:r>
        <w:rPr>
          <w:color w:val="231F20"/>
        </w:rPr>
        <w:t>поощрении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премии,</w:t>
      </w:r>
      <w:r>
        <w:rPr>
          <w:color w:val="231F20"/>
          <w:spacing w:val="-8"/>
        </w:rPr>
        <w:t> </w:t>
      </w:r>
      <w:r>
        <w:rPr>
          <w:color w:val="231F20"/>
        </w:rPr>
        <w:t>бонусы,</w:t>
      </w:r>
      <w:r>
        <w:rPr>
          <w:color w:val="231F20"/>
          <w:spacing w:val="-8"/>
        </w:rPr>
        <w:t> </w:t>
      </w:r>
      <w:r>
        <w:rPr>
          <w:color w:val="231F20"/>
        </w:rPr>
        <w:t>участие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акци-</w:t>
      </w:r>
      <w:r>
        <w:rPr>
          <w:color w:val="231F20"/>
          <w:spacing w:val="-49"/>
        </w:rPr>
        <w:t> </w:t>
      </w:r>
      <w:r>
        <w:rPr>
          <w:color w:val="231F20"/>
        </w:rPr>
        <w:t>онерном</w:t>
      </w:r>
      <w:r>
        <w:rPr>
          <w:color w:val="231F20"/>
          <w:spacing w:val="-11"/>
        </w:rPr>
        <w:t> </w:t>
      </w:r>
      <w:r>
        <w:rPr>
          <w:color w:val="231F20"/>
        </w:rPr>
        <w:t>капитале.</w:t>
      </w:r>
      <w:r>
        <w:rPr>
          <w:color w:val="231F20"/>
          <w:spacing w:val="-10"/>
        </w:rPr>
        <w:t> </w:t>
      </w:r>
      <w:r>
        <w:rPr>
          <w:color w:val="231F20"/>
        </w:rPr>
        <w:t>Система</w:t>
      </w:r>
      <w:r>
        <w:rPr>
          <w:color w:val="231F20"/>
          <w:spacing w:val="-10"/>
        </w:rPr>
        <w:t> </w:t>
      </w:r>
      <w:r>
        <w:rPr>
          <w:color w:val="231F20"/>
        </w:rPr>
        <w:t>материального</w:t>
      </w:r>
      <w:r>
        <w:rPr>
          <w:color w:val="231F20"/>
          <w:spacing w:val="-11"/>
        </w:rPr>
        <w:t> </w:t>
      </w:r>
      <w:r>
        <w:rPr>
          <w:color w:val="231F20"/>
        </w:rPr>
        <w:t>стимулирования</w:t>
      </w:r>
      <w:r>
        <w:rPr>
          <w:color w:val="231F20"/>
          <w:spacing w:val="-10"/>
        </w:rPr>
        <w:t> </w:t>
      </w:r>
      <w:r>
        <w:rPr>
          <w:color w:val="231F20"/>
        </w:rPr>
        <w:t>долж-</w:t>
      </w:r>
      <w:r>
        <w:rPr>
          <w:color w:val="231F20"/>
          <w:spacing w:val="-49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быть</w:t>
      </w:r>
      <w:r>
        <w:rPr>
          <w:color w:val="231F20"/>
          <w:spacing w:val="2"/>
        </w:rPr>
        <w:t> </w:t>
      </w:r>
      <w:r>
        <w:rPr>
          <w:color w:val="231F20"/>
        </w:rPr>
        <w:t>объективной,</w:t>
      </w:r>
      <w:r>
        <w:rPr>
          <w:color w:val="231F20"/>
          <w:spacing w:val="2"/>
        </w:rPr>
        <w:t> </w:t>
      </w:r>
      <w:r>
        <w:rPr>
          <w:color w:val="231F20"/>
        </w:rPr>
        <w:t>значимой,</w:t>
      </w:r>
      <w:r>
        <w:rPr>
          <w:color w:val="231F20"/>
          <w:spacing w:val="2"/>
        </w:rPr>
        <w:t> </w:t>
      </w:r>
      <w:r>
        <w:rPr>
          <w:color w:val="231F20"/>
        </w:rPr>
        <w:t>предсказуемой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своевременной.</w:t>
      </w:r>
      <w:r>
        <w:rPr>
          <w:color w:val="231F20"/>
          <w:spacing w:val="-49"/>
        </w:rPr>
        <w:t> </w:t>
      </w:r>
      <w:r>
        <w:rPr>
          <w:color w:val="231F20"/>
        </w:rPr>
        <w:t>Моральное</w:t>
      </w:r>
      <w:r>
        <w:rPr>
          <w:color w:val="231F20"/>
          <w:spacing w:val="9"/>
        </w:rPr>
        <w:t> </w:t>
      </w:r>
      <w:r>
        <w:rPr>
          <w:color w:val="231F20"/>
        </w:rPr>
        <w:t>стимулирование</w:t>
      </w:r>
      <w:r>
        <w:rPr>
          <w:color w:val="231F20"/>
          <w:spacing w:val="9"/>
        </w:rPr>
        <w:t> </w:t>
      </w:r>
      <w:r>
        <w:rPr>
          <w:color w:val="231F20"/>
        </w:rPr>
        <w:t>основано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повышении</w:t>
      </w:r>
      <w:r>
        <w:rPr>
          <w:color w:val="231F20"/>
          <w:spacing w:val="9"/>
        </w:rPr>
        <w:t> </w:t>
      </w:r>
      <w:r>
        <w:rPr>
          <w:color w:val="231F20"/>
        </w:rPr>
        <w:t>уровня</w:t>
      </w:r>
      <w:r>
        <w:rPr>
          <w:color w:val="231F20"/>
          <w:spacing w:val="1"/>
        </w:rPr>
        <w:t> </w:t>
      </w:r>
      <w:r>
        <w:rPr>
          <w:color w:val="231F20"/>
        </w:rPr>
        <w:t>общественного признания. В его роли может выступить публично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выраженная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благодарность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отношении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специалиста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представ-</w:t>
      </w:r>
      <w:r>
        <w:rPr>
          <w:color w:val="231F20"/>
          <w:spacing w:val="-49"/>
        </w:rPr>
        <w:t> </w:t>
      </w:r>
      <w:r>
        <w:rPr>
          <w:color w:val="231F20"/>
        </w:rPr>
        <w:t>ление нового члена команды начальством. Моральное стимулиро-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вание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связано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напрямую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материальными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выгодами,</w:t>
      </w:r>
      <w:r>
        <w:rPr>
          <w:color w:val="231F20"/>
          <w:spacing w:val="-11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обычно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оно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косвенно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воздействовать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этот</w:t>
      </w:r>
      <w:r>
        <w:rPr>
          <w:color w:val="231F20"/>
          <w:spacing w:val="-12"/>
        </w:rPr>
        <w:t> </w:t>
      </w:r>
      <w:r>
        <w:rPr>
          <w:color w:val="231F20"/>
        </w:rPr>
        <w:t>показатель.</w:t>
      </w:r>
      <w:r>
        <w:rPr>
          <w:color w:val="231F20"/>
          <w:spacing w:val="-49"/>
        </w:rPr>
        <w:t> </w:t>
      </w:r>
      <w:r>
        <w:rPr>
          <w:color w:val="231F20"/>
        </w:rPr>
        <w:t>Организационное</w:t>
      </w:r>
      <w:r>
        <w:rPr>
          <w:color w:val="231F20"/>
          <w:spacing w:val="1"/>
        </w:rPr>
        <w:t> </w:t>
      </w:r>
      <w:r>
        <w:rPr>
          <w:color w:val="231F20"/>
        </w:rPr>
        <w:t>стимулирование</w:t>
      </w:r>
      <w:r>
        <w:rPr>
          <w:color w:val="231F20"/>
          <w:spacing w:val="1"/>
        </w:rPr>
        <w:t> </w:t>
      </w:r>
      <w:r>
        <w:rPr>
          <w:color w:val="231F20"/>
        </w:rPr>
        <w:t>нацелено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52"/>
        </w:rPr>
        <w:t> </w:t>
      </w:r>
      <w:r>
        <w:rPr>
          <w:color w:val="231F20"/>
        </w:rPr>
        <w:t>повышение</w:t>
      </w:r>
      <w:r>
        <w:rPr>
          <w:color w:val="231F20"/>
          <w:spacing w:val="1"/>
        </w:rPr>
        <w:t> </w:t>
      </w:r>
      <w:r>
        <w:rPr>
          <w:color w:val="231F20"/>
        </w:rPr>
        <w:t>уровня</w:t>
      </w:r>
      <w:r>
        <w:rPr>
          <w:color w:val="231F20"/>
          <w:spacing w:val="34"/>
        </w:rPr>
        <w:t> </w:t>
      </w:r>
      <w:r>
        <w:rPr>
          <w:color w:val="231F20"/>
        </w:rPr>
        <w:t>удовлетворенности</w:t>
      </w:r>
      <w:r>
        <w:rPr>
          <w:color w:val="231F20"/>
          <w:spacing w:val="34"/>
        </w:rPr>
        <w:t> </w:t>
      </w:r>
      <w:r>
        <w:rPr>
          <w:color w:val="231F20"/>
        </w:rPr>
        <w:t>специалиста</w:t>
      </w:r>
      <w:r>
        <w:rPr>
          <w:color w:val="231F20"/>
          <w:spacing w:val="34"/>
        </w:rPr>
        <w:t> </w:t>
      </w:r>
      <w:r>
        <w:rPr>
          <w:color w:val="231F20"/>
        </w:rPr>
        <w:t>от</w:t>
      </w:r>
      <w:r>
        <w:rPr>
          <w:color w:val="231F20"/>
          <w:spacing w:val="34"/>
        </w:rPr>
        <w:t> </w:t>
      </w:r>
      <w:r>
        <w:rPr>
          <w:color w:val="231F20"/>
        </w:rPr>
        <w:t>проделанной</w:t>
      </w:r>
      <w:r>
        <w:rPr>
          <w:color w:val="231F20"/>
          <w:spacing w:val="35"/>
        </w:rPr>
        <w:t> </w:t>
      </w:r>
      <w:r>
        <w:rPr>
          <w:color w:val="231F20"/>
        </w:rPr>
        <w:t>работы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реализуется</w:t>
      </w:r>
      <w:r>
        <w:rPr>
          <w:color w:val="231F20"/>
          <w:spacing w:val="7"/>
        </w:rPr>
        <w:t> </w:t>
      </w:r>
      <w:r>
        <w:rPr>
          <w:color w:val="231F20"/>
        </w:rPr>
        <w:t>посредством</w:t>
      </w:r>
      <w:r>
        <w:rPr>
          <w:color w:val="231F20"/>
          <w:spacing w:val="6"/>
        </w:rPr>
        <w:t> </w:t>
      </w:r>
      <w:r>
        <w:rPr>
          <w:color w:val="231F20"/>
        </w:rPr>
        <w:t>увеличения</w:t>
      </w:r>
      <w:r>
        <w:rPr>
          <w:color w:val="231F20"/>
          <w:spacing w:val="6"/>
        </w:rPr>
        <w:t> </w:t>
      </w:r>
      <w:r>
        <w:rPr>
          <w:color w:val="231F20"/>
        </w:rPr>
        <w:t>качества</w:t>
      </w:r>
      <w:r>
        <w:rPr>
          <w:color w:val="231F20"/>
          <w:spacing w:val="6"/>
        </w:rPr>
        <w:t> </w:t>
      </w:r>
      <w:r>
        <w:rPr>
          <w:color w:val="231F20"/>
        </w:rPr>
        <w:t>уровня</w:t>
      </w:r>
      <w:r>
        <w:rPr>
          <w:color w:val="231F20"/>
          <w:spacing w:val="6"/>
        </w:rPr>
        <w:t> </w:t>
      </w:r>
      <w:r>
        <w:rPr>
          <w:color w:val="231F20"/>
        </w:rPr>
        <w:t>трудовой</w:t>
      </w:r>
      <w:r>
        <w:rPr>
          <w:color w:val="231F20"/>
          <w:spacing w:val="-50"/>
        </w:rPr>
        <w:t> </w:t>
      </w:r>
      <w:r>
        <w:rPr>
          <w:color w:val="231F20"/>
        </w:rPr>
        <w:t>жизни.</w:t>
      </w:r>
      <w:r>
        <w:rPr>
          <w:color w:val="231F20"/>
          <w:spacing w:val="11"/>
        </w:rPr>
        <w:t> </w:t>
      </w:r>
      <w:r>
        <w:rPr>
          <w:color w:val="231F20"/>
        </w:rPr>
        <w:t>Этот</w:t>
      </w:r>
      <w:r>
        <w:rPr>
          <w:color w:val="231F20"/>
          <w:spacing w:val="12"/>
        </w:rPr>
        <w:t> </w:t>
      </w:r>
      <w:r>
        <w:rPr>
          <w:color w:val="231F20"/>
        </w:rPr>
        <w:t>вид</w:t>
      </w:r>
      <w:r>
        <w:rPr>
          <w:color w:val="231F20"/>
          <w:spacing w:val="11"/>
        </w:rPr>
        <w:t> </w:t>
      </w:r>
      <w:r>
        <w:rPr>
          <w:color w:val="231F20"/>
        </w:rPr>
        <w:t>стимулирования</w:t>
      </w:r>
      <w:r>
        <w:rPr>
          <w:color w:val="231F20"/>
          <w:spacing w:val="12"/>
        </w:rPr>
        <w:t> </w:t>
      </w:r>
      <w:r>
        <w:rPr>
          <w:color w:val="231F20"/>
        </w:rPr>
        <w:t>задействует</w:t>
      </w:r>
      <w:r>
        <w:rPr>
          <w:color w:val="231F20"/>
          <w:spacing w:val="11"/>
        </w:rPr>
        <w:t> </w:t>
      </w:r>
      <w:r>
        <w:rPr>
          <w:color w:val="231F20"/>
        </w:rPr>
        <w:t>как</w:t>
      </w:r>
      <w:r>
        <w:rPr>
          <w:color w:val="231F20"/>
          <w:spacing w:val="12"/>
        </w:rPr>
        <w:t> </w:t>
      </w:r>
      <w:r>
        <w:rPr>
          <w:color w:val="231F20"/>
        </w:rPr>
        <w:t>материальные,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так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нематериальные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стимулы.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Согласно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исследованиям,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проведен-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ным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Артюховой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Гавриловой,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система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организационно-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стимулирования</w:t>
      </w:r>
      <w:r>
        <w:rPr>
          <w:color w:val="231F20"/>
          <w:spacing w:val="-11"/>
        </w:rPr>
        <w:t> </w:t>
      </w:r>
      <w:r>
        <w:rPr>
          <w:color w:val="231F20"/>
        </w:rPr>
        <w:t>труда</w:t>
      </w:r>
      <w:r>
        <w:rPr>
          <w:color w:val="231F20"/>
          <w:spacing w:val="-11"/>
        </w:rPr>
        <w:t> </w:t>
      </w:r>
      <w:r>
        <w:rPr>
          <w:color w:val="231F20"/>
        </w:rPr>
        <w:t>характеризуется</w:t>
      </w:r>
      <w:r>
        <w:rPr>
          <w:color w:val="231F20"/>
          <w:spacing w:val="-11"/>
        </w:rPr>
        <w:t> </w:t>
      </w:r>
      <w:r>
        <w:rPr>
          <w:color w:val="231F20"/>
        </w:rPr>
        <w:t>следующими</w:t>
      </w:r>
      <w:r>
        <w:rPr>
          <w:color w:val="231F20"/>
          <w:spacing w:val="-10"/>
        </w:rPr>
        <w:t> </w:t>
      </w:r>
      <w:r>
        <w:rPr>
          <w:color w:val="231F20"/>
        </w:rPr>
        <w:t>пунктами:</w:t>
      </w:r>
      <w:r>
        <w:rPr>
          <w:color w:val="231F20"/>
          <w:spacing w:val="-50"/>
        </w:rPr>
        <w:t> </w:t>
      </w:r>
      <w:r>
        <w:rPr>
          <w:color w:val="231F20"/>
        </w:rPr>
        <w:t>новизна</w:t>
      </w:r>
      <w:r>
        <w:rPr>
          <w:color w:val="231F20"/>
          <w:spacing w:val="33"/>
        </w:rPr>
        <w:t> </w:t>
      </w:r>
      <w:r>
        <w:rPr>
          <w:color w:val="231F20"/>
        </w:rPr>
        <w:t>для</w:t>
      </w:r>
      <w:r>
        <w:rPr>
          <w:color w:val="231F20"/>
          <w:spacing w:val="35"/>
        </w:rPr>
        <w:t> </w:t>
      </w:r>
      <w:r>
        <w:rPr>
          <w:color w:val="231F20"/>
        </w:rPr>
        <w:t>организационной</w:t>
      </w:r>
      <w:r>
        <w:rPr>
          <w:color w:val="231F20"/>
          <w:spacing w:val="33"/>
        </w:rPr>
        <w:t> </w:t>
      </w:r>
      <w:r>
        <w:rPr>
          <w:color w:val="231F20"/>
        </w:rPr>
        <w:t>системы;</w:t>
      </w:r>
      <w:r>
        <w:rPr>
          <w:color w:val="231F20"/>
          <w:spacing w:val="35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34"/>
        </w:rPr>
        <w:t> </w:t>
      </w:r>
      <w:r>
        <w:rPr>
          <w:color w:val="231F20"/>
        </w:rPr>
        <w:t>удовлетво-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рить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потребность</w:t>
      </w:r>
      <w:r>
        <w:rPr>
          <w:color w:val="231F20"/>
          <w:spacing w:val="-10"/>
        </w:rPr>
        <w:t> </w:t>
      </w:r>
      <w:r>
        <w:rPr>
          <w:color w:val="231F20"/>
        </w:rPr>
        <w:t>персонала;</w:t>
      </w:r>
      <w:r>
        <w:rPr>
          <w:color w:val="231F20"/>
          <w:spacing w:val="-11"/>
        </w:rPr>
        <w:t> </w:t>
      </w:r>
      <w:r>
        <w:rPr>
          <w:color w:val="231F20"/>
        </w:rPr>
        <w:t>способствование</w:t>
      </w:r>
      <w:r>
        <w:rPr>
          <w:color w:val="231F20"/>
          <w:spacing w:val="-10"/>
        </w:rPr>
        <w:t> </w:t>
      </w:r>
      <w:r>
        <w:rPr>
          <w:color w:val="231F20"/>
        </w:rPr>
        <w:t>увеличению</w:t>
      </w:r>
      <w:r>
        <w:rPr>
          <w:color w:val="231F20"/>
          <w:spacing w:val="-11"/>
        </w:rPr>
        <w:t> </w:t>
      </w:r>
      <w:r>
        <w:rPr>
          <w:color w:val="231F20"/>
        </w:rPr>
        <w:t>прибы-</w:t>
      </w:r>
    </w:p>
    <w:p>
      <w:pPr>
        <w:pStyle w:val="BodyText"/>
        <w:spacing w:before="15"/>
        <w:jc w:val="both"/>
      </w:pPr>
      <w:r>
        <w:rPr>
          <w:color w:val="231F20"/>
        </w:rPr>
        <w:t>ли;</w:t>
      </w:r>
      <w:r>
        <w:rPr>
          <w:color w:val="231F20"/>
          <w:spacing w:val="5"/>
        </w:rPr>
        <w:t> </w:t>
      </w:r>
      <w:r>
        <w:rPr>
          <w:color w:val="231F20"/>
        </w:rPr>
        <w:t>помощь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достижении</w:t>
      </w:r>
      <w:r>
        <w:rPr>
          <w:color w:val="231F20"/>
          <w:spacing w:val="5"/>
        </w:rPr>
        <w:t> </w:t>
      </w:r>
      <w:r>
        <w:rPr>
          <w:color w:val="231F20"/>
        </w:rPr>
        <w:t>основных</w:t>
      </w:r>
      <w:r>
        <w:rPr>
          <w:color w:val="231F20"/>
          <w:spacing w:val="6"/>
        </w:rPr>
        <w:t> </w:t>
      </w:r>
      <w:r>
        <w:rPr>
          <w:color w:val="231F20"/>
        </w:rPr>
        <w:t>организационных</w:t>
      </w:r>
      <w:r>
        <w:rPr>
          <w:color w:val="231F20"/>
          <w:spacing w:val="5"/>
        </w:rPr>
        <w:t> </w:t>
      </w:r>
      <w:r>
        <w:rPr>
          <w:color w:val="231F20"/>
        </w:rPr>
        <w:t>целей</w:t>
      </w:r>
      <w:r>
        <w:rPr>
          <w:color w:val="231F20"/>
          <w:spacing w:val="6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16"/>
        <w:ind w:right="114" w:firstLine="396"/>
        <w:jc w:val="both"/>
      </w:pPr>
      <w:r>
        <w:rPr>
          <w:color w:val="231F20"/>
        </w:rPr>
        <w:t>Как было сказано выше, наиболее распространенным видом</w:t>
      </w:r>
      <w:r>
        <w:rPr>
          <w:color w:val="231F20"/>
          <w:spacing w:val="1"/>
        </w:rPr>
        <w:t> </w:t>
      </w:r>
      <w:r>
        <w:rPr>
          <w:color w:val="231F20"/>
        </w:rPr>
        <w:t>стимулирования является материальный. Д. В. Литвиненко в ста-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тье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«Социальная</w:t>
      </w:r>
      <w:r>
        <w:rPr>
          <w:color w:val="231F20"/>
          <w:spacing w:val="-12"/>
        </w:rPr>
        <w:t> </w:t>
      </w:r>
      <w:r>
        <w:rPr>
          <w:color w:val="231F20"/>
        </w:rPr>
        <w:t>роль</w:t>
      </w:r>
      <w:r>
        <w:rPr>
          <w:color w:val="231F20"/>
          <w:spacing w:val="-12"/>
        </w:rPr>
        <w:t> </w:t>
      </w:r>
      <w:r>
        <w:rPr>
          <w:color w:val="231F20"/>
        </w:rPr>
        <w:t>денег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современном</w:t>
      </w:r>
      <w:r>
        <w:rPr>
          <w:color w:val="231F20"/>
          <w:spacing w:val="-12"/>
        </w:rPr>
        <w:t> </w:t>
      </w:r>
      <w:r>
        <w:rPr>
          <w:color w:val="231F20"/>
        </w:rPr>
        <w:t>Российском</w:t>
      </w:r>
      <w:r>
        <w:rPr>
          <w:color w:val="231F20"/>
          <w:spacing w:val="-11"/>
        </w:rPr>
        <w:t> </w:t>
      </w:r>
      <w:r>
        <w:rPr>
          <w:color w:val="231F20"/>
        </w:rPr>
        <w:t>обществе»</w:t>
      </w:r>
      <w:r>
        <w:rPr>
          <w:color w:val="231F20"/>
          <w:spacing w:val="-50"/>
        </w:rPr>
        <w:t> </w:t>
      </w:r>
      <w:r>
        <w:rPr>
          <w:color w:val="231F20"/>
        </w:rPr>
        <w:t>утверждает, что в пределах рыночного общества, деньги играют</w:t>
      </w:r>
      <w:r>
        <w:rPr>
          <w:color w:val="231F20"/>
          <w:spacing w:val="1"/>
        </w:rPr>
        <w:t> </w:t>
      </w:r>
      <w:r>
        <w:rPr>
          <w:color w:val="231F20"/>
        </w:rPr>
        <w:t>ключевую роль в жизни каждого индивидуума, так как позволяют</w:t>
      </w:r>
      <w:r>
        <w:rPr>
          <w:color w:val="231F20"/>
          <w:spacing w:val="-50"/>
        </w:rPr>
        <w:t> </w:t>
      </w:r>
      <w:r>
        <w:rPr>
          <w:color w:val="231F20"/>
        </w:rPr>
        <w:t>ему полноценно взаимодействовать с обществом и использовать</w:t>
      </w:r>
      <w:r>
        <w:rPr>
          <w:color w:val="231F20"/>
          <w:spacing w:val="1"/>
        </w:rPr>
        <w:t> </w:t>
      </w:r>
      <w:r>
        <w:rPr>
          <w:color w:val="231F20"/>
        </w:rPr>
        <w:t>все его блага [6]. Это, безусловно, говорит о важности финансо-</w:t>
      </w:r>
      <w:r>
        <w:rPr>
          <w:color w:val="231F20"/>
          <w:spacing w:val="1"/>
        </w:rPr>
        <w:t> </w:t>
      </w:r>
      <w:r>
        <w:rPr>
          <w:color w:val="231F20"/>
        </w:rPr>
        <w:t>вой составляющей в жизни современного человека, но, как пока-</w:t>
      </w:r>
      <w:r>
        <w:rPr>
          <w:color w:val="231F20"/>
          <w:spacing w:val="1"/>
        </w:rPr>
        <w:t> </w:t>
      </w:r>
      <w:r>
        <w:rPr>
          <w:color w:val="231F20"/>
        </w:rPr>
        <w:t>зали исследования, проведенные коллективом </w:t>
      </w:r>
      <w:r>
        <w:rPr>
          <w:i/>
          <w:color w:val="231F20"/>
        </w:rPr>
        <w:t>Facebook </w:t>
      </w:r>
      <w:r>
        <w:rPr>
          <w:color w:val="231F20"/>
        </w:rPr>
        <w:t>– доход</w:t>
      </w:r>
      <w:r>
        <w:rPr>
          <w:color w:val="231F20"/>
          <w:spacing w:val="1"/>
        </w:rPr>
        <w:t> </w:t>
      </w:r>
      <w:r>
        <w:rPr>
          <w:color w:val="231F20"/>
        </w:rPr>
        <w:t>не всегда играет решающую роль. Два раза в год группа специа-</w:t>
      </w:r>
      <w:r>
        <w:rPr>
          <w:color w:val="231F20"/>
          <w:spacing w:val="1"/>
        </w:rPr>
        <w:t> </w:t>
      </w:r>
      <w:r>
        <w:rPr>
          <w:color w:val="231F20"/>
        </w:rPr>
        <w:t>листов</w:t>
      </w:r>
      <w:r>
        <w:rPr>
          <w:color w:val="231F20"/>
          <w:spacing w:val="20"/>
        </w:rPr>
        <w:t> </w:t>
      </w:r>
      <w:r>
        <w:rPr>
          <w:color w:val="231F20"/>
        </w:rPr>
        <w:t>по</w:t>
      </w:r>
      <w:r>
        <w:rPr>
          <w:color w:val="231F20"/>
          <w:spacing w:val="20"/>
        </w:rPr>
        <w:t> </w:t>
      </w:r>
      <w:r>
        <w:rPr>
          <w:color w:val="231F20"/>
        </w:rPr>
        <w:t>управлению</w:t>
      </w:r>
      <w:r>
        <w:rPr>
          <w:color w:val="231F20"/>
          <w:spacing w:val="20"/>
        </w:rPr>
        <w:t> </w:t>
      </w:r>
      <w:r>
        <w:rPr>
          <w:color w:val="231F20"/>
        </w:rPr>
        <w:t>персоналом</w:t>
      </w:r>
      <w:r>
        <w:rPr>
          <w:color w:val="231F20"/>
          <w:spacing w:val="21"/>
        </w:rPr>
        <w:t> </w:t>
      </w:r>
      <w:r>
        <w:rPr>
          <w:color w:val="231F20"/>
        </w:rPr>
        <w:t>проводит</w:t>
      </w:r>
      <w:r>
        <w:rPr>
          <w:color w:val="231F20"/>
          <w:spacing w:val="20"/>
        </w:rPr>
        <w:t> </w:t>
      </w:r>
      <w:r>
        <w:rPr>
          <w:color w:val="231F20"/>
        </w:rPr>
        <w:t>опрос</w:t>
      </w:r>
      <w:r>
        <w:rPr>
          <w:color w:val="231F20"/>
          <w:spacing w:val="20"/>
        </w:rPr>
        <w:t> </w:t>
      </w:r>
      <w:r>
        <w:rPr>
          <w:color w:val="231F20"/>
        </w:rPr>
        <w:t>сотрудников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целью</w:t>
      </w:r>
      <w:r>
        <w:rPr>
          <w:color w:val="231F20"/>
          <w:spacing w:val="-6"/>
        </w:rPr>
        <w:t> </w:t>
      </w:r>
      <w:r>
        <w:rPr>
          <w:color w:val="231F20"/>
        </w:rPr>
        <w:t>выяснить</w:t>
      </w:r>
      <w:r>
        <w:rPr>
          <w:color w:val="231F20"/>
          <w:spacing w:val="-7"/>
        </w:rPr>
        <w:t> </w:t>
      </w:r>
      <w:r>
        <w:rPr>
          <w:color w:val="231F20"/>
        </w:rPr>
        <w:t>перечень</w:t>
      </w:r>
      <w:r>
        <w:rPr>
          <w:color w:val="231F20"/>
          <w:spacing w:val="-7"/>
        </w:rPr>
        <w:t> </w:t>
      </w:r>
      <w:r>
        <w:rPr>
          <w:color w:val="231F20"/>
        </w:rPr>
        <w:t>основных</w:t>
      </w:r>
      <w:r>
        <w:rPr>
          <w:color w:val="231F20"/>
          <w:spacing w:val="-6"/>
        </w:rPr>
        <w:t> </w:t>
      </w:r>
      <w:r>
        <w:rPr>
          <w:color w:val="231F20"/>
        </w:rPr>
        <w:t>мотиваторов,</w:t>
      </w:r>
      <w:r>
        <w:rPr>
          <w:color w:val="231F20"/>
          <w:spacing w:val="-7"/>
        </w:rPr>
        <w:t> </w:t>
      </w:r>
      <w:r>
        <w:rPr>
          <w:color w:val="231F20"/>
        </w:rPr>
        <w:t>заставляющих</w:t>
      </w:r>
      <w:r>
        <w:rPr>
          <w:color w:val="231F20"/>
          <w:spacing w:val="-50"/>
        </w:rPr>
        <w:t> </w:t>
      </w:r>
      <w:r>
        <w:rPr>
          <w:color w:val="231F20"/>
        </w:rPr>
        <w:t>сотрудников работать усердно и добросовестно. Проводимые ис-</w:t>
      </w:r>
      <w:r>
        <w:rPr>
          <w:color w:val="231F20"/>
          <w:spacing w:val="1"/>
        </w:rPr>
        <w:t> </w:t>
      </w:r>
      <w:r>
        <w:rPr>
          <w:color w:val="231F20"/>
        </w:rPr>
        <w:t>следования показали, что возможность использовать свои силь-</w:t>
      </w:r>
      <w:r>
        <w:rPr>
          <w:color w:val="231F20"/>
          <w:spacing w:val="1"/>
        </w:rPr>
        <w:t> </w:t>
      </w:r>
      <w:r>
        <w:rPr>
          <w:color w:val="231F20"/>
        </w:rPr>
        <w:t>ные</w:t>
      </w:r>
      <w:r>
        <w:rPr>
          <w:color w:val="231F20"/>
          <w:spacing w:val="-1"/>
        </w:rPr>
        <w:t> </w:t>
      </w:r>
      <w:r>
        <w:rPr>
          <w:color w:val="231F20"/>
        </w:rPr>
        <w:t>стороны и совершенствовать их является ключевым мотивом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49280;mso-wrap-distance-left:0;mso-wrap-distance-right:0" id="docshape156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5"/>
        <w:ind w:right="116"/>
        <w:jc w:val="both"/>
      </w:pPr>
      <w:r>
        <w:rPr>
          <w:color w:val="231F20"/>
        </w:rPr>
        <w:t>для большинства работников </w:t>
      </w:r>
      <w:r>
        <w:rPr>
          <w:i/>
          <w:color w:val="231F20"/>
        </w:rPr>
        <w:t>Facebook</w:t>
      </w:r>
      <w:r>
        <w:rPr>
          <w:color w:val="231F20"/>
        </w:rPr>
        <w:t>, далее по иерархии стиму-</w:t>
      </w:r>
      <w:r>
        <w:rPr>
          <w:color w:val="231F20"/>
          <w:spacing w:val="-50"/>
        </w:rPr>
        <w:t> </w:t>
      </w:r>
      <w:r>
        <w:rPr>
          <w:color w:val="231F20"/>
        </w:rPr>
        <w:t>лов следует ощущение принадлежности к коллективу и осознание</w:t>
      </w:r>
      <w:r>
        <w:rPr>
          <w:color w:val="231F20"/>
          <w:spacing w:val="-50"/>
        </w:rPr>
        <w:t> </w:t>
      </w:r>
      <w:r>
        <w:rPr>
          <w:color w:val="231F20"/>
        </w:rPr>
        <w:t>собственной</w:t>
      </w:r>
      <w:r>
        <w:rPr>
          <w:color w:val="231F20"/>
          <w:spacing w:val="-4"/>
        </w:rPr>
        <w:t> </w:t>
      </w:r>
      <w:r>
        <w:rPr>
          <w:color w:val="231F20"/>
        </w:rPr>
        <w:t>значимости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нем,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заключает</w:t>
      </w:r>
      <w:r>
        <w:rPr>
          <w:color w:val="231F20"/>
          <w:spacing w:val="-4"/>
        </w:rPr>
        <w:t> </w:t>
      </w:r>
      <w:r>
        <w:rPr>
          <w:color w:val="231F20"/>
        </w:rPr>
        <w:t>тройку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ценность</w:t>
      </w:r>
      <w:r>
        <w:rPr>
          <w:color w:val="231F20"/>
          <w:spacing w:val="-3"/>
        </w:rPr>
        <w:t> </w:t>
      </w:r>
      <w:r>
        <w:rPr>
          <w:color w:val="231F20"/>
        </w:rPr>
        <w:t>об-</w:t>
      </w:r>
      <w:r>
        <w:rPr>
          <w:color w:val="231F20"/>
          <w:spacing w:val="-50"/>
        </w:rPr>
        <w:t> </w:t>
      </w:r>
      <w:r>
        <w:rPr>
          <w:color w:val="231F20"/>
        </w:rPr>
        <w:t>щего</w:t>
      </w:r>
      <w:r>
        <w:rPr>
          <w:color w:val="231F20"/>
          <w:spacing w:val="-1"/>
        </w:rPr>
        <w:t> </w:t>
      </w:r>
      <w:r>
        <w:rPr>
          <w:color w:val="231F20"/>
        </w:rPr>
        <w:t>дела. Три</w:t>
      </w:r>
      <w:r>
        <w:rPr>
          <w:color w:val="231F20"/>
          <w:spacing w:val="-1"/>
        </w:rPr>
        <w:t> </w:t>
      </w:r>
      <w:r>
        <w:rPr>
          <w:color w:val="231F20"/>
        </w:rPr>
        <w:t>этих параметра</w:t>
      </w:r>
      <w:r>
        <w:rPr>
          <w:color w:val="231F20"/>
          <w:spacing w:val="-1"/>
        </w:rPr>
        <w:t> </w:t>
      </w:r>
      <w:r>
        <w:rPr>
          <w:color w:val="231F20"/>
        </w:rPr>
        <w:t>в сумме</w:t>
      </w:r>
      <w:r>
        <w:rPr>
          <w:color w:val="231F20"/>
          <w:spacing w:val="-1"/>
        </w:rPr>
        <w:t> </w:t>
      </w:r>
      <w:r>
        <w:rPr>
          <w:color w:val="231F20"/>
        </w:rPr>
        <w:t>образуют так</w:t>
      </w:r>
      <w:r>
        <w:rPr>
          <w:color w:val="231F20"/>
          <w:spacing w:val="-1"/>
        </w:rPr>
        <w:t> </w:t>
      </w:r>
      <w:r>
        <w:rPr>
          <w:color w:val="231F20"/>
        </w:rPr>
        <w:t>называемый</w:t>
      </w:r>
    </w:p>
    <w:p>
      <w:pPr>
        <w:pStyle w:val="BodyText"/>
        <w:spacing w:line="254" w:lineRule="auto" w:before="3"/>
        <w:ind w:right="115"/>
        <w:jc w:val="both"/>
      </w:pPr>
      <w:r>
        <w:rPr>
          <w:color w:val="231F20"/>
        </w:rPr>
        <w:t>«психологический контракт», который обеспечивает наибольшую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продуктивность выполняемой сотрудниками организации </w:t>
      </w:r>
      <w:r>
        <w:rPr>
          <w:color w:val="231F20"/>
        </w:rPr>
        <w:t>деятель-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ности. Заметим, что в данную тройку не вошло количество зара-</w:t>
      </w:r>
      <w:r>
        <w:rPr>
          <w:color w:val="231F20"/>
          <w:spacing w:val="1"/>
        </w:rPr>
        <w:t> </w:t>
      </w:r>
      <w:r>
        <w:rPr>
          <w:color w:val="231F20"/>
        </w:rPr>
        <w:t>ботной</w:t>
      </w:r>
      <w:r>
        <w:rPr>
          <w:color w:val="231F20"/>
          <w:spacing w:val="1"/>
        </w:rPr>
        <w:t> </w:t>
      </w:r>
      <w:r>
        <w:rPr>
          <w:color w:val="231F20"/>
        </w:rPr>
        <w:t>платы,</w:t>
      </w:r>
      <w:r>
        <w:rPr>
          <w:color w:val="231F20"/>
          <w:spacing w:val="2"/>
        </w:rPr>
        <w:t> </w:t>
      </w:r>
      <w:r>
        <w:rPr>
          <w:color w:val="231F20"/>
        </w:rPr>
        <w:t>хотя</w:t>
      </w:r>
      <w:r>
        <w:rPr>
          <w:color w:val="231F20"/>
          <w:spacing w:val="2"/>
        </w:rPr>
        <w:t> </w:t>
      </w:r>
      <w:r>
        <w:rPr>
          <w:color w:val="231F20"/>
        </w:rPr>
        <w:t>этот</w:t>
      </w:r>
      <w:r>
        <w:rPr>
          <w:color w:val="231F20"/>
          <w:spacing w:val="1"/>
        </w:rPr>
        <w:t> </w:t>
      </w:r>
      <w:r>
        <w:rPr>
          <w:color w:val="231F20"/>
        </w:rPr>
        <w:t>пункт</w:t>
      </w:r>
      <w:r>
        <w:rPr>
          <w:color w:val="231F20"/>
          <w:spacing w:val="2"/>
        </w:rPr>
        <w:t> </w:t>
      </w:r>
      <w:r>
        <w:rPr>
          <w:color w:val="231F20"/>
        </w:rPr>
        <w:t>играет</w:t>
      </w:r>
      <w:r>
        <w:rPr>
          <w:color w:val="231F20"/>
          <w:spacing w:val="1"/>
        </w:rPr>
        <w:t> </w:t>
      </w:r>
      <w:r>
        <w:rPr>
          <w:color w:val="231F20"/>
        </w:rPr>
        <w:t>свою</w:t>
      </w:r>
      <w:r>
        <w:rPr>
          <w:color w:val="231F20"/>
          <w:spacing w:val="1"/>
        </w:rPr>
        <w:t> </w:t>
      </w:r>
      <w:r>
        <w:rPr>
          <w:color w:val="231F20"/>
        </w:rPr>
        <w:t>роль.</w:t>
      </w:r>
    </w:p>
    <w:p>
      <w:pPr>
        <w:pStyle w:val="BodyText"/>
        <w:spacing w:line="254" w:lineRule="auto" w:before="3"/>
        <w:ind w:right="115" w:firstLine="396"/>
        <w:jc w:val="both"/>
      </w:pPr>
      <w:r>
        <w:rPr>
          <w:color w:val="231F20"/>
        </w:rPr>
        <w:t>«Повышение зарплаты работнику не приводит к повышению</w:t>
      </w:r>
      <w:r>
        <w:rPr>
          <w:color w:val="231F20"/>
          <w:spacing w:val="1"/>
        </w:rPr>
        <w:t> </w:t>
      </w:r>
      <w:r>
        <w:rPr>
          <w:color w:val="231F20"/>
        </w:rPr>
        <w:t>производительности его труда и не настраивает его на более эф-</w:t>
      </w:r>
      <w:r>
        <w:rPr>
          <w:color w:val="231F20"/>
          <w:spacing w:val="1"/>
        </w:rPr>
        <w:t> </w:t>
      </w:r>
      <w:r>
        <w:rPr>
          <w:color w:val="231F20"/>
        </w:rPr>
        <w:t>фективную и интенсивную работу», – резюмирует свои исследо-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руководитель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экономической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экспертной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группы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НИУ</w:t>
      </w:r>
      <w:r>
        <w:rPr>
          <w:color w:val="231F20"/>
          <w:spacing w:val="-12"/>
        </w:rPr>
        <w:t> </w:t>
      </w:r>
      <w:r>
        <w:rPr>
          <w:color w:val="231F20"/>
        </w:rPr>
        <w:t>ВШЭ</w:t>
      </w:r>
      <w:r>
        <w:rPr>
          <w:color w:val="231F20"/>
          <w:spacing w:val="-50"/>
        </w:rPr>
        <w:t> </w:t>
      </w:r>
      <w:r>
        <w:rPr>
          <w:color w:val="231F20"/>
        </w:rPr>
        <w:t>Евсей Гурвич. Он, совместно со старшим преподавателем депар-</w:t>
      </w:r>
      <w:r>
        <w:rPr>
          <w:color w:val="231F20"/>
          <w:spacing w:val="1"/>
        </w:rPr>
        <w:t> </w:t>
      </w:r>
      <w:r>
        <w:rPr>
          <w:color w:val="231F20"/>
        </w:rPr>
        <w:t>тамента</w:t>
      </w:r>
      <w:r>
        <w:rPr>
          <w:color w:val="231F20"/>
          <w:spacing w:val="-7"/>
        </w:rPr>
        <w:t> </w:t>
      </w:r>
      <w:r>
        <w:rPr>
          <w:color w:val="231F20"/>
        </w:rPr>
        <w:t>прикладной</w:t>
      </w:r>
      <w:r>
        <w:rPr>
          <w:color w:val="231F20"/>
          <w:spacing w:val="-7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6"/>
        </w:rPr>
        <w:t> </w:t>
      </w:r>
      <w:r>
        <w:rPr>
          <w:color w:val="231F20"/>
        </w:rPr>
        <w:t>НИУ</w:t>
      </w:r>
      <w:r>
        <w:rPr>
          <w:color w:val="231F20"/>
          <w:spacing w:val="-7"/>
        </w:rPr>
        <w:t> </w:t>
      </w:r>
      <w:r>
        <w:rPr>
          <w:color w:val="231F20"/>
        </w:rPr>
        <w:t>ВШЭ</w:t>
      </w:r>
      <w:r>
        <w:rPr>
          <w:color w:val="231F20"/>
          <w:spacing w:val="-7"/>
        </w:rPr>
        <w:t> </w:t>
      </w:r>
      <w:r>
        <w:rPr>
          <w:color w:val="231F20"/>
        </w:rPr>
        <w:t>Еленой</w:t>
      </w:r>
      <w:r>
        <w:rPr>
          <w:color w:val="231F20"/>
          <w:spacing w:val="-6"/>
        </w:rPr>
        <w:t> </w:t>
      </w:r>
      <w:r>
        <w:rPr>
          <w:color w:val="231F20"/>
        </w:rPr>
        <w:t>Вакуленко,</w:t>
      </w:r>
      <w:r>
        <w:rPr>
          <w:color w:val="231F20"/>
          <w:spacing w:val="-7"/>
        </w:rPr>
        <w:t> </w:t>
      </w:r>
      <w:r>
        <w:rPr>
          <w:color w:val="231F20"/>
        </w:rPr>
        <w:t>из-</w:t>
      </w:r>
      <w:r>
        <w:rPr>
          <w:color w:val="231F20"/>
          <w:spacing w:val="-50"/>
        </w:rPr>
        <w:t> </w:t>
      </w:r>
      <w:r>
        <w:rPr>
          <w:color w:val="231F20"/>
        </w:rPr>
        <w:t>учил российский рынок труда и изложил полученные результаты</w:t>
      </w:r>
      <w:r>
        <w:rPr>
          <w:color w:val="231F20"/>
          <w:spacing w:val="1"/>
        </w:rPr>
        <w:t> </w:t>
      </w:r>
      <w:r>
        <w:rPr>
          <w:color w:val="231F20"/>
        </w:rPr>
        <w:t>в докладе «Долгосрочные и краткосрочные связи между показате-</w:t>
      </w:r>
      <w:r>
        <w:rPr>
          <w:color w:val="231F20"/>
          <w:spacing w:val="-50"/>
        </w:rPr>
        <w:t> </w:t>
      </w:r>
      <w:r>
        <w:rPr>
          <w:color w:val="231F20"/>
        </w:rPr>
        <w:t>лями российского рынка труда» [7]. Ознакомившись с материалов</w:t>
      </w:r>
      <w:r>
        <w:rPr>
          <w:color w:val="231F20"/>
          <w:spacing w:val="-50"/>
        </w:rPr>
        <w:t> </w:t>
      </w:r>
      <w:r>
        <w:rPr>
          <w:color w:val="231F20"/>
        </w:rPr>
        <w:t>доклада, можно еще раз удостовериться в том факте, что, остано-</w:t>
      </w:r>
      <w:r>
        <w:rPr>
          <w:color w:val="231F20"/>
          <w:spacing w:val="1"/>
        </w:rPr>
        <w:t> </w:t>
      </w:r>
      <w:r>
        <w:rPr>
          <w:color w:val="231F20"/>
        </w:rPr>
        <w:t>вившись исключительно на финансовых рычагах воздействия на</w:t>
      </w:r>
      <w:r>
        <w:rPr>
          <w:color w:val="231F20"/>
          <w:spacing w:val="1"/>
        </w:rPr>
        <w:t> </w:t>
      </w:r>
      <w:r>
        <w:rPr>
          <w:color w:val="231F20"/>
        </w:rPr>
        <w:t>сотрудников, менеджер рискует не только не добиться поставлен-</w:t>
      </w:r>
      <w:r>
        <w:rPr>
          <w:color w:val="231F20"/>
          <w:spacing w:val="-50"/>
        </w:rPr>
        <w:t> </w:t>
      </w:r>
      <w:r>
        <w:rPr>
          <w:color w:val="231F20"/>
        </w:rPr>
        <w:t>ной цели увеличить выработку коллектива, но и понести финан-</w:t>
      </w:r>
      <w:r>
        <w:rPr>
          <w:color w:val="231F20"/>
          <w:spacing w:val="1"/>
        </w:rPr>
        <w:t> </w:t>
      </w:r>
      <w:r>
        <w:rPr>
          <w:color w:val="231F20"/>
        </w:rPr>
        <w:t>совые потери. Куда более профессионально было бы найти «золо-</w:t>
      </w:r>
      <w:r>
        <w:rPr>
          <w:color w:val="231F20"/>
          <w:spacing w:val="-50"/>
        </w:rPr>
        <w:t> </w:t>
      </w:r>
      <w:r>
        <w:rPr>
          <w:color w:val="231F20"/>
        </w:rPr>
        <w:t>тую середину» в сочетании достойной оплаты труда с правильно</w:t>
      </w:r>
      <w:r>
        <w:rPr>
          <w:color w:val="231F20"/>
          <w:spacing w:val="1"/>
        </w:rPr>
        <w:t> </w:t>
      </w:r>
      <w:r>
        <w:rPr>
          <w:color w:val="231F20"/>
        </w:rPr>
        <w:t>выстроенной</w:t>
      </w:r>
      <w:r>
        <w:rPr>
          <w:color w:val="231F20"/>
          <w:spacing w:val="1"/>
        </w:rPr>
        <w:t> </w:t>
      </w:r>
      <w:r>
        <w:rPr>
          <w:color w:val="231F20"/>
        </w:rPr>
        <w:t>системой</w:t>
      </w:r>
      <w:r>
        <w:rPr>
          <w:color w:val="231F20"/>
          <w:spacing w:val="2"/>
        </w:rPr>
        <w:t> </w:t>
      </w:r>
      <w:r>
        <w:rPr>
          <w:color w:val="231F20"/>
        </w:rPr>
        <w:t>мотивации.</w:t>
      </w:r>
    </w:p>
    <w:p>
      <w:pPr>
        <w:pStyle w:val="BodyText"/>
        <w:spacing w:line="254" w:lineRule="auto" w:before="14"/>
        <w:ind w:right="114" w:firstLine="396"/>
        <w:jc w:val="both"/>
      </w:pPr>
      <w:r>
        <w:rPr>
          <w:color w:val="231F20"/>
        </w:rPr>
        <w:t>Подводя</w:t>
      </w:r>
      <w:r>
        <w:rPr>
          <w:color w:val="231F20"/>
          <w:spacing w:val="-5"/>
        </w:rPr>
        <w:t> </w:t>
      </w:r>
      <w:r>
        <w:rPr>
          <w:color w:val="231F20"/>
        </w:rPr>
        <w:t>итоги,</w:t>
      </w:r>
      <w:r>
        <w:rPr>
          <w:color w:val="231F20"/>
          <w:spacing w:val="-4"/>
        </w:rPr>
        <w:t> </w:t>
      </w:r>
      <w:r>
        <w:rPr>
          <w:color w:val="231F20"/>
        </w:rPr>
        <w:t>можно</w:t>
      </w:r>
      <w:r>
        <w:rPr>
          <w:color w:val="231F20"/>
          <w:spacing w:val="-4"/>
        </w:rPr>
        <w:t> </w:t>
      </w:r>
      <w:r>
        <w:rPr>
          <w:color w:val="231F20"/>
        </w:rPr>
        <w:t>сделать</w:t>
      </w:r>
      <w:r>
        <w:rPr>
          <w:color w:val="231F20"/>
          <w:spacing w:val="-5"/>
        </w:rPr>
        <w:t> </w:t>
      </w:r>
      <w:r>
        <w:rPr>
          <w:color w:val="231F20"/>
        </w:rPr>
        <w:t>вывод</w:t>
      </w:r>
      <w:r>
        <w:rPr>
          <w:color w:val="231F20"/>
          <w:spacing w:val="-4"/>
        </w:rPr>
        <w:t> </w:t>
      </w:r>
      <w:r>
        <w:rPr>
          <w:color w:val="231F20"/>
        </w:rPr>
        <w:t>о</w:t>
      </w:r>
      <w:r>
        <w:rPr>
          <w:color w:val="231F20"/>
          <w:spacing w:val="-4"/>
        </w:rPr>
        <w:t> </w:t>
      </w:r>
      <w:r>
        <w:rPr>
          <w:color w:val="231F20"/>
        </w:rPr>
        <w:t>том,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при</w:t>
      </w:r>
      <w:r>
        <w:rPr>
          <w:color w:val="231F20"/>
          <w:spacing w:val="-3"/>
        </w:rPr>
        <w:t> </w:t>
      </w:r>
      <w:r>
        <w:rPr>
          <w:color w:val="231F20"/>
        </w:rPr>
        <w:t>всем</w:t>
      </w:r>
      <w:r>
        <w:rPr>
          <w:color w:val="231F20"/>
          <w:spacing w:val="-5"/>
        </w:rPr>
        <w:t> </w:t>
      </w:r>
      <w:r>
        <w:rPr>
          <w:color w:val="231F20"/>
        </w:rPr>
        <w:t>раз-</w:t>
      </w:r>
      <w:r>
        <w:rPr>
          <w:color w:val="231F20"/>
          <w:spacing w:val="-50"/>
        </w:rPr>
        <w:t> </w:t>
      </w:r>
      <w:r>
        <w:rPr>
          <w:color w:val="231F20"/>
        </w:rPr>
        <w:t>нообразии способов мотивирования и стимулирования персонала,</w:t>
      </w:r>
      <w:r>
        <w:rPr>
          <w:color w:val="231F20"/>
          <w:spacing w:val="-50"/>
        </w:rPr>
        <w:t> </w:t>
      </w:r>
      <w:r>
        <w:rPr>
          <w:color w:val="231F20"/>
        </w:rPr>
        <w:t>руководителю стоит отдавать предпочтение не только денежным</w:t>
      </w:r>
      <w:r>
        <w:rPr>
          <w:color w:val="231F20"/>
          <w:spacing w:val="1"/>
        </w:rPr>
        <w:t> </w:t>
      </w:r>
      <w:r>
        <w:rPr>
          <w:color w:val="231F20"/>
        </w:rPr>
        <w:t>поощрениям, а формировать систему мотивации и стимулирова-</w:t>
      </w:r>
      <w:r>
        <w:rPr>
          <w:color w:val="231F20"/>
          <w:spacing w:val="1"/>
        </w:rPr>
        <w:t> </w:t>
      </w:r>
      <w:r>
        <w:rPr>
          <w:color w:val="231F20"/>
        </w:rPr>
        <w:t>ния, основанную как на удовлетворении глубинных потребностей</w:t>
      </w:r>
      <w:r>
        <w:rPr>
          <w:color w:val="231F20"/>
          <w:spacing w:val="-50"/>
        </w:rPr>
        <w:t> </w:t>
      </w:r>
      <w:r>
        <w:rPr>
          <w:color w:val="231F20"/>
        </w:rPr>
        <w:t>сотрудника, так и на справедливой оплате труда. Российский ры-</w:t>
      </w:r>
      <w:r>
        <w:rPr>
          <w:color w:val="231F20"/>
          <w:spacing w:val="1"/>
        </w:rPr>
        <w:t> </w:t>
      </w:r>
      <w:r>
        <w:rPr>
          <w:color w:val="231F20"/>
        </w:rPr>
        <w:t>нок находится в стадии осознания безусловной важности данных</w:t>
      </w:r>
      <w:r>
        <w:rPr>
          <w:color w:val="231F20"/>
          <w:spacing w:val="1"/>
        </w:rPr>
        <w:t> </w:t>
      </w:r>
      <w:r>
        <w:rPr>
          <w:color w:val="231F20"/>
        </w:rPr>
        <w:t>подходов и современный инновационный бизнес нацелен изме-</w:t>
      </w:r>
      <w:r>
        <w:rPr>
          <w:color w:val="231F20"/>
          <w:spacing w:val="1"/>
        </w:rPr>
        <w:t> </w:t>
      </w:r>
      <w:r>
        <w:rPr>
          <w:color w:val="231F20"/>
        </w:rPr>
        <w:t>нить сложившуюся систему стереотипов. Учась на собственных</w:t>
      </w:r>
      <w:r>
        <w:rPr>
          <w:color w:val="231F20"/>
          <w:spacing w:val="1"/>
        </w:rPr>
        <w:t> </w:t>
      </w:r>
      <w:r>
        <w:rPr>
          <w:color w:val="231F20"/>
        </w:rPr>
        <w:t>ошибках,</w:t>
      </w:r>
      <w:r>
        <w:rPr>
          <w:color w:val="231F20"/>
          <w:spacing w:val="3"/>
        </w:rPr>
        <w:t> </w:t>
      </w:r>
      <w:r>
        <w:rPr>
          <w:color w:val="231F20"/>
        </w:rPr>
        <w:t>он</w:t>
      </w:r>
      <w:r>
        <w:rPr>
          <w:color w:val="231F20"/>
          <w:spacing w:val="4"/>
        </w:rPr>
        <w:t> </w:t>
      </w:r>
      <w:r>
        <w:rPr>
          <w:color w:val="231F20"/>
        </w:rPr>
        <w:t>идет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3"/>
        </w:rPr>
        <w:t> </w:t>
      </w:r>
      <w:r>
        <w:rPr>
          <w:color w:val="231F20"/>
        </w:rPr>
        <w:t>пути</w:t>
      </w:r>
      <w:r>
        <w:rPr>
          <w:color w:val="231F20"/>
          <w:spacing w:val="3"/>
        </w:rPr>
        <w:t> </w:t>
      </w:r>
      <w:r>
        <w:rPr>
          <w:color w:val="231F20"/>
        </w:rPr>
        <w:t>развития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будущего</w:t>
      </w:r>
      <w:r>
        <w:rPr>
          <w:color w:val="231F20"/>
          <w:spacing w:val="4"/>
        </w:rPr>
        <w:t> </w:t>
      </w:r>
      <w:r>
        <w:rPr>
          <w:color w:val="231F20"/>
        </w:rPr>
        <w:t>превосходства.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48768;mso-wrap-distance-left:0;mso-wrap-distance-right:0" id="docshape15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4"/>
        <w:ind w:left="0"/>
        <w:rPr>
          <w:rFonts w:ascii="Arial"/>
          <w:i/>
          <w:sz w:val="12"/>
        </w:rPr>
      </w:pPr>
    </w:p>
    <w:p>
      <w:pPr>
        <w:spacing w:before="93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30"/>
        </w:numPr>
        <w:tabs>
          <w:tab w:pos="743" w:val="left" w:leader="none"/>
        </w:tabs>
        <w:spacing w:line="249" w:lineRule="auto" w:before="179" w:after="0"/>
        <w:ind w:left="118" w:right="11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Маринкович А. Г., Чиркова Ю. Р. Обучение персонала как средство по-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вышения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трудовой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мотивации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персонала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Российская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наука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образование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годня: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проблемы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перспективы.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58–59.</w:t>
      </w:r>
    </w:p>
    <w:p>
      <w:pPr>
        <w:pStyle w:val="ListParagraph"/>
        <w:numPr>
          <w:ilvl w:val="0"/>
          <w:numId w:val="30"/>
        </w:numPr>
        <w:tabs>
          <w:tab w:pos="743" w:val="left" w:leader="none"/>
        </w:tabs>
        <w:spacing w:line="249" w:lineRule="auto" w:before="2" w:after="0"/>
        <w:ind w:left="118" w:right="11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Галимова И. И., Худайбергенов Т. Х. Мотивация и стимулирование тру-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довой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деятельности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персонала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Инновационная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наука.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9.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32–33.</w:t>
      </w:r>
    </w:p>
    <w:p>
      <w:pPr>
        <w:pStyle w:val="ListParagraph"/>
        <w:numPr>
          <w:ilvl w:val="0"/>
          <w:numId w:val="30"/>
        </w:numPr>
        <w:tabs>
          <w:tab w:pos="743" w:val="left" w:leader="none"/>
        </w:tabs>
        <w:spacing w:line="249" w:lineRule="auto" w:before="2" w:after="0"/>
        <w:ind w:left="118" w:right="11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Елфимов Е. А. Внешняя и внутренняя мотивация как основа професси-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онального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самореализации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труде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Человеческий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капитал.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2013.</w:t>
      </w:r>
    </w:p>
    <w:p>
      <w:pPr>
        <w:spacing w:before="1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11.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102–108.</w:t>
      </w:r>
    </w:p>
    <w:p>
      <w:pPr>
        <w:pStyle w:val="ListParagraph"/>
        <w:numPr>
          <w:ilvl w:val="0"/>
          <w:numId w:val="30"/>
        </w:numPr>
        <w:tabs>
          <w:tab w:pos="743" w:val="left" w:leader="none"/>
        </w:tabs>
        <w:spacing w:line="249" w:lineRule="auto" w:before="9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Кибанов А. Я. Основы управления персоналом. М.: Инфра-М, 2005.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304 с.</w:t>
      </w:r>
    </w:p>
    <w:p>
      <w:pPr>
        <w:pStyle w:val="ListParagraph"/>
        <w:numPr>
          <w:ilvl w:val="0"/>
          <w:numId w:val="30"/>
        </w:numPr>
        <w:tabs>
          <w:tab w:pos="743" w:val="left" w:leader="none"/>
        </w:tabs>
        <w:spacing w:line="249" w:lineRule="auto" w:before="2" w:after="0"/>
        <w:ind w:left="118" w:right="11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Артюхова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В.,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Гаврилова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Л.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Методы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организационного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стимули-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рования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труда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персонала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Инновационная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наука.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2015.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7.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76–78.</w:t>
      </w:r>
    </w:p>
    <w:p>
      <w:pPr>
        <w:pStyle w:val="ListParagraph"/>
        <w:numPr>
          <w:ilvl w:val="0"/>
          <w:numId w:val="30"/>
        </w:numPr>
        <w:tabs>
          <w:tab w:pos="743" w:val="left" w:leader="none"/>
        </w:tabs>
        <w:spacing w:line="249" w:lineRule="auto" w:before="1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Литвиненко Д. В. Социальная роль денег в современном Российском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обществе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Известия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ВУЗов.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Северо-Кавказский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регион.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2009.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33–36.</w:t>
      </w:r>
    </w:p>
    <w:p>
      <w:pPr>
        <w:pStyle w:val="ListParagraph"/>
        <w:numPr>
          <w:ilvl w:val="0"/>
          <w:numId w:val="30"/>
        </w:numPr>
        <w:tabs>
          <w:tab w:pos="743" w:val="left" w:leader="none"/>
        </w:tabs>
        <w:spacing w:line="249" w:lineRule="auto" w:before="2" w:after="0"/>
        <w:ind w:left="118" w:right="113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Гурвич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Е.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Т.,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Вакуленко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Е.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Долгосрочные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краткосрочные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связи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меж-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ду показателями российского рынка труда. Материал доклада, представленного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на Семинаре Лаборатории исследований рынка труда (ЛИРТ) и Центра трудовых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исследований (ЦеТИ) НИУ ВШЭ. Дата выступления: 07.10.2014. [Электронный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ресурс]. URL: https://lirt.hse.ru/data/2014/10/08/1100923072/20141007-Gurvich.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pdf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10.02.2020).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48256;mso-wrap-distance-left:0;mso-wrap-distance-right:0" id="docshape15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8"/>
        <w:ind w:left="0"/>
        <w:rPr>
          <w:rFonts w:ascii="Arial"/>
          <w:i/>
          <w:sz w:val="12"/>
        </w:rPr>
      </w:pPr>
    </w:p>
    <w:p>
      <w:pPr>
        <w:spacing w:after="0"/>
        <w:rPr>
          <w:rFonts w:ascii="Arial"/>
          <w:sz w:val="12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91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4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338</w:t>
      </w:r>
    </w:p>
    <w:p>
      <w:pPr>
        <w:spacing w:line="247" w:lineRule="auto" w:before="6"/>
        <w:ind w:left="118" w:right="600" w:firstLine="0"/>
        <w:jc w:val="lef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Станислав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Вячеславович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Дьячков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7" w:lineRule="auto" w:before="1"/>
        <w:ind w:left="118" w:right="38" w:firstLine="0"/>
        <w:jc w:val="left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университет)</w:t>
      </w:r>
      <w:r>
        <w:rPr>
          <w:color w:val="231F20"/>
          <w:spacing w:val="-39"/>
          <w:w w:val="95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9"/>
          <w:sz w:val="18"/>
        </w:rPr>
        <w:t> </w:t>
      </w:r>
      <w:hyperlink r:id="rId93">
        <w:r>
          <w:rPr>
            <w:i/>
            <w:color w:val="231F20"/>
            <w:sz w:val="18"/>
          </w:rPr>
          <w:t>Dyachkovstas@bk.ru</w:t>
        </w:r>
      </w:hyperlink>
    </w:p>
    <w:p>
      <w:pPr>
        <w:spacing w:line="240" w:lineRule="auto" w:before="5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before="0"/>
        <w:ind w:left="0" w:right="116" w:firstLine="0"/>
        <w:jc w:val="right"/>
        <w:rPr>
          <w:sz w:val="18"/>
        </w:rPr>
      </w:pPr>
      <w:r>
        <w:rPr>
          <w:i/>
          <w:color w:val="231F20"/>
          <w:w w:val="90"/>
          <w:sz w:val="18"/>
        </w:rPr>
        <w:t>Stanislav</w:t>
      </w:r>
      <w:r>
        <w:rPr>
          <w:i/>
          <w:color w:val="231F20"/>
          <w:spacing w:val="36"/>
          <w:sz w:val="18"/>
        </w:rPr>
        <w:t> </w:t>
      </w:r>
      <w:r>
        <w:rPr>
          <w:i/>
          <w:color w:val="231F20"/>
          <w:w w:val="90"/>
          <w:sz w:val="18"/>
        </w:rPr>
        <w:t>Vyacheslavovich</w:t>
      </w:r>
      <w:r>
        <w:rPr>
          <w:i/>
          <w:color w:val="231F20"/>
          <w:spacing w:val="37"/>
          <w:sz w:val="18"/>
        </w:rPr>
        <w:t> </w:t>
      </w:r>
      <w:r>
        <w:rPr>
          <w:i/>
          <w:color w:val="231F20"/>
          <w:w w:val="90"/>
          <w:sz w:val="18"/>
        </w:rPr>
        <w:t>Dyachkov</w:t>
      </w:r>
      <w:r>
        <w:rPr>
          <w:color w:val="231F20"/>
          <w:w w:val="90"/>
          <w:sz w:val="18"/>
        </w:rPr>
        <w:t>,</w:t>
      </w:r>
    </w:p>
    <w:p>
      <w:pPr>
        <w:spacing w:line="247" w:lineRule="auto" w:before="7"/>
        <w:ind w:left="426" w:right="117" w:firstLine="181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State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University</w:t>
      </w:r>
    </w:p>
    <w:p>
      <w:pPr>
        <w:spacing w:before="1"/>
        <w:ind w:left="0" w:right="117" w:firstLine="0"/>
        <w:jc w:val="right"/>
        <w:rPr>
          <w:sz w:val="18"/>
        </w:rPr>
      </w:pP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</w:p>
    <w:p>
      <w:pPr>
        <w:spacing w:before="6"/>
        <w:ind w:left="0" w:right="117" w:firstLine="0"/>
        <w:jc w:val="right"/>
        <w:rPr>
          <w:i/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61"/>
          <w:sz w:val="18"/>
        </w:rPr>
        <w:t> </w:t>
      </w:r>
      <w:hyperlink r:id="rId93">
        <w:r>
          <w:rPr>
            <w:i/>
            <w:color w:val="231F20"/>
            <w:w w:val="90"/>
            <w:sz w:val="18"/>
          </w:rPr>
          <w:t>Dyachkovstas@bk.ru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140"/>
            <w:col w:w="2858"/>
          </w:cols>
        </w:sectPr>
      </w:pPr>
    </w:p>
    <w:p>
      <w:pPr>
        <w:pStyle w:val="Heading1"/>
        <w:spacing w:line="249" w:lineRule="auto" w:before="166"/>
        <w:ind w:left="422" w:right="413" w:hanging="8"/>
      </w:pPr>
      <w:r>
        <w:rPr>
          <w:color w:val="231F20"/>
        </w:rPr>
        <w:t>ИСПОЛЬЗОВАНИЕ</w:t>
      </w:r>
      <w:r>
        <w:rPr>
          <w:color w:val="231F20"/>
          <w:spacing w:val="13"/>
        </w:rPr>
        <w:t> </w:t>
      </w:r>
      <w:r>
        <w:rPr>
          <w:color w:val="231F20"/>
        </w:rPr>
        <w:t>КУПОЛЬНОГО</w:t>
      </w:r>
      <w:r>
        <w:rPr>
          <w:color w:val="231F20"/>
          <w:spacing w:val="1"/>
        </w:rPr>
        <w:t> </w:t>
      </w:r>
      <w:r>
        <w:rPr>
          <w:color w:val="231F20"/>
        </w:rPr>
        <w:t>ДОМОСТРОЕНИЯ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ПОВЫШЕНИЯ</w:t>
      </w:r>
      <w:r>
        <w:rPr>
          <w:color w:val="231F20"/>
          <w:spacing w:val="1"/>
        </w:rPr>
        <w:t> </w:t>
      </w:r>
      <w:r>
        <w:rPr>
          <w:color w:val="231F20"/>
        </w:rPr>
        <w:t>КОНКУРЕНТОСПОСОБНОСТИ</w:t>
      </w:r>
      <w:r>
        <w:rPr>
          <w:color w:val="231F20"/>
          <w:spacing w:val="1"/>
        </w:rPr>
        <w:t> </w:t>
      </w:r>
      <w:r>
        <w:rPr>
          <w:color w:val="231F20"/>
        </w:rPr>
        <w:t>ОБЪЕКТОВ</w:t>
      </w:r>
      <w:r>
        <w:rPr>
          <w:color w:val="231F20"/>
          <w:spacing w:val="-57"/>
        </w:rPr>
        <w:t> </w:t>
      </w:r>
      <w:r>
        <w:rPr>
          <w:color w:val="231F20"/>
        </w:rPr>
        <w:t>МАЛОЭТАЖНОГО</w:t>
      </w:r>
      <w:r>
        <w:rPr>
          <w:color w:val="231F20"/>
          <w:spacing w:val="19"/>
        </w:rPr>
        <w:t> </w:t>
      </w:r>
      <w:r>
        <w:rPr>
          <w:color w:val="231F20"/>
        </w:rPr>
        <w:t>СТРОИТЕЛЬСТВА</w:t>
      </w:r>
    </w:p>
    <w:p>
      <w:pPr>
        <w:pStyle w:val="Heading2"/>
        <w:spacing w:line="249" w:lineRule="auto" w:before="231"/>
        <w:ind w:left="337" w:right="499" w:firstLine="323"/>
        <w:jc w:val="left"/>
      </w:pPr>
      <w:r>
        <w:rPr>
          <w:color w:val="231F20"/>
        </w:rPr>
        <w:t>USE</w:t>
      </w:r>
      <w:r>
        <w:rPr>
          <w:color w:val="231F20"/>
          <w:spacing w:val="62"/>
        </w:rPr>
        <w:t> </w:t>
      </w:r>
      <w:r>
        <w:rPr>
          <w:color w:val="231F20"/>
        </w:rPr>
        <w:t>OF</w:t>
      </w:r>
      <w:r>
        <w:rPr>
          <w:color w:val="231F20"/>
          <w:spacing w:val="63"/>
        </w:rPr>
        <w:t> </w:t>
      </w:r>
      <w:r>
        <w:rPr>
          <w:color w:val="231F20"/>
        </w:rPr>
        <w:t>DOME</w:t>
      </w:r>
      <w:r>
        <w:rPr>
          <w:color w:val="231F20"/>
          <w:spacing w:val="63"/>
        </w:rPr>
        <w:t> </w:t>
      </w:r>
      <w:r>
        <w:rPr>
          <w:color w:val="231F20"/>
        </w:rPr>
        <w:t>HOUSING</w:t>
      </w:r>
      <w:r>
        <w:rPr>
          <w:color w:val="231F20"/>
          <w:spacing w:val="63"/>
        </w:rPr>
        <w:t> </w:t>
      </w:r>
      <w:r>
        <w:rPr>
          <w:color w:val="231F20"/>
        </w:rPr>
        <w:t>CONSTRUCTION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INCREASE</w:t>
      </w:r>
      <w:r>
        <w:rPr>
          <w:color w:val="231F20"/>
          <w:spacing w:val="2"/>
        </w:rPr>
        <w:t> </w:t>
      </w:r>
      <w:r>
        <w:rPr>
          <w:color w:val="231F20"/>
        </w:rPr>
        <w:t>COMPETITIVENESS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OBJECTS</w:t>
      </w:r>
    </w:p>
    <w:p>
      <w:pPr>
        <w:spacing w:before="2"/>
        <w:ind w:left="1095" w:right="0" w:firstLine="0"/>
        <w:jc w:val="left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57"/>
          <w:sz w:val="24"/>
        </w:rPr>
        <w:t> </w:t>
      </w:r>
      <w:r>
        <w:rPr>
          <w:color w:val="231F20"/>
          <w:sz w:val="24"/>
        </w:rPr>
        <w:t>LOW-STOREY</w:t>
      </w:r>
      <w:r>
        <w:rPr>
          <w:color w:val="231F20"/>
          <w:spacing w:val="42"/>
          <w:sz w:val="24"/>
        </w:rPr>
        <w:t> </w:t>
      </w:r>
      <w:r>
        <w:rPr>
          <w:color w:val="231F20"/>
          <w:sz w:val="24"/>
        </w:rPr>
        <w:t>CONSTRUCTION</w:t>
      </w:r>
    </w:p>
    <w:p>
      <w:pPr>
        <w:spacing w:line="249" w:lineRule="auto" w:before="223"/>
        <w:ind w:left="118" w:right="114" w:firstLine="396"/>
        <w:jc w:val="both"/>
        <w:rPr>
          <w:sz w:val="18"/>
        </w:rPr>
      </w:pPr>
      <w:r>
        <w:rPr>
          <w:color w:val="231F20"/>
          <w:sz w:val="18"/>
        </w:rPr>
        <w:t>Данная статья посвящена рассмотрению сферической формы жилища.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Описана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раскрыта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история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возникновения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развитие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куполов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купольных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сооружений.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Приводятся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виды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куполов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примерами.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Рассмотрен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родоначаль-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ник технологии геодезического домостроения. Также подробно разобраны виды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купольных сооружений и представлены примеры. Выбор вида строительства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купольного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сооружения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зависит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финансовой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возможности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потребителя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от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его эстетических предпочтений. Особый вклад состоит в определении преи-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муществ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строительстве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купольных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сооружений.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основании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анализа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 изучения купольного домостроения, был представлен общий вывод о том,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что данная технология является экономичной, эффективной, а также привле-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кательный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для потребителя.</w:t>
      </w:r>
    </w:p>
    <w:p>
      <w:pPr>
        <w:spacing w:line="249" w:lineRule="auto" w:before="8"/>
        <w:ind w:left="118" w:right="11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купол, сфера, загородное домостроение, купольное до-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мостроение,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преимущества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купольного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дома,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история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купольного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дома.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line="249" w:lineRule="auto" w:before="0"/>
        <w:ind w:left="118" w:right="113" w:firstLine="396"/>
        <w:jc w:val="both"/>
        <w:rPr>
          <w:sz w:val="18"/>
        </w:rPr>
      </w:pPr>
      <w:r>
        <w:rPr>
          <w:color w:val="231F20"/>
          <w:sz w:val="18"/>
        </w:rPr>
        <w:t>This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devoted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consideration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spherical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shape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home.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history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origin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development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domes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dome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structures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is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described</w:t>
      </w:r>
      <w:r>
        <w:rPr>
          <w:color w:val="231F20"/>
          <w:sz w:val="18"/>
        </w:rPr>
        <w:t> </w:t>
      </w:r>
      <w:r>
        <w:rPr>
          <w:color w:val="231F20"/>
          <w:spacing w:val="-1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disclosed.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types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domes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with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examples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are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given.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founder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tech-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nology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geodetic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housing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construction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considered.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types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dome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structures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are also examined in detail and examples are presented. The choice of the type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construction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dome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structure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depends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financial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ability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consumer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and on his aesthetic preferences. A particular contribution is to identify benefits in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construction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dome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structures.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Based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analysis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study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domed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hous-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47744;mso-wrap-distance-left:0;mso-wrap-distance-right:0" id="docshape159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spacing w:line="249" w:lineRule="auto" w:before="93"/>
        <w:ind w:left="118" w:right="0" w:firstLine="0"/>
        <w:jc w:val="left"/>
        <w:rPr>
          <w:sz w:val="18"/>
        </w:rPr>
      </w:pPr>
      <w:r>
        <w:rPr>
          <w:color w:val="231F20"/>
          <w:spacing w:val="-1"/>
          <w:sz w:val="18"/>
        </w:rPr>
        <w:t>ing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construction,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general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conclusion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was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presented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that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technology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econom-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ical,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efficient, and also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attractive to consumers.</w:t>
      </w:r>
    </w:p>
    <w:p>
      <w:pPr>
        <w:spacing w:line="249" w:lineRule="auto" w:before="1"/>
        <w:ind w:left="118" w:right="11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dome, sphere, country house building, dome house building, ad-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vantages of a dome house, history of a dome house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spacing w:line="254" w:lineRule="auto"/>
        <w:ind w:right="114" w:firstLine="396"/>
        <w:jc w:val="both"/>
      </w:pPr>
      <w:r>
        <w:rPr>
          <w:color w:val="231F20"/>
          <w:spacing w:val="-1"/>
        </w:rPr>
        <w:t>Обычно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возведении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дома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человек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представляет</w:t>
      </w:r>
      <w:r>
        <w:rPr>
          <w:color w:val="231F20"/>
          <w:spacing w:val="-12"/>
        </w:rPr>
        <w:t> </w:t>
      </w:r>
      <w:r>
        <w:rPr>
          <w:color w:val="231F20"/>
        </w:rPr>
        <w:t>себе</w:t>
      </w:r>
      <w:r>
        <w:rPr>
          <w:color w:val="231F20"/>
          <w:spacing w:val="-11"/>
        </w:rPr>
        <w:t> </w:t>
      </w:r>
      <w:r>
        <w:rPr>
          <w:color w:val="231F20"/>
        </w:rPr>
        <w:t>поме-</w:t>
      </w:r>
      <w:r>
        <w:rPr>
          <w:color w:val="231F20"/>
          <w:spacing w:val="-50"/>
        </w:rPr>
        <w:t> </w:t>
      </w:r>
      <w:r>
        <w:rPr>
          <w:color w:val="231F20"/>
        </w:rPr>
        <w:t>щение в виде квадрата с треугольной крышей. Однако более древ-</w:t>
      </w:r>
      <w:r>
        <w:rPr>
          <w:color w:val="231F20"/>
          <w:spacing w:val="-51"/>
        </w:rPr>
        <w:t> </w:t>
      </w:r>
      <w:r>
        <w:rPr>
          <w:color w:val="231F20"/>
        </w:rPr>
        <w:t>ней формой жилища человека является купол. В архитектурном</w:t>
      </w:r>
      <w:r>
        <w:rPr>
          <w:color w:val="231F20"/>
          <w:spacing w:val="1"/>
        </w:rPr>
        <w:t> </w:t>
      </w:r>
      <w:r>
        <w:rPr>
          <w:color w:val="231F20"/>
        </w:rPr>
        <w:t>словаре дается широкое определение понятию «купол». «Купол –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пространственное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покрытие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зданий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сооружений,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перекрывающее</w:t>
      </w:r>
      <w:r>
        <w:rPr>
          <w:color w:val="231F20"/>
          <w:spacing w:val="-50"/>
        </w:rPr>
        <w:t> </w:t>
      </w:r>
      <w:r>
        <w:rPr>
          <w:color w:val="231F20"/>
        </w:rPr>
        <w:t>преимущественно круглые, многоугольные, эллиптические в пла-</w:t>
      </w:r>
      <w:r>
        <w:rPr>
          <w:color w:val="231F20"/>
          <w:spacing w:val="-50"/>
        </w:rPr>
        <w:t> </w:t>
      </w:r>
      <w:r>
        <w:rPr>
          <w:color w:val="231F20"/>
        </w:rPr>
        <w:t>не помещения; образующими форм купола являются различные</w:t>
      </w:r>
      <w:r>
        <w:rPr>
          <w:color w:val="231F20"/>
          <w:spacing w:val="1"/>
        </w:rPr>
        <w:t> </w:t>
      </w:r>
      <w:r>
        <w:rPr>
          <w:color w:val="231F20"/>
        </w:rPr>
        <w:t>кривые, выпуклые наружу» [1]. История сферических построек</w:t>
      </w:r>
      <w:r>
        <w:rPr>
          <w:color w:val="231F20"/>
          <w:spacing w:val="1"/>
        </w:rPr>
        <w:t> </w:t>
      </w:r>
      <w:r>
        <w:rPr>
          <w:color w:val="231F20"/>
        </w:rPr>
        <w:t>началась еще с древних времен. Полусферическая форма исполь-</w:t>
      </w:r>
      <w:r>
        <w:rPr>
          <w:color w:val="231F20"/>
          <w:spacing w:val="1"/>
        </w:rPr>
        <w:t> </w:t>
      </w:r>
      <w:r>
        <w:rPr>
          <w:color w:val="231F20"/>
        </w:rPr>
        <w:t>зовалась</w:t>
      </w:r>
      <w:r>
        <w:rPr>
          <w:color w:val="231F20"/>
          <w:spacing w:val="1"/>
        </w:rPr>
        <w:t> </w:t>
      </w:r>
      <w:r>
        <w:rPr>
          <w:color w:val="231F20"/>
        </w:rPr>
        <w:t>эскимосами</w:t>
      </w:r>
      <w:r>
        <w:rPr>
          <w:color w:val="231F20"/>
          <w:spacing w:val="2"/>
        </w:rPr>
        <w:t> </w:t>
      </w:r>
      <w:r>
        <w:rPr>
          <w:color w:val="231F20"/>
        </w:rPr>
        <w:t>при</w:t>
      </w:r>
      <w:r>
        <w:rPr>
          <w:color w:val="231F20"/>
          <w:spacing w:val="2"/>
        </w:rPr>
        <w:t> </w:t>
      </w:r>
      <w:r>
        <w:rPr>
          <w:color w:val="231F20"/>
        </w:rPr>
        <w:t>строительстве</w:t>
      </w:r>
      <w:r>
        <w:rPr>
          <w:color w:val="231F20"/>
          <w:spacing w:val="2"/>
        </w:rPr>
        <w:t> </w:t>
      </w:r>
      <w:r>
        <w:rPr>
          <w:color w:val="231F20"/>
        </w:rPr>
        <w:t>своих</w:t>
      </w:r>
      <w:r>
        <w:rPr>
          <w:color w:val="231F20"/>
          <w:spacing w:val="3"/>
        </w:rPr>
        <w:t> </w:t>
      </w:r>
      <w:r>
        <w:rPr>
          <w:color w:val="231F20"/>
        </w:rPr>
        <w:t>иглу.</w:t>
      </w:r>
    </w:p>
    <w:p>
      <w:pPr>
        <w:pStyle w:val="BodyText"/>
        <w:spacing w:line="252" w:lineRule="auto" w:before="3"/>
        <w:ind w:right="116" w:firstLine="396"/>
        <w:jc w:val="both"/>
      </w:pPr>
      <w:r>
        <w:rPr>
          <w:color w:val="231F20"/>
          <w:w w:val="95"/>
        </w:rPr>
        <w:t>Кочующие народы строили юрты из деревянных решёток и жер-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</w:rPr>
        <w:t>дей,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покрывались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войлоком.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Круглая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форма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мобильность</w:t>
      </w:r>
      <w:r>
        <w:rPr>
          <w:color w:val="231F20"/>
          <w:spacing w:val="-51"/>
        </w:rPr>
        <w:t> </w:t>
      </w:r>
      <w:r>
        <w:rPr>
          <w:color w:val="231F20"/>
        </w:rPr>
        <w:t>юрты отражают в себе как защиту от непогоды, так и хозяйствен-</w:t>
      </w:r>
      <w:r>
        <w:rPr>
          <w:color w:val="231F20"/>
          <w:spacing w:val="1"/>
        </w:rPr>
        <w:t> </w:t>
      </w:r>
      <w:r>
        <w:rPr>
          <w:color w:val="231F20"/>
        </w:rPr>
        <w:t>ный уклад жизни кочевника. Юрты спасали кочевников от тяже-</w:t>
      </w:r>
      <w:r>
        <w:rPr>
          <w:color w:val="231F20"/>
          <w:spacing w:val="1"/>
        </w:rPr>
        <w:t> </w:t>
      </w:r>
      <w:r>
        <w:rPr>
          <w:color w:val="231F20"/>
        </w:rPr>
        <w:t>лых климатических условий: летом защищали от зноя, зимой – от</w:t>
      </w:r>
      <w:r>
        <w:rPr>
          <w:color w:val="231F20"/>
          <w:spacing w:val="-50"/>
        </w:rPr>
        <w:t> </w:t>
      </w:r>
      <w:r>
        <w:rPr>
          <w:color w:val="231F20"/>
        </w:rPr>
        <w:t>холода, поскольку в некоторых районах Азии температура возду-</w:t>
      </w:r>
      <w:r>
        <w:rPr>
          <w:color w:val="231F20"/>
          <w:spacing w:val="1"/>
        </w:rPr>
        <w:t> </w:t>
      </w:r>
      <w:r>
        <w:rPr>
          <w:color w:val="231F20"/>
        </w:rPr>
        <w:t>ха</w:t>
      </w:r>
      <w:r>
        <w:rPr>
          <w:color w:val="231F20"/>
          <w:spacing w:val="2"/>
        </w:rPr>
        <w:t> </w:t>
      </w:r>
      <w:r>
        <w:rPr>
          <w:color w:val="231F20"/>
        </w:rPr>
        <w:t>летом</w:t>
      </w:r>
      <w:r>
        <w:rPr>
          <w:color w:val="231F20"/>
          <w:spacing w:val="3"/>
        </w:rPr>
        <w:t> </w:t>
      </w:r>
      <w:r>
        <w:rPr>
          <w:color w:val="231F20"/>
        </w:rPr>
        <w:t>достигает</w:t>
      </w:r>
      <w:r>
        <w:rPr>
          <w:color w:val="231F20"/>
          <w:spacing w:val="2"/>
        </w:rPr>
        <w:t> </w:t>
      </w:r>
      <w:r>
        <w:rPr>
          <w:color w:val="231F20"/>
        </w:rPr>
        <w:t>+40</w:t>
      </w:r>
      <w:r>
        <w:rPr>
          <w:color w:val="231F20"/>
          <w:spacing w:val="3"/>
        </w:rPr>
        <w:t> </w:t>
      </w:r>
      <w:r>
        <w:rPr>
          <w:color w:val="231F20"/>
        </w:rPr>
        <w:t>°С,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</w:rPr>
        <w:t>зимой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30</w:t>
      </w:r>
      <w:r>
        <w:rPr>
          <w:color w:val="231F20"/>
          <w:spacing w:val="2"/>
        </w:rPr>
        <w:t> </w:t>
      </w:r>
      <w:r>
        <w:rPr>
          <w:color w:val="231F20"/>
        </w:rPr>
        <w:t>°С</w:t>
      </w:r>
      <w:r>
        <w:rPr>
          <w:color w:val="231F20"/>
          <w:spacing w:val="3"/>
        </w:rPr>
        <w:t> </w:t>
      </w:r>
      <w:r>
        <w:rPr>
          <w:color w:val="231F20"/>
        </w:rPr>
        <w:t>[2].</w:t>
      </w:r>
    </w:p>
    <w:p>
      <w:pPr>
        <w:pStyle w:val="BodyText"/>
        <w:spacing w:before="1"/>
        <w:ind w:left="0"/>
      </w:pPr>
    </w:p>
    <w:p>
      <w:pPr>
        <w:tabs>
          <w:tab w:pos="3098" w:val="left" w:leader="none"/>
        </w:tabs>
        <w:spacing w:before="1"/>
        <w:ind w:left="5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а</w:t>
      </w:r>
      <w:r>
        <w:rPr>
          <w:color w:val="231F20"/>
          <w:sz w:val="18"/>
        </w:rPr>
        <w:t>)</w:t>
        <w:tab/>
      </w:r>
      <w:r>
        <w:rPr>
          <w:i/>
          <w:color w:val="231F20"/>
          <w:sz w:val="18"/>
        </w:rPr>
        <w:t>б</w:t>
      </w:r>
      <w:r>
        <w:rPr>
          <w:color w:val="231F20"/>
          <w:sz w:val="18"/>
        </w:rPr>
        <w:t>)</w:t>
      </w:r>
    </w:p>
    <w:p>
      <w:pPr>
        <w:pStyle w:val="BodyText"/>
        <w:spacing w:before="7"/>
        <w:ind w:left="0"/>
        <w:rPr>
          <w:sz w:val="3"/>
        </w:rPr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1019708</wp:posOffset>
            </wp:positionH>
            <wp:positionV relativeFrom="paragraph">
              <wp:posOffset>41697</wp:posOffset>
            </wp:positionV>
            <wp:extent cx="3321189" cy="1020889"/>
            <wp:effectExtent l="0" t="0" r="0" b="0"/>
            <wp:wrapTopAndBottom/>
            <wp:docPr id="5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189" cy="102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rPr>
          <w:sz w:val="17"/>
        </w:rPr>
      </w:pPr>
    </w:p>
    <w:p>
      <w:pPr>
        <w:spacing w:before="0"/>
        <w:ind w:left="105" w:right="10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Древние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сферические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постройки:</w:t>
      </w:r>
      <w:r>
        <w:rPr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а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–</w:t>
      </w:r>
      <w:r>
        <w:rPr>
          <w:i/>
          <w:color w:val="231F20"/>
          <w:spacing w:val="-1"/>
          <w:sz w:val="18"/>
        </w:rPr>
        <w:t> </w:t>
      </w:r>
      <w:r>
        <w:rPr>
          <w:color w:val="231F20"/>
          <w:sz w:val="18"/>
        </w:rPr>
        <w:t>иглу;</w:t>
      </w:r>
      <w:r>
        <w:rPr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б</w:t>
      </w:r>
      <w:r>
        <w:rPr>
          <w:i/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–</w:t>
      </w:r>
      <w:r>
        <w:rPr>
          <w:i/>
          <w:color w:val="231F20"/>
          <w:spacing w:val="-1"/>
          <w:sz w:val="18"/>
        </w:rPr>
        <w:t> </w:t>
      </w:r>
      <w:r>
        <w:rPr>
          <w:color w:val="231F20"/>
          <w:sz w:val="18"/>
        </w:rPr>
        <w:t>юрта</w:t>
      </w:r>
    </w:p>
    <w:p>
      <w:pPr>
        <w:pStyle w:val="BodyText"/>
        <w:spacing w:before="7"/>
        <w:ind w:left="0"/>
      </w:pPr>
    </w:p>
    <w:p>
      <w:pPr>
        <w:pStyle w:val="BodyText"/>
        <w:spacing w:line="254" w:lineRule="auto" w:before="1"/>
        <w:ind w:right="116" w:firstLine="396"/>
        <w:jc w:val="both"/>
      </w:pPr>
      <w:r>
        <w:rPr>
          <w:color w:val="231F20"/>
          <w:w w:val="105"/>
        </w:rPr>
        <w:t>Также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возводили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свои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жилища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полусферической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формы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 Африканские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племена,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такие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постройки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называются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«ронда-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46720;mso-wrap-distance-left:0;mso-wrap-distance-right:0" id="docshape160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49" w:lineRule="auto" w:before="94"/>
        <w:ind w:right="113"/>
        <w:jc w:val="both"/>
      </w:pPr>
      <w:r>
        <w:rPr>
          <w:color w:val="231F20"/>
        </w:rPr>
        <w:t>вель». Использовался общедоступный природный материал, сте-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возводились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камня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обмазывались</w:t>
      </w:r>
      <w:r>
        <w:rPr>
          <w:color w:val="231F20"/>
          <w:spacing w:val="-11"/>
        </w:rPr>
        <w:t> </w:t>
      </w:r>
      <w:r>
        <w:rPr>
          <w:color w:val="231F20"/>
        </w:rPr>
        <w:t>смесью,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состав</w:t>
      </w:r>
      <w:r>
        <w:rPr>
          <w:color w:val="231F20"/>
          <w:spacing w:val="-12"/>
        </w:rPr>
        <w:t> </w:t>
      </w:r>
      <w:r>
        <w:rPr>
          <w:color w:val="231F20"/>
        </w:rPr>
        <w:t>которой</w:t>
      </w:r>
      <w:r>
        <w:rPr>
          <w:color w:val="231F20"/>
          <w:spacing w:val="-50"/>
        </w:rPr>
        <w:t> </w:t>
      </w:r>
      <w:r>
        <w:rPr>
          <w:color w:val="231F20"/>
        </w:rPr>
        <w:t>входил навоз. Если рондавель возводилась небольших размеров,</w:t>
      </w:r>
      <w:r>
        <w:rPr>
          <w:color w:val="231F20"/>
          <w:spacing w:val="1"/>
        </w:rPr>
        <w:t> </w:t>
      </w:r>
      <w:r>
        <w:rPr>
          <w:color w:val="231F20"/>
        </w:rPr>
        <w:t>то крыша состояла из веток, а более массивные сооружения име-</w:t>
      </w:r>
      <w:r>
        <w:rPr>
          <w:color w:val="231F20"/>
          <w:spacing w:val="1"/>
        </w:rPr>
        <w:t> </w:t>
      </w:r>
      <w:r>
        <w:rPr>
          <w:color w:val="231F20"/>
        </w:rPr>
        <w:t>ли крышу из деревянных балок. Племена, которые кочевали по</w:t>
      </w:r>
      <w:r>
        <w:rPr>
          <w:color w:val="231F20"/>
          <w:spacing w:val="1"/>
        </w:rPr>
        <w:t> </w:t>
      </w:r>
      <w:r>
        <w:rPr>
          <w:color w:val="231F20"/>
        </w:rPr>
        <w:t>северной и южной Африке использовали переносные шалаши из</w:t>
      </w:r>
      <w:r>
        <w:rPr>
          <w:color w:val="231F20"/>
          <w:spacing w:val="1"/>
        </w:rPr>
        <w:t> </w:t>
      </w:r>
      <w:r>
        <w:rPr>
          <w:color w:val="231F20"/>
        </w:rPr>
        <w:t>тростника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pStyle w:val="BodyText"/>
        <w:spacing w:before="11"/>
        <w:ind w:left="515"/>
        <w:jc w:val="both"/>
      </w:pPr>
      <w:r>
        <w:rPr>
          <w:color w:val="231F20"/>
          <w:w w:val="95"/>
        </w:rPr>
        <w:t>Купол имеет несколько видов, которые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представлены в таблице.</w:t>
      </w:r>
    </w:p>
    <w:p>
      <w:pPr>
        <w:pStyle w:val="BodyText"/>
        <w:spacing w:before="11"/>
        <w:ind w:left="0"/>
        <w:rPr>
          <w:sz w:val="19"/>
        </w:rPr>
      </w:pPr>
    </w:p>
    <w:p>
      <w:pPr>
        <w:spacing w:before="0"/>
        <w:ind w:left="892" w:right="892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Виды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купола</w:t>
      </w:r>
    </w:p>
    <w:p>
      <w:pPr>
        <w:pStyle w:val="BodyText"/>
        <w:spacing w:before="10"/>
        <w:ind w:left="0"/>
        <w:rPr>
          <w:b/>
          <w:sz w:val="15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1361"/>
        <w:gridCol w:w="2381"/>
        <w:gridCol w:w="1814"/>
      </w:tblGrid>
      <w:tr>
        <w:trPr>
          <w:trHeight w:val="471" w:hRule="atLeast"/>
        </w:trPr>
        <w:tc>
          <w:tcPr>
            <w:tcW w:w="397" w:type="dxa"/>
          </w:tcPr>
          <w:p>
            <w:pPr>
              <w:pStyle w:val="TableParagraph"/>
              <w:spacing w:before="130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№</w:t>
            </w:r>
          </w:p>
        </w:tc>
        <w:tc>
          <w:tcPr>
            <w:tcW w:w="1361" w:type="dxa"/>
          </w:tcPr>
          <w:p>
            <w:pPr>
              <w:pStyle w:val="TableParagraph"/>
              <w:spacing w:before="130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Вид</w:t>
            </w:r>
          </w:p>
        </w:tc>
        <w:tc>
          <w:tcPr>
            <w:tcW w:w="2381" w:type="dxa"/>
          </w:tcPr>
          <w:p>
            <w:pPr>
              <w:pStyle w:val="TableParagraph"/>
              <w:spacing w:before="130"/>
              <w:ind w:left="792" w:right="7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0"/>
              <w:ind w:left="66" w:right="5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Пример</w:t>
            </w:r>
          </w:p>
        </w:tc>
      </w:tr>
      <w:tr>
        <w:trPr>
          <w:trHeight w:val="716" w:hRule="atLeast"/>
        </w:trPr>
        <w:tc>
          <w:tcPr>
            <w:tcW w:w="397" w:type="dxa"/>
          </w:tcPr>
          <w:p>
            <w:pPr>
              <w:pStyle w:val="TableParagraph"/>
              <w:spacing w:before="37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7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Романский</w:t>
            </w:r>
          </w:p>
        </w:tc>
        <w:tc>
          <w:tcPr>
            <w:tcW w:w="2381" w:type="dxa"/>
          </w:tcPr>
          <w:p>
            <w:pPr>
              <w:pStyle w:val="TableParagraph"/>
              <w:spacing w:line="249" w:lineRule="auto" w:before="37"/>
              <w:ind w:right="235"/>
              <w:rPr>
                <w:sz w:val="18"/>
              </w:rPr>
            </w:pPr>
            <w:r>
              <w:rPr>
                <w:color w:val="231F20"/>
                <w:sz w:val="18"/>
              </w:rPr>
              <w:t>Внутри имеет форму по-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лукруга,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счет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открытого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верха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снижен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вес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купола.</w:t>
            </w:r>
          </w:p>
        </w:tc>
        <w:tc>
          <w:tcPr>
            <w:tcW w:w="1814" w:type="dxa"/>
          </w:tcPr>
          <w:p>
            <w:pPr>
              <w:pStyle w:val="TableParagraph"/>
              <w:spacing w:line="249" w:lineRule="auto" w:before="37"/>
              <w:ind w:right="125"/>
              <w:rPr>
                <w:sz w:val="18"/>
              </w:rPr>
            </w:pPr>
            <w:r>
              <w:rPr>
                <w:color w:val="231F20"/>
                <w:sz w:val="18"/>
              </w:rPr>
              <w:t>Пантеон,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«храм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всех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богов»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Риме</w:t>
            </w:r>
          </w:p>
        </w:tc>
      </w:tr>
      <w:tr>
        <w:trPr>
          <w:trHeight w:val="716" w:hRule="atLeast"/>
        </w:trPr>
        <w:tc>
          <w:tcPr>
            <w:tcW w:w="397" w:type="dxa"/>
          </w:tcPr>
          <w:p>
            <w:pPr>
              <w:pStyle w:val="TableParagraph"/>
              <w:spacing w:before="37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7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Сложный</w:t>
            </w:r>
          </w:p>
        </w:tc>
        <w:tc>
          <w:tcPr>
            <w:tcW w:w="2381" w:type="dxa"/>
          </w:tcPr>
          <w:p>
            <w:pPr>
              <w:pStyle w:val="TableParagraph"/>
              <w:spacing w:line="249" w:lineRule="auto" w:before="37"/>
              <w:ind w:right="14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Группа, состоящая из купо-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лов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сводов,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присуща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ви-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зантийской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архитектуре.</w:t>
            </w:r>
          </w:p>
        </w:tc>
        <w:tc>
          <w:tcPr>
            <w:tcW w:w="1814" w:type="dxa"/>
          </w:tcPr>
          <w:p>
            <w:pPr>
              <w:pStyle w:val="TableParagraph"/>
              <w:spacing w:line="249" w:lineRule="auto" w:before="37"/>
              <w:ind w:right="74"/>
              <w:rPr>
                <w:sz w:val="18"/>
              </w:rPr>
            </w:pPr>
            <w:r>
              <w:rPr>
                <w:color w:val="231F20"/>
                <w:sz w:val="18"/>
              </w:rPr>
              <w:t>Собор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Святой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Софии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Стамбуле</w:t>
            </w:r>
          </w:p>
        </w:tc>
      </w:tr>
      <w:tr>
        <w:trPr>
          <w:trHeight w:val="716" w:hRule="atLeast"/>
        </w:trPr>
        <w:tc>
          <w:tcPr>
            <w:tcW w:w="397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361" w:type="dxa"/>
          </w:tcPr>
          <w:p>
            <w:pPr>
              <w:pStyle w:val="TableParagraph"/>
              <w:ind w:left="89" w:right="8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Шлемовидный</w:t>
            </w:r>
          </w:p>
        </w:tc>
        <w:tc>
          <w:tcPr>
            <w:tcW w:w="2381" w:type="dxa"/>
          </w:tcPr>
          <w:p>
            <w:pPr>
              <w:pStyle w:val="TableParagraph"/>
              <w:spacing w:line="249" w:lineRule="auto"/>
              <w:ind w:right="209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Присущ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исламской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культу-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ре, купол имеет выступаю-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щую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острую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пику.</w:t>
            </w:r>
          </w:p>
        </w:tc>
        <w:tc>
          <w:tcPr>
            <w:tcW w:w="1814" w:type="dxa"/>
          </w:tcPr>
          <w:p>
            <w:pPr>
              <w:pStyle w:val="TableParagraph"/>
              <w:spacing w:line="249" w:lineRule="auto"/>
              <w:ind w:right="35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Мечеть Аль-Акса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Иерусалиме</w:t>
            </w:r>
          </w:p>
        </w:tc>
      </w:tr>
      <w:tr>
        <w:trPr>
          <w:trHeight w:val="932" w:hRule="atLeast"/>
        </w:trPr>
        <w:tc>
          <w:tcPr>
            <w:tcW w:w="397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61" w:type="dxa"/>
          </w:tcPr>
          <w:p>
            <w:pPr>
              <w:pStyle w:val="TableParagraph"/>
              <w:ind w:left="88" w:right="8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Двойной</w:t>
            </w:r>
          </w:p>
        </w:tc>
        <w:tc>
          <w:tcPr>
            <w:tcW w:w="2381" w:type="dxa"/>
          </w:tcPr>
          <w:p>
            <w:pPr>
              <w:pStyle w:val="TableParagraph"/>
              <w:spacing w:line="249" w:lineRule="auto"/>
              <w:ind w:right="99"/>
              <w:rPr>
                <w:sz w:val="18"/>
              </w:rPr>
            </w:pPr>
            <w:r>
              <w:rPr>
                <w:color w:val="231F20"/>
                <w:sz w:val="18"/>
              </w:rPr>
              <w:t>Внутри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купол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полусфериче-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сой формы, тяжелый камен-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ный малый купол удержи-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вает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ребра.</w:t>
            </w:r>
          </w:p>
        </w:tc>
        <w:tc>
          <w:tcPr>
            <w:tcW w:w="1814" w:type="dxa"/>
          </w:tcPr>
          <w:p>
            <w:pPr>
              <w:pStyle w:val="TableParagraph"/>
              <w:spacing w:line="249" w:lineRule="auto"/>
              <w:ind w:right="7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Ферраро-Флорентий-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ский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собор 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Риме</w:t>
            </w:r>
          </w:p>
        </w:tc>
      </w:tr>
      <w:tr>
        <w:trPr>
          <w:trHeight w:val="716" w:hRule="atLeast"/>
        </w:trPr>
        <w:tc>
          <w:tcPr>
            <w:tcW w:w="397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1361" w:type="dxa"/>
          </w:tcPr>
          <w:p>
            <w:pPr>
              <w:pStyle w:val="TableParagraph"/>
              <w:ind w:left="88" w:right="8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Луковичный</w:t>
            </w:r>
          </w:p>
        </w:tc>
        <w:tc>
          <w:tcPr>
            <w:tcW w:w="2381" w:type="dxa"/>
          </w:tcPr>
          <w:p>
            <w:pPr>
              <w:pStyle w:val="TableParagraph"/>
              <w:spacing w:line="249" w:lineRule="auto"/>
              <w:ind w:left="83" w:right="26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Стороны образуют закру-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гленный профиль, другая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форма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исламского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купола.</w:t>
            </w:r>
          </w:p>
        </w:tc>
        <w:tc>
          <w:tcPr>
            <w:tcW w:w="1814" w:type="dxa"/>
          </w:tcPr>
          <w:p>
            <w:pPr>
              <w:pStyle w:val="TableParagraph"/>
              <w:ind w:left="66" w:right="19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Тадж-Махал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Агре</w:t>
            </w:r>
          </w:p>
        </w:tc>
      </w:tr>
    </w:tbl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spacing w:line="254" w:lineRule="auto"/>
        <w:ind w:right="115" w:firstLine="396"/>
        <w:jc w:val="both"/>
      </w:pPr>
      <w:r>
        <w:rPr>
          <w:color w:val="231F20"/>
        </w:rPr>
        <w:t>Во времена византийской империи VI по XV вв., купольная</w:t>
      </w:r>
      <w:r>
        <w:rPr>
          <w:color w:val="231F20"/>
          <w:spacing w:val="1"/>
        </w:rPr>
        <w:t> </w:t>
      </w:r>
      <w:r>
        <w:rPr>
          <w:color w:val="231F20"/>
        </w:rPr>
        <w:t>форма играла ключевую роль в строительстве церквей. Тогда за-</w:t>
      </w:r>
      <w:r>
        <w:rPr>
          <w:color w:val="231F20"/>
          <w:spacing w:val="1"/>
        </w:rPr>
        <w:t> </w:t>
      </w:r>
      <w:r>
        <w:rPr>
          <w:color w:val="231F20"/>
        </w:rPr>
        <w:t>родился стиль купольной архитектуры. Главным отличием церк-</w:t>
      </w:r>
      <w:r>
        <w:rPr>
          <w:color w:val="231F20"/>
          <w:spacing w:val="1"/>
        </w:rPr>
        <w:t> </w:t>
      </w:r>
      <w:r>
        <w:rPr>
          <w:color w:val="231F20"/>
        </w:rPr>
        <w:t>вей византийской империи от другой, является купол, распола-</w:t>
      </w:r>
      <w:r>
        <w:rPr>
          <w:color w:val="231F20"/>
          <w:spacing w:val="1"/>
        </w:rPr>
        <w:t> </w:t>
      </w:r>
      <w:r>
        <w:rPr>
          <w:color w:val="231F20"/>
        </w:rPr>
        <w:t>гающийся в центре здания. Примером такой постройки являлась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пятиглавая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церковь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«Неа»,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построенная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881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Константинополе.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46208;mso-wrap-distance-left:0;mso-wrap-distance-right:0" id="docshape161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49" w:lineRule="auto" w:before="94"/>
        <w:ind w:right="116"/>
        <w:jc w:val="both"/>
      </w:pPr>
      <w:r>
        <w:rPr>
          <w:color w:val="231F20"/>
        </w:rPr>
        <w:t>Основная часть купольных церквей была построено в Греции, где</w:t>
      </w:r>
      <w:r>
        <w:rPr>
          <w:color w:val="231F20"/>
          <w:spacing w:val="-50"/>
        </w:rPr>
        <w:t> </w:t>
      </w:r>
      <w:r>
        <w:rPr>
          <w:color w:val="231F20"/>
        </w:rPr>
        <w:t>примером византийской архитектуры является монастырь препо-</w:t>
      </w:r>
      <w:r>
        <w:rPr>
          <w:color w:val="231F20"/>
          <w:spacing w:val="1"/>
        </w:rPr>
        <w:t> </w:t>
      </w:r>
      <w:r>
        <w:rPr>
          <w:color w:val="231F20"/>
        </w:rPr>
        <w:t>добного</w:t>
      </w:r>
      <w:r>
        <w:rPr>
          <w:color w:val="231F20"/>
          <w:spacing w:val="2"/>
        </w:rPr>
        <w:t> </w:t>
      </w:r>
      <w:r>
        <w:rPr>
          <w:color w:val="231F20"/>
        </w:rPr>
        <w:t>Луки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городе</w:t>
      </w:r>
      <w:r>
        <w:rPr>
          <w:color w:val="231F20"/>
          <w:spacing w:val="3"/>
        </w:rPr>
        <w:t> </w:t>
      </w:r>
      <w:r>
        <w:rPr>
          <w:color w:val="231F20"/>
        </w:rPr>
        <w:t>Дистимо,</w:t>
      </w:r>
      <w:r>
        <w:rPr>
          <w:color w:val="231F20"/>
          <w:spacing w:val="2"/>
        </w:rPr>
        <w:t> </w:t>
      </w:r>
      <w:r>
        <w:rPr>
          <w:color w:val="231F20"/>
        </w:rPr>
        <w:t>построенный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X</w:t>
      </w:r>
      <w:r>
        <w:rPr>
          <w:color w:val="231F20"/>
          <w:spacing w:val="2"/>
        </w:rPr>
        <w:t> </w:t>
      </w:r>
      <w:r>
        <w:rPr>
          <w:color w:val="231F20"/>
        </w:rPr>
        <w:t>в.</w:t>
      </w:r>
    </w:p>
    <w:p>
      <w:pPr>
        <w:pStyle w:val="BodyText"/>
        <w:spacing w:line="249" w:lineRule="auto"/>
        <w:ind w:right="116" w:firstLine="396"/>
        <w:jc w:val="both"/>
      </w:pPr>
      <w:r>
        <w:rPr>
          <w:color w:val="231F20"/>
        </w:rPr>
        <w:t>Для того чтобы перейти от здания четырёхугольной или мно-</w:t>
      </w:r>
      <w:r>
        <w:rPr>
          <w:color w:val="231F20"/>
          <w:spacing w:val="-50"/>
        </w:rPr>
        <w:t> </w:t>
      </w:r>
      <w:r>
        <w:rPr>
          <w:color w:val="231F20"/>
        </w:rPr>
        <w:t>гоугольной</w:t>
      </w:r>
      <w:r>
        <w:rPr>
          <w:color w:val="231F20"/>
          <w:spacing w:val="-10"/>
        </w:rPr>
        <w:t> </w:t>
      </w:r>
      <w:r>
        <w:rPr>
          <w:color w:val="231F20"/>
        </w:rPr>
        <w:t>формы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крышу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виде</w:t>
      </w:r>
      <w:r>
        <w:rPr>
          <w:color w:val="231F20"/>
          <w:spacing w:val="-10"/>
        </w:rPr>
        <w:t> </w:t>
      </w:r>
      <w:r>
        <w:rPr>
          <w:color w:val="231F20"/>
        </w:rPr>
        <w:t>купола,</w:t>
      </w:r>
      <w:r>
        <w:rPr>
          <w:color w:val="231F20"/>
          <w:spacing w:val="-10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0"/>
        </w:rPr>
        <w:t> </w:t>
      </w:r>
      <w:r>
        <w:rPr>
          <w:color w:val="231F20"/>
        </w:rPr>
        <w:t>закруглить</w:t>
      </w:r>
      <w:r>
        <w:rPr>
          <w:color w:val="231F20"/>
          <w:spacing w:val="-50"/>
        </w:rPr>
        <w:t> </w:t>
      </w:r>
      <w:r>
        <w:rPr>
          <w:color w:val="231F20"/>
        </w:rPr>
        <w:t>углы. Чтобы сделать плавный переход в купол, при кладке кирпи-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чей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каждый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последующий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ряд</w:t>
      </w:r>
      <w:r>
        <w:rPr>
          <w:color w:val="231F20"/>
          <w:spacing w:val="-12"/>
        </w:rPr>
        <w:t> </w:t>
      </w:r>
      <w:r>
        <w:rPr>
          <w:color w:val="231F20"/>
        </w:rPr>
        <w:t>немного</w:t>
      </w:r>
      <w:r>
        <w:rPr>
          <w:color w:val="231F20"/>
          <w:spacing w:val="-11"/>
        </w:rPr>
        <w:t> </w:t>
      </w:r>
      <w:r>
        <w:rPr>
          <w:color w:val="231F20"/>
        </w:rPr>
        <w:t>выступал</w:t>
      </w:r>
      <w:r>
        <w:rPr>
          <w:color w:val="231F20"/>
          <w:spacing w:val="-12"/>
        </w:rPr>
        <w:t> </w:t>
      </w:r>
      <w:r>
        <w:rPr>
          <w:color w:val="231F20"/>
        </w:rPr>
        <w:t>над</w:t>
      </w:r>
      <w:r>
        <w:rPr>
          <w:color w:val="231F20"/>
          <w:spacing w:val="-12"/>
        </w:rPr>
        <w:t> </w:t>
      </w:r>
      <w:r>
        <w:rPr>
          <w:color w:val="231F20"/>
        </w:rPr>
        <w:t>предыдущим</w:t>
      </w:r>
      <w:r>
        <w:rPr>
          <w:color w:val="231F20"/>
          <w:spacing w:val="-50"/>
        </w:rPr>
        <w:t> </w:t>
      </w:r>
      <w:r>
        <w:rPr>
          <w:color w:val="231F20"/>
        </w:rPr>
        <w:t>и углы квадратов, которые выступали, сглаживали. Примером та-</w:t>
      </w:r>
      <w:r>
        <w:rPr>
          <w:color w:val="231F20"/>
          <w:spacing w:val="1"/>
        </w:rPr>
        <w:t> </w:t>
      </w:r>
      <w:r>
        <w:rPr>
          <w:color w:val="231F20"/>
        </w:rPr>
        <w:t>ких</w:t>
      </w:r>
      <w:r>
        <w:rPr>
          <w:color w:val="231F20"/>
          <w:spacing w:val="-6"/>
        </w:rPr>
        <w:t> </w:t>
      </w:r>
      <w:r>
        <w:rPr>
          <w:color w:val="231F20"/>
        </w:rPr>
        <w:t>построек</w:t>
      </w:r>
      <w:r>
        <w:rPr>
          <w:color w:val="231F20"/>
          <w:spacing w:val="-6"/>
        </w:rPr>
        <w:t> </w:t>
      </w:r>
      <w:r>
        <w:rPr>
          <w:color w:val="231F20"/>
        </w:rPr>
        <w:t>служат</w:t>
      </w:r>
      <w:r>
        <w:rPr>
          <w:color w:val="231F20"/>
          <w:spacing w:val="-6"/>
        </w:rPr>
        <w:t> </w:t>
      </w:r>
      <w:r>
        <w:rPr>
          <w:color w:val="231F20"/>
        </w:rPr>
        <w:t>«мнимые</w:t>
      </w:r>
      <w:r>
        <w:rPr>
          <w:color w:val="231F20"/>
          <w:spacing w:val="-6"/>
        </w:rPr>
        <w:t> </w:t>
      </w:r>
      <w:r>
        <w:rPr>
          <w:color w:val="231F20"/>
        </w:rPr>
        <w:t>купола»,</w:t>
      </w:r>
      <w:r>
        <w:rPr>
          <w:color w:val="231F20"/>
          <w:spacing w:val="-6"/>
        </w:rPr>
        <w:t> </w:t>
      </w:r>
      <w:r>
        <w:rPr>
          <w:color w:val="231F20"/>
        </w:rPr>
        <w:t>которые</w:t>
      </w:r>
      <w:r>
        <w:rPr>
          <w:color w:val="231F20"/>
          <w:spacing w:val="-6"/>
        </w:rPr>
        <w:t> </w:t>
      </w:r>
      <w:r>
        <w:rPr>
          <w:color w:val="231F20"/>
        </w:rPr>
        <w:t>находились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ми-</w:t>
      </w:r>
      <w:r>
        <w:rPr>
          <w:color w:val="231F20"/>
          <w:spacing w:val="-50"/>
        </w:rPr>
        <w:t> </w:t>
      </w:r>
      <w:r>
        <w:rPr>
          <w:color w:val="231F20"/>
        </w:rPr>
        <w:t>кенских</w:t>
      </w:r>
      <w:r>
        <w:rPr>
          <w:color w:val="231F20"/>
          <w:spacing w:val="1"/>
        </w:rPr>
        <w:t> </w:t>
      </w:r>
      <w:r>
        <w:rPr>
          <w:color w:val="231F20"/>
        </w:rPr>
        <w:t>гробницах.</w:t>
      </w:r>
    </w:p>
    <w:p>
      <w:pPr>
        <w:pStyle w:val="BodyText"/>
        <w:spacing w:line="249" w:lineRule="auto"/>
        <w:ind w:right="112" w:firstLine="396"/>
        <w:jc w:val="both"/>
      </w:pPr>
      <w:r>
        <w:rPr>
          <w:color w:val="231F20"/>
          <w:w w:val="105"/>
        </w:rPr>
        <w:t>Во многих религиозных культурах купол играет значимую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роль,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примеру,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христианской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архитектуре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купол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возводится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в православных храмах – храмы Великого Новгорода. В мусуль-</w:t>
      </w:r>
      <w:r>
        <w:rPr>
          <w:color w:val="231F20"/>
          <w:spacing w:val="1"/>
        </w:rPr>
        <w:t> </w:t>
      </w:r>
      <w:r>
        <w:rPr>
          <w:color w:val="231F20"/>
        </w:rPr>
        <w:t>манской</w:t>
      </w:r>
      <w:r>
        <w:rPr>
          <w:color w:val="231F20"/>
          <w:spacing w:val="-12"/>
        </w:rPr>
        <w:t> </w:t>
      </w:r>
      <w:r>
        <w:rPr>
          <w:color w:val="231F20"/>
        </w:rPr>
        <w:t>архитектуре</w:t>
      </w:r>
      <w:r>
        <w:rPr>
          <w:color w:val="231F20"/>
          <w:spacing w:val="-12"/>
        </w:rPr>
        <w:t> </w:t>
      </w:r>
      <w:r>
        <w:rPr>
          <w:color w:val="231F20"/>
        </w:rPr>
        <w:t>присутствует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мусульманских</w:t>
      </w:r>
      <w:r>
        <w:rPr>
          <w:color w:val="231F20"/>
          <w:spacing w:val="-11"/>
        </w:rPr>
        <w:t> </w:t>
      </w:r>
      <w:r>
        <w:rPr>
          <w:color w:val="231F20"/>
        </w:rPr>
        <w:t>мечетях,</w:t>
      </w:r>
      <w:r>
        <w:rPr>
          <w:color w:val="231F20"/>
          <w:spacing w:val="-12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мером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мечеть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шейха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Зайда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Абу-даби.</w:t>
      </w:r>
    </w:p>
    <w:p>
      <w:pPr>
        <w:pStyle w:val="BodyText"/>
        <w:spacing w:line="249" w:lineRule="auto"/>
        <w:ind w:right="116" w:firstLine="396"/>
        <w:jc w:val="both"/>
      </w:pP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XIV</w:t>
      </w:r>
      <w:r>
        <w:rPr>
          <w:color w:val="231F20"/>
          <w:spacing w:val="-11"/>
        </w:rPr>
        <w:t> </w:t>
      </w:r>
      <w:r>
        <w:rPr>
          <w:color w:val="231F20"/>
        </w:rPr>
        <w:t>в.</w:t>
      </w:r>
      <w:r>
        <w:rPr>
          <w:color w:val="231F20"/>
          <w:spacing w:val="-7"/>
        </w:rPr>
        <w:t> </w:t>
      </w:r>
      <w:r>
        <w:rPr>
          <w:color w:val="231F20"/>
        </w:rPr>
        <w:t>строительство</w:t>
      </w:r>
      <w:r>
        <w:rPr>
          <w:color w:val="231F20"/>
          <w:spacing w:val="-6"/>
        </w:rPr>
        <w:t> </w:t>
      </w:r>
      <w:r>
        <w:rPr>
          <w:color w:val="231F20"/>
        </w:rPr>
        <w:t>важных</w:t>
      </w:r>
      <w:r>
        <w:rPr>
          <w:color w:val="231F20"/>
          <w:spacing w:val="-7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-7"/>
        </w:rPr>
        <w:t> </w:t>
      </w:r>
      <w:r>
        <w:rPr>
          <w:color w:val="231F20"/>
        </w:rPr>
        <w:t>сооружений</w:t>
      </w:r>
      <w:r>
        <w:rPr>
          <w:color w:val="231F20"/>
          <w:spacing w:val="-50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обходилось</w:t>
      </w:r>
      <w:r>
        <w:rPr>
          <w:color w:val="231F20"/>
          <w:spacing w:val="-13"/>
        </w:rPr>
        <w:t> </w:t>
      </w:r>
      <w:r>
        <w:rPr>
          <w:color w:val="231F20"/>
        </w:rPr>
        <w:t>без</w:t>
      </w:r>
      <w:r>
        <w:rPr>
          <w:color w:val="231F20"/>
          <w:spacing w:val="-13"/>
        </w:rPr>
        <w:t> </w:t>
      </w:r>
      <w:r>
        <w:rPr>
          <w:color w:val="231F20"/>
        </w:rPr>
        <w:t>купола,</w:t>
      </w:r>
      <w:r>
        <w:rPr>
          <w:color w:val="231F20"/>
          <w:spacing w:val="-13"/>
        </w:rPr>
        <w:t> </w:t>
      </w:r>
      <w:r>
        <w:rPr>
          <w:color w:val="231F20"/>
        </w:rPr>
        <w:t>самым</w:t>
      </w:r>
      <w:r>
        <w:rPr>
          <w:color w:val="231F20"/>
          <w:spacing w:val="-13"/>
        </w:rPr>
        <w:t> </w:t>
      </w:r>
      <w:r>
        <w:rPr>
          <w:color w:val="231F20"/>
        </w:rPr>
        <w:t>ярким</w:t>
      </w:r>
      <w:r>
        <w:rPr>
          <w:color w:val="231F20"/>
          <w:spacing w:val="-13"/>
        </w:rPr>
        <w:t> </w:t>
      </w:r>
      <w:r>
        <w:rPr>
          <w:color w:val="231F20"/>
        </w:rPr>
        <w:t>представителем</w:t>
      </w:r>
      <w:r>
        <w:rPr>
          <w:color w:val="231F20"/>
          <w:spacing w:val="-13"/>
        </w:rPr>
        <w:t> </w:t>
      </w:r>
      <w:r>
        <w:rPr>
          <w:color w:val="231F20"/>
        </w:rPr>
        <w:t>такого</w:t>
      </w:r>
      <w:r>
        <w:rPr>
          <w:color w:val="231F20"/>
          <w:spacing w:val="-12"/>
        </w:rPr>
        <w:t> </w:t>
      </w:r>
      <w:r>
        <w:rPr>
          <w:color w:val="231F20"/>
        </w:rPr>
        <w:t>го-</w:t>
      </w:r>
      <w:r>
        <w:rPr>
          <w:color w:val="231F20"/>
          <w:spacing w:val="-51"/>
        </w:rPr>
        <w:t> </w:t>
      </w:r>
      <w:r>
        <w:rPr>
          <w:color w:val="231F20"/>
        </w:rPr>
        <w:t>сударственного сооружения является здание, в котором находит-</w:t>
      </w:r>
      <w:r>
        <w:rPr>
          <w:color w:val="231F20"/>
          <w:spacing w:val="1"/>
        </w:rPr>
        <w:t> </w:t>
      </w:r>
      <w:r>
        <w:rPr>
          <w:color w:val="231F20"/>
        </w:rPr>
        <w:t>ся Конгресс США в Вашингтоне. Его спроектировал архитектор</w:t>
      </w:r>
      <w:r>
        <w:rPr>
          <w:color w:val="231F20"/>
          <w:spacing w:val="1"/>
        </w:rPr>
        <w:t> </w:t>
      </w:r>
      <w:r>
        <w:rPr>
          <w:color w:val="231F20"/>
        </w:rPr>
        <w:t>Томасом Уолтер, который, как оказалось, пользовался чертежами</w:t>
      </w:r>
      <w:r>
        <w:rPr>
          <w:color w:val="231F20"/>
          <w:spacing w:val="1"/>
        </w:rPr>
        <w:t> </w:t>
      </w:r>
      <w:r>
        <w:rPr>
          <w:color w:val="231F20"/>
        </w:rPr>
        <w:t>французского архитектора Огюста Монферрана – он спроекти-</w:t>
      </w:r>
      <w:r>
        <w:rPr>
          <w:color w:val="231F20"/>
          <w:spacing w:val="1"/>
        </w:rPr>
        <w:t> </w:t>
      </w:r>
      <w:r>
        <w:rPr>
          <w:color w:val="231F20"/>
        </w:rPr>
        <w:t>ровал Исаакиевский собор в Санкт-Петербурге. Поэтому здание</w:t>
      </w:r>
      <w:r>
        <w:rPr>
          <w:color w:val="231F20"/>
          <w:spacing w:val="1"/>
        </w:rPr>
        <w:t> </w:t>
      </w:r>
      <w:r>
        <w:rPr>
          <w:color w:val="231F20"/>
        </w:rPr>
        <w:t>Конгресса США так сильно схоже с главным кафедральным собо-</w:t>
      </w:r>
      <w:r>
        <w:rPr>
          <w:color w:val="231F20"/>
          <w:spacing w:val="-50"/>
        </w:rPr>
        <w:t> </w:t>
      </w:r>
      <w:r>
        <w:rPr>
          <w:color w:val="231F20"/>
        </w:rPr>
        <w:t>ром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империи.</w:t>
      </w:r>
    </w:p>
    <w:p>
      <w:pPr>
        <w:tabs>
          <w:tab w:pos="3118" w:val="left" w:leader="none"/>
        </w:tabs>
        <w:spacing w:before="174"/>
        <w:ind w:left="4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а</w:t>
      </w:r>
      <w:r>
        <w:rPr>
          <w:color w:val="231F20"/>
          <w:sz w:val="18"/>
        </w:rPr>
        <w:t>)</w:t>
        <w:tab/>
      </w:r>
      <w:r>
        <w:rPr>
          <w:i/>
          <w:color w:val="231F20"/>
          <w:sz w:val="18"/>
        </w:rPr>
        <w:t>б</w:t>
      </w:r>
      <w:r>
        <w:rPr>
          <w:color w:val="231F20"/>
          <w:sz w:val="18"/>
        </w:rPr>
        <w:t>)</w:t>
      </w:r>
    </w:p>
    <w:p>
      <w:pPr>
        <w:pStyle w:val="BodyText"/>
        <w:spacing w:before="7"/>
        <w:ind w:left="0"/>
        <w:rPr>
          <w:sz w:val="3"/>
        </w:rPr>
      </w:pPr>
      <w:r>
        <w:rPr/>
        <w:drawing>
          <wp:anchor distT="0" distB="0" distL="0" distR="0" allowOverlap="1" layoutInCell="1" locked="0" behindDoc="0" simplePos="0" relativeHeight="162">
            <wp:simplePos x="0" y="0"/>
            <wp:positionH relativeFrom="page">
              <wp:posOffset>965278</wp:posOffset>
            </wp:positionH>
            <wp:positionV relativeFrom="paragraph">
              <wp:posOffset>41828</wp:posOffset>
            </wp:positionV>
            <wp:extent cx="3344417" cy="1016317"/>
            <wp:effectExtent l="0" t="0" r="0" b="0"/>
            <wp:wrapTopAndBottom/>
            <wp:docPr id="5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417" cy="101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</w:pPr>
    </w:p>
    <w:p>
      <w:pPr>
        <w:spacing w:before="1"/>
        <w:ind w:left="892" w:right="892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Исторические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купольные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сооружения:</w:t>
      </w:r>
    </w:p>
    <w:p>
      <w:pPr>
        <w:spacing w:before="9"/>
        <w:ind w:left="892" w:right="892" w:firstLine="0"/>
        <w:jc w:val="center"/>
        <w:rPr>
          <w:sz w:val="18"/>
        </w:rPr>
      </w:pPr>
      <w:r>
        <w:rPr>
          <w:i/>
          <w:color w:val="231F20"/>
          <w:sz w:val="18"/>
        </w:rPr>
        <w:t>а</w:t>
      </w:r>
      <w:r>
        <w:rPr>
          <w:color w:val="231F20"/>
          <w:sz w:val="18"/>
        </w:rPr>
        <w:t>)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Конгресс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США;</w:t>
      </w:r>
      <w:r>
        <w:rPr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б</w:t>
      </w:r>
      <w:r>
        <w:rPr>
          <w:color w:val="231F20"/>
          <w:sz w:val="18"/>
        </w:rPr>
        <w:t>)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Исаакиевский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собор</w:t>
      </w:r>
    </w:p>
    <w:p>
      <w:pPr>
        <w:spacing w:after="0"/>
        <w:jc w:val="center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45184;mso-wrap-distance-left:0;mso-wrap-distance-right:0" id="docshape162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9" w:lineRule="auto" w:before="94"/>
        <w:ind w:right="116" w:firstLine="396"/>
        <w:jc w:val="both"/>
      </w:pPr>
      <w:r>
        <w:rPr>
          <w:color w:val="231F20"/>
        </w:rPr>
        <w:t>Еще в начале XX в. было построено первое купольное соо-</w:t>
      </w:r>
      <w:r>
        <w:rPr>
          <w:color w:val="231F20"/>
          <w:spacing w:val="1"/>
        </w:rPr>
        <w:t> </w:t>
      </w:r>
      <w:r>
        <w:rPr>
          <w:color w:val="231F20"/>
        </w:rPr>
        <w:t>ружение, это был планетарий, созданный немецким инженером</w:t>
      </w:r>
      <w:r>
        <w:rPr>
          <w:color w:val="231F20"/>
          <w:spacing w:val="1"/>
        </w:rPr>
        <w:t> </w:t>
      </w:r>
      <w:r>
        <w:rPr>
          <w:color w:val="231F20"/>
        </w:rPr>
        <w:t>Вальтером</w:t>
      </w:r>
      <w:r>
        <w:rPr>
          <w:color w:val="231F20"/>
          <w:spacing w:val="1"/>
        </w:rPr>
        <w:t> </w:t>
      </w:r>
      <w:r>
        <w:rPr>
          <w:color w:val="231F20"/>
        </w:rPr>
        <w:t>Бауэрсфельдом.</w:t>
      </w:r>
      <w:r>
        <w:rPr>
          <w:color w:val="231F20"/>
          <w:spacing w:val="1"/>
        </w:rPr>
        <w:t> </w:t>
      </w:r>
      <w:r>
        <w:rPr>
          <w:color w:val="231F20"/>
        </w:rPr>
        <w:t>После</w:t>
      </w:r>
      <w:r>
        <w:rPr>
          <w:color w:val="231F20"/>
          <w:spacing w:val="52"/>
        </w:rPr>
        <w:t> </w:t>
      </w:r>
      <w:r>
        <w:rPr>
          <w:color w:val="231F20"/>
        </w:rPr>
        <w:t>создания</w:t>
      </w:r>
      <w:r>
        <w:rPr>
          <w:color w:val="231F20"/>
          <w:spacing w:val="53"/>
        </w:rPr>
        <w:t> </w:t>
      </w:r>
      <w:r>
        <w:rPr>
          <w:color w:val="231F20"/>
        </w:rPr>
        <w:t>каркаса,</w:t>
      </w:r>
      <w:r>
        <w:rPr>
          <w:color w:val="231F20"/>
          <w:spacing w:val="52"/>
        </w:rPr>
        <w:t> </w:t>
      </w:r>
      <w:r>
        <w:rPr>
          <w:color w:val="231F20"/>
        </w:rPr>
        <w:t>состояще-</w:t>
      </w:r>
      <w:r>
        <w:rPr>
          <w:color w:val="231F20"/>
          <w:spacing w:val="-50"/>
        </w:rPr>
        <w:t> </w:t>
      </w:r>
      <w:r>
        <w:rPr>
          <w:color w:val="231F20"/>
        </w:rPr>
        <w:t>го из 3480 стойки, Вальтер Бауэрсфельд при помощи двух компа-</w:t>
      </w:r>
      <w:r>
        <w:rPr>
          <w:color w:val="231F20"/>
          <w:spacing w:val="1"/>
        </w:rPr>
        <w:t> </w:t>
      </w:r>
      <w:r>
        <w:rPr>
          <w:color w:val="231F20"/>
        </w:rPr>
        <w:t>ний, занимающихся армоцементом, покрыли купол сферы тонки-</w:t>
      </w:r>
      <w:r>
        <w:rPr>
          <w:color w:val="231F20"/>
          <w:spacing w:val="1"/>
        </w:rPr>
        <w:t> </w:t>
      </w:r>
      <w:r>
        <w:rPr>
          <w:color w:val="231F20"/>
        </w:rPr>
        <w:t>ми слоями цемента и впоследствии покрыли белой краской. Этот</w:t>
      </w:r>
      <w:r>
        <w:rPr>
          <w:color w:val="231F20"/>
          <w:spacing w:val="1"/>
        </w:rPr>
        <w:t> </w:t>
      </w:r>
      <w:r>
        <w:rPr>
          <w:color w:val="231F20"/>
        </w:rPr>
        <w:t>купол является первым купольным сооружением из геометриче-</w:t>
      </w:r>
      <w:r>
        <w:rPr>
          <w:color w:val="231F20"/>
          <w:spacing w:val="1"/>
        </w:rPr>
        <w:t> </w:t>
      </w:r>
      <w:r>
        <w:rPr>
          <w:color w:val="231F20"/>
        </w:rPr>
        <w:t>ских фигур. Такие купольные сооружения носят названия «гео-</w:t>
      </w:r>
      <w:r>
        <w:rPr>
          <w:color w:val="231F20"/>
          <w:spacing w:val="1"/>
        </w:rPr>
        <w:t> </w:t>
      </w:r>
      <w:r>
        <w:rPr>
          <w:color w:val="231F20"/>
        </w:rPr>
        <w:t>дезический» купол. В 1947 г. американский архитектор Ричард</w:t>
      </w:r>
      <w:r>
        <w:rPr>
          <w:color w:val="231F20"/>
          <w:spacing w:val="1"/>
        </w:rPr>
        <w:t> </w:t>
      </w:r>
      <w:r>
        <w:rPr>
          <w:color w:val="231F20"/>
        </w:rPr>
        <w:t>Бакминстер Фуллер разрабатывал и усовершенствовал техноло-</w:t>
      </w:r>
      <w:r>
        <w:rPr>
          <w:color w:val="231F20"/>
          <w:spacing w:val="1"/>
        </w:rPr>
        <w:t> </w:t>
      </w:r>
      <w:r>
        <w:rPr>
          <w:color w:val="231F20"/>
        </w:rPr>
        <w:t>гию геодезического купола, а в 1951 г. ему удалось запатентовать</w:t>
      </w:r>
      <w:r>
        <w:rPr>
          <w:color w:val="231F20"/>
          <w:spacing w:val="-50"/>
        </w:rPr>
        <w:t> </w:t>
      </w:r>
      <w:r>
        <w:rPr>
          <w:color w:val="231F20"/>
        </w:rPr>
        <w:t>эту</w:t>
      </w:r>
      <w:r>
        <w:rPr>
          <w:color w:val="231F20"/>
          <w:spacing w:val="-11"/>
        </w:rPr>
        <w:t> </w:t>
      </w:r>
      <w:r>
        <w:rPr>
          <w:color w:val="231F20"/>
        </w:rPr>
        <w:t>технологию.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1960</w:t>
      </w:r>
      <w:r>
        <w:rPr>
          <w:color w:val="231F20"/>
          <w:spacing w:val="-10"/>
        </w:rPr>
        <w:t> </w:t>
      </w:r>
      <w:r>
        <w:rPr>
          <w:color w:val="231F20"/>
        </w:rPr>
        <w:t>г.</w:t>
      </w:r>
      <w:r>
        <w:rPr>
          <w:color w:val="231F20"/>
          <w:spacing w:val="-10"/>
        </w:rPr>
        <w:t> </w:t>
      </w:r>
      <w:r>
        <w:rPr>
          <w:color w:val="231F20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</w:rPr>
        <w:t>со</w:t>
      </w:r>
      <w:r>
        <w:rPr>
          <w:color w:val="231F20"/>
          <w:spacing w:val="-10"/>
        </w:rPr>
        <w:t> </w:t>
      </w:r>
      <w:r>
        <w:rPr>
          <w:color w:val="231F20"/>
        </w:rPr>
        <w:t>своей</w:t>
      </w:r>
      <w:r>
        <w:rPr>
          <w:color w:val="231F20"/>
          <w:spacing w:val="-10"/>
        </w:rPr>
        <w:t> </w:t>
      </w:r>
      <w:r>
        <w:rPr>
          <w:color w:val="231F20"/>
        </w:rPr>
        <w:t>женой</w:t>
      </w:r>
      <w:r>
        <w:rPr>
          <w:color w:val="231F20"/>
          <w:spacing w:val="-10"/>
        </w:rPr>
        <w:t> </w:t>
      </w:r>
      <w:r>
        <w:rPr>
          <w:color w:val="231F20"/>
        </w:rPr>
        <w:t>построил</w:t>
      </w:r>
      <w:r>
        <w:rPr>
          <w:color w:val="231F20"/>
          <w:spacing w:val="-10"/>
        </w:rPr>
        <w:t> </w:t>
      </w:r>
      <w:r>
        <w:rPr>
          <w:color w:val="231F20"/>
        </w:rPr>
        <w:t>деревянный</w:t>
      </w:r>
      <w:r>
        <w:rPr>
          <w:color w:val="231F20"/>
          <w:spacing w:val="-50"/>
        </w:rPr>
        <w:t> </w:t>
      </w:r>
      <w:r>
        <w:rPr>
          <w:color w:val="231F20"/>
        </w:rPr>
        <w:t>геодезический купол за семь часов из шестидесяти треугольных</w:t>
      </w:r>
      <w:r>
        <w:rPr>
          <w:color w:val="231F20"/>
          <w:spacing w:val="1"/>
        </w:rPr>
        <w:t> </w:t>
      </w:r>
      <w:r>
        <w:rPr>
          <w:color w:val="231F20"/>
        </w:rPr>
        <w:t>панелей</w:t>
      </w:r>
      <w:r>
        <w:rPr>
          <w:color w:val="231F20"/>
          <w:spacing w:val="1"/>
        </w:rPr>
        <w:t> </w:t>
      </w:r>
      <w:r>
        <w:rPr>
          <w:color w:val="231F20"/>
        </w:rPr>
        <w:t>[4].</w:t>
      </w:r>
      <w:r>
        <w:rPr>
          <w:color w:val="231F20"/>
          <w:spacing w:val="3"/>
        </w:rPr>
        <w:t> </w:t>
      </w:r>
      <w:r>
        <w:rPr>
          <w:color w:val="231F20"/>
        </w:rPr>
        <w:t>Геодезический</w:t>
      </w:r>
      <w:r>
        <w:rPr>
          <w:color w:val="231F20"/>
          <w:spacing w:val="3"/>
        </w:rPr>
        <w:t> </w:t>
      </w:r>
      <w:r>
        <w:rPr>
          <w:color w:val="231F20"/>
        </w:rPr>
        <w:t>дом</w:t>
      </w:r>
      <w:r>
        <w:rPr>
          <w:color w:val="231F20"/>
          <w:spacing w:val="3"/>
        </w:rPr>
        <w:t> </w:t>
      </w:r>
      <w:r>
        <w:rPr>
          <w:color w:val="231F20"/>
        </w:rPr>
        <w:t>представлен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рис.</w:t>
      </w:r>
      <w:r>
        <w:rPr>
          <w:color w:val="231F20"/>
          <w:spacing w:val="3"/>
        </w:rPr>
        <w:t> </w:t>
      </w:r>
      <w:r>
        <w:rPr>
          <w:color w:val="231F20"/>
        </w:rPr>
        <w:t>3.</w:t>
      </w:r>
    </w:p>
    <w:p>
      <w:pPr>
        <w:pStyle w:val="BodyText"/>
        <w:spacing w:before="2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1754386</wp:posOffset>
            </wp:positionH>
            <wp:positionV relativeFrom="paragraph">
              <wp:posOffset>162763</wp:posOffset>
            </wp:positionV>
            <wp:extent cx="1815083" cy="1321308"/>
            <wp:effectExtent l="0" t="0" r="0" b="0"/>
            <wp:wrapTopAndBottom/>
            <wp:docPr id="6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083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rPr>
          <w:sz w:val="19"/>
        </w:rPr>
      </w:pPr>
    </w:p>
    <w:p>
      <w:pPr>
        <w:spacing w:before="0"/>
        <w:ind w:left="1563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Геодезический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купол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Фуллера</w:t>
      </w:r>
    </w:p>
    <w:p>
      <w:pPr>
        <w:pStyle w:val="BodyText"/>
        <w:spacing w:before="1"/>
        <w:ind w:left="0"/>
        <w:rPr>
          <w:sz w:val="22"/>
        </w:rPr>
      </w:pPr>
    </w:p>
    <w:p>
      <w:pPr>
        <w:pStyle w:val="BodyText"/>
        <w:spacing w:line="259" w:lineRule="auto"/>
        <w:ind w:right="114" w:firstLine="396"/>
        <w:jc w:val="both"/>
      </w:pPr>
      <w:r>
        <w:rPr>
          <w:color w:val="231F20"/>
        </w:rPr>
        <w:t>В 1970 г. купольное домостроение в Америке начало стреми-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тельно развиваться и также стремительно увеличивался спрос.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Самыми главными параметрам, по которым люди выбирали дан-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дом,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непривычный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облик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здания,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высокие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показа-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тели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прочности,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е.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возводить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куполный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дом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сейсми-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ческиопасных районах, а также привлекла небольшая стоимость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строительства по сравнению с строительством обычного заго-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родного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дома.</w:t>
      </w:r>
    </w:p>
    <w:p>
      <w:pPr>
        <w:spacing w:after="0" w:line="259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44160;mso-wrap-distance-left:0;mso-wrap-distance-right:0" id="docshape163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 w:firstLine="396"/>
        <w:jc w:val="both"/>
      </w:pPr>
      <w:r>
        <w:rPr>
          <w:color w:val="231F20"/>
        </w:rPr>
        <w:t>В современном мире для возведения купольных сооружений</w:t>
      </w:r>
      <w:r>
        <w:rPr>
          <w:color w:val="231F20"/>
          <w:spacing w:val="1"/>
        </w:rPr>
        <w:t> </w:t>
      </w:r>
      <w:r>
        <w:rPr>
          <w:color w:val="231F20"/>
        </w:rPr>
        <w:t>используется две основные технологии, каждая из которых имеет</w:t>
      </w:r>
      <w:r>
        <w:rPr>
          <w:color w:val="231F20"/>
          <w:spacing w:val="1"/>
        </w:rPr>
        <w:t> </w:t>
      </w:r>
      <w:r>
        <w:rPr>
          <w:color w:val="231F20"/>
        </w:rPr>
        <w:t>свои</w:t>
      </w:r>
      <w:r>
        <w:rPr>
          <w:color w:val="231F20"/>
          <w:spacing w:val="2"/>
        </w:rPr>
        <w:t> </w:t>
      </w:r>
      <w:r>
        <w:rPr>
          <w:color w:val="231F20"/>
        </w:rPr>
        <w:t>преимущества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недостатки</w:t>
      </w:r>
      <w:r>
        <w:rPr>
          <w:color w:val="231F20"/>
          <w:spacing w:val="2"/>
        </w:rPr>
        <w:t> </w:t>
      </w:r>
      <w:r>
        <w:rPr>
          <w:color w:val="231F20"/>
        </w:rPr>
        <w:t>(рис.</w:t>
      </w:r>
      <w:r>
        <w:rPr>
          <w:color w:val="231F20"/>
          <w:spacing w:val="3"/>
        </w:rPr>
        <w:t> </w:t>
      </w:r>
      <w:r>
        <w:rPr>
          <w:color w:val="231F20"/>
        </w:rPr>
        <w:t>4):</w:t>
      </w:r>
    </w:p>
    <w:p>
      <w:pPr>
        <w:pStyle w:val="ListParagraph"/>
        <w:numPr>
          <w:ilvl w:val="0"/>
          <w:numId w:val="31"/>
        </w:numPr>
        <w:tabs>
          <w:tab w:pos="771" w:val="left" w:leader="none"/>
        </w:tabs>
        <w:spacing w:line="240" w:lineRule="auto" w:before="3" w:after="0"/>
        <w:ind w:left="770" w:right="0" w:hanging="256"/>
        <w:jc w:val="both"/>
        <w:rPr>
          <w:sz w:val="21"/>
        </w:rPr>
      </w:pPr>
      <w:r>
        <w:rPr>
          <w:color w:val="231F20"/>
          <w:sz w:val="21"/>
        </w:rPr>
        <w:t>геодезический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купол;</w:t>
      </w:r>
    </w:p>
    <w:p>
      <w:pPr>
        <w:pStyle w:val="ListParagraph"/>
        <w:numPr>
          <w:ilvl w:val="0"/>
          <w:numId w:val="31"/>
        </w:numPr>
        <w:tabs>
          <w:tab w:pos="771" w:val="left" w:leader="none"/>
        </w:tabs>
        <w:spacing w:line="240" w:lineRule="auto" w:before="15" w:after="0"/>
        <w:ind w:left="770" w:right="0" w:hanging="256"/>
        <w:jc w:val="both"/>
        <w:rPr>
          <w:sz w:val="21"/>
        </w:rPr>
      </w:pPr>
      <w:r>
        <w:rPr>
          <w:color w:val="231F20"/>
          <w:sz w:val="21"/>
        </w:rPr>
        <w:t>стратодезический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купол.</w:t>
      </w:r>
    </w:p>
    <w:p>
      <w:pPr>
        <w:pStyle w:val="BodyText"/>
        <w:spacing w:before="6"/>
        <w:ind w:left="0"/>
        <w:rPr>
          <w:sz w:val="22"/>
        </w:rPr>
      </w:pPr>
    </w:p>
    <w:p>
      <w:pPr>
        <w:tabs>
          <w:tab w:pos="2898" w:val="left" w:leader="none"/>
        </w:tabs>
        <w:spacing w:before="1"/>
        <w:ind w:left="45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а</w:t>
      </w:r>
      <w:r>
        <w:rPr>
          <w:color w:val="231F20"/>
          <w:sz w:val="18"/>
        </w:rPr>
        <w:t>)</w:t>
        <w:tab/>
      </w:r>
      <w:r>
        <w:rPr>
          <w:i/>
          <w:color w:val="231F20"/>
          <w:sz w:val="18"/>
        </w:rPr>
        <w:t>б</w:t>
      </w:r>
      <w:r>
        <w:rPr>
          <w:color w:val="231F20"/>
          <w:sz w:val="18"/>
        </w:rPr>
        <w:t>)</w:t>
      </w:r>
    </w:p>
    <w:p>
      <w:pPr>
        <w:pStyle w:val="BodyText"/>
        <w:spacing w:before="7"/>
        <w:ind w:left="0"/>
        <w:rPr>
          <w:sz w:val="3"/>
        </w:rPr>
      </w:pP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989273</wp:posOffset>
            </wp:positionH>
            <wp:positionV relativeFrom="paragraph">
              <wp:posOffset>41619</wp:posOffset>
            </wp:positionV>
            <wp:extent cx="3426718" cy="1250823"/>
            <wp:effectExtent l="0" t="0" r="0" b="0"/>
            <wp:wrapTopAndBottom/>
            <wp:docPr id="6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718" cy="1250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rPr>
          <w:sz w:val="16"/>
        </w:rPr>
      </w:pPr>
    </w:p>
    <w:p>
      <w:pPr>
        <w:spacing w:before="0"/>
        <w:ind w:left="892" w:right="892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Каркас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купольного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дома:</w:t>
      </w:r>
    </w:p>
    <w:p>
      <w:pPr>
        <w:spacing w:before="9"/>
        <w:ind w:left="892" w:right="892" w:firstLine="0"/>
        <w:jc w:val="center"/>
        <w:rPr>
          <w:sz w:val="18"/>
        </w:rPr>
      </w:pPr>
      <w:r>
        <w:rPr>
          <w:i/>
          <w:color w:val="231F20"/>
          <w:sz w:val="18"/>
        </w:rPr>
        <w:t>а</w:t>
      </w:r>
      <w:r>
        <w:rPr>
          <w:color w:val="231F20"/>
          <w:sz w:val="18"/>
        </w:rPr>
        <w:t>)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геодезический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купол;</w:t>
      </w:r>
      <w:r>
        <w:rPr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б</w:t>
      </w:r>
      <w:r>
        <w:rPr>
          <w:color w:val="231F20"/>
          <w:sz w:val="18"/>
        </w:rPr>
        <w:t>)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стратодезический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купол</w:t>
      </w:r>
    </w:p>
    <w:p>
      <w:pPr>
        <w:pStyle w:val="BodyText"/>
        <w:spacing w:before="7"/>
        <w:ind w:left="0"/>
      </w:pPr>
    </w:p>
    <w:p>
      <w:pPr>
        <w:pStyle w:val="BodyText"/>
        <w:spacing w:line="254" w:lineRule="auto"/>
        <w:ind w:right="116" w:firstLine="396"/>
        <w:jc w:val="both"/>
      </w:pPr>
      <w:r>
        <w:rPr>
          <w:color w:val="231F20"/>
          <w:spacing w:val="-2"/>
        </w:rPr>
        <w:t>Геодезический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купол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имеет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форму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многогранника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состоит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51"/>
        </w:rPr>
        <w:t> </w:t>
      </w:r>
      <w:r>
        <w:rPr>
          <w:color w:val="231F20"/>
        </w:rPr>
        <w:t>треугольников. Все треугольники соединены между собой специ-</w:t>
      </w:r>
      <w:r>
        <w:rPr>
          <w:color w:val="231F20"/>
          <w:spacing w:val="1"/>
        </w:rPr>
        <w:t> </w:t>
      </w:r>
      <w:r>
        <w:rPr>
          <w:color w:val="231F20"/>
        </w:rPr>
        <w:t>альными стальными коннекторами, для надежной фиксации эле-</w:t>
      </w:r>
      <w:r>
        <w:rPr>
          <w:color w:val="231F20"/>
          <w:spacing w:val="1"/>
        </w:rPr>
        <w:t> </w:t>
      </w:r>
      <w:r>
        <w:rPr>
          <w:color w:val="231F20"/>
        </w:rPr>
        <w:t>ментов несущей конструкции. От количества стальных коннекто-</w:t>
      </w:r>
      <w:r>
        <w:rPr>
          <w:color w:val="231F20"/>
          <w:spacing w:val="1"/>
        </w:rPr>
        <w:t> </w:t>
      </w:r>
      <w:r>
        <w:rPr>
          <w:color w:val="231F20"/>
        </w:rPr>
        <w:t>ров</w:t>
      </w:r>
      <w:r>
        <w:rPr>
          <w:color w:val="231F20"/>
          <w:spacing w:val="2"/>
        </w:rPr>
        <w:t> </w:t>
      </w:r>
      <w:r>
        <w:rPr>
          <w:color w:val="231F20"/>
        </w:rPr>
        <w:t>зависит</w:t>
      </w:r>
      <w:r>
        <w:rPr>
          <w:color w:val="231F20"/>
          <w:spacing w:val="3"/>
        </w:rPr>
        <w:t> </w:t>
      </w:r>
      <w:r>
        <w:rPr>
          <w:color w:val="231F20"/>
        </w:rPr>
        <w:t>стоимость</w:t>
      </w:r>
      <w:r>
        <w:rPr>
          <w:color w:val="231F20"/>
          <w:spacing w:val="3"/>
        </w:rPr>
        <w:t> </w:t>
      </w:r>
      <w:r>
        <w:rPr>
          <w:color w:val="231F20"/>
        </w:rPr>
        <w:t>геодезического</w:t>
      </w:r>
      <w:r>
        <w:rPr>
          <w:color w:val="231F20"/>
          <w:spacing w:val="2"/>
        </w:rPr>
        <w:t> </w:t>
      </w:r>
      <w:r>
        <w:rPr>
          <w:color w:val="231F20"/>
        </w:rPr>
        <w:t>купола</w:t>
      </w:r>
      <w:r>
        <w:rPr>
          <w:color w:val="231F20"/>
          <w:spacing w:val="2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4"/>
        <w:ind w:right="114" w:firstLine="396"/>
        <w:jc w:val="right"/>
      </w:pPr>
      <w:r>
        <w:rPr>
          <w:color w:val="231F20"/>
          <w:w w:val="95"/>
        </w:rPr>
        <w:t>Главным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преимуществом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этого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купола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можно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выделить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высо-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кая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сейсмоустойчивость.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Благодаря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своей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конструкции,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купол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может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возводиться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любых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сейсмоактивных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регионах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даже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при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разруше-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2"/>
          <w:w w:val="95"/>
        </w:rPr>
        <w:t>нии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35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%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всех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элементов,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купол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будет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стоять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на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месте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не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разрушится.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Главным</w:t>
      </w:r>
      <w:r>
        <w:rPr>
          <w:color w:val="231F20"/>
          <w:spacing w:val="1"/>
        </w:rPr>
        <w:t> </w:t>
      </w:r>
      <w:r>
        <w:rPr>
          <w:color w:val="231F20"/>
        </w:rPr>
        <w:t>недостатком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1"/>
        </w:rPr>
        <w:t> </w:t>
      </w:r>
      <w:r>
        <w:rPr>
          <w:color w:val="231F20"/>
        </w:rPr>
        <w:t>высокая</w:t>
      </w:r>
      <w:r>
        <w:rPr>
          <w:color w:val="231F20"/>
          <w:spacing w:val="1"/>
        </w:rPr>
        <w:t> </w:t>
      </w:r>
      <w:r>
        <w:rPr>
          <w:color w:val="231F20"/>
        </w:rPr>
        <w:t>стоимость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52"/>
        </w:rPr>
        <w:t> </w:t>
      </w:r>
      <w:r>
        <w:rPr>
          <w:color w:val="231F20"/>
        </w:rPr>
        <w:t>треу-</w:t>
      </w:r>
      <w:r>
        <w:rPr>
          <w:color w:val="231F20"/>
          <w:spacing w:val="1"/>
        </w:rPr>
        <w:t> </w:t>
      </w:r>
      <w:r>
        <w:rPr>
          <w:color w:val="231F20"/>
        </w:rPr>
        <w:t>гольная</w:t>
      </w:r>
      <w:r>
        <w:rPr>
          <w:color w:val="231F20"/>
          <w:spacing w:val="7"/>
        </w:rPr>
        <w:t> </w:t>
      </w:r>
      <w:r>
        <w:rPr>
          <w:color w:val="231F20"/>
        </w:rPr>
        <w:t>форма</w:t>
      </w:r>
      <w:r>
        <w:rPr>
          <w:color w:val="231F20"/>
          <w:spacing w:val="7"/>
        </w:rPr>
        <w:t> </w:t>
      </w:r>
      <w:r>
        <w:rPr>
          <w:color w:val="231F20"/>
        </w:rPr>
        <w:t>остекления.</w:t>
      </w:r>
      <w:r>
        <w:rPr>
          <w:color w:val="231F20"/>
          <w:spacing w:val="8"/>
        </w:rPr>
        <w:t> </w:t>
      </w:r>
      <w:r>
        <w:rPr>
          <w:color w:val="231F20"/>
        </w:rPr>
        <w:t>Поскольку</w:t>
      </w:r>
      <w:r>
        <w:rPr>
          <w:color w:val="231F20"/>
          <w:spacing w:val="7"/>
        </w:rPr>
        <w:t> </w:t>
      </w:r>
      <w:r>
        <w:rPr>
          <w:color w:val="231F20"/>
        </w:rPr>
        <w:t>весь</w:t>
      </w:r>
      <w:r>
        <w:rPr>
          <w:color w:val="231F20"/>
          <w:spacing w:val="8"/>
        </w:rPr>
        <w:t> </w:t>
      </w:r>
      <w:r>
        <w:rPr>
          <w:color w:val="231F20"/>
        </w:rPr>
        <w:t>купол</w:t>
      </w:r>
      <w:r>
        <w:rPr>
          <w:color w:val="231F20"/>
          <w:spacing w:val="7"/>
        </w:rPr>
        <w:t> </w:t>
      </w:r>
      <w:r>
        <w:rPr>
          <w:color w:val="231F20"/>
        </w:rPr>
        <w:t>состоит</w:t>
      </w:r>
      <w:r>
        <w:rPr>
          <w:color w:val="231F20"/>
          <w:spacing w:val="8"/>
        </w:rPr>
        <w:t> </w:t>
      </w:r>
      <w:r>
        <w:rPr>
          <w:color w:val="231F20"/>
        </w:rPr>
        <w:t>из</w:t>
      </w:r>
      <w:r>
        <w:rPr>
          <w:color w:val="231F20"/>
          <w:spacing w:val="7"/>
        </w:rPr>
        <w:t> </w:t>
      </w:r>
      <w:r>
        <w:rPr>
          <w:color w:val="231F20"/>
        </w:rPr>
        <w:t>тре-</w:t>
      </w:r>
      <w:r>
        <w:rPr>
          <w:color w:val="231F20"/>
          <w:spacing w:val="-49"/>
        </w:rPr>
        <w:t> </w:t>
      </w:r>
      <w:r>
        <w:rPr>
          <w:color w:val="231F20"/>
        </w:rPr>
        <w:t>угольников,</w:t>
      </w:r>
      <w:r>
        <w:rPr>
          <w:color w:val="231F20"/>
          <w:spacing w:val="29"/>
        </w:rPr>
        <w:t> </w:t>
      </w:r>
      <w:r>
        <w:rPr>
          <w:color w:val="231F20"/>
        </w:rPr>
        <w:t>то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</w:rPr>
        <w:t>окна</w:t>
      </w:r>
      <w:r>
        <w:rPr>
          <w:color w:val="231F20"/>
          <w:spacing w:val="30"/>
        </w:rPr>
        <w:t> </w:t>
      </w:r>
      <w:r>
        <w:rPr>
          <w:color w:val="231F20"/>
        </w:rPr>
        <w:t>будут</w:t>
      </w:r>
      <w:r>
        <w:rPr>
          <w:color w:val="231F20"/>
          <w:spacing w:val="31"/>
        </w:rPr>
        <w:t> </w:t>
      </w:r>
      <w:r>
        <w:rPr>
          <w:color w:val="231F20"/>
        </w:rPr>
        <w:t>иметь</w:t>
      </w:r>
      <w:r>
        <w:rPr>
          <w:color w:val="231F20"/>
          <w:spacing w:val="30"/>
        </w:rPr>
        <w:t> </w:t>
      </w:r>
      <w:r>
        <w:rPr>
          <w:color w:val="231F20"/>
        </w:rPr>
        <w:t>такую</w:t>
      </w:r>
      <w:r>
        <w:rPr>
          <w:color w:val="231F20"/>
          <w:spacing w:val="30"/>
        </w:rPr>
        <w:t> </w:t>
      </w:r>
      <w:r>
        <w:rPr>
          <w:color w:val="231F20"/>
        </w:rPr>
        <w:t>форму.</w:t>
      </w:r>
      <w:r>
        <w:rPr>
          <w:color w:val="231F20"/>
          <w:spacing w:val="30"/>
        </w:rPr>
        <w:t> </w:t>
      </w:r>
      <w:r>
        <w:rPr>
          <w:color w:val="231F20"/>
        </w:rPr>
        <w:t>За</w:t>
      </w:r>
      <w:r>
        <w:rPr>
          <w:color w:val="231F20"/>
          <w:spacing w:val="29"/>
        </w:rPr>
        <w:t> </w:t>
      </w:r>
      <w:r>
        <w:rPr>
          <w:color w:val="231F20"/>
        </w:rPr>
        <w:t>счет</w:t>
      </w:r>
      <w:r>
        <w:rPr>
          <w:color w:val="231F20"/>
          <w:spacing w:val="30"/>
        </w:rPr>
        <w:t> </w:t>
      </w:r>
      <w:r>
        <w:rPr>
          <w:color w:val="231F20"/>
        </w:rPr>
        <w:t>этого</w:t>
      </w:r>
      <w:r>
        <w:rPr>
          <w:color w:val="231F20"/>
          <w:spacing w:val="1"/>
        </w:rPr>
        <w:t> </w:t>
      </w:r>
      <w:r>
        <w:rPr>
          <w:color w:val="231F20"/>
        </w:rPr>
        <w:t>возрастает</w:t>
      </w:r>
      <w:r>
        <w:rPr>
          <w:color w:val="231F20"/>
          <w:spacing w:val="21"/>
        </w:rPr>
        <w:t> </w:t>
      </w:r>
      <w:r>
        <w:rPr>
          <w:color w:val="231F20"/>
        </w:rPr>
        <w:t>стоимость</w:t>
      </w:r>
      <w:r>
        <w:rPr>
          <w:color w:val="231F20"/>
          <w:spacing w:val="21"/>
        </w:rPr>
        <w:t> </w:t>
      </w:r>
      <w:r>
        <w:rPr>
          <w:color w:val="231F20"/>
        </w:rPr>
        <w:t>остекления.</w:t>
      </w:r>
      <w:r>
        <w:rPr>
          <w:color w:val="231F20"/>
          <w:spacing w:val="21"/>
        </w:rPr>
        <w:t> </w:t>
      </w:r>
      <w:r>
        <w:rPr>
          <w:color w:val="231F20"/>
        </w:rPr>
        <w:t>К</w:t>
      </w:r>
      <w:r>
        <w:rPr>
          <w:color w:val="231F20"/>
          <w:spacing w:val="21"/>
        </w:rPr>
        <w:t> </w:t>
      </w:r>
      <w:r>
        <w:rPr>
          <w:color w:val="231F20"/>
        </w:rPr>
        <w:t>примеру,</w:t>
      </w:r>
      <w:r>
        <w:rPr>
          <w:color w:val="231F20"/>
          <w:spacing w:val="21"/>
        </w:rPr>
        <w:t> </w:t>
      </w:r>
      <w:r>
        <w:rPr>
          <w:color w:val="231F20"/>
        </w:rPr>
        <w:t>благодаря</w:t>
      </w:r>
      <w:r>
        <w:rPr>
          <w:color w:val="231F20"/>
          <w:spacing w:val="21"/>
        </w:rPr>
        <w:t> </w:t>
      </w:r>
      <w:r>
        <w:rPr>
          <w:color w:val="231F20"/>
        </w:rPr>
        <w:t>особен-</w:t>
      </w:r>
      <w:r>
        <w:rPr>
          <w:color w:val="231F20"/>
          <w:spacing w:val="1"/>
        </w:rPr>
        <w:t> </w:t>
      </w:r>
      <w:r>
        <w:rPr>
          <w:color w:val="231F20"/>
        </w:rPr>
        <w:t>ностям</w:t>
      </w:r>
      <w:r>
        <w:rPr>
          <w:color w:val="231F20"/>
          <w:spacing w:val="20"/>
        </w:rPr>
        <w:t> </w:t>
      </w:r>
      <w:r>
        <w:rPr>
          <w:color w:val="231F20"/>
        </w:rPr>
        <w:t>конструкции</w:t>
      </w:r>
      <w:r>
        <w:rPr>
          <w:color w:val="231F20"/>
          <w:spacing w:val="21"/>
        </w:rPr>
        <w:t> </w:t>
      </w:r>
      <w:r>
        <w:rPr>
          <w:color w:val="231F20"/>
        </w:rPr>
        <w:t>есть</w:t>
      </w:r>
      <w:r>
        <w:rPr>
          <w:color w:val="231F20"/>
          <w:spacing w:val="21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21"/>
        </w:rPr>
        <w:t> </w:t>
      </w:r>
      <w:r>
        <w:rPr>
          <w:color w:val="231F20"/>
        </w:rPr>
        <w:t>полностью</w:t>
      </w:r>
      <w:r>
        <w:rPr>
          <w:color w:val="231F20"/>
          <w:spacing w:val="21"/>
        </w:rPr>
        <w:t> </w:t>
      </w:r>
      <w:r>
        <w:rPr>
          <w:color w:val="231F20"/>
        </w:rPr>
        <w:t>остеклить</w:t>
      </w:r>
      <w:r>
        <w:rPr>
          <w:color w:val="231F20"/>
          <w:spacing w:val="21"/>
        </w:rPr>
        <w:t> </w:t>
      </w:r>
      <w:r>
        <w:rPr>
          <w:color w:val="231F20"/>
        </w:rPr>
        <w:t>ку-</w:t>
      </w:r>
      <w:r>
        <w:rPr>
          <w:color w:val="231F20"/>
          <w:spacing w:val="1"/>
        </w:rPr>
        <w:t> </w:t>
      </w:r>
      <w:r>
        <w:rPr>
          <w:color w:val="231F20"/>
        </w:rPr>
        <w:t>пол,</w:t>
      </w:r>
      <w:r>
        <w:rPr>
          <w:color w:val="231F20"/>
          <w:spacing w:val="35"/>
        </w:rPr>
        <w:t> </w:t>
      </w:r>
      <w:r>
        <w:rPr>
          <w:color w:val="231F20"/>
        </w:rPr>
        <w:t>ярким</w:t>
      </w:r>
      <w:r>
        <w:rPr>
          <w:color w:val="231F20"/>
          <w:spacing w:val="36"/>
        </w:rPr>
        <w:t> </w:t>
      </w:r>
      <w:r>
        <w:rPr>
          <w:color w:val="231F20"/>
        </w:rPr>
        <w:t>примером</w:t>
      </w:r>
      <w:r>
        <w:rPr>
          <w:color w:val="231F20"/>
          <w:spacing w:val="36"/>
        </w:rPr>
        <w:t> </w:t>
      </w:r>
      <w:r>
        <w:rPr>
          <w:color w:val="231F20"/>
        </w:rPr>
        <w:t>является</w:t>
      </w:r>
      <w:r>
        <w:rPr>
          <w:color w:val="231F20"/>
          <w:spacing w:val="35"/>
        </w:rPr>
        <w:t> </w:t>
      </w:r>
      <w:r>
        <w:rPr>
          <w:color w:val="231F20"/>
        </w:rPr>
        <w:t>музей</w:t>
      </w:r>
      <w:r>
        <w:rPr>
          <w:color w:val="231F20"/>
          <w:spacing w:val="36"/>
        </w:rPr>
        <w:t> </w:t>
      </w:r>
      <w:r>
        <w:rPr>
          <w:color w:val="231F20"/>
        </w:rPr>
        <w:t>«Биосфера»,</w:t>
      </w:r>
      <w:r>
        <w:rPr>
          <w:color w:val="231F20"/>
          <w:spacing w:val="36"/>
        </w:rPr>
        <w:t> </w:t>
      </w:r>
      <w:r>
        <w:rPr>
          <w:color w:val="231F20"/>
        </w:rPr>
        <w:t>находящаяся</w:t>
      </w:r>
    </w:p>
    <w:p>
      <w:pPr>
        <w:pStyle w:val="BodyText"/>
        <w:spacing w:before="9"/>
      </w:pP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Монреале</w:t>
      </w:r>
      <w:r>
        <w:rPr>
          <w:color w:val="231F20"/>
          <w:spacing w:val="6"/>
        </w:rPr>
        <w:t> </w:t>
      </w:r>
      <w:r>
        <w:rPr>
          <w:color w:val="231F20"/>
        </w:rPr>
        <w:t>(рис.</w:t>
      </w:r>
      <w:r>
        <w:rPr>
          <w:color w:val="231F20"/>
          <w:spacing w:val="8"/>
        </w:rPr>
        <w:t> </w:t>
      </w:r>
      <w:r>
        <w:rPr>
          <w:color w:val="231F20"/>
        </w:rPr>
        <w:t>5).</w:t>
      </w:r>
    </w:p>
    <w:p>
      <w:pPr>
        <w:spacing w:after="0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43136;mso-wrap-distance-left:0;mso-wrap-distance-right:0" id="docshape164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1890902</wp:posOffset>
            </wp:positionH>
            <wp:positionV relativeFrom="paragraph">
              <wp:posOffset>385185</wp:posOffset>
            </wp:positionV>
            <wp:extent cx="1545643" cy="1024127"/>
            <wp:effectExtent l="0" t="0" r="0" b="0"/>
            <wp:wrapTopAndBottom/>
            <wp:docPr id="6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643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4"/>
        <w:ind w:left="0"/>
        <w:rPr>
          <w:rFonts w:ascii="Arial"/>
          <w:i/>
          <w:sz w:val="22"/>
        </w:rPr>
      </w:pPr>
    </w:p>
    <w:p>
      <w:pPr>
        <w:pStyle w:val="BodyText"/>
        <w:ind w:left="0"/>
        <w:rPr>
          <w:rFonts w:ascii="Arial"/>
          <w:i/>
          <w:sz w:val="19"/>
        </w:rPr>
      </w:pPr>
    </w:p>
    <w:p>
      <w:pPr>
        <w:spacing w:before="0"/>
        <w:ind w:left="892" w:right="892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5. Биосфера</w:t>
      </w:r>
    </w:p>
    <w:p>
      <w:pPr>
        <w:pStyle w:val="BodyText"/>
        <w:spacing w:before="7"/>
        <w:ind w:left="0"/>
      </w:pPr>
    </w:p>
    <w:p>
      <w:pPr>
        <w:pStyle w:val="BodyText"/>
        <w:spacing w:line="254" w:lineRule="auto"/>
        <w:ind w:right="112" w:firstLine="396"/>
        <w:jc w:val="both"/>
      </w:pPr>
      <w:r>
        <w:rPr>
          <w:color w:val="231F20"/>
          <w:w w:val="105"/>
        </w:rPr>
        <w:t>Второй технологией возведения купольного дома является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стратодезический купол. Он состоит из секций трапециедальной</w:t>
      </w:r>
      <w:r>
        <w:rPr>
          <w:color w:val="231F20"/>
          <w:spacing w:val="1"/>
        </w:rPr>
        <w:t> </w:t>
      </w:r>
      <w:r>
        <w:rPr>
          <w:color w:val="231F20"/>
        </w:rPr>
        <w:t>формы, а это значит, что можно использовать окна стандартных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размеров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формы.</w:t>
      </w:r>
    </w:p>
    <w:p>
      <w:pPr>
        <w:pStyle w:val="BodyText"/>
        <w:spacing w:line="254" w:lineRule="auto" w:before="3"/>
        <w:ind w:right="116" w:firstLine="396"/>
        <w:jc w:val="both"/>
      </w:pPr>
      <w:r>
        <w:rPr>
          <w:color w:val="231F20"/>
          <w:spacing w:val="-1"/>
        </w:rPr>
        <w:t>Главной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особенностью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стратодезического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купола</w:t>
      </w:r>
      <w:r>
        <w:rPr>
          <w:color w:val="231F20"/>
          <w:spacing w:val="-11"/>
        </w:rPr>
        <w:t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этапная сборка по мере установки стоек. Второй ряд стоек можно</w:t>
      </w:r>
      <w:r>
        <w:rPr>
          <w:color w:val="231F20"/>
          <w:spacing w:val="-50"/>
        </w:rPr>
        <w:t> </w:t>
      </w:r>
      <w:r>
        <w:rPr>
          <w:color w:val="231F20"/>
        </w:rPr>
        <w:t>собирать только после обшития первого ряда, третий после обши-</w:t>
      </w:r>
      <w:r>
        <w:rPr>
          <w:color w:val="231F20"/>
          <w:spacing w:val="-50"/>
        </w:rPr>
        <w:t> </w:t>
      </w:r>
      <w:r>
        <w:rPr>
          <w:color w:val="231F20"/>
        </w:rPr>
        <w:t>тия</w:t>
      </w:r>
      <w:r>
        <w:rPr>
          <w:color w:val="231F20"/>
          <w:spacing w:val="-12"/>
        </w:rPr>
        <w:t> </w:t>
      </w:r>
      <w:r>
        <w:rPr>
          <w:color w:val="231F20"/>
        </w:rPr>
        <w:t>второго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т.д.</w:t>
      </w:r>
      <w:r>
        <w:rPr>
          <w:color w:val="231F20"/>
          <w:spacing w:val="-11"/>
        </w:rPr>
        <w:t> </w:t>
      </w:r>
      <w:r>
        <w:rPr>
          <w:color w:val="231F20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</w:rPr>
        <w:t>связано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тем,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неоконченном</w:t>
      </w:r>
      <w:r>
        <w:rPr>
          <w:color w:val="231F20"/>
          <w:spacing w:val="-11"/>
        </w:rPr>
        <w:t> </w:t>
      </w:r>
      <w:r>
        <w:rPr>
          <w:color w:val="231F20"/>
        </w:rPr>
        <w:t>виде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без</w:t>
      </w:r>
      <w:r>
        <w:rPr>
          <w:color w:val="231F20"/>
          <w:spacing w:val="-50"/>
        </w:rPr>
        <w:t> </w:t>
      </w:r>
      <w:r>
        <w:rPr>
          <w:color w:val="231F20"/>
        </w:rPr>
        <w:t>обшивки – каркас имеет высокую несущую способность по вер-</w:t>
      </w:r>
      <w:r>
        <w:rPr>
          <w:color w:val="231F20"/>
          <w:spacing w:val="1"/>
        </w:rPr>
        <w:t> </w:t>
      </w:r>
      <w:r>
        <w:rPr>
          <w:color w:val="231F20"/>
        </w:rPr>
        <w:t>тикальным нагрузкам и не очень устойчив к нагрузкам на скру-</w:t>
      </w:r>
      <w:r>
        <w:rPr>
          <w:color w:val="231F20"/>
          <w:spacing w:val="1"/>
        </w:rPr>
        <w:t> </w:t>
      </w:r>
      <w:r>
        <w:rPr>
          <w:color w:val="231F20"/>
        </w:rPr>
        <w:t>чивание.</w:t>
      </w:r>
      <w:r>
        <w:rPr>
          <w:color w:val="231F20"/>
          <w:spacing w:val="11"/>
        </w:rPr>
        <w:t> </w:t>
      </w:r>
      <w:r>
        <w:rPr>
          <w:color w:val="231F20"/>
        </w:rPr>
        <w:t>После</w:t>
      </w:r>
      <w:r>
        <w:rPr>
          <w:color w:val="231F20"/>
          <w:spacing w:val="12"/>
        </w:rPr>
        <w:t> </w:t>
      </w:r>
      <w:r>
        <w:rPr>
          <w:color w:val="231F20"/>
        </w:rPr>
        <w:t>обшития</w:t>
      </w:r>
      <w:r>
        <w:rPr>
          <w:color w:val="231F20"/>
          <w:spacing w:val="12"/>
        </w:rPr>
        <w:t> </w:t>
      </w:r>
      <w:r>
        <w:rPr>
          <w:color w:val="231F20"/>
        </w:rPr>
        <w:t>граней</w:t>
      </w:r>
      <w:r>
        <w:rPr>
          <w:color w:val="231F20"/>
          <w:spacing w:val="11"/>
        </w:rPr>
        <w:t> </w:t>
      </w:r>
      <w:r>
        <w:rPr>
          <w:color w:val="231F20"/>
        </w:rPr>
        <w:t>купола,</w:t>
      </w:r>
      <w:r>
        <w:rPr>
          <w:color w:val="231F20"/>
          <w:spacing w:val="12"/>
        </w:rPr>
        <w:t> </w:t>
      </w:r>
      <w:r>
        <w:rPr>
          <w:color w:val="231F20"/>
        </w:rPr>
        <w:t>повышается</w:t>
      </w:r>
      <w:r>
        <w:rPr>
          <w:color w:val="231F20"/>
          <w:spacing w:val="12"/>
        </w:rPr>
        <w:t> </w:t>
      </w:r>
      <w:r>
        <w:rPr>
          <w:color w:val="231F20"/>
        </w:rPr>
        <w:t>надежность</w:t>
      </w:r>
      <w:r>
        <w:rPr>
          <w:color w:val="231F20"/>
          <w:spacing w:val="-51"/>
        </w:rPr>
        <w:t> </w:t>
      </w:r>
      <w:r>
        <w:rPr>
          <w:color w:val="231F20"/>
        </w:rPr>
        <w:t>и сейсмоустойчивость.</w:t>
      </w:r>
    </w:p>
    <w:p>
      <w:pPr>
        <w:pStyle w:val="BodyText"/>
        <w:spacing w:line="254" w:lineRule="auto" w:before="7"/>
        <w:ind w:right="116" w:firstLine="396"/>
        <w:jc w:val="both"/>
      </w:pPr>
      <w:r>
        <w:rPr>
          <w:color w:val="231F20"/>
        </w:rPr>
        <w:t>Также существуют и дома стратодезической формы на осно-</w:t>
      </w:r>
      <w:r>
        <w:rPr>
          <w:color w:val="231F20"/>
          <w:spacing w:val="1"/>
        </w:rPr>
        <w:t> </w:t>
      </w:r>
      <w:r>
        <w:rPr>
          <w:color w:val="231F20"/>
        </w:rPr>
        <w:t>ве каркаса из гнутоклееных балок. Эти дома, не смотря на слож-</w:t>
      </w:r>
      <w:r>
        <w:rPr>
          <w:color w:val="231F20"/>
          <w:spacing w:val="1"/>
        </w:rPr>
        <w:t> </w:t>
      </w:r>
      <w:r>
        <w:rPr>
          <w:color w:val="231F20"/>
        </w:rPr>
        <w:t>ности в изготовлении и сборке, имеют форму, максимально при-</w:t>
      </w:r>
      <w:r>
        <w:rPr>
          <w:color w:val="231F20"/>
          <w:spacing w:val="1"/>
        </w:rPr>
        <w:t> </w:t>
      </w:r>
      <w:r>
        <w:rPr>
          <w:color w:val="231F20"/>
        </w:rPr>
        <w:t>ближенную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форме</w:t>
      </w:r>
      <w:r>
        <w:rPr>
          <w:color w:val="231F20"/>
          <w:spacing w:val="1"/>
        </w:rPr>
        <w:t> </w:t>
      </w:r>
      <w:r>
        <w:rPr>
          <w:color w:val="231F20"/>
        </w:rPr>
        <w:t>сферы.</w:t>
      </w:r>
    </w:p>
    <w:p>
      <w:pPr>
        <w:pStyle w:val="BodyText"/>
        <w:spacing w:line="254" w:lineRule="auto" w:before="3"/>
        <w:ind w:right="118" w:firstLine="396"/>
        <w:jc w:val="both"/>
      </w:pPr>
      <w:r>
        <w:rPr>
          <w:color w:val="231F20"/>
        </w:rPr>
        <w:t>Следует отметить преимущества купольного домостроения,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7"/>
        </w:rPr>
        <w:t> </w:t>
      </w:r>
      <w:r>
        <w:rPr>
          <w:color w:val="231F20"/>
        </w:rPr>
        <w:t>повышения</w:t>
      </w:r>
      <w:r>
        <w:rPr>
          <w:color w:val="231F20"/>
          <w:spacing w:val="5"/>
        </w:rPr>
        <w:t> </w:t>
      </w:r>
      <w:r>
        <w:rPr>
          <w:color w:val="231F20"/>
        </w:rPr>
        <w:t>конкурентоспособности</w:t>
      </w:r>
      <w:r>
        <w:rPr>
          <w:color w:val="231F20"/>
          <w:spacing w:val="6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6"/>
        </w:rPr>
        <w:t> </w:t>
      </w:r>
      <w:r>
        <w:rPr>
          <w:color w:val="231F20"/>
        </w:rPr>
        <w:t>компании:</w:t>
      </w:r>
    </w:p>
    <w:p>
      <w:pPr>
        <w:pStyle w:val="ListParagraph"/>
        <w:numPr>
          <w:ilvl w:val="0"/>
          <w:numId w:val="32"/>
        </w:numPr>
        <w:tabs>
          <w:tab w:pos="771" w:val="left" w:leader="none"/>
        </w:tabs>
        <w:spacing w:line="240" w:lineRule="auto" w:before="2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Возможность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производства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домов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любого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назначения.</w:t>
      </w:r>
    </w:p>
    <w:p>
      <w:pPr>
        <w:pStyle w:val="ListParagraph"/>
        <w:numPr>
          <w:ilvl w:val="0"/>
          <w:numId w:val="32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Использование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любых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строительных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материалов.</w:t>
      </w:r>
    </w:p>
    <w:p>
      <w:pPr>
        <w:pStyle w:val="ListParagraph"/>
        <w:numPr>
          <w:ilvl w:val="0"/>
          <w:numId w:val="32"/>
        </w:numPr>
        <w:tabs>
          <w:tab w:pos="771" w:val="left" w:leader="none"/>
        </w:tabs>
        <w:spacing w:line="240" w:lineRule="auto" w:before="16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Возможность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строительства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дома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любых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размеров.</w:t>
      </w:r>
    </w:p>
    <w:p>
      <w:pPr>
        <w:pStyle w:val="ListParagraph"/>
        <w:numPr>
          <w:ilvl w:val="0"/>
          <w:numId w:val="32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Скорость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возведения.</w:t>
      </w:r>
    </w:p>
    <w:p>
      <w:pPr>
        <w:pStyle w:val="BodyText"/>
        <w:spacing w:line="254" w:lineRule="auto" w:before="15"/>
        <w:ind w:firstLine="396"/>
      </w:pPr>
      <w:r>
        <w:rPr>
          <w:color w:val="231F20"/>
        </w:rPr>
        <w:t>Также</w:t>
      </w:r>
      <w:r>
        <w:rPr>
          <w:color w:val="231F20"/>
          <w:spacing w:val="22"/>
        </w:rPr>
        <w:t> </w:t>
      </w:r>
      <w:r>
        <w:rPr>
          <w:color w:val="231F20"/>
        </w:rPr>
        <w:t>преимущества</w:t>
      </w:r>
      <w:r>
        <w:rPr>
          <w:color w:val="231F20"/>
          <w:spacing w:val="23"/>
        </w:rPr>
        <w:t> </w:t>
      </w:r>
      <w:r>
        <w:rPr>
          <w:color w:val="231F20"/>
        </w:rPr>
        <w:t>для</w:t>
      </w:r>
      <w:r>
        <w:rPr>
          <w:color w:val="231F20"/>
          <w:spacing w:val="22"/>
        </w:rPr>
        <w:t> </w:t>
      </w:r>
      <w:r>
        <w:rPr>
          <w:color w:val="231F20"/>
        </w:rPr>
        <w:t>потребителей,</w:t>
      </w:r>
      <w:r>
        <w:rPr>
          <w:color w:val="231F20"/>
          <w:spacing w:val="23"/>
        </w:rPr>
        <w:t> </w:t>
      </w:r>
      <w:r>
        <w:rPr>
          <w:color w:val="231F20"/>
        </w:rPr>
        <w:t>которые</w:t>
      </w:r>
      <w:r>
        <w:rPr>
          <w:color w:val="231F20"/>
          <w:spacing w:val="22"/>
        </w:rPr>
        <w:t> </w:t>
      </w:r>
      <w:r>
        <w:rPr>
          <w:color w:val="231F20"/>
        </w:rPr>
        <w:t>повышают</w:t>
      </w:r>
      <w:r>
        <w:rPr>
          <w:color w:val="231F20"/>
          <w:spacing w:val="1"/>
        </w:rPr>
        <w:t> </w:t>
      </w:r>
      <w:r>
        <w:rPr>
          <w:color w:val="231F20"/>
        </w:rPr>
        <w:t>конкурентоспособность</w:t>
      </w:r>
      <w:r>
        <w:rPr>
          <w:color w:val="231F20"/>
          <w:spacing w:val="3"/>
        </w:rPr>
        <w:t> </w:t>
      </w:r>
      <w:r>
        <w:rPr>
          <w:color w:val="231F20"/>
        </w:rPr>
        <w:t>купольного</w:t>
      </w:r>
      <w:r>
        <w:rPr>
          <w:color w:val="231F20"/>
          <w:spacing w:val="4"/>
        </w:rPr>
        <w:t> </w:t>
      </w:r>
      <w:r>
        <w:rPr>
          <w:color w:val="231F20"/>
        </w:rPr>
        <w:t>домостроения:</w:t>
      </w:r>
    </w:p>
    <w:p>
      <w:pPr>
        <w:pStyle w:val="ListParagraph"/>
        <w:numPr>
          <w:ilvl w:val="0"/>
          <w:numId w:val="33"/>
        </w:numPr>
        <w:tabs>
          <w:tab w:pos="771" w:val="left" w:leader="none"/>
        </w:tabs>
        <w:spacing w:line="240" w:lineRule="auto" w:before="2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Непривычный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облик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здания.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42112;mso-wrap-distance-left:0;mso-wrap-distance-right:0" id="docshape16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ListParagraph"/>
        <w:numPr>
          <w:ilvl w:val="0"/>
          <w:numId w:val="33"/>
        </w:numPr>
        <w:tabs>
          <w:tab w:pos="771" w:val="left" w:leader="none"/>
        </w:tabs>
        <w:spacing w:line="240" w:lineRule="auto" w:before="94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Использование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любых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строительных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материалов.</w:t>
      </w:r>
    </w:p>
    <w:p>
      <w:pPr>
        <w:pStyle w:val="ListParagraph"/>
        <w:numPr>
          <w:ilvl w:val="0"/>
          <w:numId w:val="33"/>
        </w:numPr>
        <w:tabs>
          <w:tab w:pos="771" w:val="left" w:leader="none"/>
        </w:tabs>
        <w:spacing w:line="240" w:lineRule="auto" w:before="16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Разнообразное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назначение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купольного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дома.</w:t>
      </w:r>
    </w:p>
    <w:p>
      <w:pPr>
        <w:pStyle w:val="ListParagraph"/>
        <w:numPr>
          <w:ilvl w:val="0"/>
          <w:numId w:val="33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Высокие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показатели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прочности.</w:t>
      </w:r>
    </w:p>
    <w:p>
      <w:pPr>
        <w:pStyle w:val="ListParagraph"/>
        <w:numPr>
          <w:ilvl w:val="0"/>
          <w:numId w:val="33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Небольшая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стоимость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строительства.</w:t>
      </w:r>
    </w:p>
    <w:p>
      <w:pPr>
        <w:pStyle w:val="ListParagraph"/>
        <w:numPr>
          <w:ilvl w:val="0"/>
          <w:numId w:val="33"/>
        </w:numPr>
        <w:tabs>
          <w:tab w:pos="771" w:val="left" w:leader="none"/>
        </w:tabs>
        <w:spacing w:line="240" w:lineRule="auto" w:before="16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Скорость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возведения.</w:t>
      </w:r>
    </w:p>
    <w:p>
      <w:pPr>
        <w:pStyle w:val="ListParagraph"/>
        <w:numPr>
          <w:ilvl w:val="0"/>
          <w:numId w:val="33"/>
        </w:numPr>
        <w:tabs>
          <w:tab w:pos="771" w:val="left" w:leader="none"/>
        </w:tabs>
        <w:spacing w:line="254" w:lineRule="auto" w:before="15" w:after="0"/>
        <w:ind w:left="118" w:right="11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В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купол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можно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встроить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любое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количество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окон.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Это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не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повлияет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устойчивость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конструкции.</w:t>
      </w:r>
    </w:p>
    <w:p>
      <w:pPr>
        <w:pStyle w:val="ListParagraph"/>
        <w:numPr>
          <w:ilvl w:val="0"/>
          <w:numId w:val="33"/>
        </w:numPr>
        <w:tabs>
          <w:tab w:pos="771" w:val="left" w:leader="none"/>
        </w:tabs>
        <w:spacing w:line="254" w:lineRule="auto" w:before="2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В строениях купольного типа удобно устраивать систему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вентиляции,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отопления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кондиционирования.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Дело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округлой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форме крыши, которая способствует естественному перемешива-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нию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воздуха.</w:t>
      </w:r>
    </w:p>
    <w:p>
      <w:pPr>
        <w:pStyle w:val="BodyText"/>
        <w:spacing w:line="254" w:lineRule="auto" w:before="3"/>
        <w:ind w:right="115" w:firstLine="396"/>
        <w:jc w:val="both"/>
      </w:pPr>
      <w:r>
        <w:rPr>
          <w:color w:val="231F20"/>
        </w:rPr>
        <w:t>Из всего вышесказанного можно сделать вывод, что техноло-</w:t>
      </w:r>
      <w:r>
        <w:rPr>
          <w:color w:val="231F20"/>
          <w:spacing w:val="-50"/>
        </w:rPr>
        <w:t> </w:t>
      </w:r>
      <w:r>
        <w:rPr>
          <w:color w:val="231F20"/>
        </w:rPr>
        <w:t>гия купольного домостроения является перспективным направле-</w:t>
      </w:r>
      <w:r>
        <w:rPr>
          <w:color w:val="231F20"/>
          <w:spacing w:val="1"/>
        </w:rPr>
        <w:t> </w:t>
      </w:r>
      <w:r>
        <w:rPr>
          <w:color w:val="231F20"/>
        </w:rPr>
        <w:t>нием в загородном строительстве, купольные сооружения имеют</w:t>
      </w:r>
      <w:r>
        <w:rPr>
          <w:color w:val="231F20"/>
          <w:spacing w:val="1"/>
        </w:rPr>
        <w:t> </w:t>
      </w:r>
      <w:r>
        <w:rPr>
          <w:color w:val="231F20"/>
        </w:rPr>
        <w:t>привлекательный</w:t>
      </w:r>
      <w:r>
        <w:rPr>
          <w:color w:val="231F20"/>
          <w:spacing w:val="-7"/>
        </w:rPr>
        <w:t> </w:t>
      </w:r>
      <w:r>
        <w:rPr>
          <w:color w:val="231F20"/>
        </w:rPr>
        <w:t>вид,</w:t>
      </w:r>
      <w:r>
        <w:rPr>
          <w:color w:val="231F20"/>
          <w:spacing w:val="-7"/>
        </w:rPr>
        <w:t> </w:t>
      </w:r>
      <w:r>
        <w:rPr>
          <w:color w:val="231F20"/>
        </w:rPr>
        <w:t>также</w:t>
      </w:r>
      <w:r>
        <w:rPr>
          <w:color w:val="231F20"/>
          <w:spacing w:val="-6"/>
        </w:rPr>
        <w:t> </w:t>
      </w:r>
      <w:r>
        <w:rPr>
          <w:color w:val="231F20"/>
        </w:rPr>
        <w:t>затраты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строительство</w:t>
      </w:r>
      <w:r>
        <w:rPr>
          <w:color w:val="231F20"/>
          <w:spacing w:val="-6"/>
        </w:rPr>
        <w:t> </w:t>
      </w:r>
      <w:r>
        <w:rPr>
          <w:color w:val="231F20"/>
        </w:rPr>
        <w:t>такого</w:t>
      </w:r>
      <w:r>
        <w:rPr>
          <w:color w:val="231F20"/>
          <w:spacing w:val="-7"/>
        </w:rPr>
        <w:t> </w:t>
      </w:r>
      <w:r>
        <w:rPr>
          <w:color w:val="231F20"/>
        </w:rPr>
        <w:t>соо-</w:t>
      </w:r>
      <w:r>
        <w:rPr>
          <w:color w:val="231F20"/>
          <w:spacing w:val="-50"/>
        </w:rPr>
        <w:t> </w:t>
      </w:r>
      <w:r>
        <w:rPr>
          <w:color w:val="231F20"/>
        </w:rPr>
        <w:t>ружения ниже, чем при строительстве обычного дома, потому что</w:t>
      </w:r>
      <w:r>
        <w:rPr>
          <w:color w:val="231F20"/>
          <w:spacing w:val="-50"/>
        </w:rPr>
        <w:t> </w:t>
      </w:r>
      <w:r>
        <w:rPr>
          <w:color w:val="231F20"/>
        </w:rPr>
        <w:t>площадь стен имеют меньшую поверхность. Разница примерно ½</w:t>
      </w:r>
      <w:r>
        <w:rPr>
          <w:color w:val="231F20"/>
          <w:spacing w:val="1"/>
        </w:rPr>
        <w:t> </w:t>
      </w:r>
      <w:r>
        <w:rPr>
          <w:color w:val="231F20"/>
        </w:rPr>
        <w:t>по сравнению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обычным</w:t>
      </w:r>
      <w:r>
        <w:rPr>
          <w:color w:val="231F20"/>
          <w:spacing w:val="1"/>
        </w:rPr>
        <w:t> </w:t>
      </w:r>
      <w:r>
        <w:rPr>
          <w:color w:val="231F20"/>
        </w:rPr>
        <w:t>домом.</w:t>
      </w:r>
    </w:p>
    <w:p>
      <w:pPr>
        <w:pStyle w:val="BodyText"/>
        <w:spacing w:before="1"/>
        <w:ind w:left="0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34"/>
        </w:numPr>
        <w:tabs>
          <w:tab w:pos="743" w:val="left" w:leader="none"/>
        </w:tabs>
        <w:spacing w:line="249" w:lineRule="auto" w:before="179" w:after="0"/>
        <w:ind w:left="118" w:right="117" w:firstLine="396"/>
        <w:jc w:val="left"/>
        <w:rPr>
          <w:sz w:val="18"/>
        </w:rPr>
      </w:pPr>
      <w:r>
        <w:rPr>
          <w:color w:val="231F20"/>
          <w:spacing w:val="-2"/>
          <w:sz w:val="18"/>
        </w:rPr>
        <w:t>Плужников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Термины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российского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архитектурного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наследия: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сло-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варь-глоссарий.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1995. 160 с.</w:t>
      </w:r>
    </w:p>
    <w:p>
      <w:pPr>
        <w:pStyle w:val="ListParagraph"/>
        <w:numPr>
          <w:ilvl w:val="0"/>
          <w:numId w:val="34"/>
        </w:numPr>
        <w:tabs>
          <w:tab w:pos="743" w:val="left" w:leader="none"/>
        </w:tabs>
        <w:spacing w:line="240" w:lineRule="auto" w:before="2" w:after="0"/>
        <w:ind w:left="742" w:right="0" w:hanging="228"/>
        <w:jc w:val="left"/>
        <w:rPr>
          <w:sz w:val="18"/>
        </w:rPr>
      </w:pPr>
      <w:r>
        <w:rPr>
          <w:color w:val="231F20"/>
          <w:w w:val="95"/>
          <w:sz w:val="18"/>
        </w:rPr>
        <w:t>Брунов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Н.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И.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Очерки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по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истории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архитектуры.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Т.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1.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М.,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2003.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322–330.</w:t>
      </w:r>
    </w:p>
    <w:p>
      <w:pPr>
        <w:pStyle w:val="ListParagraph"/>
        <w:numPr>
          <w:ilvl w:val="0"/>
          <w:numId w:val="34"/>
        </w:numPr>
        <w:tabs>
          <w:tab w:pos="743" w:val="left" w:leader="none"/>
        </w:tabs>
        <w:spacing w:line="249" w:lineRule="auto" w:before="9" w:after="0"/>
        <w:ind w:left="118" w:right="115" w:firstLine="396"/>
        <w:jc w:val="left"/>
        <w:rPr>
          <w:sz w:val="18"/>
        </w:rPr>
      </w:pPr>
      <w:r>
        <w:rPr>
          <w:color w:val="231F20"/>
          <w:sz w:val="18"/>
        </w:rPr>
        <w:t>Князева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Р.,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Смирнова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Архитектурно-планировочные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при-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емы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энергосбережения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традиционном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жилище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Известия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КГАСУ.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2016.</w:t>
      </w:r>
    </w:p>
    <w:p>
      <w:pPr>
        <w:spacing w:line="249" w:lineRule="auto" w:before="1"/>
        <w:ind w:left="118" w:right="120" w:firstLine="0"/>
        <w:jc w:val="left"/>
        <w:rPr>
          <w:sz w:val="18"/>
        </w:rPr>
      </w:pPr>
      <w:r>
        <w:rPr>
          <w:color w:val="231F20"/>
          <w:w w:val="95"/>
          <w:sz w:val="18"/>
        </w:rPr>
        <w:t>№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4(38).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URL: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https://cyberleninka.ru/article/n/arhitekturno-planirovochnye-priemy-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energosberezheniya-v-traditsionnom-zhilische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08.04.2020).</w:t>
      </w:r>
    </w:p>
    <w:p>
      <w:pPr>
        <w:pStyle w:val="ListParagraph"/>
        <w:numPr>
          <w:ilvl w:val="0"/>
          <w:numId w:val="34"/>
        </w:numPr>
        <w:tabs>
          <w:tab w:pos="743" w:val="left" w:leader="none"/>
        </w:tabs>
        <w:spacing w:line="240" w:lineRule="auto" w:before="2" w:after="0"/>
        <w:ind w:left="742" w:right="0" w:hanging="228"/>
        <w:jc w:val="both"/>
        <w:rPr>
          <w:sz w:val="18"/>
        </w:rPr>
      </w:pPr>
      <w:r>
        <w:rPr>
          <w:color w:val="231F20"/>
          <w:sz w:val="18"/>
        </w:rPr>
        <w:t>Седов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Купола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Фуллера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Проект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классика.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2002.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18–22.</w:t>
      </w:r>
    </w:p>
    <w:p>
      <w:pPr>
        <w:pStyle w:val="ListParagraph"/>
        <w:numPr>
          <w:ilvl w:val="0"/>
          <w:numId w:val="34"/>
        </w:numPr>
        <w:tabs>
          <w:tab w:pos="743" w:val="left" w:leader="none"/>
        </w:tabs>
        <w:spacing w:line="249" w:lineRule="auto" w:before="9" w:after="0"/>
        <w:ind w:left="118" w:right="113" w:firstLine="396"/>
        <w:jc w:val="both"/>
        <w:rPr>
          <w:sz w:val="18"/>
        </w:rPr>
      </w:pPr>
      <w:r>
        <w:rPr>
          <w:color w:val="231F20"/>
          <w:sz w:val="18"/>
        </w:rPr>
        <w:t>Зубарева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И.,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Соргутов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Уникальный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купольный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дом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ПНИПУ. Строительство и архитектура. 2019. Т. 10. № 1. С. 134–142. DOI: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10.15593/2224-9826/2019.1.13.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41600;mso-wrap-distance-left:0;mso-wrap-distance-right:0" id="docshape166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8"/>
        <w:ind w:left="0"/>
        <w:rPr>
          <w:rFonts w:ascii="Arial"/>
          <w:i/>
          <w:sz w:val="12"/>
        </w:rPr>
      </w:pPr>
    </w:p>
    <w:p>
      <w:pPr>
        <w:spacing w:after="0"/>
        <w:rPr>
          <w:rFonts w:ascii="Arial"/>
          <w:sz w:val="12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91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338.2</w:t>
      </w:r>
    </w:p>
    <w:p>
      <w:pPr>
        <w:spacing w:line="247" w:lineRule="auto" w:before="6"/>
        <w:ind w:left="118" w:right="38" w:firstLine="0"/>
        <w:jc w:val="left"/>
        <w:rPr>
          <w:i/>
          <w:sz w:val="18"/>
        </w:rPr>
      </w:pPr>
      <w:r>
        <w:rPr>
          <w:i/>
          <w:color w:val="231F20"/>
          <w:w w:val="95"/>
          <w:sz w:val="18"/>
        </w:rPr>
        <w:t>Никита Валерьевич Попов</w:t>
      </w:r>
      <w:r>
        <w:rPr>
          <w:color w:val="231F20"/>
          <w:w w:val="95"/>
          <w:sz w:val="18"/>
        </w:rPr>
        <w:t>, студент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9"/>
          <w:sz w:val="18"/>
        </w:rPr>
        <w:t> </w:t>
      </w:r>
      <w:hyperlink r:id="rId99">
        <w:r>
          <w:rPr>
            <w:i/>
            <w:color w:val="231F20"/>
            <w:sz w:val="18"/>
          </w:rPr>
          <w:t>chatter</w:t>
        </w:r>
      </w:hyperlink>
      <w:hyperlink r:id="rId100">
        <w:r>
          <w:rPr>
            <w:i/>
            <w:color w:val="231F20"/>
            <w:sz w:val="18"/>
          </w:rPr>
          <w:t>er_95@mail.ru</w:t>
        </w:r>
      </w:hyperlink>
    </w:p>
    <w:p>
      <w:pPr>
        <w:spacing w:line="240" w:lineRule="auto" w:before="5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line="247" w:lineRule="auto" w:before="0"/>
        <w:ind w:left="426" w:right="116" w:firstLine="92"/>
        <w:jc w:val="right"/>
        <w:rPr>
          <w:sz w:val="18"/>
        </w:rPr>
      </w:pPr>
      <w:r>
        <w:rPr>
          <w:i/>
          <w:color w:val="231F20"/>
          <w:w w:val="90"/>
          <w:sz w:val="18"/>
        </w:rPr>
        <w:t>Nikita</w:t>
      </w:r>
      <w:r>
        <w:rPr>
          <w:i/>
          <w:color w:val="231F20"/>
          <w:spacing w:val="1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Valerevich</w:t>
      </w:r>
      <w:r>
        <w:rPr>
          <w:i/>
          <w:color w:val="231F20"/>
          <w:spacing w:val="1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Popov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17"/>
          <w:w w:val="90"/>
          <w:sz w:val="18"/>
        </w:rPr>
        <w:t> </w:t>
      </w:r>
      <w:r>
        <w:rPr>
          <w:color w:val="231F20"/>
          <w:w w:val="90"/>
          <w:sz w:val="18"/>
        </w:rPr>
        <w:t>student</w:t>
      </w:r>
      <w:r>
        <w:rPr>
          <w:color w:val="231F20"/>
          <w:spacing w:val="-37"/>
          <w:w w:val="90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State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University</w:t>
      </w:r>
    </w:p>
    <w:p>
      <w:pPr>
        <w:spacing w:before="1"/>
        <w:ind w:left="0" w:right="116" w:firstLine="0"/>
        <w:jc w:val="right"/>
        <w:rPr>
          <w:sz w:val="18"/>
        </w:rPr>
      </w:pP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</w:p>
    <w:p>
      <w:pPr>
        <w:spacing w:before="7"/>
        <w:ind w:left="0" w:right="116" w:firstLine="0"/>
        <w:jc w:val="right"/>
        <w:rPr>
          <w:i/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75"/>
          <w:sz w:val="18"/>
        </w:rPr>
        <w:t> </w:t>
      </w:r>
      <w:hyperlink r:id="rId99">
        <w:r>
          <w:rPr>
            <w:i/>
            <w:color w:val="231F20"/>
            <w:w w:val="90"/>
            <w:sz w:val="18"/>
          </w:rPr>
          <w:t>chatter</w:t>
        </w:r>
      </w:hyperlink>
      <w:hyperlink r:id="rId100">
        <w:r>
          <w:rPr>
            <w:i/>
            <w:color w:val="231F20"/>
            <w:w w:val="90"/>
            <w:sz w:val="18"/>
          </w:rPr>
          <w:t>er_95@mail.ru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140"/>
            <w:col w:w="2858"/>
          </w:cols>
        </w:sectPr>
      </w:pPr>
    </w:p>
    <w:p>
      <w:pPr>
        <w:pStyle w:val="Heading1"/>
        <w:spacing w:line="249" w:lineRule="auto" w:before="167"/>
        <w:ind w:left="292" w:right="283" w:hanging="1"/>
      </w:pPr>
      <w:r>
        <w:rPr>
          <w:color w:val="231F20"/>
        </w:rPr>
        <w:t>СОВРЕМЕННАЯ</w:t>
      </w:r>
      <w:r>
        <w:rPr>
          <w:color w:val="231F20"/>
          <w:spacing w:val="1"/>
        </w:rPr>
        <w:t> </w:t>
      </w:r>
      <w:r>
        <w:rPr>
          <w:color w:val="231F20"/>
        </w:rPr>
        <w:t>СТРУКТУРА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34"/>
        </w:rPr>
        <w:t> </w:t>
      </w:r>
      <w:r>
        <w:rPr>
          <w:color w:val="231F20"/>
        </w:rPr>
        <w:t>ФАКТОР</w:t>
      </w:r>
      <w:r>
        <w:rPr>
          <w:color w:val="231F20"/>
          <w:spacing w:val="34"/>
        </w:rPr>
        <w:t> </w:t>
      </w:r>
      <w:r>
        <w:rPr>
          <w:color w:val="231F20"/>
        </w:rPr>
        <w:t>КОНКУРЕНТОСПОСОБНОСТИ</w:t>
      </w:r>
      <w:r>
        <w:rPr>
          <w:color w:val="231F20"/>
          <w:spacing w:val="-57"/>
        </w:rPr>
        <w:t> </w:t>
      </w:r>
      <w:r>
        <w:rPr>
          <w:color w:val="231F20"/>
        </w:rPr>
        <w:t>КОМПАНИИ</w:t>
      </w:r>
    </w:p>
    <w:p>
      <w:pPr>
        <w:pStyle w:val="Heading2"/>
        <w:spacing w:before="230"/>
        <w:ind w:right="99"/>
      </w:pPr>
      <w:r>
        <w:rPr>
          <w:color w:val="231F20"/>
        </w:rPr>
        <w:t>MODERN</w:t>
      </w:r>
      <w:r>
        <w:rPr>
          <w:color w:val="231F20"/>
          <w:spacing w:val="67"/>
        </w:rPr>
        <w:t> </w:t>
      </w:r>
      <w:r>
        <w:rPr>
          <w:color w:val="231F20"/>
        </w:rPr>
        <w:t>MANAGEMENT</w:t>
      </w:r>
      <w:r>
        <w:rPr>
          <w:color w:val="231F20"/>
          <w:spacing w:val="59"/>
        </w:rPr>
        <w:t> </w:t>
      </w:r>
      <w:r>
        <w:rPr>
          <w:color w:val="231F20"/>
        </w:rPr>
        <w:t>STRUCTURE</w:t>
      </w:r>
    </w:p>
    <w:p>
      <w:pPr>
        <w:spacing w:before="12"/>
        <w:ind w:left="105" w:right="99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COMPANY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COMPETITIVE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FACTOR</w:t>
      </w:r>
    </w:p>
    <w:p>
      <w:pPr>
        <w:spacing w:line="244" w:lineRule="auto" w:before="219"/>
        <w:ind w:left="118" w:right="114" w:firstLine="396"/>
        <w:jc w:val="right"/>
        <w:rPr>
          <w:sz w:val="18"/>
        </w:rPr>
      </w:pPr>
      <w:r>
        <w:rPr>
          <w:color w:val="231F20"/>
          <w:sz w:val="18"/>
        </w:rPr>
        <w:t>Рынок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конкуренция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два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взаимосвязанных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явления,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которые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могут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друг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без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друга.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Использование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технологий,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ценообразования,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маркетинг,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кадро-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вая политика и ещё тысяча факторов, которые помогают фирмам и организа-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циям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достигать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лидерских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позиций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рынке.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все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факторы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определяют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люди,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сотрудники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очень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важный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момент,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кто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стоит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главе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всей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этой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систе-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мы,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а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может,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наоборот,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вся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эта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система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нуждается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начальнике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гото-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сама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себя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вести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направление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развития?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Какие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структуры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сей-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час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являются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ключевыми,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а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про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какие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стоит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забыть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оставить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страницах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истории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менеджмента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что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именно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может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быть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реализовано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наших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реалиях.</w:t>
      </w:r>
      <w:r>
        <w:rPr>
          <w:color w:val="231F20"/>
          <w:spacing w:val="-42"/>
          <w:sz w:val="18"/>
        </w:rPr>
        <w:t> </w:t>
      </w:r>
      <w:r>
        <w:rPr>
          <w:i/>
          <w:color w:val="231F20"/>
          <w:sz w:val="18"/>
        </w:rPr>
        <w:t>Ключевые</w:t>
      </w:r>
      <w:r>
        <w:rPr>
          <w:i/>
          <w:color w:val="231F20"/>
          <w:spacing w:val="5"/>
          <w:sz w:val="18"/>
        </w:rPr>
        <w:t> </w:t>
      </w:r>
      <w:r>
        <w:rPr>
          <w:i/>
          <w:color w:val="231F20"/>
          <w:sz w:val="18"/>
        </w:rPr>
        <w:t>слова</w:t>
      </w:r>
      <w:r>
        <w:rPr>
          <w:color w:val="231F20"/>
          <w:sz w:val="18"/>
        </w:rPr>
        <w:t>: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организационная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структура,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управление,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конкуренто-</w:t>
      </w:r>
    </w:p>
    <w:p>
      <w:pPr>
        <w:spacing w:before="8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способность,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бирюзовая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компания,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спиральная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динамика.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line="244" w:lineRule="auto" w:before="0"/>
        <w:ind w:left="118" w:right="11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Market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competition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are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two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interrelated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phenomena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that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cannot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exist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out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each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other.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technology,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pricing,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marketing,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personnel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policies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 thousand other factors that help firms and organizations to achieve leadership 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market. But all these factors are determined by people, employees, and a very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important moment, who is at the head of this entire system, or maybe on the con-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trary,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whole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system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need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boss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ready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behave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itself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rection of development? Which management structures are now key, and which ones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should be forgotten and left on the pages of management history and what exactly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 implemented in our situation.</w:t>
      </w:r>
    </w:p>
    <w:p>
      <w:pPr>
        <w:spacing w:line="244" w:lineRule="auto" w:before="8"/>
        <w:ind w:left="118" w:right="111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organization structure, management, competitiveness, turquoise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company,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spiral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dynamics.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spacing w:line="254" w:lineRule="auto"/>
        <w:ind w:right="116" w:firstLine="396"/>
        <w:jc w:val="both"/>
      </w:pPr>
      <w:r>
        <w:rPr>
          <w:color w:val="231F20"/>
        </w:rPr>
        <w:t>Рыночная экономика, столь чуждое для нас и для нашей стра-</w:t>
      </w:r>
      <w:r>
        <w:rPr>
          <w:color w:val="231F20"/>
          <w:spacing w:val="-51"/>
        </w:rPr>
        <w:t> </w:t>
      </w:r>
      <w:r>
        <w:rPr>
          <w:color w:val="231F20"/>
          <w:w w:val="105"/>
        </w:rPr>
        <w:t>ны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явление,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которому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мы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пытаемся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приспособится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уже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дол-</w:t>
      </w:r>
    </w:p>
    <w:p>
      <w:pPr>
        <w:spacing w:after="0" w:line="254" w:lineRule="auto"/>
        <w:jc w:val="both"/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41088;mso-wrap-distance-left:0;mso-wrap-distance-right:0" id="docshape16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</w:rPr>
        <w:t>гое время. Как говорит Липсиц Игорь Владимирович, профессор</w:t>
      </w:r>
      <w:r>
        <w:rPr>
          <w:color w:val="231F20"/>
          <w:spacing w:val="1"/>
        </w:rPr>
        <w:t> </w:t>
      </w:r>
      <w:r>
        <w:rPr>
          <w:color w:val="231F20"/>
        </w:rPr>
        <w:t>ГУ-ВШЭ, доктор экономических наук: «Спустя 30 лет после ре-</w:t>
      </w:r>
      <w:r>
        <w:rPr>
          <w:color w:val="231F20"/>
          <w:spacing w:val="1"/>
        </w:rPr>
        <w:t> </w:t>
      </w:r>
      <w:r>
        <w:rPr>
          <w:color w:val="231F20"/>
        </w:rPr>
        <w:t>форм</w:t>
      </w:r>
      <w:r>
        <w:rPr>
          <w:color w:val="231F20"/>
          <w:spacing w:val="7"/>
        </w:rPr>
        <w:t> </w:t>
      </w:r>
      <w:r>
        <w:rPr>
          <w:color w:val="231F20"/>
        </w:rPr>
        <w:t>российская</w:t>
      </w:r>
      <w:r>
        <w:rPr>
          <w:color w:val="231F20"/>
          <w:spacing w:val="7"/>
        </w:rPr>
        <w:t> </w:t>
      </w:r>
      <w:r>
        <w:rPr>
          <w:color w:val="231F20"/>
        </w:rPr>
        <w:t>экономика</w:t>
      </w:r>
      <w:r>
        <w:rPr>
          <w:color w:val="231F20"/>
          <w:spacing w:val="8"/>
        </w:rPr>
        <w:t> </w:t>
      </w:r>
      <w:r>
        <w:rPr>
          <w:color w:val="231F20"/>
        </w:rPr>
        <w:t>вернулась</w:t>
      </w:r>
      <w:r>
        <w:rPr>
          <w:color w:val="231F20"/>
          <w:spacing w:val="7"/>
        </w:rPr>
        <w:t> </w:t>
      </w:r>
      <w:r>
        <w:rPr>
          <w:color w:val="231F20"/>
        </w:rPr>
        <w:t>к</w:t>
      </w:r>
      <w:r>
        <w:rPr>
          <w:color w:val="231F20"/>
          <w:spacing w:val="8"/>
        </w:rPr>
        <w:t> </w:t>
      </w:r>
      <w:r>
        <w:rPr>
          <w:color w:val="231F20"/>
        </w:rPr>
        <w:t>стартовой</w:t>
      </w:r>
      <w:r>
        <w:rPr>
          <w:color w:val="231F20"/>
          <w:spacing w:val="7"/>
        </w:rPr>
        <w:t> </w:t>
      </w:r>
      <w:r>
        <w:rPr>
          <w:color w:val="231F20"/>
        </w:rPr>
        <w:t>точке</w:t>
      </w:r>
      <w:r>
        <w:rPr>
          <w:color w:val="231F20"/>
          <w:spacing w:val="7"/>
        </w:rPr>
        <w:t> </w:t>
      </w:r>
      <w:r>
        <w:rPr>
          <w:color w:val="231F20"/>
        </w:rPr>
        <w:t>отсчета</w:t>
      </w:r>
    </w:p>
    <w:p>
      <w:pPr>
        <w:pStyle w:val="ListParagraph"/>
        <w:numPr>
          <w:ilvl w:val="0"/>
          <w:numId w:val="35"/>
        </w:numPr>
        <w:tabs>
          <w:tab w:pos="280" w:val="left" w:leader="none"/>
        </w:tabs>
        <w:spacing w:line="240" w:lineRule="auto" w:before="3" w:after="0"/>
        <w:ind w:left="279" w:right="0" w:hanging="162"/>
        <w:jc w:val="both"/>
        <w:rPr>
          <w:sz w:val="21"/>
        </w:rPr>
      </w:pPr>
      <w:r>
        <w:rPr>
          <w:color w:val="231F20"/>
          <w:sz w:val="21"/>
        </w:rPr>
        <w:t>государственной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экономике»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[1].</w:t>
      </w:r>
    </w:p>
    <w:p>
      <w:pPr>
        <w:pStyle w:val="BodyText"/>
        <w:spacing w:line="254" w:lineRule="auto" w:before="15"/>
        <w:ind w:right="116" w:firstLine="396"/>
        <w:jc w:val="both"/>
      </w:pPr>
      <w:r>
        <w:rPr>
          <w:color w:val="231F20"/>
        </w:rPr>
        <w:t>И вот в наших руках есть учебник, опыт, история зарубеж-</w:t>
      </w:r>
      <w:r>
        <w:rPr>
          <w:color w:val="231F20"/>
          <w:spacing w:val="1"/>
        </w:rPr>
        <w:t> </w:t>
      </w:r>
      <w:r>
        <w:rPr>
          <w:color w:val="231F20"/>
        </w:rPr>
        <w:t>ных стран, которые прошли уже довольно долгий путь в этой сре-</w:t>
      </w:r>
      <w:r>
        <w:rPr>
          <w:color w:val="231F20"/>
          <w:spacing w:val="-50"/>
        </w:rPr>
        <w:t> </w:t>
      </w:r>
      <w:r>
        <w:rPr>
          <w:color w:val="231F20"/>
        </w:rPr>
        <w:t>де,</w:t>
      </w:r>
      <w:r>
        <w:rPr>
          <w:color w:val="231F20"/>
          <w:spacing w:val="-4"/>
        </w:rPr>
        <w:t> </w:t>
      </w:r>
      <w:r>
        <w:rPr>
          <w:color w:val="231F20"/>
        </w:rPr>
        <w:t>но</w:t>
      </w:r>
      <w:r>
        <w:rPr>
          <w:color w:val="231F20"/>
          <w:spacing w:val="-3"/>
        </w:rPr>
        <w:t> </w:t>
      </w:r>
      <w:r>
        <w:rPr>
          <w:color w:val="231F20"/>
        </w:rPr>
        <w:t>единственная</w:t>
      </w:r>
      <w:r>
        <w:rPr>
          <w:color w:val="231F20"/>
          <w:spacing w:val="-3"/>
        </w:rPr>
        <w:t> </w:t>
      </w:r>
      <w:r>
        <w:rPr>
          <w:color w:val="231F20"/>
        </w:rPr>
        <w:t>проблема,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многие</w:t>
      </w:r>
      <w:r>
        <w:rPr>
          <w:color w:val="231F20"/>
          <w:spacing w:val="-3"/>
        </w:rPr>
        <w:t> </w:t>
      </w:r>
      <w:r>
        <w:rPr>
          <w:color w:val="231F20"/>
        </w:rPr>
        <w:t>эти</w:t>
      </w:r>
      <w:r>
        <w:rPr>
          <w:color w:val="231F20"/>
          <w:spacing w:val="-4"/>
        </w:rPr>
        <w:t> </w:t>
      </w:r>
      <w:r>
        <w:rPr>
          <w:color w:val="231F20"/>
        </w:rPr>
        <w:t>знания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прижива-</w:t>
      </w:r>
      <w:r>
        <w:rPr>
          <w:color w:val="231F20"/>
          <w:spacing w:val="-50"/>
        </w:rPr>
        <w:t> </w:t>
      </w:r>
      <w:r>
        <w:rPr>
          <w:color w:val="231F20"/>
        </w:rPr>
        <w:t>ются в российских реалиях. То, что работает на западе и востоке,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может</w:t>
      </w:r>
      <w:r>
        <w:rPr>
          <w:color w:val="231F20"/>
          <w:spacing w:val="5"/>
        </w:rPr>
        <w:t> </w:t>
      </w:r>
      <w:r>
        <w:rPr>
          <w:color w:val="231F20"/>
        </w:rPr>
        <w:t>сработать</w:t>
      </w:r>
      <w:r>
        <w:rPr>
          <w:color w:val="231F20"/>
          <w:spacing w:val="4"/>
        </w:rPr>
        <w:t> </w:t>
      </w:r>
      <w:r>
        <w:rPr>
          <w:color w:val="231F20"/>
        </w:rPr>
        <w:t>или</w:t>
      </w:r>
      <w:r>
        <w:rPr>
          <w:color w:val="231F20"/>
          <w:spacing w:val="4"/>
        </w:rPr>
        <w:t> </w:t>
      </w:r>
      <w:r>
        <w:rPr>
          <w:color w:val="231F20"/>
        </w:rPr>
        <w:t>срабатывает,</w:t>
      </w:r>
      <w:r>
        <w:rPr>
          <w:color w:val="231F20"/>
          <w:spacing w:val="4"/>
        </w:rPr>
        <w:t> </w:t>
      </w:r>
      <w:r>
        <w:rPr>
          <w:color w:val="231F20"/>
        </w:rPr>
        <w:t>только</w:t>
      </w:r>
      <w:r>
        <w:rPr>
          <w:color w:val="231F20"/>
          <w:spacing w:val="5"/>
        </w:rPr>
        <w:t> </w:t>
      </w:r>
      <w:r>
        <w:rPr>
          <w:color w:val="231F20"/>
        </w:rPr>
        <w:t>частично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России.</w:t>
      </w:r>
    </w:p>
    <w:p>
      <w:pPr>
        <w:pStyle w:val="BodyText"/>
        <w:spacing w:line="254" w:lineRule="auto" w:before="4"/>
        <w:ind w:right="115" w:firstLine="396"/>
        <w:jc w:val="both"/>
      </w:pPr>
      <w:r>
        <w:rPr>
          <w:color w:val="231F20"/>
        </w:rPr>
        <w:t>Обработав</w:t>
      </w:r>
      <w:r>
        <w:rPr>
          <w:color w:val="231F20"/>
          <w:spacing w:val="-12"/>
        </w:rPr>
        <w:t> </w:t>
      </w:r>
      <w:r>
        <w:rPr>
          <w:color w:val="231F20"/>
        </w:rPr>
        <w:t>опыт</w:t>
      </w:r>
      <w:r>
        <w:rPr>
          <w:color w:val="231F20"/>
          <w:spacing w:val="-11"/>
        </w:rPr>
        <w:t> </w:t>
      </w:r>
      <w:r>
        <w:rPr>
          <w:color w:val="231F20"/>
        </w:rPr>
        <w:t>зарубежных</w:t>
      </w:r>
      <w:r>
        <w:rPr>
          <w:color w:val="231F20"/>
          <w:spacing w:val="-11"/>
        </w:rPr>
        <w:t> </w:t>
      </w:r>
      <w:r>
        <w:rPr>
          <w:color w:val="231F20"/>
        </w:rPr>
        <w:t>коллег,</w:t>
      </w:r>
      <w:r>
        <w:rPr>
          <w:color w:val="231F20"/>
          <w:spacing w:val="-11"/>
        </w:rPr>
        <w:t> </w:t>
      </w:r>
      <w:r>
        <w:rPr>
          <w:color w:val="231F20"/>
        </w:rPr>
        <w:t>выявив</w:t>
      </w:r>
      <w:r>
        <w:rPr>
          <w:color w:val="231F20"/>
          <w:spacing w:val="-12"/>
        </w:rPr>
        <w:t> </w:t>
      </w:r>
      <w:r>
        <w:rPr>
          <w:color w:val="231F20"/>
        </w:rPr>
        <w:t>суть,</w:t>
      </w:r>
      <w:r>
        <w:rPr>
          <w:color w:val="231F20"/>
          <w:spacing w:val="-11"/>
        </w:rPr>
        <w:t> </w:t>
      </w:r>
      <w:r>
        <w:rPr>
          <w:color w:val="231F20"/>
        </w:rPr>
        <w:t>использова-</w:t>
      </w:r>
      <w:r>
        <w:rPr>
          <w:color w:val="231F20"/>
          <w:spacing w:val="-50"/>
        </w:rPr>
        <w:t> </w:t>
      </w:r>
      <w:r>
        <w:rPr>
          <w:color w:val="231F20"/>
        </w:rPr>
        <w:t>ния того или иного метода, хочется рассмотреть возможность их</w:t>
      </w:r>
      <w:r>
        <w:rPr>
          <w:color w:val="231F20"/>
          <w:spacing w:val="1"/>
        </w:rPr>
        <w:t> </w:t>
      </w:r>
      <w:r>
        <w:rPr>
          <w:color w:val="231F20"/>
        </w:rPr>
        <w:t>внедрения в наши отечественные организации. В рамках данной</w:t>
      </w:r>
      <w:r>
        <w:rPr>
          <w:color w:val="231F20"/>
          <w:spacing w:val="1"/>
        </w:rPr>
        <w:t> </w:t>
      </w:r>
      <w:r>
        <w:rPr>
          <w:color w:val="231F20"/>
        </w:rPr>
        <w:t>статьи, будет рассмотрена область системы управления, органи-</w:t>
      </w:r>
      <w:r>
        <w:rPr>
          <w:color w:val="231F20"/>
          <w:spacing w:val="1"/>
        </w:rPr>
        <w:t> </w:t>
      </w:r>
      <w:r>
        <w:rPr>
          <w:color w:val="231F20"/>
        </w:rPr>
        <w:t>зационная структура, по той причине, что она является фундамен-</w:t>
      </w:r>
      <w:r>
        <w:rPr>
          <w:color w:val="231F20"/>
          <w:spacing w:val="-51"/>
        </w:rPr>
        <w:t> </w:t>
      </w:r>
      <w:r>
        <w:rPr>
          <w:color w:val="231F20"/>
        </w:rPr>
        <w:t>тальной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построение</w:t>
      </w:r>
      <w:r>
        <w:rPr>
          <w:color w:val="231F20"/>
          <w:spacing w:val="10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одним</w:t>
      </w:r>
      <w:r>
        <w:rPr>
          <w:color w:val="231F20"/>
          <w:spacing w:val="11"/>
        </w:rPr>
        <w:t> </w:t>
      </w:r>
      <w:r>
        <w:rPr>
          <w:color w:val="231F20"/>
        </w:rPr>
        <w:t>из</w:t>
      </w:r>
      <w:r>
        <w:rPr>
          <w:color w:val="231F20"/>
          <w:spacing w:val="10"/>
        </w:rPr>
        <w:t> </w:t>
      </w:r>
      <w:r>
        <w:rPr>
          <w:color w:val="231F20"/>
        </w:rPr>
        <w:t>главных</w:t>
      </w:r>
      <w:r>
        <w:rPr>
          <w:color w:val="231F20"/>
          <w:spacing w:val="11"/>
        </w:rPr>
        <w:t> </w:t>
      </w:r>
      <w:r>
        <w:rPr>
          <w:color w:val="231F20"/>
        </w:rPr>
        <w:t>факторов</w:t>
      </w:r>
      <w:r>
        <w:rPr>
          <w:color w:val="231F20"/>
          <w:spacing w:val="-5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конкурентоспособности</w:t>
      </w:r>
      <w:r>
        <w:rPr>
          <w:color w:val="231F20"/>
          <w:spacing w:val="5"/>
        </w:rPr>
        <w:t> </w:t>
      </w:r>
      <w:r>
        <w:rPr>
          <w:color w:val="231F20"/>
        </w:rPr>
        <w:t>фирмы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рыночной</w:t>
      </w:r>
      <w:r>
        <w:rPr>
          <w:color w:val="231F20"/>
          <w:spacing w:val="5"/>
        </w:rPr>
        <w:t> </w:t>
      </w:r>
      <w:r>
        <w:rPr>
          <w:color w:val="231F20"/>
        </w:rPr>
        <w:t>экономике.</w:t>
      </w:r>
    </w:p>
    <w:p>
      <w:pPr>
        <w:pStyle w:val="BodyText"/>
        <w:spacing w:line="254" w:lineRule="auto" w:before="6"/>
        <w:ind w:right="115" w:firstLine="396"/>
        <w:jc w:val="both"/>
      </w:pPr>
      <w:r>
        <w:rPr>
          <w:color w:val="231F20"/>
        </w:rPr>
        <w:t>В начале хочется ознакомится с общеизвестными концепци-</w:t>
      </w:r>
      <w:r>
        <w:rPr>
          <w:color w:val="231F20"/>
          <w:spacing w:val="1"/>
        </w:rPr>
        <w:t> </w:t>
      </w:r>
      <w:r>
        <w:rPr>
          <w:color w:val="231F20"/>
        </w:rPr>
        <w:t>ями и типологиями управления персоналом, которые применимы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тех</w:t>
      </w:r>
      <w:r>
        <w:rPr>
          <w:color w:val="231F20"/>
          <w:spacing w:val="-3"/>
        </w:rPr>
        <w:t> </w:t>
      </w:r>
      <w:r>
        <w:rPr>
          <w:color w:val="231F2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</w:rPr>
        <w:t>иных</w:t>
      </w:r>
      <w:r>
        <w:rPr>
          <w:color w:val="231F20"/>
          <w:spacing w:val="-3"/>
        </w:rPr>
        <w:t> </w:t>
      </w:r>
      <w:r>
        <w:rPr>
          <w:color w:val="231F20"/>
        </w:rPr>
        <w:t>отраслях.</w:t>
      </w:r>
      <w:r>
        <w:rPr>
          <w:color w:val="231F20"/>
          <w:spacing w:val="-4"/>
        </w:rPr>
        <w:t> </w:t>
      </w:r>
      <w:r>
        <w:rPr>
          <w:color w:val="231F20"/>
        </w:rPr>
        <w:t>Таких</w:t>
      </w:r>
      <w:r>
        <w:rPr>
          <w:color w:val="231F20"/>
          <w:spacing w:val="-3"/>
        </w:rPr>
        <w:t> </w:t>
      </w:r>
      <w:r>
        <w:rPr>
          <w:color w:val="231F20"/>
        </w:rPr>
        <w:t>концепций,</w:t>
      </w:r>
      <w:r>
        <w:rPr>
          <w:color w:val="231F20"/>
          <w:spacing w:val="-3"/>
        </w:rPr>
        <w:t> </w:t>
      </w:r>
      <w:r>
        <w:rPr>
          <w:color w:val="231F20"/>
        </w:rPr>
        <w:t>взятых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-3"/>
        </w:rPr>
        <w:t> </w:t>
      </w:r>
      <w:r>
        <w:rPr>
          <w:color w:val="231F20"/>
        </w:rPr>
        <w:t>основу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че-</w:t>
      </w:r>
      <w:r>
        <w:rPr>
          <w:color w:val="231F20"/>
          <w:spacing w:val="-50"/>
        </w:rPr>
        <w:t> </w:t>
      </w:r>
      <w:r>
        <w:rPr>
          <w:color w:val="231F20"/>
        </w:rPr>
        <w:t>тыре. И каждая из них, определяет свою точку зрения в управле-</w:t>
      </w:r>
      <w:r>
        <w:rPr>
          <w:color w:val="231F20"/>
          <w:spacing w:val="1"/>
        </w:rPr>
        <w:t> </w:t>
      </w:r>
      <w:r>
        <w:rPr>
          <w:color w:val="231F20"/>
        </w:rPr>
        <w:t>ние</w:t>
      </w:r>
      <w:r>
        <w:rPr>
          <w:color w:val="231F20"/>
          <w:spacing w:val="-10"/>
        </w:rPr>
        <w:t> </w:t>
      </w:r>
      <w:r>
        <w:rPr>
          <w:color w:val="231F20"/>
        </w:rPr>
        <w:t>персоналом.</w:t>
      </w:r>
      <w:r>
        <w:rPr>
          <w:color w:val="231F20"/>
          <w:spacing w:val="-10"/>
        </w:rPr>
        <w:t> </w:t>
      </w:r>
      <w:r>
        <w:rPr>
          <w:color w:val="231F20"/>
        </w:rPr>
        <w:t>Лучше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доступнее</w:t>
      </w:r>
      <w:r>
        <w:rPr>
          <w:color w:val="231F20"/>
          <w:spacing w:val="-10"/>
        </w:rPr>
        <w:t> </w:t>
      </w:r>
      <w:r>
        <w:rPr>
          <w:color w:val="231F20"/>
        </w:rPr>
        <w:t>всех</w:t>
      </w:r>
      <w:r>
        <w:rPr>
          <w:color w:val="231F20"/>
          <w:spacing w:val="-10"/>
        </w:rPr>
        <w:t> </w:t>
      </w:r>
      <w:r>
        <w:rPr>
          <w:color w:val="231F20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</w:rPr>
        <w:t>определили</w:t>
      </w:r>
      <w:r>
        <w:rPr>
          <w:color w:val="231F20"/>
          <w:spacing w:val="-10"/>
        </w:rPr>
        <w:t> </w:t>
      </w:r>
      <w:r>
        <w:rPr>
          <w:color w:val="231F20"/>
        </w:rPr>
        <w:t>Ч.</w:t>
      </w:r>
      <w:r>
        <w:rPr>
          <w:color w:val="231F20"/>
          <w:spacing w:val="-9"/>
        </w:rPr>
        <w:t> </w:t>
      </w:r>
      <w:r>
        <w:rPr>
          <w:color w:val="231F20"/>
        </w:rPr>
        <w:t>Ханди,</w:t>
      </w:r>
      <w:r>
        <w:rPr>
          <w:color w:val="231F20"/>
          <w:spacing w:val="-51"/>
        </w:rPr>
        <w:t> </w:t>
      </w:r>
      <w:r>
        <w:rPr>
          <w:color w:val="231F20"/>
        </w:rPr>
        <w:t>именно их</w:t>
      </w:r>
      <w:r>
        <w:rPr>
          <w:color w:val="231F20"/>
          <w:spacing w:val="1"/>
        </w:rPr>
        <w:t> </w:t>
      </w:r>
      <w:r>
        <w:rPr>
          <w:color w:val="231F20"/>
        </w:rPr>
        <w:t>мы</w:t>
      </w:r>
      <w:r>
        <w:rPr>
          <w:color w:val="231F20"/>
          <w:spacing w:val="2"/>
        </w:rPr>
        <w:t> </w:t>
      </w:r>
      <w:r>
        <w:rPr>
          <w:color w:val="231F20"/>
        </w:rPr>
        <w:t>и рассмотрим</w:t>
      </w:r>
      <w:r>
        <w:rPr>
          <w:color w:val="231F20"/>
          <w:spacing w:val="2"/>
        </w:rPr>
        <w:t> </w:t>
      </w:r>
      <w:r>
        <w:rPr>
          <w:color w:val="231F20"/>
        </w:rPr>
        <w:t>[2]: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Концепция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управления,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основанная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культуре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власти.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Концепция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управления,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основанная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культуре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Роли.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6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Концепция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управления,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основанная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культуре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задачи.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15" w:after="0"/>
        <w:ind w:left="118" w:right="114" w:firstLine="396"/>
        <w:jc w:val="right"/>
        <w:rPr>
          <w:sz w:val="21"/>
        </w:rPr>
      </w:pPr>
      <w:r>
        <w:rPr>
          <w:color w:val="231F20"/>
          <w:sz w:val="21"/>
        </w:rPr>
        <w:t>Концепция управления, основанная на культуре личности.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Культура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власти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говорит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сама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себя.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Компания,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где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идет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авторитарный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стиль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управления,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власть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принадлежит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одному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че-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ловеку, который управляет всеми процессами, контролирует каж-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дый ход и каждый этап жизни фирмы. Один из плюсов такой сти-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ля,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что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фирма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действительно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становится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довольно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гибкой,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ведь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все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процессы находятся под контролем не группы лиц, а одного чело-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века,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который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направляет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уже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всю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работу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фирмы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необходимое</w:t>
      </w:r>
    </w:p>
    <w:p>
      <w:pPr>
        <w:pStyle w:val="BodyText"/>
        <w:spacing w:before="7"/>
        <w:jc w:val="both"/>
      </w:pPr>
      <w:r>
        <w:rPr>
          <w:color w:val="231F20"/>
        </w:rPr>
        <w:t>русло,</w:t>
      </w:r>
      <w:r>
        <w:rPr>
          <w:color w:val="231F20"/>
          <w:spacing w:val="9"/>
        </w:rPr>
        <w:t> </w:t>
      </w:r>
      <w:r>
        <w:rPr>
          <w:color w:val="231F20"/>
        </w:rPr>
        <w:t>но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современных</w:t>
      </w:r>
      <w:r>
        <w:rPr>
          <w:color w:val="231F20"/>
          <w:spacing w:val="9"/>
        </w:rPr>
        <w:t> </w:t>
      </w:r>
      <w:r>
        <w:rPr>
          <w:color w:val="231F20"/>
        </w:rPr>
        <w:t>реалиях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</w:rPr>
        <w:t>всем</w:t>
      </w:r>
      <w:r>
        <w:rPr>
          <w:color w:val="231F20"/>
          <w:spacing w:val="9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</w:rPr>
        <w:t>уследить.</w:t>
      </w:r>
    </w:p>
    <w:p>
      <w:pPr>
        <w:spacing w:after="0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40576;mso-wrap-distance-left:0;mso-wrap-distance-right:0" id="docshape16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49" w:lineRule="auto" w:before="94"/>
        <w:ind w:right="115" w:firstLine="396"/>
        <w:jc w:val="both"/>
      </w:pPr>
      <w:r>
        <w:rPr>
          <w:color w:val="231F20"/>
        </w:rPr>
        <w:t>Культура Роли – данный тип является эволюционной части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культуры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власти.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один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человек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устает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объяснять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одно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тоже,</w:t>
      </w:r>
      <w:r>
        <w:rPr>
          <w:color w:val="231F20"/>
          <w:spacing w:val="-50"/>
        </w:rPr>
        <w:t> </w:t>
      </w:r>
      <w:r>
        <w:rPr>
          <w:color w:val="231F20"/>
        </w:rPr>
        <w:t>что и как делать, он создает инструкцию, по которой необходимо</w:t>
      </w:r>
      <w:r>
        <w:rPr>
          <w:color w:val="231F20"/>
          <w:spacing w:val="1"/>
        </w:rPr>
        <w:t> </w:t>
      </w:r>
      <w:r>
        <w:rPr>
          <w:color w:val="231F20"/>
        </w:rPr>
        <w:t>выполнять свою работу. Классическая иерархия, где каждый зна-</w:t>
      </w:r>
      <w:r>
        <w:rPr>
          <w:color w:val="231F20"/>
          <w:spacing w:val="1"/>
        </w:rPr>
        <w:t> </w:t>
      </w:r>
      <w:r>
        <w:rPr>
          <w:color w:val="231F20"/>
        </w:rPr>
        <w:t>ет свое место и каждый выполняет то, что говорится в инструк-</w:t>
      </w:r>
      <w:r>
        <w:rPr>
          <w:color w:val="231F20"/>
          <w:spacing w:val="1"/>
        </w:rPr>
        <w:t> </w:t>
      </w:r>
      <w:r>
        <w:rPr>
          <w:color w:val="231F20"/>
        </w:rPr>
        <w:t>ции, написанная</w:t>
      </w:r>
      <w:r>
        <w:rPr>
          <w:color w:val="231F20"/>
          <w:spacing w:val="1"/>
        </w:rPr>
        <w:t> </w:t>
      </w:r>
      <w:r>
        <w:rPr>
          <w:color w:val="231F20"/>
        </w:rPr>
        <w:t>руководством.</w:t>
      </w:r>
    </w:p>
    <w:p>
      <w:pPr>
        <w:pStyle w:val="BodyText"/>
        <w:spacing w:line="249" w:lineRule="auto" w:before="6"/>
        <w:ind w:right="113" w:firstLine="396"/>
        <w:jc w:val="both"/>
      </w:pPr>
      <w:r>
        <w:rPr>
          <w:color w:val="231F20"/>
        </w:rPr>
        <w:t>Культура задачи – данную культуру можно представить, как</w:t>
      </w:r>
      <w:r>
        <w:rPr>
          <w:color w:val="231F20"/>
          <w:spacing w:val="1"/>
        </w:rPr>
        <w:t> </w:t>
      </w:r>
      <w:r>
        <w:rPr>
          <w:color w:val="231F20"/>
        </w:rPr>
        <w:t>несколько маленьких компаний, основанных на культуре власти</w:t>
      </w:r>
      <w:r>
        <w:rPr>
          <w:color w:val="231F20"/>
          <w:spacing w:val="1"/>
        </w:rPr>
        <w:t> </w:t>
      </w:r>
      <w:r>
        <w:rPr>
          <w:color w:val="231F20"/>
        </w:rPr>
        <w:t>внутри</w:t>
      </w:r>
      <w:r>
        <w:rPr>
          <w:color w:val="231F20"/>
          <w:spacing w:val="-9"/>
        </w:rPr>
        <w:t> </w:t>
      </w:r>
      <w:r>
        <w:rPr>
          <w:color w:val="231F20"/>
        </w:rPr>
        <w:t>одной</w:t>
      </w:r>
      <w:r>
        <w:rPr>
          <w:color w:val="231F20"/>
          <w:spacing w:val="-9"/>
        </w:rPr>
        <w:t> </w:t>
      </w:r>
      <w:r>
        <w:rPr>
          <w:color w:val="231F20"/>
        </w:rPr>
        <w:t>большой</w:t>
      </w:r>
      <w:r>
        <w:rPr>
          <w:color w:val="231F20"/>
          <w:spacing w:val="-8"/>
        </w:rPr>
        <w:t> </w:t>
      </w:r>
      <w:r>
        <w:rPr>
          <w:color w:val="231F20"/>
        </w:rPr>
        <w:t>компании.</w:t>
      </w:r>
      <w:r>
        <w:rPr>
          <w:color w:val="231F20"/>
          <w:spacing w:val="-9"/>
        </w:rPr>
        <w:t> </w:t>
      </w:r>
      <w:r>
        <w:rPr>
          <w:color w:val="231F20"/>
        </w:rPr>
        <w:t>То</w:t>
      </w:r>
      <w:r>
        <w:rPr>
          <w:color w:val="231F20"/>
          <w:spacing w:val="-8"/>
        </w:rPr>
        <w:t> </w:t>
      </w:r>
      <w:r>
        <w:rPr>
          <w:color w:val="231F20"/>
        </w:rPr>
        <w:t>есть</w:t>
      </w:r>
      <w:r>
        <w:rPr>
          <w:color w:val="231F20"/>
          <w:spacing w:val="-8"/>
        </w:rPr>
        <w:t> </w:t>
      </w:r>
      <w:r>
        <w:rPr>
          <w:color w:val="231F20"/>
        </w:rPr>
        <w:t>простым</w:t>
      </w:r>
      <w:r>
        <w:rPr>
          <w:color w:val="231F20"/>
          <w:spacing w:val="-9"/>
        </w:rPr>
        <w:t> </w:t>
      </w:r>
      <w:r>
        <w:rPr>
          <w:color w:val="231F20"/>
        </w:rPr>
        <w:t>языком,</w:t>
      </w:r>
      <w:r>
        <w:rPr>
          <w:color w:val="231F20"/>
          <w:spacing w:val="-10"/>
        </w:rPr>
        <w:t> </w:t>
      </w:r>
      <w:r>
        <w:rPr>
          <w:color w:val="231F20"/>
        </w:rPr>
        <w:t>это</w:t>
      </w:r>
      <w:r>
        <w:rPr>
          <w:color w:val="231F20"/>
          <w:spacing w:val="-8"/>
        </w:rPr>
        <w:t> </w:t>
      </w:r>
      <w:r>
        <w:rPr>
          <w:color w:val="231F20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</w:rPr>
        <w:t>делы, в которых есть свои руководители, которые следуют своей</w:t>
      </w:r>
      <w:r>
        <w:rPr>
          <w:color w:val="231F20"/>
          <w:spacing w:val="1"/>
        </w:rPr>
        <w:t> </w:t>
      </w:r>
      <w:r>
        <w:rPr>
          <w:color w:val="231F20"/>
        </w:rPr>
        <w:t>конкретной миссии, а данная миссия должна помогать достигать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основной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цели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компании.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стиль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руководства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внутри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отделов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мо-</w:t>
      </w:r>
      <w:r>
        <w:rPr>
          <w:color w:val="231F20"/>
          <w:spacing w:val="-50"/>
        </w:rPr>
        <w:t> </w:t>
      </w:r>
      <w:r>
        <w:rPr>
          <w:color w:val="231F20"/>
        </w:rPr>
        <w:t>жет применяться везде свой, но если смотреть на компанию сна-</w:t>
      </w:r>
      <w:r>
        <w:rPr>
          <w:color w:val="231F20"/>
          <w:spacing w:val="1"/>
        </w:rPr>
        <w:t> </w:t>
      </w:r>
      <w:r>
        <w:rPr>
          <w:color w:val="231F20"/>
        </w:rPr>
        <w:t>ружи,</w:t>
      </w:r>
      <w:r>
        <w:rPr>
          <w:color w:val="231F20"/>
          <w:spacing w:val="3"/>
        </w:rPr>
        <w:t> </w:t>
      </w:r>
      <w:r>
        <w:rPr>
          <w:color w:val="231F20"/>
        </w:rPr>
        <w:t>то</w:t>
      </w:r>
      <w:r>
        <w:rPr>
          <w:color w:val="231F20"/>
          <w:spacing w:val="3"/>
        </w:rPr>
        <w:t> </w:t>
      </w:r>
      <w:r>
        <w:rPr>
          <w:color w:val="231F20"/>
        </w:rPr>
        <w:t>здесь</w:t>
      </w:r>
      <w:r>
        <w:rPr>
          <w:color w:val="231F20"/>
          <w:spacing w:val="3"/>
        </w:rPr>
        <w:t> </w:t>
      </w:r>
      <w:r>
        <w:rPr>
          <w:color w:val="231F20"/>
        </w:rPr>
        <w:t>мы</w:t>
      </w:r>
      <w:r>
        <w:rPr>
          <w:color w:val="231F20"/>
          <w:spacing w:val="4"/>
        </w:rPr>
        <w:t> </w:t>
      </w:r>
      <w:r>
        <w:rPr>
          <w:color w:val="231F20"/>
        </w:rPr>
        <w:t>видим</w:t>
      </w:r>
      <w:r>
        <w:rPr>
          <w:color w:val="231F20"/>
          <w:spacing w:val="2"/>
        </w:rPr>
        <w:t> </w:t>
      </w:r>
      <w:r>
        <w:rPr>
          <w:color w:val="231F20"/>
        </w:rPr>
        <w:t>матричную</w:t>
      </w:r>
      <w:r>
        <w:rPr>
          <w:color w:val="231F20"/>
          <w:spacing w:val="3"/>
        </w:rPr>
        <w:t> </w:t>
      </w:r>
      <w:r>
        <w:rPr>
          <w:color w:val="231F20"/>
        </w:rPr>
        <w:t>структуру</w:t>
      </w:r>
      <w:r>
        <w:rPr>
          <w:color w:val="231F20"/>
          <w:spacing w:val="4"/>
        </w:rPr>
        <w:t> </w:t>
      </w:r>
      <w:r>
        <w:rPr>
          <w:color w:val="231F20"/>
        </w:rPr>
        <w:t>(рис</w:t>
      </w:r>
      <w:r>
        <w:rPr>
          <w:color w:val="231F20"/>
          <w:spacing w:val="3"/>
        </w:rPr>
        <w:t> </w:t>
      </w:r>
      <w:r>
        <w:rPr>
          <w:color w:val="231F20"/>
        </w:rPr>
        <w:t>1).</w:t>
      </w:r>
    </w:p>
    <w:p>
      <w:pPr>
        <w:pStyle w:val="BodyText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1481743</wp:posOffset>
            </wp:positionH>
            <wp:positionV relativeFrom="paragraph">
              <wp:posOffset>161742</wp:posOffset>
            </wp:positionV>
            <wp:extent cx="2408908" cy="1473612"/>
            <wp:effectExtent l="0" t="0" r="0" b="0"/>
            <wp:wrapTopAndBottom/>
            <wp:docPr id="6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908" cy="1473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9"/>
        <w:ind w:left="1529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Матричная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структура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управления</w:t>
      </w:r>
    </w:p>
    <w:p>
      <w:pPr>
        <w:pStyle w:val="BodyText"/>
        <w:ind w:left="0"/>
      </w:pPr>
    </w:p>
    <w:p>
      <w:pPr>
        <w:pStyle w:val="BodyText"/>
        <w:spacing w:line="249" w:lineRule="auto" w:before="1"/>
        <w:ind w:right="115" w:firstLine="396"/>
        <w:jc w:val="both"/>
      </w:pPr>
      <w:r>
        <w:rPr>
          <w:color w:val="231F20"/>
        </w:rPr>
        <w:t>Культура личности – в данном типе все работает ровным сче-</w:t>
      </w:r>
      <w:r>
        <w:rPr>
          <w:color w:val="231F20"/>
          <w:spacing w:val="-50"/>
        </w:rPr>
        <w:t> </w:t>
      </w:r>
      <w:r>
        <w:rPr>
          <w:color w:val="231F20"/>
        </w:rPr>
        <w:t>том наоборот. Здесь каждый работник трудится для достижения</w:t>
      </w:r>
      <w:r>
        <w:rPr>
          <w:color w:val="231F20"/>
          <w:spacing w:val="1"/>
        </w:rPr>
        <w:t> </w:t>
      </w:r>
      <w:r>
        <w:rPr>
          <w:color w:val="231F20"/>
        </w:rPr>
        <w:t>своей цели в фирме. При правильном толкование миссии компа-</w:t>
      </w:r>
      <w:r>
        <w:rPr>
          <w:color w:val="231F20"/>
          <w:spacing w:val="1"/>
        </w:rPr>
        <w:t> </w:t>
      </w:r>
      <w:r>
        <w:rPr>
          <w:color w:val="231F20"/>
        </w:rPr>
        <w:t>нии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восприятию</w:t>
      </w:r>
      <w:r>
        <w:rPr>
          <w:color w:val="231F20"/>
          <w:spacing w:val="-5"/>
        </w:rPr>
        <w:t> </w:t>
      </w:r>
      <w:r>
        <w:rPr>
          <w:color w:val="231F20"/>
        </w:rPr>
        <w:t>ею</w:t>
      </w:r>
      <w:r>
        <w:rPr>
          <w:color w:val="231F20"/>
          <w:spacing w:val="-4"/>
        </w:rPr>
        <w:t> </w:t>
      </w:r>
      <w:r>
        <w:rPr>
          <w:color w:val="231F20"/>
        </w:rPr>
        <w:t>сотрудниками,</w:t>
      </w:r>
      <w:r>
        <w:rPr>
          <w:color w:val="231F20"/>
          <w:spacing w:val="-5"/>
        </w:rPr>
        <w:t> </w:t>
      </w:r>
      <w:r>
        <w:rPr>
          <w:color w:val="231F20"/>
        </w:rPr>
        <w:t>контроль</w:t>
      </w:r>
      <w:r>
        <w:rPr>
          <w:color w:val="231F20"/>
          <w:spacing w:val="-4"/>
        </w:rPr>
        <w:t> </w:t>
      </w:r>
      <w:r>
        <w:rPr>
          <w:color w:val="231F20"/>
        </w:rPr>
        <w:t>теряет</w:t>
      </w:r>
      <w:r>
        <w:rPr>
          <w:color w:val="231F20"/>
          <w:spacing w:val="-5"/>
        </w:rPr>
        <w:t> </w:t>
      </w:r>
      <w:r>
        <w:rPr>
          <w:color w:val="231F20"/>
        </w:rPr>
        <w:t>смысл,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</w:rPr>
        <w:t>трудники начинают работать, самостоятельно используя ресурсы</w:t>
      </w:r>
      <w:r>
        <w:rPr>
          <w:color w:val="231F20"/>
          <w:spacing w:val="1"/>
        </w:rPr>
        <w:t> </w:t>
      </w:r>
      <w:r>
        <w:rPr>
          <w:color w:val="231F20"/>
        </w:rPr>
        <w:t>фирмы</w:t>
      </w:r>
      <w:r>
        <w:rPr>
          <w:color w:val="231F20"/>
          <w:spacing w:val="1"/>
        </w:rPr>
        <w:t> </w:t>
      </w:r>
      <w:r>
        <w:rPr>
          <w:color w:val="231F20"/>
        </w:rPr>
        <w:t>и идут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своей</w:t>
      </w:r>
      <w:r>
        <w:rPr>
          <w:color w:val="231F20"/>
          <w:spacing w:val="2"/>
        </w:rPr>
        <w:t> </w:t>
      </w:r>
      <w:r>
        <w:rPr>
          <w:color w:val="231F20"/>
        </w:rPr>
        <w:t>цели.</w:t>
      </w:r>
    </w:p>
    <w:p>
      <w:pPr>
        <w:pStyle w:val="BodyText"/>
        <w:spacing w:line="254" w:lineRule="auto"/>
        <w:ind w:right="116" w:firstLine="396"/>
        <w:jc w:val="both"/>
      </w:pPr>
      <w:r>
        <w:rPr>
          <w:color w:val="231F20"/>
        </w:rPr>
        <w:t>Разобрав данные концепты управления, возникает вопрос, ка-</w:t>
      </w:r>
      <w:r>
        <w:rPr>
          <w:color w:val="231F20"/>
          <w:spacing w:val="-50"/>
        </w:rPr>
        <w:t> </w:t>
      </w:r>
      <w:r>
        <w:rPr>
          <w:color w:val="231F20"/>
        </w:rPr>
        <w:t>кую</w:t>
      </w:r>
      <w:r>
        <w:rPr>
          <w:color w:val="231F20"/>
          <w:spacing w:val="2"/>
        </w:rPr>
        <w:t> </w:t>
      </w:r>
      <w:r>
        <w:rPr>
          <w:color w:val="231F20"/>
        </w:rPr>
        <w:t>же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2"/>
        </w:rPr>
        <w:t> </w:t>
      </w:r>
      <w:r>
        <w:rPr>
          <w:color w:val="231F20"/>
        </w:rPr>
        <w:t>них</w:t>
      </w:r>
      <w:r>
        <w:rPr>
          <w:color w:val="231F20"/>
          <w:spacing w:val="2"/>
        </w:rPr>
        <w:t> </w:t>
      </w:r>
      <w:r>
        <w:rPr>
          <w:color w:val="231F20"/>
        </w:rPr>
        <w:t>выбрать,</w:t>
      </w:r>
      <w:r>
        <w:rPr>
          <w:color w:val="231F20"/>
          <w:spacing w:val="2"/>
        </w:rPr>
        <w:t> </w:t>
      </w:r>
      <w:r>
        <w:rPr>
          <w:color w:val="231F20"/>
        </w:rPr>
        <w:t>именно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</w:rPr>
        <w:t>своей</w:t>
      </w:r>
      <w:r>
        <w:rPr>
          <w:color w:val="231F20"/>
          <w:spacing w:val="2"/>
        </w:rPr>
        <w:t> </w:t>
      </w:r>
      <w:r>
        <w:rPr>
          <w:color w:val="231F20"/>
        </w:rPr>
        <w:t>модели</w:t>
      </w:r>
      <w:r>
        <w:rPr>
          <w:color w:val="231F20"/>
          <w:spacing w:val="3"/>
        </w:rPr>
        <w:t> </w:t>
      </w:r>
      <w:r>
        <w:rPr>
          <w:color w:val="231F20"/>
        </w:rPr>
        <w:t>бизнеса?</w:t>
      </w:r>
      <w:r>
        <w:rPr>
          <w:color w:val="231F20"/>
          <w:spacing w:val="2"/>
        </w:rPr>
        <w:t> </w:t>
      </w:r>
      <w:r>
        <w:rPr>
          <w:color w:val="231F20"/>
        </w:rPr>
        <w:t>Ответ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39552;mso-wrap-distance-left:0;mso-wrap-distance-right:0" id="docshape169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/>
        <w:jc w:val="both"/>
      </w:pPr>
      <w:r>
        <w:rPr>
          <w:color w:val="231F20"/>
          <w:spacing w:val="-2"/>
        </w:rPr>
        <w:t>простой,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самую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первую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культуру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власти.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Почему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однознач-</w:t>
      </w:r>
      <w:r>
        <w:rPr>
          <w:color w:val="231F20"/>
          <w:spacing w:val="-50"/>
        </w:rPr>
        <w:t> </w:t>
      </w:r>
      <w:r>
        <w:rPr>
          <w:color w:val="231F20"/>
        </w:rPr>
        <w:t>ное мнение? Причина в том, что невозможно зайти на какой-то</w:t>
      </w:r>
      <w:r>
        <w:rPr>
          <w:color w:val="231F20"/>
          <w:spacing w:val="1"/>
        </w:rPr>
        <w:t> </w:t>
      </w:r>
      <w:r>
        <w:rPr>
          <w:color w:val="231F20"/>
        </w:rPr>
        <w:t>этап сразу же в момент, все начинается с культуры власти, после</w:t>
      </w:r>
      <w:r>
        <w:rPr>
          <w:color w:val="231F20"/>
          <w:spacing w:val="1"/>
        </w:rPr>
        <w:t> </w:t>
      </w:r>
      <w:r>
        <w:rPr>
          <w:color w:val="231F20"/>
        </w:rPr>
        <w:t>чего</w:t>
      </w:r>
      <w:r>
        <w:rPr>
          <w:color w:val="231F20"/>
          <w:spacing w:val="1"/>
        </w:rPr>
        <w:t> </w:t>
      </w:r>
      <w:r>
        <w:rPr>
          <w:color w:val="231F20"/>
        </w:rPr>
        <w:t>начинается</w:t>
      </w:r>
      <w:r>
        <w:rPr>
          <w:color w:val="231F20"/>
          <w:spacing w:val="1"/>
        </w:rPr>
        <w:t> </w:t>
      </w:r>
      <w:r>
        <w:rPr>
          <w:color w:val="231F20"/>
        </w:rPr>
        <w:t>эволюция</w:t>
      </w:r>
      <w:r>
        <w:rPr>
          <w:color w:val="231F20"/>
          <w:spacing w:val="1"/>
        </w:rPr>
        <w:t> </w:t>
      </w:r>
      <w:r>
        <w:rPr>
          <w:color w:val="231F20"/>
        </w:rPr>
        <w:t>компании.</w:t>
      </w:r>
    </w:p>
    <w:p>
      <w:pPr>
        <w:pStyle w:val="BodyText"/>
        <w:spacing w:line="254" w:lineRule="auto" w:before="4"/>
        <w:ind w:right="115" w:firstLine="396"/>
        <w:jc w:val="both"/>
      </w:pPr>
      <w:r>
        <w:rPr>
          <w:color w:val="231F20"/>
        </w:rPr>
        <w:t>Доктор психологии Клер Грейвз в 1966 г. опубликовал свою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теорию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спиральной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динамики,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где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человек</w:t>
      </w:r>
      <w:r>
        <w:rPr>
          <w:color w:val="231F20"/>
          <w:spacing w:val="-10"/>
        </w:rPr>
        <w:t> </w:t>
      </w:r>
      <w:r>
        <w:rPr>
          <w:color w:val="231F20"/>
        </w:rPr>
        <w:t>поднимается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каждой</w:t>
      </w:r>
      <w:r>
        <w:rPr>
          <w:color w:val="231F20"/>
          <w:spacing w:val="-50"/>
        </w:rPr>
        <w:t> </w:t>
      </w:r>
      <w:r>
        <w:rPr>
          <w:color w:val="231F20"/>
        </w:rPr>
        <w:t>ступеньки, и каждой ступени он дал свой цвет, характеризующий</w:t>
      </w:r>
      <w:r>
        <w:rPr>
          <w:color w:val="231F20"/>
          <w:spacing w:val="1"/>
        </w:rPr>
        <w:t> </w:t>
      </w:r>
      <w:r>
        <w:rPr>
          <w:color w:val="231F20"/>
        </w:rPr>
        <w:t>каждый</w:t>
      </w:r>
      <w:r>
        <w:rPr>
          <w:color w:val="231F20"/>
          <w:spacing w:val="2"/>
        </w:rPr>
        <w:t> </w:t>
      </w:r>
      <w:r>
        <w:rPr>
          <w:color w:val="231F20"/>
        </w:rPr>
        <w:t>момент</w:t>
      </w:r>
      <w:r>
        <w:rPr>
          <w:color w:val="231F20"/>
          <w:spacing w:val="2"/>
        </w:rPr>
        <w:t> </w:t>
      </w:r>
      <w:r>
        <w:rPr>
          <w:color w:val="231F20"/>
        </w:rPr>
        <w:t>становления</w:t>
      </w:r>
      <w:r>
        <w:rPr>
          <w:color w:val="231F20"/>
          <w:spacing w:val="1"/>
        </w:rPr>
        <w:t> </w:t>
      </w:r>
      <w:r>
        <w:rPr>
          <w:color w:val="231F20"/>
        </w:rPr>
        <w:t>человека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3"/>
        <w:ind w:right="116" w:firstLine="396"/>
        <w:jc w:val="both"/>
      </w:pP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уже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XXI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в.,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2014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Фредерик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Лалу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партнер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компании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MacKincey, обладатель степени MBA, применяет данные цвета на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105"/>
        </w:rPr>
        <w:t>фирмы,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тем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самым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показывая,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что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фирмы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точно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также,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че-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ловек, проходит этапы становления и развития. Заключительный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цвет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этой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цепочки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Бирюзовый,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который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ха-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рактеризует компанию как самоорганизованный, целостный ор-</w:t>
      </w:r>
      <w:r>
        <w:rPr>
          <w:color w:val="231F20"/>
          <w:spacing w:val="1"/>
        </w:rPr>
        <w:t> </w:t>
      </w:r>
      <w:r>
        <w:rPr>
          <w:color w:val="231F20"/>
        </w:rPr>
        <w:t>ганизм, стремящийся к эволюционной цели, к цели постоянного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(рис.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2).</w:t>
      </w:r>
    </w:p>
    <w:p>
      <w:pPr>
        <w:pStyle w:val="BodyText"/>
        <w:spacing w:before="3"/>
        <w:ind w:left="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776713</wp:posOffset>
            </wp:positionH>
            <wp:positionV relativeFrom="paragraph">
              <wp:posOffset>178376</wp:posOffset>
            </wp:positionV>
            <wp:extent cx="3696469" cy="2296287"/>
            <wp:effectExtent l="0" t="0" r="0" b="0"/>
            <wp:wrapTopAndBottom/>
            <wp:docPr id="6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469" cy="229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ind w:left="0"/>
        <w:rPr>
          <w:sz w:val="24"/>
        </w:rPr>
      </w:pPr>
    </w:p>
    <w:p>
      <w:pPr>
        <w:spacing w:before="0"/>
        <w:ind w:left="892" w:right="892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Стадия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организаций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иллюстраций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книги</w:t>
      </w:r>
    </w:p>
    <w:p>
      <w:pPr>
        <w:spacing w:before="9"/>
        <w:ind w:left="892" w:right="892" w:firstLine="0"/>
        <w:jc w:val="center"/>
        <w:rPr>
          <w:sz w:val="18"/>
        </w:rPr>
      </w:pPr>
      <w:r>
        <w:rPr>
          <w:color w:val="231F20"/>
          <w:sz w:val="18"/>
        </w:rPr>
        <w:t>«Открывая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организации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будущего»</w:t>
      </w:r>
    </w:p>
    <w:p>
      <w:pPr>
        <w:spacing w:after="0"/>
        <w:jc w:val="center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38528;mso-wrap-distance-left:0;mso-wrap-distance-right:0" id="docshape170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 w:firstLine="396"/>
        <w:jc w:val="both"/>
      </w:pPr>
      <w:r>
        <w:rPr>
          <w:color w:val="231F20"/>
        </w:rPr>
        <w:t>Лалу выделил все семь стадий, через которые прошли орга-</w:t>
      </w:r>
      <w:r>
        <w:rPr>
          <w:color w:val="231F20"/>
          <w:spacing w:val="1"/>
        </w:rPr>
        <w:t> </w:t>
      </w:r>
      <w:r>
        <w:rPr>
          <w:color w:val="231F20"/>
        </w:rPr>
        <w:t>низации во всем мире и пять из которых можно наблюдать в наше</w:t>
      </w:r>
      <w:r>
        <w:rPr>
          <w:color w:val="231F20"/>
          <w:spacing w:val="-50"/>
        </w:rPr>
        <w:t> </w:t>
      </w:r>
      <w:r>
        <w:rPr>
          <w:color w:val="231F20"/>
        </w:rPr>
        <w:t>время:</w:t>
      </w:r>
      <w:r>
        <w:rPr>
          <w:color w:val="231F20"/>
          <w:spacing w:val="5"/>
        </w:rPr>
        <w:t> </w:t>
      </w:r>
      <w:r>
        <w:rPr>
          <w:color w:val="231F20"/>
        </w:rPr>
        <w:t>Красная,</w:t>
      </w:r>
      <w:r>
        <w:rPr>
          <w:color w:val="231F20"/>
          <w:spacing w:val="7"/>
        </w:rPr>
        <w:t> </w:t>
      </w:r>
      <w:r>
        <w:rPr>
          <w:color w:val="231F20"/>
        </w:rPr>
        <w:t>янтарная,</w:t>
      </w:r>
      <w:r>
        <w:rPr>
          <w:color w:val="231F20"/>
          <w:spacing w:val="7"/>
        </w:rPr>
        <w:t> </w:t>
      </w:r>
      <w:r>
        <w:rPr>
          <w:color w:val="231F20"/>
        </w:rPr>
        <w:t>оранжевая,</w:t>
      </w:r>
      <w:r>
        <w:rPr>
          <w:color w:val="231F20"/>
          <w:spacing w:val="7"/>
        </w:rPr>
        <w:t> </w:t>
      </w:r>
      <w:r>
        <w:rPr>
          <w:color w:val="231F20"/>
        </w:rPr>
        <w:t>зеленная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бирюзовая.</w:t>
      </w:r>
    </w:p>
    <w:p>
      <w:pPr>
        <w:pStyle w:val="BodyText"/>
        <w:spacing w:line="254" w:lineRule="auto" w:before="3"/>
        <w:ind w:right="114" w:firstLine="396"/>
        <w:jc w:val="both"/>
      </w:pPr>
      <w:r>
        <w:rPr>
          <w:color w:val="231F20"/>
        </w:rPr>
        <w:t>Особенности бирюзовой организации отличается своей це-</w:t>
      </w:r>
      <w:r>
        <w:rPr>
          <w:color w:val="231F20"/>
          <w:spacing w:val="1"/>
        </w:rPr>
        <w:t> </w:t>
      </w:r>
      <w:r>
        <w:rPr>
          <w:color w:val="231F20"/>
        </w:rPr>
        <w:t>лостностью, где инструкция создается под работника, а не наобо-</w:t>
      </w:r>
      <w:r>
        <w:rPr>
          <w:color w:val="231F20"/>
          <w:spacing w:val="1"/>
        </w:rPr>
        <w:t> </w:t>
      </w:r>
      <w:r>
        <w:rPr>
          <w:color w:val="231F20"/>
        </w:rPr>
        <w:t>рот, как это наблюдается на ранних стадиях. Самоорганизация –</w:t>
      </w:r>
      <w:r>
        <w:rPr>
          <w:color w:val="231F20"/>
          <w:spacing w:val="1"/>
        </w:rPr>
        <w:t> </w:t>
      </w:r>
      <w:r>
        <w:rPr>
          <w:color w:val="231F20"/>
        </w:rPr>
        <w:t>здесь не нужен постоянный контроль, люди сами знают, что им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 делать для достижения миссии. Эволюционная цель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навязывается</w:t>
      </w:r>
      <w:r>
        <w:rPr>
          <w:color w:val="231F20"/>
          <w:spacing w:val="4"/>
        </w:rPr>
        <w:t> </w:t>
      </w:r>
      <w:r>
        <w:rPr>
          <w:color w:val="231F20"/>
        </w:rPr>
        <w:t>сверху,</w:t>
      </w:r>
      <w:r>
        <w:rPr>
          <w:color w:val="231F20"/>
          <w:spacing w:val="5"/>
        </w:rPr>
        <w:t> </w:t>
      </w:r>
      <w:r>
        <w:rPr>
          <w:color w:val="231F20"/>
        </w:rPr>
        <w:t>она</w:t>
      </w:r>
      <w:r>
        <w:rPr>
          <w:color w:val="231F20"/>
          <w:spacing w:val="4"/>
        </w:rPr>
        <w:t> </w:t>
      </w:r>
      <w:r>
        <w:rPr>
          <w:color w:val="231F20"/>
        </w:rPr>
        <w:t>эволюционирует</w:t>
      </w:r>
      <w:r>
        <w:rPr>
          <w:color w:val="231F20"/>
          <w:spacing w:val="5"/>
        </w:rPr>
        <w:t> </w:t>
      </w:r>
      <w:r>
        <w:rPr>
          <w:color w:val="231F20"/>
        </w:rPr>
        <w:t>вместе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людьми.</w:t>
      </w:r>
    </w:p>
    <w:p>
      <w:pPr>
        <w:pStyle w:val="BodyText"/>
        <w:spacing w:line="254" w:lineRule="auto" w:before="5"/>
        <w:ind w:right="114" w:firstLine="396"/>
        <w:jc w:val="both"/>
      </w:pPr>
      <w:r>
        <w:rPr>
          <w:color w:val="231F20"/>
        </w:rPr>
        <w:t>Часто</w:t>
      </w:r>
      <w:r>
        <w:rPr>
          <w:color w:val="231F20"/>
          <w:spacing w:val="-5"/>
        </w:rPr>
        <w:t> </w:t>
      </w:r>
      <w:r>
        <w:rPr>
          <w:color w:val="231F20"/>
        </w:rPr>
        <w:t>бирюзовые</w:t>
      </w:r>
      <w:r>
        <w:rPr>
          <w:color w:val="231F20"/>
          <w:spacing w:val="-5"/>
        </w:rPr>
        <w:t> </w:t>
      </w:r>
      <w:r>
        <w:rPr>
          <w:color w:val="231F20"/>
        </w:rPr>
        <w:t>компании</w:t>
      </w:r>
      <w:r>
        <w:rPr>
          <w:color w:val="231F20"/>
          <w:spacing w:val="-5"/>
        </w:rPr>
        <w:t> </w:t>
      </w:r>
      <w:r>
        <w:rPr>
          <w:color w:val="231F20"/>
        </w:rPr>
        <w:t>называют</w:t>
      </w:r>
      <w:r>
        <w:rPr>
          <w:color w:val="231F20"/>
          <w:spacing w:val="-4"/>
        </w:rPr>
        <w:t> </w:t>
      </w:r>
      <w:r>
        <w:rPr>
          <w:color w:val="231F20"/>
        </w:rPr>
        <w:t>утопией,</w:t>
      </w:r>
      <w:r>
        <w:rPr>
          <w:color w:val="231F20"/>
          <w:spacing w:val="-5"/>
        </w:rPr>
        <w:t> </w:t>
      </w:r>
      <w:r>
        <w:rPr>
          <w:color w:val="231F20"/>
        </w:rPr>
        <w:t>так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мо-</w:t>
      </w:r>
      <w:r>
        <w:rPr>
          <w:color w:val="231F20"/>
          <w:spacing w:val="-50"/>
        </w:rPr>
        <w:t> </w:t>
      </w:r>
      <w:r>
        <w:rPr>
          <w:color w:val="231F20"/>
        </w:rPr>
        <w:t>жет быть, чтобы дать сотруднику полную свободу, и он будет вы-</w:t>
      </w:r>
      <w:r>
        <w:rPr>
          <w:color w:val="231F20"/>
          <w:spacing w:val="-50"/>
        </w:rPr>
        <w:t> </w:t>
      </w:r>
      <w:r>
        <w:rPr>
          <w:color w:val="231F20"/>
        </w:rPr>
        <w:t>полнять всю работу. Кто-то просто перестанет ходить на работу</w:t>
      </w:r>
      <w:r>
        <w:rPr>
          <w:color w:val="231F20"/>
          <w:spacing w:val="1"/>
        </w:rPr>
        <w:t> </w:t>
      </w:r>
      <w:r>
        <w:rPr>
          <w:color w:val="231F20"/>
        </w:rPr>
        <w:t>или злоупотреблять свободой, кто-то кто имел до этого высокий</w:t>
      </w:r>
      <w:r>
        <w:rPr>
          <w:color w:val="231F20"/>
          <w:spacing w:val="1"/>
        </w:rPr>
        <w:t> </w:t>
      </w:r>
      <w:r>
        <w:rPr>
          <w:color w:val="231F20"/>
        </w:rPr>
        <w:t>статус, не согласится быть наравне со всеми. И это совершенно</w:t>
      </w:r>
      <w:r>
        <w:rPr>
          <w:color w:val="231F20"/>
          <w:spacing w:val="1"/>
        </w:rPr>
        <w:t> </w:t>
      </w:r>
      <w:r>
        <w:rPr>
          <w:color w:val="231F20"/>
        </w:rPr>
        <w:t>верные</w:t>
      </w:r>
      <w:r>
        <w:rPr>
          <w:color w:val="231F20"/>
          <w:spacing w:val="-13"/>
        </w:rPr>
        <w:t> </w:t>
      </w:r>
      <w:r>
        <w:rPr>
          <w:color w:val="231F20"/>
        </w:rPr>
        <w:t>выводы.</w:t>
      </w:r>
      <w:r>
        <w:rPr>
          <w:color w:val="231F20"/>
          <w:spacing w:val="-12"/>
        </w:rPr>
        <w:t> </w:t>
      </w:r>
      <w:r>
        <w:rPr>
          <w:color w:val="231F20"/>
        </w:rPr>
        <w:t>Бирюзовые</w:t>
      </w:r>
      <w:r>
        <w:rPr>
          <w:color w:val="231F20"/>
          <w:spacing w:val="-12"/>
        </w:rPr>
        <w:t> </w:t>
      </w:r>
      <w:r>
        <w:rPr>
          <w:color w:val="231F20"/>
        </w:rPr>
        <w:t>компании</w:t>
      </w:r>
      <w:r>
        <w:rPr>
          <w:color w:val="231F20"/>
          <w:spacing w:val="-12"/>
        </w:rPr>
        <w:t> </w:t>
      </w:r>
      <w:r>
        <w:rPr>
          <w:color w:val="231F20"/>
        </w:rPr>
        <w:t>подходит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всем,</w:t>
      </w:r>
      <w:r>
        <w:rPr>
          <w:color w:val="231F20"/>
          <w:spacing w:val="-12"/>
        </w:rPr>
        <w:t> </w:t>
      </w:r>
      <w:r>
        <w:rPr>
          <w:color w:val="231F20"/>
        </w:rPr>
        <w:t>ведь</w:t>
      </w:r>
      <w:r>
        <w:rPr>
          <w:color w:val="231F20"/>
          <w:spacing w:val="-12"/>
        </w:rPr>
        <w:t> </w:t>
      </w:r>
      <w:r>
        <w:rPr>
          <w:color w:val="231F20"/>
        </w:rPr>
        <w:t>если</w:t>
      </w:r>
      <w:r>
        <w:rPr>
          <w:color w:val="231F20"/>
          <w:spacing w:val="-50"/>
        </w:rPr>
        <w:t> </w:t>
      </w:r>
      <w:r>
        <w:rPr>
          <w:color w:val="231F20"/>
        </w:rPr>
        <w:t>сотруднику в целом не интересна цель и миссия компания, если</w:t>
      </w:r>
      <w:r>
        <w:rPr>
          <w:color w:val="231F20"/>
          <w:spacing w:val="1"/>
        </w:rPr>
        <w:t> </w:t>
      </w:r>
      <w:r>
        <w:rPr>
          <w:color w:val="231F20"/>
        </w:rPr>
        <w:t>он не будет разделять её взгляды, безусловно в таком случае с та-</w:t>
      </w:r>
      <w:r>
        <w:rPr>
          <w:color w:val="231F20"/>
          <w:spacing w:val="1"/>
        </w:rPr>
        <w:t> </w:t>
      </w:r>
      <w:r>
        <w:rPr>
          <w:color w:val="231F20"/>
        </w:rPr>
        <w:t>кой</w:t>
      </w:r>
      <w:r>
        <w:rPr>
          <w:color w:val="231F20"/>
          <w:spacing w:val="1"/>
        </w:rPr>
        <w:t> </w:t>
      </w:r>
      <w:r>
        <w:rPr>
          <w:color w:val="231F20"/>
        </w:rPr>
        <w:t>компанией</w:t>
      </w:r>
      <w:r>
        <w:rPr>
          <w:color w:val="231F20"/>
          <w:spacing w:val="1"/>
        </w:rPr>
        <w:t> </w:t>
      </w:r>
      <w:r>
        <w:rPr>
          <w:color w:val="231F20"/>
        </w:rPr>
        <w:t>ему</w:t>
      </w:r>
      <w:r>
        <w:rPr>
          <w:color w:val="231F20"/>
          <w:spacing w:val="2"/>
        </w:rPr>
        <w:t> </w:t>
      </w:r>
      <w:r>
        <w:rPr>
          <w:color w:val="231F20"/>
        </w:rPr>
        <w:t>не по пути</w:t>
      </w:r>
      <w:r>
        <w:rPr>
          <w:color w:val="231F20"/>
          <w:spacing w:val="1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7"/>
        <w:ind w:right="114" w:firstLine="396"/>
        <w:jc w:val="right"/>
      </w:pPr>
      <w:r>
        <w:rPr>
          <w:color w:val="231F20"/>
          <w:w w:val="95"/>
        </w:rPr>
        <w:t>Но когда, ты увлечен каким-то делом или преследуешь цель сво-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1"/>
        </w:rPr>
        <w:t>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жизни,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желание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полезным,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помогать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у</w:t>
      </w:r>
      <w:r>
        <w:rPr>
          <w:color w:val="231F20"/>
          <w:spacing w:val="-12"/>
        </w:rPr>
        <w:t> </w:t>
      </w:r>
      <w:r>
        <w:rPr>
          <w:color w:val="231F20"/>
        </w:rPr>
        <w:t>тебя</w:t>
      </w:r>
      <w:r>
        <w:rPr>
          <w:color w:val="231F20"/>
          <w:spacing w:val="-12"/>
        </w:rPr>
        <w:t> </w:t>
      </w:r>
      <w:r>
        <w:rPr>
          <w:color w:val="231F20"/>
        </w:rPr>
        <w:t>есть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талант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тому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иному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делу,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ты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находишь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компания,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которая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при-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нимает</w:t>
      </w:r>
      <w:r>
        <w:rPr>
          <w:color w:val="231F20"/>
          <w:spacing w:val="-8"/>
        </w:rPr>
        <w:t> </w:t>
      </w:r>
      <w:r>
        <w:rPr>
          <w:color w:val="231F20"/>
        </w:rPr>
        <w:t>тебя,</w:t>
      </w:r>
      <w:r>
        <w:rPr>
          <w:color w:val="231F20"/>
          <w:spacing w:val="-9"/>
        </w:rPr>
        <w:t> </w:t>
      </w:r>
      <w:r>
        <w:rPr>
          <w:color w:val="231F20"/>
        </w:rPr>
        <w:t>дает</w:t>
      </w:r>
      <w:r>
        <w:rPr>
          <w:color w:val="231F20"/>
          <w:spacing w:val="-8"/>
        </w:rPr>
        <w:t> </w:t>
      </w:r>
      <w:r>
        <w:rPr>
          <w:color w:val="231F20"/>
        </w:rPr>
        <w:t>тебе</w:t>
      </w:r>
      <w:r>
        <w:rPr>
          <w:color w:val="231F20"/>
          <w:spacing w:val="-8"/>
        </w:rPr>
        <w:t> </w:t>
      </w:r>
      <w:r>
        <w:rPr>
          <w:color w:val="231F20"/>
        </w:rPr>
        <w:t>мощные</w:t>
      </w:r>
      <w:r>
        <w:rPr>
          <w:color w:val="231F20"/>
          <w:spacing w:val="-8"/>
        </w:rPr>
        <w:t> </w:t>
      </w:r>
      <w:r>
        <w:rPr>
          <w:color w:val="231F20"/>
        </w:rPr>
        <w:t>инструменты,</w:t>
      </w:r>
      <w:r>
        <w:rPr>
          <w:color w:val="231F20"/>
          <w:spacing w:val="-8"/>
        </w:rPr>
        <w:t> </w:t>
      </w:r>
      <w:r>
        <w:rPr>
          <w:color w:val="231F20"/>
        </w:rPr>
        <w:t>дает</w:t>
      </w:r>
      <w:r>
        <w:rPr>
          <w:color w:val="231F20"/>
          <w:spacing w:val="-8"/>
        </w:rPr>
        <w:t> </w:t>
      </w:r>
      <w:r>
        <w:rPr>
          <w:color w:val="231F20"/>
        </w:rPr>
        <w:t>команду</w:t>
      </w:r>
      <w:r>
        <w:rPr>
          <w:color w:val="231F20"/>
          <w:spacing w:val="-8"/>
        </w:rPr>
        <w:t> </w:t>
      </w:r>
      <w:r>
        <w:rPr>
          <w:color w:val="231F20"/>
        </w:rPr>
        <w:t>едино-</w:t>
      </w:r>
      <w:r>
        <w:rPr>
          <w:color w:val="231F20"/>
          <w:spacing w:val="-49"/>
        </w:rPr>
        <w:t> </w:t>
      </w:r>
      <w:r>
        <w:rPr>
          <w:color w:val="231F20"/>
        </w:rPr>
        <w:t>мышленников и тебе предоставляют поле для деятельности и реа-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лизации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твоего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потенциала,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то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это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равносильно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находки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сокровища.</w:t>
      </w:r>
    </w:p>
    <w:p>
      <w:pPr>
        <w:pStyle w:val="BodyText"/>
        <w:spacing w:line="254" w:lineRule="auto" w:before="5"/>
        <w:ind w:right="115" w:firstLine="396"/>
        <w:jc w:val="both"/>
      </w:pPr>
      <w:r>
        <w:rPr>
          <w:color w:val="231F20"/>
        </w:rPr>
        <w:t>Бирюзовые</w:t>
      </w:r>
      <w:r>
        <w:rPr>
          <w:color w:val="231F20"/>
          <w:spacing w:val="74"/>
        </w:rPr>
        <w:t> </w:t>
      </w:r>
      <w:r>
        <w:rPr>
          <w:color w:val="231F20"/>
        </w:rPr>
        <w:t>компании</w:t>
      </w:r>
      <w:r>
        <w:rPr>
          <w:color w:val="231F20"/>
          <w:spacing w:val="75"/>
        </w:rPr>
        <w:t> </w:t>
      </w:r>
      <w:r>
        <w:rPr>
          <w:color w:val="231F20"/>
        </w:rPr>
        <w:t>становятся</w:t>
      </w:r>
      <w:r>
        <w:rPr>
          <w:color w:val="231F20"/>
          <w:spacing w:val="75"/>
        </w:rPr>
        <w:t> </w:t>
      </w:r>
      <w:r>
        <w:rPr>
          <w:color w:val="231F20"/>
        </w:rPr>
        <w:t>абсолютными</w:t>
      </w:r>
      <w:r>
        <w:rPr>
          <w:color w:val="231F20"/>
          <w:spacing w:val="74"/>
        </w:rPr>
        <w:t> </w:t>
      </w:r>
      <w:r>
        <w:rPr>
          <w:color w:val="231F20"/>
        </w:rPr>
        <w:t>лидерами</w:t>
      </w:r>
      <w:r>
        <w:rPr>
          <w:color w:val="231F20"/>
          <w:spacing w:val="1"/>
        </w:rPr>
        <w:t> </w:t>
      </w:r>
      <w:r>
        <w:rPr>
          <w:color w:val="231F20"/>
        </w:rPr>
        <w:t>в своей сфере, они находятся вне конкуренции. Какая бы большая</w:t>
      </w:r>
      <w:r>
        <w:rPr>
          <w:color w:val="231F20"/>
          <w:spacing w:val="-50"/>
        </w:rPr>
        <w:t> </w:t>
      </w:r>
      <w:r>
        <w:rPr>
          <w:color w:val="231F20"/>
        </w:rPr>
        <w:t>компания профессионалов у вас не была, вам сложно побеждать</w:t>
      </w:r>
      <w:r>
        <w:rPr>
          <w:color w:val="231F20"/>
          <w:spacing w:val="1"/>
        </w:rPr>
        <w:t> </w:t>
      </w:r>
      <w:r>
        <w:rPr>
          <w:color w:val="231F20"/>
        </w:rPr>
        <w:t>конкурента в которой каждый сотрудник работает, отдавая себя</w:t>
      </w:r>
      <w:r>
        <w:rPr>
          <w:color w:val="231F20"/>
          <w:spacing w:val="1"/>
        </w:rPr>
        <w:t> </w:t>
      </w:r>
      <w:r>
        <w:rPr>
          <w:color w:val="231F20"/>
        </w:rPr>
        <w:t>полностью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для</w:t>
      </w:r>
      <w:r>
        <w:rPr>
          <w:color w:val="231F20"/>
          <w:spacing w:val="19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18"/>
        </w:rPr>
        <w:t> </w:t>
      </w:r>
      <w:r>
        <w:rPr>
          <w:color w:val="231F20"/>
        </w:rPr>
        <w:t>цели,</w:t>
      </w:r>
      <w:r>
        <w:rPr>
          <w:color w:val="231F20"/>
          <w:spacing w:val="19"/>
        </w:rPr>
        <w:t> </w:t>
      </w:r>
      <w:r>
        <w:rPr>
          <w:color w:val="231F20"/>
        </w:rPr>
        <w:t>причем</w:t>
      </w:r>
      <w:r>
        <w:rPr>
          <w:color w:val="231F20"/>
          <w:spacing w:val="19"/>
        </w:rPr>
        <w:t> </w:t>
      </w:r>
      <w:r>
        <w:rPr>
          <w:color w:val="231F20"/>
        </w:rPr>
        <w:t>цели</w:t>
      </w:r>
      <w:r>
        <w:rPr>
          <w:color w:val="231F20"/>
          <w:spacing w:val="19"/>
        </w:rPr>
        <w:t> </w:t>
      </w:r>
      <w:r>
        <w:rPr>
          <w:color w:val="231F20"/>
        </w:rPr>
        <w:t>именно</w:t>
      </w:r>
      <w:r>
        <w:rPr>
          <w:color w:val="231F20"/>
          <w:spacing w:val="18"/>
        </w:rPr>
        <w:t> </w:t>
      </w:r>
      <w:r>
        <w:rPr>
          <w:color w:val="231F20"/>
        </w:rPr>
        <w:t>своей.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самый</w:t>
      </w:r>
      <w:r>
        <w:rPr>
          <w:color w:val="231F20"/>
          <w:spacing w:val="-5"/>
        </w:rPr>
        <w:t> </w:t>
      </w:r>
      <w:r>
        <w:rPr>
          <w:color w:val="231F20"/>
        </w:rPr>
        <w:t>интересный</w:t>
      </w:r>
      <w:r>
        <w:rPr>
          <w:color w:val="231F20"/>
          <w:spacing w:val="-5"/>
        </w:rPr>
        <w:t> </w:t>
      </w:r>
      <w:r>
        <w:rPr>
          <w:color w:val="231F20"/>
        </w:rPr>
        <w:t>момент,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бирюзовых</w:t>
      </w:r>
      <w:r>
        <w:rPr>
          <w:color w:val="231F20"/>
          <w:spacing w:val="-4"/>
        </w:rPr>
        <w:t> </w:t>
      </w:r>
      <w:r>
        <w:rPr>
          <w:color w:val="231F20"/>
        </w:rPr>
        <w:t>компаниях,</w:t>
      </w:r>
      <w:r>
        <w:rPr>
          <w:color w:val="231F20"/>
          <w:spacing w:val="-5"/>
        </w:rPr>
        <w:t> </w:t>
      </w:r>
      <w:r>
        <w:rPr>
          <w:color w:val="231F20"/>
        </w:rPr>
        <w:t>конку-</w:t>
      </w:r>
      <w:r>
        <w:rPr>
          <w:color w:val="231F20"/>
          <w:spacing w:val="-50"/>
        </w:rPr>
        <w:t> </w:t>
      </w:r>
      <w:r>
        <w:rPr>
          <w:color w:val="231F20"/>
        </w:rPr>
        <w:t>ренция стоит на одном из последних мест, самое важное что пре-</w:t>
      </w:r>
      <w:r>
        <w:rPr>
          <w:color w:val="231F20"/>
          <w:spacing w:val="1"/>
        </w:rPr>
        <w:t> </w:t>
      </w:r>
      <w:r>
        <w:rPr>
          <w:color w:val="231F20"/>
        </w:rPr>
        <w:t>следует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себя</w:t>
      </w:r>
      <w:r>
        <w:rPr>
          <w:color w:val="231F20"/>
          <w:spacing w:val="2"/>
        </w:rPr>
        <w:t> </w:t>
      </w:r>
      <w:r>
        <w:rPr>
          <w:color w:val="231F20"/>
        </w:rPr>
        <w:t>компания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это</w:t>
      </w:r>
      <w:r>
        <w:rPr>
          <w:color w:val="231F20"/>
          <w:spacing w:val="2"/>
        </w:rPr>
        <w:t> </w:t>
      </w:r>
      <w:r>
        <w:rPr>
          <w:color w:val="231F20"/>
        </w:rPr>
        <w:t>отношение</w:t>
      </w:r>
      <w:r>
        <w:rPr>
          <w:color w:val="231F20"/>
          <w:spacing w:val="2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7"/>
        <w:ind w:right="116" w:firstLine="396"/>
        <w:jc w:val="both"/>
      </w:pPr>
      <w:r>
        <w:rPr>
          <w:color w:val="231F20"/>
        </w:rPr>
        <w:t>Отношение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своим</w:t>
      </w:r>
      <w:r>
        <w:rPr>
          <w:color w:val="231F20"/>
          <w:spacing w:val="-5"/>
        </w:rPr>
        <w:t> </w:t>
      </w:r>
      <w:r>
        <w:rPr>
          <w:color w:val="231F20"/>
        </w:rPr>
        <w:t>клиентам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отношение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своим</w:t>
      </w:r>
      <w:r>
        <w:rPr>
          <w:color w:val="231F20"/>
          <w:spacing w:val="-5"/>
        </w:rPr>
        <w:t> </w:t>
      </w:r>
      <w:r>
        <w:rPr>
          <w:color w:val="231F20"/>
        </w:rPr>
        <w:t>сотрудни-</w:t>
      </w:r>
      <w:r>
        <w:rPr>
          <w:color w:val="231F20"/>
          <w:spacing w:val="-50"/>
        </w:rPr>
        <w:t> </w:t>
      </w:r>
      <w:r>
        <w:rPr>
          <w:color w:val="231F20"/>
        </w:rPr>
        <w:t>кам.</w:t>
      </w:r>
      <w:r>
        <w:rPr>
          <w:color w:val="231F20"/>
          <w:spacing w:val="13"/>
        </w:rPr>
        <w:t> </w:t>
      </w:r>
      <w:r>
        <w:rPr>
          <w:color w:val="231F20"/>
        </w:rPr>
        <w:t>Как</w:t>
      </w:r>
      <w:r>
        <w:rPr>
          <w:color w:val="231F20"/>
          <w:spacing w:val="14"/>
        </w:rPr>
        <w:t> </w:t>
      </w:r>
      <w:r>
        <w:rPr>
          <w:color w:val="231F20"/>
        </w:rPr>
        <w:t>бы</w:t>
      </w:r>
      <w:r>
        <w:rPr>
          <w:color w:val="231F20"/>
          <w:spacing w:val="14"/>
        </w:rPr>
        <w:t> </w:t>
      </w:r>
      <w:r>
        <w:rPr>
          <w:color w:val="231F20"/>
        </w:rPr>
        <w:t>сильно</w:t>
      </w:r>
      <w:r>
        <w:rPr>
          <w:color w:val="231F20"/>
          <w:spacing w:val="14"/>
        </w:rPr>
        <w:t> </w:t>
      </w:r>
      <w:r>
        <w:rPr>
          <w:color w:val="231F20"/>
        </w:rPr>
        <w:t>вы</w:t>
      </w:r>
      <w:r>
        <w:rPr>
          <w:color w:val="231F20"/>
          <w:spacing w:val="14"/>
        </w:rPr>
        <w:t> </w:t>
      </w:r>
      <w:r>
        <w:rPr>
          <w:color w:val="231F20"/>
        </w:rPr>
        <w:t>не</w:t>
      </w:r>
      <w:r>
        <w:rPr>
          <w:color w:val="231F20"/>
          <w:spacing w:val="14"/>
        </w:rPr>
        <w:t> </w:t>
      </w:r>
      <w:r>
        <w:rPr>
          <w:color w:val="231F20"/>
        </w:rPr>
        <w:t>старались</w:t>
      </w:r>
      <w:r>
        <w:rPr>
          <w:color w:val="231F20"/>
          <w:spacing w:val="13"/>
        </w:rPr>
        <w:t> </w:t>
      </w:r>
      <w:r>
        <w:rPr>
          <w:color w:val="231F20"/>
        </w:rPr>
        <w:t>понижать</w:t>
      </w:r>
      <w:r>
        <w:rPr>
          <w:color w:val="231F20"/>
          <w:spacing w:val="14"/>
        </w:rPr>
        <w:t> </w:t>
      </w:r>
      <w:r>
        <w:rPr>
          <w:color w:val="231F20"/>
        </w:rPr>
        <w:t>цены,</w:t>
      </w:r>
      <w:r>
        <w:rPr>
          <w:color w:val="231F20"/>
          <w:spacing w:val="14"/>
        </w:rPr>
        <w:t> </w:t>
      </w:r>
      <w:r>
        <w:rPr>
          <w:color w:val="231F20"/>
        </w:rPr>
        <w:t>всегда</w:t>
      </w:r>
      <w:r>
        <w:rPr>
          <w:color w:val="231F20"/>
          <w:spacing w:val="14"/>
        </w:rPr>
        <w:t> </w:t>
      </w:r>
      <w:r>
        <w:rPr>
          <w:color w:val="231F20"/>
        </w:rPr>
        <w:t>най-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38016;mso-wrap-distance-left:0;mso-wrap-distance-right:0" id="docshape171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4"/>
        <w:jc w:val="both"/>
      </w:pPr>
      <w:r>
        <w:rPr>
          <w:color w:val="231F20"/>
        </w:rPr>
        <w:t>дется конкурент у кого цены ниже, как бы сильно вы не набира-</w:t>
      </w:r>
      <w:r>
        <w:rPr>
          <w:color w:val="231F20"/>
          <w:spacing w:val="1"/>
        </w:rPr>
        <w:t> </w:t>
      </w:r>
      <w:r>
        <w:rPr>
          <w:color w:val="231F20"/>
        </w:rPr>
        <w:t>ли сотрудников в штат, всегда найдется другая компания, которая</w:t>
      </w:r>
      <w:r>
        <w:rPr>
          <w:color w:val="231F20"/>
          <w:spacing w:val="-50"/>
        </w:rPr>
        <w:t> </w:t>
      </w:r>
      <w:r>
        <w:rPr>
          <w:color w:val="231F20"/>
        </w:rPr>
        <w:t>численностью может превзойти вас, какие бы технологии вы не</w:t>
      </w:r>
      <w:r>
        <w:rPr>
          <w:color w:val="231F20"/>
          <w:spacing w:val="1"/>
        </w:rPr>
        <w:t> </w:t>
      </w:r>
      <w:r>
        <w:rPr>
          <w:color w:val="231F20"/>
        </w:rPr>
        <w:t>изобретали, конкуренты всегда могут их скопировать. Но вот от-</w:t>
      </w:r>
      <w:r>
        <w:rPr>
          <w:color w:val="231F20"/>
          <w:spacing w:val="1"/>
        </w:rPr>
        <w:t> </w:t>
      </w:r>
      <w:r>
        <w:rPr>
          <w:color w:val="231F20"/>
        </w:rPr>
        <w:t>ношение – это уникальная штука, которая не поддается заимство-</w:t>
      </w:r>
      <w:r>
        <w:rPr>
          <w:color w:val="231F20"/>
          <w:spacing w:val="-50"/>
        </w:rPr>
        <w:t> </w:t>
      </w:r>
      <w:r>
        <w:rPr>
          <w:color w:val="231F20"/>
        </w:rPr>
        <w:t>ванию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её</w:t>
      </w:r>
      <w:r>
        <w:rPr>
          <w:color w:val="231F20"/>
          <w:spacing w:val="3"/>
        </w:rPr>
        <w:t> </w:t>
      </w:r>
      <w:r>
        <w:rPr>
          <w:color w:val="231F20"/>
        </w:rPr>
        <w:t>невозможно</w:t>
      </w:r>
      <w:r>
        <w:rPr>
          <w:color w:val="231F20"/>
          <w:spacing w:val="2"/>
        </w:rPr>
        <w:t> </w:t>
      </w:r>
      <w:r>
        <w:rPr>
          <w:color w:val="231F20"/>
        </w:rPr>
        <w:t>приобрести</w:t>
      </w:r>
      <w:r>
        <w:rPr>
          <w:color w:val="231F20"/>
          <w:spacing w:val="3"/>
        </w:rPr>
        <w:t> </w:t>
      </w: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</w:rPr>
        <w:t>деньги.</w:t>
      </w:r>
    </w:p>
    <w:p>
      <w:pPr>
        <w:pStyle w:val="BodyText"/>
        <w:spacing w:line="254" w:lineRule="auto" w:before="5"/>
        <w:ind w:right="114" w:firstLine="396"/>
        <w:jc w:val="both"/>
      </w:pPr>
      <w:r>
        <w:rPr>
          <w:color w:val="231F20"/>
          <w:spacing w:val="-1"/>
        </w:rPr>
        <w:t>Мы,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будучи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вами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клиентами</w:t>
      </w:r>
      <w:r>
        <w:rPr>
          <w:color w:val="231F20"/>
          <w:spacing w:val="-12"/>
        </w:rPr>
        <w:t> </w:t>
      </w:r>
      <w:r>
        <w:rPr>
          <w:color w:val="231F20"/>
        </w:rPr>
        <w:t>почти</w:t>
      </w:r>
      <w:r>
        <w:rPr>
          <w:color w:val="231F20"/>
          <w:spacing w:val="-12"/>
        </w:rPr>
        <w:t> </w:t>
      </w:r>
      <w:r>
        <w:rPr>
          <w:color w:val="231F20"/>
        </w:rPr>
        <w:t>каждый</w:t>
      </w:r>
      <w:r>
        <w:rPr>
          <w:color w:val="231F20"/>
          <w:spacing w:val="-13"/>
        </w:rPr>
        <w:t> </w:t>
      </w:r>
      <w:r>
        <w:rPr>
          <w:color w:val="231F20"/>
        </w:rPr>
        <w:t>день,</w:t>
      </w:r>
      <w:r>
        <w:rPr>
          <w:color w:val="231F20"/>
          <w:spacing w:val="-12"/>
        </w:rPr>
        <w:t> </w:t>
      </w:r>
      <w:r>
        <w:rPr>
          <w:color w:val="231F20"/>
        </w:rPr>
        <w:t>всег-</w:t>
      </w:r>
      <w:r>
        <w:rPr>
          <w:color w:val="231F20"/>
          <w:spacing w:val="-50"/>
        </w:rPr>
        <w:t> </w:t>
      </w:r>
      <w:r>
        <w:rPr>
          <w:color w:val="231F20"/>
        </w:rPr>
        <w:t>да можем почувствовать отношение к нам. Например, когда вы</w:t>
      </w:r>
      <w:r>
        <w:rPr>
          <w:color w:val="231F20"/>
          <w:spacing w:val="1"/>
        </w:rPr>
        <w:t> </w:t>
      </w:r>
      <w:r>
        <w:rPr>
          <w:color w:val="231F20"/>
        </w:rPr>
        <w:t>приходится в Макдональдс и берем кофе с собой, мы просто один</w:t>
      </w:r>
      <w:r>
        <w:rPr>
          <w:color w:val="231F20"/>
          <w:spacing w:val="-50"/>
        </w:rPr>
        <w:t> </w:t>
      </w:r>
      <w:r>
        <w:rPr>
          <w:color w:val="231F20"/>
        </w:rPr>
        <w:t>из миллиардов клиентов данного заведения, и мы это видим в со-</w:t>
      </w:r>
      <w:r>
        <w:rPr>
          <w:color w:val="231F20"/>
          <w:spacing w:val="1"/>
        </w:rPr>
        <w:t> </w:t>
      </w:r>
      <w:r>
        <w:rPr>
          <w:color w:val="231F20"/>
        </w:rPr>
        <w:t>труднике, который улыбается нам по должностной инструкции.</w:t>
      </w:r>
      <w:r>
        <w:rPr>
          <w:color w:val="231F20"/>
          <w:spacing w:val="1"/>
        </w:rPr>
        <w:t> </w:t>
      </w:r>
      <w:r>
        <w:rPr>
          <w:color w:val="231F20"/>
        </w:rPr>
        <w:t>Когда</w:t>
      </w:r>
      <w:r>
        <w:rPr>
          <w:color w:val="231F20"/>
          <w:spacing w:val="-7"/>
        </w:rPr>
        <w:t> </w:t>
      </w:r>
      <w:r>
        <w:rPr>
          <w:color w:val="231F20"/>
        </w:rPr>
        <w:t>мы</w:t>
      </w:r>
      <w:r>
        <w:rPr>
          <w:color w:val="231F20"/>
          <w:spacing w:val="-7"/>
        </w:rPr>
        <w:t> </w:t>
      </w:r>
      <w:r>
        <w:rPr>
          <w:color w:val="231F20"/>
        </w:rPr>
        <w:t>берем</w:t>
      </w:r>
      <w:r>
        <w:rPr>
          <w:color w:val="231F20"/>
          <w:spacing w:val="-6"/>
        </w:rPr>
        <w:t> </w:t>
      </w:r>
      <w:r>
        <w:rPr>
          <w:color w:val="231F20"/>
        </w:rPr>
        <w:t>кофе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маленькой</w:t>
      </w:r>
      <w:r>
        <w:rPr>
          <w:color w:val="231F20"/>
          <w:spacing w:val="-7"/>
        </w:rPr>
        <w:t> </w:t>
      </w:r>
      <w:r>
        <w:rPr>
          <w:color w:val="231F20"/>
        </w:rPr>
        <w:t>кофейне</w:t>
      </w:r>
      <w:r>
        <w:rPr>
          <w:color w:val="231F20"/>
          <w:spacing w:val="-6"/>
        </w:rPr>
        <w:t> </w:t>
      </w:r>
      <w:r>
        <w:rPr>
          <w:color w:val="231F20"/>
        </w:rPr>
        <w:t>рядом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домом,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кото-</w:t>
      </w:r>
      <w:r>
        <w:rPr>
          <w:color w:val="231F20"/>
          <w:spacing w:val="-50"/>
        </w:rPr>
        <w:t> </w:t>
      </w:r>
      <w:r>
        <w:rPr>
          <w:color w:val="231F20"/>
        </w:rPr>
        <w:t>ром постоянно покупаем кофе, когда идем на работу, и продавец</w:t>
      </w:r>
      <w:r>
        <w:rPr>
          <w:color w:val="231F20"/>
          <w:spacing w:val="1"/>
        </w:rPr>
        <w:t> </w:t>
      </w:r>
      <w:r>
        <w:rPr>
          <w:color w:val="231F20"/>
        </w:rPr>
        <w:t>называет вас по имени, интересуется как дела, не потому что ему</w:t>
      </w:r>
      <w:r>
        <w:rPr>
          <w:color w:val="231F20"/>
          <w:spacing w:val="1"/>
        </w:rPr>
        <w:t> </w:t>
      </w:r>
      <w:r>
        <w:rPr>
          <w:color w:val="231F20"/>
        </w:rPr>
        <w:t>это надо для получения премии, а потому что он вас знает уже до-</w:t>
      </w:r>
      <w:r>
        <w:rPr>
          <w:color w:val="231F20"/>
          <w:spacing w:val="-50"/>
        </w:rPr>
        <w:t> </w:t>
      </w:r>
      <w:r>
        <w:rPr>
          <w:color w:val="231F20"/>
        </w:rPr>
        <w:t>вольно давно и ему действительно это интересно мы чувствуем</w:t>
      </w:r>
      <w:r>
        <w:rPr>
          <w:color w:val="231F20"/>
          <w:spacing w:val="1"/>
        </w:rPr>
        <w:t> </w:t>
      </w:r>
      <w:r>
        <w:rPr>
          <w:color w:val="231F20"/>
        </w:rPr>
        <w:t>отношение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интуитивном</w:t>
      </w:r>
      <w:r>
        <w:rPr>
          <w:color w:val="231F20"/>
          <w:spacing w:val="2"/>
        </w:rPr>
        <w:t> </w:t>
      </w:r>
      <w:r>
        <w:rPr>
          <w:color w:val="231F20"/>
        </w:rPr>
        <w:t>уровне.</w:t>
      </w:r>
    </w:p>
    <w:p>
      <w:pPr>
        <w:pStyle w:val="BodyText"/>
        <w:spacing w:line="254" w:lineRule="auto" w:before="9"/>
        <w:ind w:right="115" w:firstLine="396"/>
        <w:jc w:val="both"/>
      </w:pPr>
      <w:r>
        <w:rPr>
          <w:color w:val="231F20"/>
          <w:spacing w:val="-1"/>
        </w:rPr>
        <w:t>Сказать,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выбор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очевиден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здесь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нельзя.</w:t>
      </w:r>
      <w:r>
        <w:rPr>
          <w:color w:val="231F20"/>
          <w:spacing w:val="-11"/>
        </w:rPr>
        <w:t> </w:t>
      </w:r>
      <w:r>
        <w:rPr>
          <w:color w:val="231F20"/>
        </w:rPr>
        <w:t>Ведь</w:t>
      </w:r>
      <w:r>
        <w:rPr>
          <w:color w:val="231F20"/>
          <w:spacing w:val="-11"/>
        </w:rPr>
        <w:t> </w:t>
      </w:r>
      <w:r>
        <w:rPr>
          <w:color w:val="231F20"/>
        </w:rPr>
        <w:t>каждая</w:t>
      </w:r>
      <w:r>
        <w:rPr>
          <w:color w:val="231F20"/>
          <w:spacing w:val="-11"/>
        </w:rPr>
        <w:t> </w:t>
      </w:r>
      <w:r>
        <w:rPr>
          <w:color w:val="231F20"/>
        </w:rPr>
        <w:t>компа-</w:t>
      </w:r>
      <w:r>
        <w:rPr>
          <w:color w:val="231F20"/>
          <w:spacing w:val="-50"/>
        </w:rPr>
        <w:t> </w:t>
      </w:r>
      <w:r>
        <w:rPr>
          <w:color w:val="231F20"/>
        </w:rPr>
        <w:t>ния или организация может преследовать иные цели, ставить себе</w:t>
      </w:r>
      <w:r>
        <w:rPr>
          <w:color w:val="231F20"/>
          <w:spacing w:val="-50"/>
        </w:rPr>
        <w:t> </w:t>
      </w:r>
      <w:r>
        <w:rPr>
          <w:color w:val="231F20"/>
        </w:rPr>
        <w:t>другую миссию, в которых использование структуру организации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основанной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культуре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личности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невозможно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</w:rPr>
        <w:t>она</w:t>
      </w:r>
      <w:r>
        <w:rPr>
          <w:color w:val="231F20"/>
          <w:spacing w:val="-11"/>
        </w:rPr>
        <w:t> </w:t>
      </w:r>
      <w:r>
        <w:rPr>
          <w:color w:val="231F20"/>
        </w:rPr>
        <w:t>просто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сто не приживется, так как играет огромное количество факторов,</w:t>
      </w:r>
      <w:r>
        <w:rPr>
          <w:color w:val="231F20"/>
          <w:spacing w:val="-50"/>
        </w:rPr>
        <w:t> </w:t>
      </w:r>
      <w:r>
        <w:rPr>
          <w:color w:val="231F20"/>
        </w:rPr>
        <w:t>которые</w:t>
      </w:r>
      <w:r>
        <w:rPr>
          <w:color w:val="231F20"/>
          <w:spacing w:val="1"/>
        </w:rPr>
        <w:t> </w:t>
      </w:r>
      <w:r>
        <w:rPr>
          <w:color w:val="231F20"/>
        </w:rPr>
        <w:t>зависят</w:t>
      </w:r>
      <w:r>
        <w:rPr>
          <w:color w:val="231F20"/>
          <w:spacing w:val="1"/>
        </w:rPr>
        <w:t> </w:t>
      </w:r>
      <w:r>
        <w:rPr>
          <w:color w:val="231F20"/>
        </w:rPr>
        <w:t>не только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руководства,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и от</w:t>
      </w:r>
      <w:r>
        <w:rPr>
          <w:color w:val="231F20"/>
          <w:spacing w:val="1"/>
        </w:rPr>
        <w:t> </w:t>
      </w:r>
      <w:r>
        <w:rPr>
          <w:color w:val="231F20"/>
        </w:rPr>
        <w:t>сотрудников.</w:t>
      </w:r>
    </w:p>
    <w:p>
      <w:pPr>
        <w:pStyle w:val="BodyText"/>
        <w:spacing w:line="254" w:lineRule="auto" w:before="5"/>
        <w:ind w:right="113" w:firstLine="396"/>
        <w:jc w:val="both"/>
      </w:pPr>
      <w:r>
        <w:rPr>
          <w:color w:val="231F20"/>
        </w:rPr>
        <w:t>Если</w:t>
      </w:r>
      <w:r>
        <w:rPr>
          <w:color w:val="231F20"/>
          <w:spacing w:val="12"/>
        </w:rPr>
        <w:t> </w:t>
      </w:r>
      <w:r>
        <w:rPr>
          <w:color w:val="231F20"/>
        </w:rPr>
        <w:t>посмотреть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примеры</w:t>
      </w:r>
      <w:r>
        <w:rPr>
          <w:color w:val="231F20"/>
          <w:spacing w:val="13"/>
        </w:rPr>
        <w:t> </w:t>
      </w:r>
      <w:r>
        <w:rPr>
          <w:color w:val="231F20"/>
        </w:rPr>
        <w:t>компаний</w:t>
      </w:r>
      <w:r>
        <w:rPr>
          <w:color w:val="231F20"/>
          <w:spacing w:val="13"/>
        </w:rPr>
        <w:t> </w:t>
      </w:r>
      <w:r>
        <w:rPr>
          <w:color w:val="231F20"/>
        </w:rPr>
        <w:t>как</w:t>
      </w:r>
      <w:r>
        <w:rPr>
          <w:color w:val="231F20"/>
          <w:spacing w:val="12"/>
        </w:rPr>
        <w:t> </w:t>
      </w:r>
      <w:r>
        <w:rPr>
          <w:color w:val="231F20"/>
        </w:rPr>
        <w:t>зарубежных,</w:t>
      </w:r>
      <w:r>
        <w:rPr>
          <w:color w:val="231F20"/>
          <w:spacing w:val="13"/>
        </w:rPr>
        <w:t> </w:t>
      </w:r>
      <w:r>
        <w:rPr>
          <w:color w:val="231F20"/>
        </w:rPr>
        <w:t>так</w:t>
      </w:r>
      <w:r>
        <w:rPr>
          <w:color w:val="231F20"/>
          <w:spacing w:val="-50"/>
        </w:rPr>
        <w:t> </w:t>
      </w:r>
      <w:r>
        <w:rPr>
          <w:color w:val="231F20"/>
        </w:rPr>
        <w:t>и российских: </w:t>
      </w:r>
      <w:r>
        <w:rPr>
          <w:i/>
          <w:color w:val="231F20"/>
        </w:rPr>
        <w:t>Zappos</w:t>
      </w:r>
      <w:r>
        <w:rPr>
          <w:color w:val="231F20"/>
        </w:rPr>
        <w:t>, </w:t>
      </w:r>
      <w:r>
        <w:rPr>
          <w:i/>
          <w:color w:val="231F20"/>
        </w:rPr>
        <w:t>Valve</w:t>
      </w:r>
      <w:r>
        <w:rPr>
          <w:color w:val="231F20"/>
        </w:rPr>
        <w:t>, Кнопка, Точка, то можно увидеть</w:t>
      </w:r>
      <w:r>
        <w:rPr>
          <w:color w:val="231F20"/>
          <w:spacing w:val="1"/>
        </w:rPr>
        <w:t> </w:t>
      </w:r>
      <w:r>
        <w:rPr>
          <w:color w:val="231F20"/>
        </w:rPr>
        <w:t>мало того успешность этих компаний на рынке, так и отношение</w:t>
      </w:r>
      <w:r>
        <w:rPr>
          <w:color w:val="231F20"/>
          <w:spacing w:val="1"/>
        </w:rPr>
        <w:t> </w:t>
      </w:r>
      <w:r>
        <w:rPr>
          <w:color w:val="231F20"/>
        </w:rPr>
        <w:t>клиентов, и состояние сотрудников, и те и другие, счастливы на-</w:t>
      </w:r>
      <w:r>
        <w:rPr>
          <w:color w:val="231F20"/>
          <w:spacing w:val="1"/>
        </w:rPr>
        <w:t> </w:t>
      </w:r>
      <w:r>
        <w:rPr>
          <w:color w:val="231F20"/>
        </w:rPr>
        <w:t>ходиться и взаимодействовать с людьми, которые своими продук-</w:t>
      </w:r>
      <w:r>
        <w:rPr>
          <w:color w:val="231F20"/>
          <w:spacing w:val="-50"/>
        </w:rPr>
        <w:t> </w:t>
      </w:r>
      <w:r>
        <w:rPr>
          <w:color w:val="231F20"/>
        </w:rPr>
        <w:t>тами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</w:rPr>
        <w:t>услугами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первую</w:t>
      </w:r>
      <w:r>
        <w:rPr>
          <w:color w:val="231F20"/>
          <w:spacing w:val="-11"/>
        </w:rPr>
        <w:t> </w:t>
      </w:r>
      <w:r>
        <w:rPr>
          <w:color w:val="231F20"/>
        </w:rPr>
        <w:t>очередь</w:t>
      </w:r>
      <w:r>
        <w:rPr>
          <w:color w:val="231F20"/>
          <w:spacing w:val="-10"/>
        </w:rPr>
        <w:t> </w:t>
      </w:r>
      <w:r>
        <w:rPr>
          <w:color w:val="231F20"/>
        </w:rPr>
        <w:t>стараются</w:t>
      </w:r>
      <w:r>
        <w:rPr>
          <w:color w:val="231F20"/>
          <w:spacing w:val="-11"/>
        </w:rPr>
        <w:t> </w:t>
      </w:r>
      <w:r>
        <w:rPr>
          <w:color w:val="231F20"/>
        </w:rPr>
        <w:t>доставить</w:t>
      </w:r>
      <w:r>
        <w:rPr>
          <w:color w:val="231F20"/>
          <w:spacing w:val="-11"/>
        </w:rPr>
        <w:t> </w:t>
      </w:r>
      <w:r>
        <w:rPr>
          <w:color w:val="231F20"/>
        </w:rPr>
        <w:t>счастье.</w:t>
      </w:r>
    </w:p>
    <w:p>
      <w:pPr>
        <w:pStyle w:val="BodyText"/>
        <w:spacing w:before="1"/>
        <w:ind w:left="0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36"/>
        </w:numPr>
        <w:tabs>
          <w:tab w:pos="743" w:val="left" w:leader="none"/>
        </w:tabs>
        <w:spacing w:line="249" w:lineRule="auto" w:before="179" w:after="0"/>
        <w:ind w:left="118" w:right="114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Липсиц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Госплан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госмусор.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Почему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России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так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появилась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рыночная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экономика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Forbs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Russia.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25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октября.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5.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4"/>
          <w:sz w:val="18"/>
        </w:rPr>
        <w:t> </w:t>
      </w:r>
      <w:hyperlink r:id="rId80">
        <w:r>
          <w:rPr>
            <w:color w:val="231F20"/>
            <w:sz w:val="18"/>
          </w:rPr>
          <w:t>https://www</w:t>
        </w:r>
      </w:hyperlink>
      <w:r>
        <w:rPr>
          <w:color w:val="231F20"/>
          <w:sz w:val="18"/>
        </w:rPr>
        <w:t>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forbes.ru/finansy-i-investicii/368341-gosplan-i-gosmusor-pochemu-v-rossii-tak-i-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37504;mso-wrap-distance-left:0;mso-wrap-distance-right:0" id="docshape172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spacing w:line="249" w:lineRule="auto" w:before="93"/>
        <w:ind w:left="118" w:right="116" w:firstLine="0"/>
        <w:jc w:val="both"/>
        <w:rPr>
          <w:sz w:val="18"/>
        </w:rPr>
      </w:pPr>
      <w:r>
        <w:rPr>
          <w:color w:val="231F20"/>
          <w:sz w:val="18"/>
        </w:rPr>
        <w:t>ne-poyavilas-rynochnaya?utm_referrer=https%3A%2F%2Fzen.yandex.com (дата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обращения: 02.04.20).</w:t>
      </w:r>
    </w:p>
    <w:p>
      <w:pPr>
        <w:pStyle w:val="ListParagraph"/>
        <w:numPr>
          <w:ilvl w:val="0"/>
          <w:numId w:val="36"/>
        </w:numPr>
        <w:tabs>
          <w:tab w:pos="743" w:val="left" w:leader="none"/>
        </w:tabs>
        <w:spacing w:line="249" w:lineRule="auto" w:before="1" w:after="0"/>
        <w:ind w:left="118" w:right="11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Хэнди Ч. Будущее крупных корпораций и мелкого бизнеса. М.: Альпина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Бизнес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Букс, 2008. 204 с.</w:t>
      </w:r>
    </w:p>
    <w:p>
      <w:pPr>
        <w:pStyle w:val="ListParagraph"/>
        <w:numPr>
          <w:ilvl w:val="0"/>
          <w:numId w:val="36"/>
        </w:numPr>
        <w:tabs>
          <w:tab w:pos="743" w:val="left" w:leader="none"/>
        </w:tabs>
        <w:spacing w:line="249" w:lineRule="auto" w:before="2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Бек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Д.,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Кован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Спиральная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динамика.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Управляя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ценностями,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лидер-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ством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изменениями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XXI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веке.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2010. 424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36"/>
        </w:numPr>
        <w:tabs>
          <w:tab w:pos="743" w:val="left" w:leader="none"/>
        </w:tabs>
        <w:spacing w:line="249" w:lineRule="auto" w:before="1" w:after="0"/>
        <w:ind w:left="118" w:right="117" w:firstLine="396"/>
        <w:jc w:val="both"/>
        <w:rPr>
          <w:sz w:val="18"/>
        </w:rPr>
      </w:pPr>
      <w:r>
        <w:rPr>
          <w:color w:val="231F20"/>
          <w:sz w:val="18"/>
        </w:rPr>
        <w:t>Житкова В. Бизнес «бирюзового» управления. Как работают россий-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ские компании без начальников [Электронный ресурс]. URL: </w:t>
      </w:r>
      <w:hyperlink r:id="rId103">
        <w:r>
          <w:rPr>
            <w:color w:val="231F20"/>
            <w:w w:val="95"/>
            <w:sz w:val="18"/>
          </w:rPr>
          <w:t>https://www</w:t>
        </w:r>
      </w:hyperlink>
      <w:r>
        <w:rPr>
          <w:color w:val="231F20"/>
          <w:w w:val="95"/>
          <w:sz w:val="18"/>
        </w:rPr>
        <w:t>.rbc.ru/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newspaper/2016/10/05/57f372fd9a7947679082f802/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02.04.20).</w:t>
      </w:r>
    </w:p>
    <w:p>
      <w:pPr>
        <w:pStyle w:val="ListParagraph"/>
        <w:numPr>
          <w:ilvl w:val="0"/>
          <w:numId w:val="36"/>
        </w:numPr>
        <w:tabs>
          <w:tab w:pos="743" w:val="left" w:leader="none"/>
        </w:tabs>
        <w:spacing w:line="249" w:lineRule="auto" w:before="2" w:after="0"/>
        <w:ind w:left="118" w:right="113" w:firstLine="396"/>
        <w:jc w:val="both"/>
        <w:rPr>
          <w:sz w:val="18"/>
        </w:rPr>
      </w:pPr>
      <w:r>
        <w:rPr>
          <w:color w:val="231F20"/>
          <w:sz w:val="18"/>
        </w:rPr>
        <w:t>Хабибуллин Р. И. Моделирование процессов создания коллективных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благ и анализ эффективности коллективных действий // European Research: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Innovation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science,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education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technology.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9(44).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43–45.</w:t>
      </w: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91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15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658.8.012.12</w:t>
      </w:r>
    </w:p>
    <w:p>
      <w:pPr>
        <w:spacing w:line="247" w:lineRule="auto" w:before="6"/>
        <w:ind w:left="118" w:right="0" w:firstLine="0"/>
        <w:jc w:val="left"/>
        <w:rPr>
          <w:sz w:val="18"/>
        </w:rPr>
      </w:pPr>
      <w:r>
        <w:rPr>
          <w:i/>
          <w:color w:val="231F20"/>
          <w:w w:val="90"/>
          <w:sz w:val="18"/>
        </w:rPr>
        <w:t>Анастасия</w:t>
      </w:r>
      <w:r>
        <w:rPr>
          <w:i/>
          <w:color w:val="231F20"/>
          <w:spacing w:val="1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Александровна</w:t>
      </w:r>
      <w:r>
        <w:rPr>
          <w:i/>
          <w:color w:val="231F20"/>
          <w:spacing w:val="1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Васильева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38"/>
          <w:w w:val="90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7" w:lineRule="auto" w:before="1"/>
        <w:ind w:left="118" w:right="38" w:firstLine="0"/>
        <w:jc w:val="left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университет)</w:t>
      </w:r>
      <w:r>
        <w:rPr>
          <w:color w:val="231F20"/>
          <w:spacing w:val="-3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4"/>
          <w:w w:val="95"/>
          <w:sz w:val="18"/>
        </w:rPr>
        <w:t> </w:t>
      </w:r>
      <w:hyperlink r:id="rId104">
        <w:r>
          <w:rPr>
            <w:i/>
            <w:color w:val="231F20"/>
            <w:w w:val="95"/>
            <w:sz w:val="18"/>
          </w:rPr>
          <w:t>nastyagurt1</w:t>
        </w:r>
      </w:hyperlink>
      <w:hyperlink r:id="rId105">
        <w:r>
          <w:rPr>
            <w:i/>
            <w:color w:val="231F20"/>
            <w:w w:val="95"/>
            <w:sz w:val="18"/>
          </w:rPr>
          <w:t>183@gmail.com</w:t>
        </w:r>
      </w:hyperlink>
    </w:p>
    <w:p>
      <w:pPr>
        <w:spacing w:line="240" w:lineRule="auto" w:before="6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before="1"/>
        <w:ind w:left="0" w:right="116" w:firstLine="0"/>
        <w:jc w:val="right"/>
        <w:rPr>
          <w:sz w:val="18"/>
        </w:rPr>
      </w:pPr>
      <w:r>
        <w:rPr>
          <w:i/>
          <w:color w:val="231F20"/>
          <w:w w:val="90"/>
          <w:sz w:val="18"/>
        </w:rPr>
        <w:t>Anastasia</w:t>
      </w:r>
      <w:r>
        <w:rPr>
          <w:i/>
          <w:color w:val="231F20"/>
          <w:spacing w:val="31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Alexandrovna</w:t>
      </w:r>
      <w:r>
        <w:rPr>
          <w:i/>
          <w:color w:val="231F20"/>
          <w:spacing w:val="36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Vasileva</w:t>
      </w:r>
      <w:r>
        <w:rPr>
          <w:color w:val="231F20"/>
          <w:w w:val="90"/>
          <w:sz w:val="18"/>
        </w:rPr>
        <w:t>,</w:t>
      </w:r>
    </w:p>
    <w:p>
      <w:pPr>
        <w:spacing w:line="247" w:lineRule="auto" w:before="6"/>
        <w:ind w:left="426" w:right="117" w:firstLine="181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State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University</w:t>
      </w:r>
    </w:p>
    <w:p>
      <w:pPr>
        <w:spacing w:before="1"/>
        <w:ind w:left="0" w:right="117" w:firstLine="0"/>
        <w:jc w:val="right"/>
        <w:rPr>
          <w:sz w:val="18"/>
        </w:rPr>
      </w:pP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</w:p>
    <w:p>
      <w:pPr>
        <w:spacing w:before="7"/>
        <w:ind w:left="0" w:right="116" w:firstLine="0"/>
        <w:jc w:val="right"/>
        <w:rPr>
          <w:i/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86"/>
          <w:sz w:val="18"/>
        </w:rPr>
        <w:t> </w:t>
      </w:r>
      <w:hyperlink r:id="rId104">
        <w:r>
          <w:rPr>
            <w:i/>
            <w:color w:val="231F20"/>
            <w:w w:val="90"/>
            <w:sz w:val="18"/>
          </w:rPr>
          <w:t>nastyagurt1</w:t>
        </w:r>
      </w:hyperlink>
      <w:hyperlink r:id="rId105">
        <w:r>
          <w:rPr>
            <w:i/>
            <w:color w:val="231F20"/>
            <w:w w:val="90"/>
            <w:sz w:val="18"/>
          </w:rPr>
          <w:t>183@gmail.com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140"/>
            <w:col w:w="2858"/>
          </w:cols>
        </w:sectPr>
      </w:pPr>
    </w:p>
    <w:p>
      <w:pPr>
        <w:pStyle w:val="Heading1"/>
        <w:spacing w:line="249" w:lineRule="auto" w:before="168"/>
        <w:ind w:right="96"/>
      </w:pPr>
      <w:r>
        <w:rPr>
          <w:color w:val="231F20"/>
        </w:rPr>
        <w:t>ОСОБЕННОСТИ</w:t>
      </w:r>
      <w:r>
        <w:rPr>
          <w:color w:val="231F20"/>
          <w:spacing w:val="21"/>
        </w:rPr>
        <w:t> </w:t>
      </w:r>
      <w:r>
        <w:rPr>
          <w:color w:val="231F20"/>
        </w:rPr>
        <w:t>РАСПРЕДЕЛЕНИЯ</w:t>
      </w:r>
      <w:r>
        <w:rPr>
          <w:color w:val="231F20"/>
          <w:spacing w:val="21"/>
        </w:rPr>
        <w:t> </w:t>
      </w:r>
      <w:r>
        <w:rPr>
          <w:color w:val="231F20"/>
        </w:rPr>
        <w:t>ТОВАРОВ</w:t>
      </w:r>
      <w:r>
        <w:rPr>
          <w:color w:val="231F20"/>
          <w:spacing w:val="-57"/>
        </w:rPr>
        <w:t> </w:t>
      </w:r>
      <w:r>
        <w:rPr>
          <w:color w:val="231F20"/>
        </w:rPr>
        <w:t>ПРЕДВАРИТЕЛЬНОГО</w:t>
      </w:r>
      <w:r>
        <w:rPr>
          <w:color w:val="231F20"/>
          <w:spacing w:val="11"/>
        </w:rPr>
        <w:t> </w:t>
      </w:r>
      <w:r>
        <w:rPr>
          <w:color w:val="231F20"/>
        </w:rPr>
        <w:t>ВЫБОРА</w:t>
      </w:r>
    </w:p>
    <w:p>
      <w:pPr>
        <w:pStyle w:val="Heading2"/>
        <w:spacing w:line="249" w:lineRule="auto" w:before="172"/>
        <w:ind w:left="1160" w:right="1150"/>
      </w:pPr>
      <w:r>
        <w:rPr>
          <w:color w:val="231F20"/>
        </w:rPr>
        <w:t>FEATURES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DISTRIBUTION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17"/>
        </w:rPr>
        <w:t> </w:t>
      </w:r>
      <w:r>
        <w:rPr>
          <w:color w:val="231F20"/>
        </w:rPr>
        <w:t>GOODS</w:t>
      </w:r>
      <w:r>
        <w:rPr>
          <w:color w:val="231F20"/>
          <w:spacing w:val="18"/>
        </w:rPr>
        <w:t> </w:t>
      </w:r>
      <w:r>
        <w:rPr>
          <w:color w:val="231F20"/>
        </w:rPr>
        <w:t>PRE-SELECTION</w:t>
      </w:r>
    </w:p>
    <w:p>
      <w:pPr>
        <w:spacing w:line="244" w:lineRule="auto" w:before="209"/>
        <w:ind w:left="118" w:right="114" w:firstLine="396"/>
        <w:jc w:val="both"/>
        <w:rPr>
          <w:sz w:val="18"/>
        </w:rPr>
      </w:pPr>
      <w:r>
        <w:rPr>
          <w:color w:val="231F20"/>
          <w:sz w:val="18"/>
        </w:rPr>
        <w:t>В данной статье рассматриваются основные, существующие на данный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момент особенности распределения товаров предварительного выбора: для сни-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жения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логистических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издержек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создаются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простые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распределительные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торго-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вые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сети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сбыта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небольшим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количеством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точек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реализации;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для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товаров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пред-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варительного выбора лучше всего подходит селективное распределение, так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оно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заключается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том,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чтобы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выбрать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определенные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торговые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точки,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торые лучшим образом подходят для реализации именно вашего товара; для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товаров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длительного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пользования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подходит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лучше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всего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стратегия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избиратель-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ного сбыта, но она требует дополнительных временных ресурсов покупателя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анализа информации,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сравнения 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совершения выбора.</w:t>
      </w:r>
    </w:p>
    <w:p>
      <w:pPr>
        <w:spacing w:line="244" w:lineRule="auto" w:before="8"/>
        <w:ind w:left="118" w:right="11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Ключевые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1"/>
          <w:sz w:val="18"/>
        </w:rPr>
        <w:t>слова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товар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предварительного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выбора,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распределение,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непря-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мой канал сбыта, селективное распределение, логистическая инфраструкту-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доступность товара.</w:t>
      </w:r>
    </w:p>
    <w:p>
      <w:pPr>
        <w:spacing w:after="0" w:line="244" w:lineRule="auto"/>
        <w:jc w:val="both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36992;mso-wrap-distance-left:0;mso-wrap-distance-right:0" id="docshape173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spacing w:line="254" w:lineRule="auto" w:before="93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In this article discusses the main currently existing features of the distribu-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tion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pre-selection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goods.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following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main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features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defined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arti-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cle: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reduce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logistics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costs,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simple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distribution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distribution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sales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networks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 small number of points of sale are created; for pre-selection goods, selective dis-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tribution is best suited, as it consists in choosing certain outlets that are best suited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for selling your product; for durable goods, a selective sales strategy is best suited,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but it requires additional time resources for the buyer to analyze information, com-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pare and make a choice.</w:t>
      </w:r>
    </w:p>
    <w:p>
      <w:pPr>
        <w:spacing w:line="254" w:lineRule="auto" w:before="5"/>
        <w:ind w:left="118" w:right="11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Keywords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pre-selection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product,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distribution,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indirect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distribution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channel,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se-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lective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distribution, logistics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infrastructure, product availability.</w:t>
      </w:r>
    </w:p>
    <w:p>
      <w:pPr>
        <w:pStyle w:val="BodyText"/>
        <w:spacing w:before="8"/>
        <w:ind w:left="0"/>
        <w:rPr>
          <w:sz w:val="23"/>
        </w:rPr>
      </w:pPr>
    </w:p>
    <w:p>
      <w:pPr>
        <w:pStyle w:val="BodyText"/>
        <w:spacing w:line="259" w:lineRule="auto"/>
        <w:ind w:right="115" w:firstLine="396"/>
        <w:jc w:val="both"/>
      </w:pPr>
      <w:r>
        <w:rPr>
          <w:color w:val="231F20"/>
        </w:rPr>
        <w:t>Распределение является функциональной сферой логистики,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поддерживающей продажи и обеспечивающей </w:t>
      </w:r>
      <w:r>
        <w:rPr>
          <w:color w:val="231F20"/>
          <w:spacing w:val="-1"/>
        </w:rPr>
        <w:t>значительный вклад</w:t>
      </w:r>
      <w:r>
        <w:rPr>
          <w:color w:val="231F20"/>
          <w:spacing w:val="-50"/>
        </w:rPr>
        <w:t> </w:t>
      </w:r>
      <w:r>
        <w:rPr>
          <w:color w:val="231F20"/>
        </w:rPr>
        <w:t>в обеспечении прибыли компании. Системы распределения раз-</w:t>
      </w:r>
      <w:r>
        <w:rPr>
          <w:color w:val="231F20"/>
          <w:spacing w:val="1"/>
        </w:rPr>
        <w:t> </w:t>
      </w:r>
      <w:r>
        <w:rPr>
          <w:color w:val="231F20"/>
        </w:rPr>
        <w:t>личаются в зависимости от особенностей продвигаемых товаров,</w:t>
      </w:r>
      <w:r>
        <w:rPr>
          <w:color w:val="231F20"/>
          <w:spacing w:val="1"/>
        </w:rPr>
        <w:t> </w:t>
      </w:r>
      <w:r>
        <w:rPr>
          <w:color w:val="231F20"/>
        </w:rPr>
        <w:t>числа торговых «точек», участвующих в продажах, а также от ко-</w:t>
      </w:r>
      <w:r>
        <w:rPr>
          <w:color w:val="231F20"/>
          <w:spacing w:val="-50"/>
        </w:rPr>
        <w:t> </w:t>
      </w:r>
      <w:r>
        <w:rPr>
          <w:color w:val="231F20"/>
        </w:rPr>
        <w:t>личества уровней, то есть организаций, стоящих между произво-</w:t>
      </w:r>
      <w:r>
        <w:rPr>
          <w:color w:val="231F20"/>
          <w:spacing w:val="1"/>
        </w:rPr>
        <w:t> </w:t>
      </w:r>
      <w:r>
        <w:rPr>
          <w:color w:val="231F20"/>
        </w:rPr>
        <w:t>дителем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потребителем.</w:t>
      </w:r>
    </w:p>
    <w:p>
      <w:pPr>
        <w:pStyle w:val="BodyText"/>
        <w:spacing w:line="259" w:lineRule="auto"/>
        <w:ind w:right="115" w:firstLine="396"/>
        <w:jc w:val="both"/>
      </w:pPr>
      <w:r>
        <w:rPr>
          <w:color w:val="231F20"/>
        </w:rPr>
        <w:t>Распределение может быть прямым (без посредников) и не-</w:t>
      </w:r>
      <w:r>
        <w:rPr>
          <w:color w:val="231F20"/>
          <w:spacing w:val="1"/>
        </w:rPr>
        <w:t> </w:t>
      </w:r>
      <w:r>
        <w:rPr>
          <w:color w:val="231F20"/>
        </w:rPr>
        <w:t>прямым, когда привлекаются торговые посредники [1]. При выбо-</w:t>
      </w:r>
      <w:r>
        <w:rPr>
          <w:color w:val="231F20"/>
          <w:spacing w:val="-51"/>
        </w:rPr>
        <w:t> </w:t>
      </w:r>
      <w:r>
        <w:rPr>
          <w:color w:val="231F20"/>
        </w:rPr>
        <w:t>ре непрямого канала сбыта (при непрямом распределении) возни-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вопрос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сколько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посредников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требуется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обеспечения</w:t>
      </w:r>
      <w:r>
        <w:rPr>
          <w:color w:val="231F20"/>
          <w:spacing w:val="-50"/>
        </w:rPr>
        <w:t> </w:t>
      </w:r>
      <w:r>
        <w:rPr>
          <w:color w:val="231F20"/>
        </w:rPr>
        <w:t>уровня охвата рынка, необходимого для решения проблемы про-</w:t>
      </w:r>
      <w:r>
        <w:rPr>
          <w:color w:val="231F20"/>
          <w:spacing w:val="1"/>
        </w:rPr>
        <w:t> </w:t>
      </w:r>
      <w:r>
        <w:rPr>
          <w:color w:val="231F20"/>
        </w:rPr>
        <w:t>никновения</w:t>
      </w:r>
      <w:r>
        <w:rPr>
          <w:color w:val="231F20"/>
          <w:spacing w:val="1"/>
        </w:rPr>
        <w:t> </w:t>
      </w:r>
      <w:r>
        <w:rPr>
          <w:color w:val="231F20"/>
        </w:rPr>
        <w:t>на рынок.</w:t>
      </w:r>
    </w:p>
    <w:p>
      <w:pPr>
        <w:pStyle w:val="BodyText"/>
        <w:spacing w:line="259" w:lineRule="auto"/>
        <w:ind w:right="116" w:firstLine="396"/>
        <w:jc w:val="both"/>
      </w:pPr>
      <w:r>
        <w:rPr>
          <w:color w:val="231F20"/>
        </w:rPr>
        <w:t>Определившись с тем, будут привлекаться посредники или</w:t>
      </w:r>
      <w:r>
        <w:rPr>
          <w:color w:val="231F20"/>
          <w:spacing w:val="1"/>
        </w:rPr>
        <w:t> </w:t>
      </w:r>
      <w:r>
        <w:rPr>
          <w:color w:val="231F20"/>
        </w:rPr>
        <w:t>нет,</w:t>
      </w:r>
      <w:r>
        <w:rPr>
          <w:color w:val="231F20"/>
          <w:spacing w:val="-6"/>
        </w:rPr>
        <w:t> </w:t>
      </w:r>
      <w:r>
        <w:rPr>
          <w:color w:val="231F20"/>
        </w:rPr>
        <w:t>компании</w:t>
      </w:r>
      <w:r>
        <w:rPr>
          <w:color w:val="231F20"/>
          <w:spacing w:val="-5"/>
        </w:rPr>
        <w:t> </w:t>
      </w:r>
      <w:r>
        <w:rPr>
          <w:color w:val="231F20"/>
        </w:rPr>
        <w:t>задаются</w:t>
      </w:r>
      <w:r>
        <w:rPr>
          <w:color w:val="231F20"/>
          <w:spacing w:val="-6"/>
        </w:rPr>
        <w:t> </w:t>
      </w:r>
      <w:r>
        <w:rPr>
          <w:color w:val="231F20"/>
        </w:rPr>
        <w:t>вопросом</w:t>
      </w:r>
      <w:r>
        <w:rPr>
          <w:color w:val="231F20"/>
          <w:spacing w:val="-5"/>
        </w:rPr>
        <w:t> </w:t>
      </w:r>
      <w:r>
        <w:rPr>
          <w:color w:val="231F20"/>
        </w:rPr>
        <w:t>об</w:t>
      </w:r>
      <w:r>
        <w:rPr>
          <w:color w:val="231F20"/>
          <w:spacing w:val="-6"/>
        </w:rPr>
        <w:t> </w:t>
      </w:r>
      <w:r>
        <w:rPr>
          <w:color w:val="231F20"/>
        </w:rPr>
        <w:t>интенсивности</w:t>
      </w:r>
      <w:r>
        <w:rPr>
          <w:color w:val="231F20"/>
          <w:spacing w:val="-5"/>
        </w:rPr>
        <w:t> </w:t>
      </w:r>
      <w:r>
        <w:rPr>
          <w:color w:val="231F20"/>
        </w:rPr>
        <w:t>продаж</w:t>
      </w:r>
      <w:r>
        <w:rPr>
          <w:color w:val="231F20"/>
          <w:spacing w:val="-5"/>
        </w:rPr>
        <w:t> </w:t>
      </w:r>
      <w:r>
        <w:rPr>
          <w:color w:val="231F20"/>
        </w:rPr>
        <w:t>и,</w:t>
      </w:r>
      <w:r>
        <w:rPr>
          <w:color w:val="231F20"/>
          <w:spacing w:val="-6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</w:rPr>
        <w:t>ответственно,</w:t>
      </w:r>
      <w:r>
        <w:rPr>
          <w:color w:val="231F20"/>
          <w:spacing w:val="1"/>
        </w:rPr>
        <w:t> </w:t>
      </w:r>
      <w:r>
        <w:rPr>
          <w:color w:val="231F20"/>
        </w:rPr>
        <w:t>распределения.</w:t>
      </w:r>
    </w:p>
    <w:p>
      <w:pPr>
        <w:pStyle w:val="BodyText"/>
        <w:spacing w:line="259" w:lineRule="auto"/>
        <w:ind w:right="116" w:firstLine="396"/>
        <w:jc w:val="both"/>
      </w:pPr>
      <w:r>
        <w:rPr>
          <w:color w:val="231F20"/>
        </w:rPr>
        <w:t>Так, в зависимости от количества торговых «точек», распре-</w:t>
      </w:r>
      <w:r>
        <w:rPr>
          <w:color w:val="231F20"/>
          <w:spacing w:val="1"/>
        </w:rPr>
        <w:t> </w:t>
      </w:r>
      <w:r>
        <w:rPr>
          <w:color w:val="231F20"/>
        </w:rPr>
        <w:t>деление разделено на интенсивное, селективное (избирательное,</w:t>
      </w:r>
      <w:r>
        <w:rPr>
          <w:color w:val="231F20"/>
          <w:spacing w:val="1"/>
        </w:rPr>
        <w:t> </w:t>
      </w:r>
      <w:r>
        <w:rPr>
          <w:color w:val="231F20"/>
        </w:rPr>
        <w:t>выборочное) и эксклюзивное [2]. Интенсивность распространения</w:t>
      </w:r>
      <w:r>
        <w:rPr>
          <w:color w:val="231F20"/>
          <w:spacing w:val="-50"/>
        </w:rPr>
        <w:t> </w:t>
      </w:r>
      <w:r>
        <w:rPr>
          <w:color w:val="231F20"/>
        </w:rPr>
        <w:t>продукции определяет не только то, сколько торговых предприя-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будет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участвовать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продаже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продукции,</w:t>
      </w:r>
      <w:r>
        <w:rPr>
          <w:color w:val="231F20"/>
          <w:spacing w:val="-12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то,</w:t>
      </w:r>
      <w:r>
        <w:rPr>
          <w:color w:val="231F20"/>
          <w:spacing w:val="-12"/>
        </w:rPr>
        <w:t> </w:t>
      </w:r>
      <w:r>
        <w:rPr>
          <w:color w:val="231F20"/>
        </w:rPr>
        <w:t>насколько</w:t>
      </w:r>
      <w:r>
        <w:rPr>
          <w:color w:val="231F20"/>
          <w:spacing w:val="-12"/>
        </w:rPr>
        <w:t> </w:t>
      </w:r>
      <w:r>
        <w:rPr>
          <w:color w:val="231F20"/>
        </w:rPr>
        <w:t>до-</w:t>
      </w:r>
      <w:r>
        <w:rPr>
          <w:color w:val="231F20"/>
          <w:spacing w:val="-50"/>
        </w:rPr>
        <w:t> </w:t>
      </w:r>
      <w:r>
        <w:rPr>
          <w:color w:val="231F20"/>
        </w:rPr>
        <w:t>ступным</w:t>
      </w:r>
      <w:r>
        <w:rPr>
          <w:color w:val="231F20"/>
          <w:spacing w:val="2"/>
        </w:rPr>
        <w:t> </w:t>
      </w:r>
      <w:r>
        <w:rPr>
          <w:color w:val="231F20"/>
        </w:rPr>
        <w:t>тот</w:t>
      </w:r>
      <w:r>
        <w:rPr>
          <w:color w:val="231F20"/>
          <w:spacing w:val="2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иной</w:t>
      </w:r>
      <w:r>
        <w:rPr>
          <w:color w:val="231F20"/>
          <w:spacing w:val="1"/>
        </w:rPr>
        <w:t> </w:t>
      </w:r>
      <w:r>
        <w:rPr>
          <w:color w:val="231F20"/>
        </w:rPr>
        <w:t>товар</w:t>
      </w:r>
      <w:r>
        <w:rPr>
          <w:color w:val="231F20"/>
          <w:spacing w:val="3"/>
        </w:rPr>
        <w:t> </w:t>
      </w:r>
      <w:r>
        <w:rPr>
          <w:color w:val="231F20"/>
        </w:rPr>
        <w:t>будет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потребителя.</w:t>
      </w:r>
    </w:p>
    <w:p>
      <w:pPr>
        <w:pStyle w:val="BodyText"/>
        <w:spacing w:line="259" w:lineRule="auto"/>
        <w:ind w:right="118" w:firstLine="396"/>
        <w:jc w:val="both"/>
      </w:pPr>
      <w:r>
        <w:rPr>
          <w:color w:val="231F20"/>
          <w:w w:val="105"/>
        </w:rPr>
        <w:t>Каждый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видов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распределения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интенсивности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продаж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имеет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свои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достоинства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недостатки.</w:t>
      </w:r>
    </w:p>
    <w:p>
      <w:pPr>
        <w:spacing w:after="0" w:line="259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36480;mso-wrap-distance-left:0;mso-wrap-distance-right:0" id="docshape174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61" w:lineRule="auto" w:before="94"/>
        <w:ind w:right="113" w:firstLine="396"/>
        <w:jc w:val="both"/>
      </w:pPr>
      <w:r>
        <w:rPr>
          <w:color w:val="231F20"/>
        </w:rPr>
        <w:t>Например, интенсивное распределение предполагает исполь-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зование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обширной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сети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торговых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посредников,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привести</w:t>
      </w:r>
      <w:r>
        <w:rPr>
          <w:color w:val="231F20"/>
          <w:spacing w:val="-50"/>
        </w:rPr>
        <w:t> </w:t>
      </w:r>
      <w:r>
        <w:rPr>
          <w:color w:val="231F20"/>
        </w:rPr>
        <w:t>к увеличению затрат на распределение. В случае эксклюзивного</w:t>
      </w:r>
      <w:r>
        <w:rPr>
          <w:color w:val="231F20"/>
          <w:spacing w:val="1"/>
        </w:rPr>
        <w:t> </w:t>
      </w:r>
      <w:r>
        <w:rPr>
          <w:color w:val="231F20"/>
        </w:rPr>
        <w:t>распределения количество посредников, работающих непосред-</w:t>
      </w:r>
      <w:r>
        <w:rPr>
          <w:color w:val="231F20"/>
          <w:spacing w:val="1"/>
        </w:rPr>
        <w:t> </w:t>
      </w:r>
      <w:r>
        <w:rPr>
          <w:color w:val="231F20"/>
        </w:rPr>
        <w:t>ственно с товарами или услугами производителя, строго ограни-</w:t>
      </w:r>
      <w:r>
        <w:rPr>
          <w:color w:val="231F20"/>
          <w:spacing w:val="1"/>
        </w:rPr>
        <w:t> </w:t>
      </w:r>
      <w:r>
        <w:rPr>
          <w:color w:val="231F20"/>
        </w:rPr>
        <w:t>чено. Такой тип распределения используется тогда, когда произ-</w:t>
      </w:r>
      <w:r>
        <w:rPr>
          <w:color w:val="231F20"/>
          <w:spacing w:val="1"/>
        </w:rPr>
        <w:t> </w:t>
      </w:r>
      <w:r>
        <w:rPr>
          <w:color w:val="231F20"/>
        </w:rPr>
        <w:t>водителю необходимо установить контроль над деятельностью</w:t>
      </w:r>
      <w:r>
        <w:rPr>
          <w:color w:val="231F20"/>
          <w:spacing w:val="1"/>
        </w:rPr>
        <w:t> </w:t>
      </w:r>
      <w:r>
        <w:rPr>
          <w:color w:val="231F20"/>
        </w:rPr>
        <w:t>продавцов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уровнем</w:t>
      </w:r>
      <w:r>
        <w:rPr>
          <w:color w:val="231F20"/>
          <w:spacing w:val="-9"/>
        </w:rPr>
        <w:t> </w:t>
      </w:r>
      <w:r>
        <w:rPr>
          <w:color w:val="231F20"/>
        </w:rPr>
        <w:t>предоставляемых</w:t>
      </w:r>
      <w:r>
        <w:rPr>
          <w:color w:val="231F20"/>
          <w:spacing w:val="-8"/>
        </w:rPr>
        <w:t> </w:t>
      </w:r>
      <w:r>
        <w:rPr>
          <w:color w:val="231F20"/>
        </w:rPr>
        <w:t>ими</w:t>
      </w:r>
      <w:r>
        <w:rPr>
          <w:color w:val="231F20"/>
          <w:spacing w:val="-9"/>
        </w:rPr>
        <w:t> </w:t>
      </w:r>
      <w:r>
        <w:rPr>
          <w:color w:val="231F20"/>
        </w:rPr>
        <w:t>услуг.</w:t>
      </w:r>
      <w:r>
        <w:rPr>
          <w:color w:val="231F20"/>
          <w:spacing w:val="-8"/>
        </w:rPr>
        <w:t> </w:t>
      </w:r>
      <w:r>
        <w:rPr>
          <w:color w:val="231F20"/>
        </w:rPr>
        <w:t>Следовательно,</w:t>
      </w:r>
      <w:r>
        <w:rPr>
          <w:color w:val="231F20"/>
          <w:spacing w:val="-50"/>
        </w:rPr>
        <w:t> </w:t>
      </w:r>
      <w:r>
        <w:rPr>
          <w:color w:val="231F20"/>
        </w:rPr>
        <w:t>отдельные</w:t>
      </w:r>
      <w:r>
        <w:rPr>
          <w:color w:val="231F20"/>
          <w:spacing w:val="3"/>
        </w:rPr>
        <w:t> </w:t>
      </w:r>
      <w:r>
        <w:rPr>
          <w:color w:val="231F20"/>
        </w:rPr>
        <w:t>составляющие</w:t>
      </w:r>
      <w:r>
        <w:rPr>
          <w:color w:val="231F20"/>
          <w:spacing w:val="2"/>
        </w:rPr>
        <w:t> </w:t>
      </w:r>
      <w:r>
        <w:rPr>
          <w:color w:val="231F20"/>
        </w:rPr>
        <w:t>затрат,</w:t>
      </w:r>
      <w:r>
        <w:rPr>
          <w:color w:val="231F20"/>
          <w:spacing w:val="3"/>
        </w:rPr>
        <w:t> </w:t>
      </w:r>
      <w:r>
        <w:rPr>
          <w:color w:val="231F20"/>
        </w:rPr>
        <w:t>могут</w:t>
      </w:r>
      <w:r>
        <w:rPr>
          <w:color w:val="231F20"/>
          <w:spacing w:val="3"/>
        </w:rPr>
        <w:t> </w:t>
      </w:r>
      <w:r>
        <w:rPr>
          <w:color w:val="231F20"/>
        </w:rPr>
        <w:t>увеличиваться.</w:t>
      </w:r>
    </w:p>
    <w:p>
      <w:pPr>
        <w:pStyle w:val="BodyText"/>
        <w:spacing w:line="261" w:lineRule="auto" w:before="7"/>
        <w:ind w:right="112" w:firstLine="396"/>
        <w:jc w:val="both"/>
      </w:pPr>
      <w:r>
        <w:rPr>
          <w:color w:val="231F20"/>
        </w:rPr>
        <w:t>Продвигаемые товары также привносят в распределение не-</w:t>
      </w:r>
      <w:r>
        <w:rPr>
          <w:color w:val="231F20"/>
          <w:spacing w:val="1"/>
        </w:rPr>
        <w:t> </w:t>
      </w:r>
      <w:r>
        <w:rPr>
          <w:color w:val="231F20"/>
        </w:rPr>
        <w:t>которые</w:t>
      </w:r>
      <w:r>
        <w:rPr>
          <w:color w:val="231F20"/>
          <w:spacing w:val="1"/>
        </w:rPr>
        <w:t> </w:t>
      </w:r>
      <w:r>
        <w:rPr>
          <w:color w:val="231F20"/>
        </w:rPr>
        <w:t>особенности.</w:t>
      </w:r>
      <w:r>
        <w:rPr>
          <w:color w:val="231F20"/>
          <w:spacing w:val="1"/>
        </w:rPr>
        <w:t> </w:t>
      </w:r>
      <w:r>
        <w:rPr>
          <w:color w:val="231F20"/>
        </w:rPr>
        <w:t>Есть</w:t>
      </w:r>
      <w:r>
        <w:rPr>
          <w:color w:val="231F20"/>
          <w:spacing w:val="1"/>
        </w:rPr>
        <w:t> </w:t>
      </w:r>
      <w:r>
        <w:rPr>
          <w:color w:val="231F20"/>
        </w:rPr>
        <w:t>товары</w:t>
      </w:r>
      <w:r>
        <w:rPr>
          <w:color w:val="231F20"/>
          <w:spacing w:val="1"/>
        </w:rPr>
        <w:t> </w:t>
      </w:r>
      <w:r>
        <w:rPr>
          <w:color w:val="231F20"/>
        </w:rPr>
        <w:t>повседневного</w:t>
      </w:r>
      <w:r>
        <w:rPr>
          <w:color w:val="231F20"/>
          <w:spacing w:val="1"/>
        </w:rPr>
        <w:t> </w:t>
      </w:r>
      <w:r>
        <w:rPr>
          <w:color w:val="231F20"/>
        </w:rPr>
        <w:t>спроса,</w:t>
      </w:r>
      <w:r>
        <w:rPr>
          <w:color w:val="231F20"/>
          <w:spacing w:val="1"/>
        </w:rPr>
        <w:t> </w:t>
      </w:r>
      <w:r>
        <w:rPr>
          <w:color w:val="231F20"/>
        </w:rPr>
        <w:t>они</w:t>
      </w:r>
      <w:r>
        <w:rPr>
          <w:color w:val="231F20"/>
          <w:spacing w:val="1"/>
        </w:rPr>
        <w:t> </w:t>
      </w:r>
      <w:r>
        <w:rPr>
          <w:color w:val="231F20"/>
        </w:rPr>
        <w:t>стандартны. Например, это гигиенические товары, продукты, кан-</w:t>
      </w:r>
      <w:r>
        <w:rPr>
          <w:color w:val="231F20"/>
          <w:spacing w:val="-50"/>
        </w:rPr>
        <w:t> </w:t>
      </w:r>
      <w:r>
        <w:rPr>
          <w:color w:val="231F20"/>
        </w:rPr>
        <w:t>целярские</w:t>
      </w:r>
      <w:r>
        <w:rPr>
          <w:color w:val="231F20"/>
          <w:spacing w:val="-5"/>
        </w:rPr>
        <w:t> </w:t>
      </w:r>
      <w:r>
        <w:rPr>
          <w:color w:val="231F20"/>
        </w:rPr>
        <w:t>принадлежности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т.</w:t>
      </w:r>
      <w:r>
        <w:rPr>
          <w:color w:val="231F20"/>
          <w:spacing w:val="-4"/>
        </w:rPr>
        <w:t> </w:t>
      </w:r>
      <w:r>
        <w:rPr>
          <w:color w:val="231F20"/>
        </w:rPr>
        <w:t>п.</w:t>
      </w:r>
      <w:r>
        <w:rPr>
          <w:color w:val="231F20"/>
          <w:spacing w:val="-4"/>
        </w:rPr>
        <w:t> </w:t>
      </w:r>
      <w:r>
        <w:rPr>
          <w:color w:val="231F20"/>
        </w:rPr>
        <w:t>Стандартность</w:t>
      </w:r>
      <w:r>
        <w:rPr>
          <w:color w:val="231F20"/>
          <w:spacing w:val="-5"/>
        </w:rPr>
        <w:t> </w:t>
      </w:r>
      <w:r>
        <w:rPr>
          <w:color w:val="231F20"/>
        </w:rPr>
        <w:t>товаров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</w:rPr>
        <w:t>полагает</w:t>
      </w:r>
      <w:r>
        <w:rPr>
          <w:color w:val="231F20"/>
          <w:spacing w:val="2"/>
        </w:rPr>
        <w:t> </w:t>
      </w:r>
      <w:r>
        <w:rPr>
          <w:color w:val="231F20"/>
        </w:rPr>
        <w:t>длительного</w:t>
      </w:r>
      <w:r>
        <w:rPr>
          <w:color w:val="231F20"/>
          <w:spacing w:val="3"/>
        </w:rPr>
        <w:t> </w:t>
      </w:r>
      <w:r>
        <w:rPr>
          <w:color w:val="231F20"/>
        </w:rPr>
        <w:t>выбора</w:t>
      </w:r>
      <w:r>
        <w:rPr>
          <w:color w:val="231F20"/>
          <w:spacing w:val="2"/>
        </w:rPr>
        <w:t> </w:t>
      </w:r>
      <w:r>
        <w:rPr>
          <w:color w:val="231F20"/>
        </w:rPr>
        <w:t>со</w:t>
      </w:r>
      <w:r>
        <w:rPr>
          <w:color w:val="231F20"/>
          <w:spacing w:val="3"/>
        </w:rPr>
        <w:t> </w:t>
      </w:r>
      <w:r>
        <w:rPr>
          <w:color w:val="231F20"/>
        </w:rPr>
        <w:t>стороны</w:t>
      </w:r>
      <w:r>
        <w:rPr>
          <w:color w:val="231F20"/>
          <w:spacing w:val="3"/>
        </w:rPr>
        <w:t> </w:t>
      </w:r>
      <w:r>
        <w:rPr>
          <w:color w:val="231F20"/>
        </w:rPr>
        <w:t>покупателя.</w:t>
      </w:r>
    </w:p>
    <w:p>
      <w:pPr>
        <w:pStyle w:val="BodyText"/>
        <w:spacing w:line="261" w:lineRule="auto" w:before="4"/>
        <w:ind w:right="115" w:firstLine="396"/>
        <w:jc w:val="both"/>
      </w:pPr>
      <w:r>
        <w:rPr>
          <w:color w:val="231F20"/>
        </w:rPr>
        <w:t>Товары предварительного выбора характеризуются тем, что</w:t>
      </w:r>
      <w:r>
        <w:rPr>
          <w:color w:val="231F20"/>
          <w:spacing w:val="1"/>
        </w:rPr>
        <w:t> </w:t>
      </w:r>
      <w:r>
        <w:rPr>
          <w:color w:val="231F20"/>
        </w:rPr>
        <w:t>потребитель, покупая товар, сравнивает различные варианты. Как</w:t>
      </w:r>
      <w:r>
        <w:rPr>
          <w:color w:val="231F20"/>
          <w:spacing w:val="-50"/>
        </w:rPr>
        <w:t> </w:t>
      </w:r>
      <w:r>
        <w:rPr>
          <w:color w:val="231F20"/>
        </w:rPr>
        <w:t>правило, для таких товаров создаются простые распределитель-</w:t>
      </w:r>
      <w:r>
        <w:rPr>
          <w:color w:val="231F20"/>
          <w:spacing w:val="1"/>
        </w:rPr>
        <w:t> </w:t>
      </w:r>
      <w:r>
        <w:rPr>
          <w:color w:val="231F20"/>
        </w:rPr>
        <w:t>ные сети с небольшим количеством точек продаж. Это создает ус-</w:t>
      </w:r>
      <w:r>
        <w:rPr>
          <w:color w:val="231F20"/>
          <w:spacing w:val="-50"/>
        </w:rPr>
        <w:t> </w:t>
      </w:r>
      <w:r>
        <w:rPr>
          <w:color w:val="231F20"/>
        </w:rPr>
        <w:t>ловия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</w:rPr>
        <w:t>снижения</w:t>
      </w:r>
      <w:r>
        <w:rPr>
          <w:color w:val="231F20"/>
          <w:spacing w:val="3"/>
        </w:rPr>
        <w:t> </w:t>
      </w:r>
      <w:r>
        <w:rPr>
          <w:color w:val="231F20"/>
        </w:rPr>
        <w:t>логистических</w:t>
      </w:r>
      <w:r>
        <w:rPr>
          <w:color w:val="231F20"/>
          <w:spacing w:val="2"/>
        </w:rPr>
        <w:t> </w:t>
      </w:r>
      <w:r>
        <w:rPr>
          <w:color w:val="231F20"/>
        </w:rPr>
        <w:t>издержек.</w:t>
      </w:r>
    </w:p>
    <w:p>
      <w:pPr>
        <w:pStyle w:val="BodyText"/>
        <w:spacing w:line="261" w:lineRule="auto" w:before="4"/>
        <w:ind w:right="115" w:firstLine="396"/>
        <w:jc w:val="both"/>
      </w:pPr>
      <w:r>
        <w:rPr>
          <w:color w:val="231F20"/>
        </w:rPr>
        <w:t>Для товаров предварительного выбора обычно создается се-</w:t>
      </w:r>
      <w:r>
        <w:rPr>
          <w:color w:val="231F20"/>
          <w:spacing w:val="1"/>
        </w:rPr>
        <w:t> </w:t>
      </w:r>
      <w:r>
        <w:rPr>
          <w:color w:val="231F20"/>
        </w:rPr>
        <w:t>лективное распределение. Оно заключается в выборе определен-</w:t>
      </w:r>
      <w:r>
        <w:rPr>
          <w:color w:val="231F20"/>
          <w:spacing w:val="1"/>
        </w:rPr>
        <w:t> </w:t>
      </w:r>
      <w:r>
        <w:rPr>
          <w:color w:val="231F20"/>
        </w:rPr>
        <w:t>ных торговых точек, которые лучше всего подходят для продажи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обслуживания</w:t>
      </w:r>
      <w:r>
        <w:rPr>
          <w:color w:val="231F20"/>
          <w:spacing w:val="2"/>
        </w:rPr>
        <w:t> </w:t>
      </w:r>
      <w:r>
        <w:rPr>
          <w:color w:val="231F20"/>
        </w:rPr>
        <w:t>целевых</w:t>
      </w:r>
      <w:r>
        <w:rPr>
          <w:color w:val="231F20"/>
          <w:spacing w:val="1"/>
        </w:rPr>
        <w:t> </w:t>
      </w:r>
      <w:r>
        <w:rPr>
          <w:color w:val="231F20"/>
        </w:rPr>
        <w:t>покупателей.</w:t>
      </w:r>
    </w:p>
    <w:p>
      <w:pPr>
        <w:pStyle w:val="BodyText"/>
        <w:spacing w:line="261" w:lineRule="auto" w:before="3"/>
        <w:ind w:right="116" w:firstLine="396"/>
        <w:jc w:val="both"/>
      </w:pPr>
      <w:r>
        <w:rPr>
          <w:color w:val="231F20"/>
          <w:spacing w:val="-2"/>
        </w:rPr>
        <w:t>Однако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создании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системы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распределения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учи-</w:t>
      </w:r>
      <w:r>
        <w:rPr>
          <w:color w:val="231F20"/>
          <w:spacing w:val="-50"/>
        </w:rPr>
        <w:t> </w:t>
      </w:r>
      <w:r>
        <w:rPr>
          <w:color w:val="231F20"/>
        </w:rPr>
        <w:t>тывать, что товары предварительного выбора могут различаться.</w:t>
      </w:r>
      <w:r>
        <w:rPr>
          <w:color w:val="231F20"/>
          <w:spacing w:val="1"/>
        </w:rPr>
        <w:t> </w:t>
      </w:r>
      <w:r>
        <w:rPr>
          <w:color w:val="231F20"/>
        </w:rPr>
        <w:t>Так, их принято делить на товары, аналогичные по потребитель-</w:t>
      </w:r>
      <w:r>
        <w:rPr>
          <w:color w:val="231F20"/>
          <w:spacing w:val="1"/>
        </w:rPr>
        <w:t> </w:t>
      </w:r>
      <w:r>
        <w:rPr>
          <w:color w:val="231F20"/>
        </w:rPr>
        <w:t>ским</w:t>
      </w:r>
      <w:r>
        <w:rPr>
          <w:color w:val="231F20"/>
          <w:spacing w:val="1"/>
        </w:rPr>
        <w:t> </w:t>
      </w:r>
      <w:r>
        <w:rPr>
          <w:color w:val="231F20"/>
        </w:rPr>
        <w:t>свойствам,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разнородные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pStyle w:val="BodyText"/>
        <w:spacing w:line="261" w:lineRule="auto" w:before="4"/>
        <w:ind w:right="114" w:firstLine="396"/>
        <w:jc w:val="both"/>
      </w:pPr>
      <w:r>
        <w:rPr>
          <w:color w:val="231F20"/>
        </w:rPr>
        <w:t>Аналогичные товары предварительного выбора (схожие това-</w:t>
      </w:r>
      <w:r>
        <w:rPr>
          <w:color w:val="231F20"/>
          <w:spacing w:val="-51"/>
        </w:rPr>
        <w:t> </w:t>
      </w:r>
      <w:r>
        <w:rPr>
          <w:color w:val="231F20"/>
        </w:rPr>
        <w:t>ры) – это товары, очень близкие по потребительским свойствам,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28"/>
        </w:rPr>
        <w:t> </w:t>
      </w:r>
      <w:r>
        <w:rPr>
          <w:color w:val="231F20"/>
        </w:rPr>
        <w:t>отличающиеся</w:t>
      </w:r>
      <w:r>
        <w:rPr>
          <w:color w:val="231F20"/>
          <w:spacing w:val="29"/>
        </w:rPr>
        <w:t> </w:t>
      </w:r>
      <w:r>
        <w:rPr>
          <w:color w:val="231F20"/>
        </w:rPr>
        <w:t>друг</w:t>
      </w:r>
      <w:r>
        <w:rPr>
          <w:color w:val="231F20"/>
          <w:spacing w:val="28"/>
        </w:rPr>
        <w:t> </w:t>
      </w:r>
      <w:r>
        <w:rPr>
          <w:color w:val="231F20"/>
        </w:rPr>
        <w:t>от</w:t>
      </w:r>
      <w:r>
        <w:rPr>
          <w:color w:val="231F20"/>
          <w:spacing w:val="29"/>
        </w:rPr>
        <w:t> </w:t>
      </w:r>
      <w:r>
        <w:rPr>
          <w:color w:val="231F20"/>
        </w:rPr>
        <w:t>друга</w:t>
      </w:r>
      <w:r>
        <w:rPr>
          <w:color w:val="231F20"/>
          <w:spacing w:val="29"/>
        </w:rPr>
        <w:t> </w:t>
      </w:r>
      <w:r>
        <w:rPr>
          <w:color w:val="231F20"/>
        </w:rPr>
        <w:t>ценой.</w:t>
      </w:r>
      <w:r>
        <w:rPr>
          <w:color w:val="231F20"/>
          <w:spacing w:val="28"/>
        </w:rPr>
        <w:t> </w:t>
      </w:r>
      <w:r>
        <w:rPr>
          <w:color w:val="231F20"/>
        </w:rPr>
        <w:t>Продавец</w:t>
      </w:r>
      <w:r>
        <w:rPr>
          <w:color w:val="231F20"/>
          <w:spacing w:val="29"/>
        </w:rPr>
        <w:t> </w:t>
      </w:r>
      <w:r>
        <w:rPr>
          <w:color w:val="231F20"/>
        </w:rPr>
        <w:t>такого</w:t>
      </w:r>
      <w:r>
        <w:rPr>
          <w:color w:val="231F20"/>
          <w:spacing w:val="28"/>
        </w:rPr>
        <w:t> </w:t>
      </w:r>
      <w:r>
        <w:rPr>
          <w:color w:val="231F20"/>
        </w:rPr>
        <w:t>товара</w:t>
      </w:r>
      <w:r>
        <w:rPr>
          <w:color w:val="231F20"/>
          <w:spacing w:val="1"/>
        </w:rPr>
        <w:t> </w:t>
      </w:r>
      <w:r>
        <w:rPr>
          <w:color w:val="231F20"/>
        </w:rPr>
        <w:t>в разговоре с покупателем должен «обосновать цену», так как при</w:t>
      </w:r>
      <w:r>
        <w:rPr>
          <w:color w:val="231F20"/>
          <w:spacing w:val="-50"/>
        </w:rPr>
        <w:t> </w:t>
      </w:r>
      <w:r>
        <w:rPr>
          <w:color w:val="231F20"/>
        </w:rPr>
        <w:t>близких функциональных свойствах цены на такие товары могут</w:t>
      </w:r>
      <w:r>
        <w:rPr>
          <w:color w:val="231F20"/>
          <w:spacing w:val="1"/>
        </w:rPr>
        <w:t> </w:t>
      </w:r>
      <w:r>
        <w:rPr>
          <w:color w:val="231F20"/>
        </w:rPr>
        <w:t>существенно</w:t>
      </w:r>
      <w:r>
        <w:rPr>
          <w:color w:val="231F20"/>
          <w:spacing w:val="1"/>
        </w:rPr>
        <w:t> </w:t>
      </w:r>
      <w:r>
        <w:rPr>
          <w:color w:val="231F20"/>
        </w:rPr>
        <w:t>различаться.</w:t>
      </w:r>
    </w:p>
    <w:p>
      <w:pPr>
        <w:spacing w:after="0" w:line="261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35968;mso-wrap-distance-left:0;mso-wrap-distance-right:0" id="docshape17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4" w:firstLine="396"/>
        <w:jc w:val="both"/>
      </w:pPr>
      <w:r>
        <w:rPr>
          <w:color w:val="231F20"/>
        </w:rPr>
        <w:t>Примерами таких продуктов можно назвать мебель, одежду,</w:t>
      </w:r>
      <w:r>
        <w:rPr>
          <w:color w:val="231F20"/>
          <w:spacing w:val="1"/>
        </w:rPr>
        <w:t> </w:t>
      </w:r>
      <w:r>
        <w:rPr>
          <w:color w:val="231F20"/>
        </w:rPr>
        <w:t>подержанные</w:t>
      </w:r>
      <w:r>
        <w:rPr>
          <w:color w:val="231F20"/>
          <w:spacing w:val="4"/>
        </w:rPr>
        <w:t> </w:t>
      </w:r>
      <w:r>
        <w:rPr>
          <w:color w:val="231F20"/>
        </w:rPr>
        <w:t>автомобили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основные</w:t>
      </w:r>
      <w:r>
        <w:rPr>
          <w:color w:val="231F20"/>
          <w:spacing w:val="4"/>
        </w:rPr>
        <w:t> </w:t>
      </w:r>
      <w:r>
        <w:rPr>
          <w:color w:val="231F20"/>
        </w:rPr>
        <w:t>бытовые</w:t>
      </w:r>
      <w:r>
        <w:rPr>
          <w:color w:val="231F20"/>
          <w:spacing w:val="4"/>
        </w:rPr>
        <w:t> </w:t>
      </w:r>
      <w:r>
        <w:rPr>
          <w:color w:val="231F20"/>
        </w:rPr>
        <w:t>приборы.</w:t>
      </w:r>
    </w:p>
    <w:p>
      <w:pPr>
        <w:pStyle w:val="BodyText"/>
        <w:spacing w:line="254" w:lineRule="auto" w:before="2"/>
        <w:ind w:right="114" w:firstLine="396"/>
        <w:jc w:val="both"/>
      </w:pPr>
      <w:r>
        <w:rPr>
          <w:color w:val="231F20"/>
          <w:w w:val="95"/>
        </w:rPr>
        <w:t>Разнородные продукты предварительного выбора (несхожие то-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вары)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товары,</w:t>
      </w:r>
      <w:r>
        <w:rPr>
          <w:color w:val="231F20"/>
          <w:spacing w:val="-4"/>
        </w:rPr>
        <w:t> </w:t>
      </w:r>
      <w:r>
        <w:rPr>
          <w:color w:val="231F20"/>
        </w:rPr>
        <w:t>рассчитанные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индивидуальный</w:t>
      </w:r>
      <w:r>
        <w:rPr>
          <w:color w:val="231F20"/>
          <w:spacing w:val="-4"/>
        </w:rPr>
        <w:t> </w:t>
      </w:r>
      <w:r>
        <w:rPr>
          <w:color w:val="231F20"/>
        </w:rPr>
        <w:t>вкус,</w:t>
      </w:r>
      <w:r>
        <w:rPr>
          <w:color w:val="231F20"/>
          <w:spacing w:val="-4"/>
        </w:rPr>
        <w:t> </w:t>
      </w:r>
      <w:r>
        <w:rPr>
          <w:color w:val="231F20"/>
        </w:rPr>
        <w:t>это</w:t>
      </w:r>
      <w:r>
        <w:rPr>
          <w:color w:val="231F20"/>
          <w:spacing w:val="-4"/>
        </w:rPr>
        <w:t> </w:t>
      </w:r>
      <w:r>
        <w:rPr>
          <w:color w:val="231F20"/>
        </w:rPr>
        <w:t>штуч-</w:t>
      </w:r>
      <w:r>
        <w:rPr>
          <w:color w:val="231F20"/>
          <w:spacing w:val="-50"/>
        </w:rPr>
        <w:t> </w:t>
      </w:r>
      <w:r>
        <w:rPr>
          <w:color w:val="231F20"/>
        </w:rPr>
        <w:t>ный товар. При продаже несхожих продуктов предварительного</w:t>
      </w:r>
      <w:r>
        <w:rPr>
          <w:color w:val="231F20"/>
          <w:spacing w:val="1"/>
        </w:rPr>
        <w:t> </w:t>
      </w:r>
      <w:r>
        <w:rPr>
          <w:color w:val="231F20"/>
        </w:rPr>
        <w:t>выбора продавец должен иметь широкий ассортимент для удов-</w:t>
      </w:r>
      <w:r>
        <w:rPr>
          <w:color w:val="231F20"/>
          <w:spacing w:val="1"/>
        </w:rPr>
        <w:t> </w:t>
      </w:r>
      <w:r>
        <w:rPr>
          <w:color w:val="231F20"/>
        </w:rPr>
        <w:t>летворения</w:t>
      </w:r>
      <w:r>
        <w:rPr>
          <w:color w:val="231F20"/>
          <w:spacing w:val="4"/>
        </w:rPr>
        <w:t> </w:t>
      </w:r>
      <w:r>
        <w:rPr>
          <w:color w:val="231F20"/>
        </w:rPr>
        <w:t>различных</w:t>
      </w:r>
      <w:r>
        <w:rPr>
          <w:color w:val="231F20"/>
          <w:spacing w:val="5"/>
        </w:rPr>
        <w:t> </w:t>
      </w:r>
      <w:r>
        <w:rPr>
          <w:color w:val="231F20"/>
        </w:rPr>
        <w:t>индивидуальных</w:t>
      </w:r>
      <w:r>
        <w:rPr>
          <w:color w:val="231F20"/>
          <w:spacing w:val="4"/>
        </w:rPr>
        <w:t> </w:t>
      </w:r>
      <w:r>
        <w:rPr>
          <w:color w:val="231F20"/>
        </w:rPr>
        <w:t>потребностей.</w:t>
      </w:r>
    </w:p>
    <w:p>
      <w:pPr>
        <w:pStyle w:val="BodyText"/>
        <w:spacing w:line="254" w:lineRule="auto" w:before="4"/>
        <w:ind w:right="115" w:firstLine="396"/>
        <w:jc w:val="both"/>
      </w:pPr>
      <w:r>
        <w:rPr>
          <w:color w:val="231F20"/>
          <w:w w:val="105"/>
        </w:rPr>
        <w:t>Примерами продуктов предварительного выбора являются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предметы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интерьера,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бытовая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техника.</w:t>
      </w:r>
    </w:p>
    <w:p>
      <w:pPr>
        <w:pStyle w:val="BodyText"/>
        <w:spacing w:line="254" w:lineRule="auto" w:before="2"/>
        <w:ind w:right="116" w:firstLine="396"/>
        <w:jc w:val="both"/>
      </w:pPr>
      <w:r>
        <w:rPr>
          <w:color w:val="231F20"/>
        </w:rPr>
        <w:t>Для продуктов предварительного выбора подходит стратегия</w:t>
      </w:r>
      <w:r>
        <w:rPr>
          <w:color w:val="231F20"/>
          <w:spacing w:val="-50"/>
        </w:rPr>
        <w:t> </w:t>
      </w:r>
      <w:r>
        <w:rPr>
          <w:color w:val="231F20"/>
        </w:rPr>
        <w:t>избирательного сбыта. Такая стратегия под собой подразумевает</w:t>
      </w:r>
      <w:r>
        <w:rPr>
          <w:color w:val="231F20"/>
          <w:spacing w:val="1"/>
        </w:rPr>
        <w:t> </w:t>
      </w:r>
      <w:r>
        <w:rPr>
          <w:color w:val="231F20"/>
        </w:rPr>
        <w:t>увеличение</w:t>
      </w:r>
      <w:r>
        <w:rPr>
          <w:color w:val="231F20"/>
          <w:spacing w:val="-9"/>
        </w:rPr>
        <w:t> </w:t>
      </w:r>
      <w:r>
        <w:rPr>
          <w:color w:val="231F20"/>
        </w:rPr>
        <w:t>временных</w:t>
      </w:r>
      <w:r>
        <w:rPr>
          <w:color w:val="231F20"/>
          <w:spacing w:val="-8"/>
        </w:rPr>
        <w:t> </w:t>
      </w:r>
      <w:r>
        <w:rPr>
          <w:color w:val="231F20"/>
        </w:rPr>
        <w:t>рамок</w:t>
      </w:r>
      <w:r>
        <w:rPr>
          <w:color w:val="231F20"/>
          <w:spacing w:val="-8"/>
        </w:rPr>
        <w:t> </w:t>
      </w:r>
      <w:r>
        <w:rPr>
          <w:color w:val="231F20"/>
        </w:rPr>
        <w:t>покупки</w:t>
      </w:r>
      <w:r>
        <w:rPr>
          <w:color w:val="231F20"/>
          <w:spacing w:val="-8"/>
        </w:rPr>
        <w:t> </w:t>
      </w:r>
      <w:r>
        <w:rPr>
          <w:color w:val="231F20"/>
        </w:rPr>
        <w:t>товара,</w:t>
      </w:r>
      <w:r>
        <w:rPr>
          <w:color w:val="231F20"/>
          <w:spacing w:val="-8"/>
        </w:rPr>
        <w:t> </w:t>
      </w:r>
      <w:r>
        <w:rPr>
          <w:color w:val="231F20"/>
        </w:rPr>
        <w:t>так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клиент</w:t>
      </w:r>
      <w:r>
        <w:rPr>
          <w:color w:val="231F20"/>
          <w:spacing w:val="-8"/>
        </w:rPr>
        <w:t> </w:t>
      </w:r>
      <w:r>
        <w:rPr>
          <w:color w:val="231F20"/>
        </w:rPr>
        <w:t>тща-</w:t>
      </w:r>
      <w:r>
        <w:rPr>
          <w:color w:val="231F20"/>
          <w:spacing w:val="-50"/>
        </w:rPr>
        <w:t> </w:t>
      </w:r>
      <w:r>
        <w:rPr>
          <w:color w:val="231F20"/>
        </w:rPr>
        <w:t>тельно</w:t>
      </w:r>
      <w:r>
        <w:rPr>
          <w:color w:val="231F20"/>
          <w:spacing w:val="3"/>
        </w:rPr>
        <w:t> </w:t>
      </w:r>
      <w:r>
        <w:rPr>
          <w:color w:val="231F20"/>
        </w:rPr>
        <w:t>отбирает</w:t>
      </w:r>
      <w:r>
        <w:rPr>
          <w:color w:val="231F20"/>
          <w:spacing w:val="3"/>
        </w:rPr>
        <w:t> </w:t>
      </w:r>
      <w:r>
        <w:rPr>
          <w:color w:val="231F20"/>
        </w:rPr>
        <w:t>нужные</w:t>
      </w:r>
      <w:r>
        <w:rPr>
          <w:color w:val="231F20"/>
          <w:spacing w:val="4"/>
        </w:rPr>
        <w:t> </w:t>
      </w:r>
      <w:r>
        <w:rPr>
          <w:color w:val="231F20"/>
        </w:rPr>
        <w:t>ему</w:t>
      </w:r>
      <w:r>
        <w:rPr>
          <w:color w:val="231F20"/>
          <w:spacing w:val="3"/>
        </w:rPr>
        <w:t> </w:t>
      </w:r>
      <w:r>
        <w:rPr>
          <w:color w:val="231F20"/>
        </w:rPr>
        <w:t>товары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сравнивает</w:t>
      </w:r>
      <w:r>
        <w:rPr>
          <w:color w:val="231F20"/>
          <w:spacing w:val="3"/>
        </w:rPr>
        <w:t> </w:t>
      </w:r>
      <w:r>
        <w:rPr>
          <w:color w:val="231F20"/>
        </w:rPr>
        <w:t>их.</w:t>
      </w:r>
    </w:p>
    <w:p>
      <w:pPr>
        <w:pStyle w:val="BodyText"/>
        <w:spacing w:line="254" w:lineRule="auto" w:before="3"/>
        <w:ind w:right="116" w:firstLine="396"/>
        <w:jc w:val="both"/>
      </w:pPr>
      <w:r>
        <w:rPr>
          <w:color w:val="231F20"/>
        </w:rPr>
        <w:t>Анализ условий формирования систем распределения позво-</w:t>
      </w:r>
      <w:r>
        <w:rPr>
          <w:color w:val="231F20"/>
          <w:spacing w:val="1"/>
        </w:rPr>
        <w:t> </w:t>
      </w:r>
      <w:r>
        <w:rPr>
          <w:color w:val="231F20"/>
        </w:rPr>
        <w:t>лил выявить следующие особенности, характерные для распреде-</w:t>
      </w:r>
      <w:r>
        <w:rPr>
          <w:color w:val="231F20"/>
          <w:spacing w:val="1"/>
        </w:rPr>
        <w:t> </w:t>
      </w:r>
      <w:r>
        <w:rPr>
          <w:color w:val="231F20"/>
        </w:rPr>
        <w:t>ления товаров</w:t>
      </w:r>
      <w:r>
        <w:rPr>
          <w:color w:val="231F20"/>
          <w:spacing w:val="2"/>
        </w:rPr>
        <w:t> </w:t>
      </w:r>
      <w:r>
        <w:rPr>
          <w:color w:val="231F20"/>
        </w:rPr>
        <w:t>предварительного</w:t>
      </w:r>
      <w:r>
        <w:rPr>
          <w:color w:val="231F20"/>
          <w:spacing w:val="2"/>
        </w:rPr>
        <w:t> </w:t>
      </w:r>
      <w:r>
        <w:rPr>
          <w:color w:val="231F20"/>
        </w:rPr>
        <w:t>выбора: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3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производитель намеренно ограничивает доступность това-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ров с целью снижения издержек распределения и достижения бо-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эффективного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сотрудничества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стороны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посредников;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2" w:after="0"/>
        <w:ind w:left="118" w:right="114" w:firstLine="396"/>
        <w:jc w:val="both"/>
        <w:rPr>
          <w:sz w:val="21"/>
        </w:rPr>
      </w:pPr>
      <w:r>
        <w:rPr>
          <w:color w:val="231F20"/>
          <w:sz w:val="21"/>
        </w:rPr>
        <w:t>низкая доступность товаров ведет к потере потенциальных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покупателей;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2" w:after="0"/>
        <w:ind w:left="118" w:right="117" w:firstLine="396"/>
        <w:jc w:val="both"/>
        <w:rPr>
          <w:sz w:val="21"/>
        </w:rPr>
      </w:pPr>
      <w:r>
        <w:rPr>
          <w:color w:val="231F20"/>
          <w:sz w:val="21"/>
        </w:rPr>
        <w:t>ориентация чаще всего на короткий непрямой канал сбы-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самостоятельное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выполнение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функций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оптовика.</w:t>
      </w:r>
    </w:p>
    <w:p>
      <w:pPr>
        <w:pStyle w:val="BodyText"/>
        <w:spacing w:line="254" w:lineRule="auto" w:before="1"/>
        <w:ind w:right="115" w:firstLine="396"/>
        <w:jc w:val="both"/>
      </w:pPr>
      <w:r>
        <w:rPr>
          <w:color w:val="231F20"/>
        </w:rPr>
        <w:t>Ритейлеры с ограниченным обслуживанием предоставляют</w:t>
      </w:r>
      <w:r>
        <w:rPr>
          <w:color w:val="231F20"/>
          <w:spacing w:val="1"/>
        </w:rPr>
        <w:t> </w:t>
      </w:r>
      <w:r>
        <w:rPr>
          <w:color w:val="231F20"/>
        </w:rPr>
        <w:t>покупателям более высокий уровень помощи со стороны торгово-</w:t>
      </w:r>
      <w:r>
        <w:rPr>
          <w:color w:val="231F20"/>
          <w:spacing w:val="-50"/>
        </w:rPr>
        <w:t> </w:t>
      </w:r>
      <w:r>
        <w:rPr>
          <w:color w:val="231F20"/>
        </w:rPr>
        <w:t>го персонала, консультантов, так как эти магазины продают боль-</w:t>
      </w:r>
      <w:r>
        <w:rPr>
          <w:color w:val="231F20"/>
          <w:spacing w:val="-50"/>
        </w:rPr>
        <w:t> </w:t>
      </w:r>
      <w:r>
        <w:rPr>
          <w:color w:val="231F20"/>
        </w:rPr>
        <w:t>ше</w:t>
      </w:r>
      <w:r>
        <w:rPr>
          <w:color w:val="231F20"/>
          <w:spacing w:val="-13"/>
        </w:rPr>
        <w:t> </w:t>
      </w:r>
      <w:r>
        <w:rPr>
          <w:color w:val="231F20"/>
        </w:rPr>
        <w:t>товаров</w:t>
      </w:r>
      <w:r>
        <w:rPr>
          <w:color w:val="231F20"/>
          <w:spacing w:val="-12"/>
        </w:rPr>
        <w:t> </w:t>
      </w:r>
      <w:r>
        <w:rPr>
          <w:color w:val="231F20"/>
        </w:rPr>
        <w:t>длительного</w:t>
      </w:r>
      <w:r>
        <w:rPr>
          <w:color w:val="231F20"/>
          <w:spacing w:val="-12"/>
        </w:rPr>
        <w:t> </w:t>
      </w:r>
      <w:r>
        <w:rPr>
          <w:color w:val="231F20"/>
        </w:rPr>
        <w:t>пользования,</w:t>
      </w:r>
      <w:r>
        <w:rPr>
          <w:color w:val="231F20"/>
          <w:spacing w:val="-12"/>
        </w:rPr>
        <w:t> </w:t>
      </w:r>
      <w:r>
        <w:rPr>
          <w:color w:val="231F20"/>
        </w:rPr>
        <w:t>которые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свою</w:t>
      </w:r>
      <w:r>
        <w:rPr>
          <w:color w:val="231F20"/>
          <w:spacing w:val="-12"/>
        </w:rPr>
        <w:t> </w:t>
      </w:r>
      <w:r>
        <w:rPr>
          <w:color w:val="231F20"/>
        </w:rPr>
        <w:t>очередь</w:t>
      </w:r>
      <w:r>
        <w:rPr>
          <w:color w:val="231F20"/>
          <w:spacing w:val="-12"/>
        </w:rPr>
        <w:t> </w:t>
      </w:r>
      <w:r>
        <w:rPr>
          <w:color w:val="231F20"/>
        </w:rPr>
        <w:t>тре-</w:t>
      </w:r>
      <w:r>
        <w:rPr>
          <w:color w:val="231F20"/>
          <w:spacing w:val="-50"/>
        </w:rPr>
        <w:t> </w:t>
      </w:r>
      <w:r>
        <w:rPr>
          <w:color w:val="231F20"/>
        </w:rPr>
        <w:t>буют больше информации об их содержании и использовании [4].</w:t>
      </w:r>
      <w:r>
        <w:rPr>
          <w:color w:val="231F20"/>
          <w:spacing w:val="-50"/>
        </w:rPr>
        <w:t> </w:t>
      </w:r>
      <w:r>
        <w:rPr>
          <w:color w:val="231F20"/>
        </w:rPr>
        <w:t>Кроме</w:t>
      </w:r>
      <w:r>
        <w:rPr>
          <w:color w:val="231F20"/>
          <w:spacing w:val="33"/>
        </w:rPr>
        <w:t> </w:t>
      </w:r>
      <w:r>
        <w:rPr>
          <w:color w:val="231F20"/>
        </w:rPr>
        <w:t>того,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этих</w:t>
      </w:r>
      <w:r>
        <w:rPr>
          <w:color w:val="231F20"/>
          <w:spacing w:val="32"/>
        </w:rPr>
        <w:t> </w:t>
      </w:r>
      <w:r>
        <w:rPr>
          <w:color w:val="231F20"/>
        </w:rPr>
        <w:t>магазинах</w:t>
      </w:r>
      <w:r>
        <w:rPr>
          <w:color w:val="231F20"/>
          <w:spacing w:val="33"/>
        </w:rPr>
        <w:t> </w:t>
      </w:r>
      <w:r>
        <w:rPr>
          <w:color w:val="231F20"/>
        </w:rPr>
        <w:t>потребителям</w:t>
      </w:r>
      <w:r>
        <w:rPr>
          <w:color w:val="231F20"/>
          <w:spacing w:val="33"/>
        </w:rPr>
        <w:t> </w:t>
      </w:r>
      <w:r>
        <w:rPr>
          <w:color w:val="231F20"/>
        </w:rPr>
        <w:t>предлагают</w:t>
      </w:r>
      <w:r>
        <w:rPr>
          <w:color w:val="231F20"/>
          <w:spacing w:val="34"/>
        </w:rPr>
        <w:t> </w:t>
      </w:r>
      <w:r>
        <w:rPr>
          <w:color w:val="231F20"/>
        </w:rPr>
        <w:t>услуги</w:t>
      </w:r>
      <w:r>
        <w:rPr>
          <w:color w:val="231F20"/>
          <w:spacing w:val="-50"/>
        </w:rPr>
        <w:t> </w:t>
      </w:r>
      <w:r>
        <w:rPr>
          <w:color w:val="231F20"/>
        </w:rPr>
        <w:t>в виде продажи</w:t>
      </w:r>
      <w:r>
        <w:rPr>
          <w:color w:val="231F20"/>
          <w:spacing w:val="1"/>
        </w:rPr>
        <w:t> </w:t>
      </w:r>
      <w:r>
        <w:rPr>
          <w:color w:val="231F20"/>
        </w:rPr>
        <w:t>в кредит.</w:t>
      </w:r>
    </w:p>
    <w:p>
      <w:pPr>
        <w:pStyle w:val="BodyText"/>
        <w:spacing w:line="254" w:lineRule="auto" w:before="6"/>
        <w:ind w:right="116" w:firstLine="396"/>
        <w:jc w:val="both"/>
      </w:pPr>
      <w:r>
        <w:rPr>
          <w:color w:val="231F20"/>
        </w:rPr>
        <w:t>Как правило, в торговую зону магазинов по продаже товаров</w:t>
      </w:r>
      <w:r>
        <w:rPr>
          <w:color w:val="231F20"/>
          <w:spacing w:val="1"/>
        </w:rPr>
        <w:t> </w:t>
      </w:r>
      <w:r>
        <w:rPr>
          <w:color w:val="231F20"/>
        </w:rPr>
        <w:t>предварительного выбора входит большое число жилых районов,</w:t>
      </w:r>
      <w:r>
        <w:rPr>
          <w:color w:val="231F20"/>
          <w:spacing w:val="1"/>
        </w:rPr>
        <w:t> </w:t>
      </w:r>
      <w:r>
        <w:rPr>
          <w:color w:val="231F20"/>
        </w:rPr>
        <w:t>благодаря чему она становится достаточно большой по масшта-</w:t>
      </w:r>
      <w:r>
        <w:rPr>
          <w:color w:val="231F20"/>
          <w:spacing w:val="1"/>
        </w:rPr>
        <w:t> </w:t>
      </w:r>
      <w:r>
        <w:rPr>
          <w:color w:val="231F20"/>
        </w:rPr>
        <w:t>бу</w:t>
      </w:r>
      <w:r>
        <w:rPr>
          <w:color w:val="231F20"/>
          <w:spacing w:val="13"/>
        </w:rPr>
        <w:t> </w:t>
      </w:r>
      <w:r>
        <w:rPr>
          <w:color w:val="231F20"/>
        </w:rPr>
        <w:t>(торговая</w:t>
      </w:r>
      <w:r>
        <w:rPr>
          <w:color w:val="231F20"/>
          <w:spacing w:val="14"/>
        </w:rPr>
        <w:t> </w:t>
      </w:r>
      <w:r>
        <w:rPr>
          <w:color w:val="231F20"/>
        </w:rPr>
        <w:t>зона</w:t>
      </w:r>
      <w:r>
        <w:rPr>
          <w:color w:val="231F20"/>
          <w:spacing w:val="14"/>
        </w:rPr>
        <w:t> </w:t>
      </w:r>
      <w:r>
        <w:rPr>
          <w:color w:val="231F20"/>
        </w:rPr>
        <w:t>широкого</w:t>
      </w:r>
      <w:r>
        <w:rPr>
          <w:color w:val="231F20"/>
          <w:spacing w:val="14"/>
        </w:rPr>
        <w:t> </w:t>
      </w:r>
      <w:r>
        <w:rPr>
          <w:color w:val="231F20"/>
        </w:rPr>
        <w:t>охвата</w:t>
      </w:r>
      <w:r>
        <w:rPr>
          <w:color w:val="231F20"/>
          <w:spacing w:val="13"/>
        </w:rPr>
        <w:t> </w:t>
      </w:r>
      <w:r>
        <w:rPr>
          <w:color w:val="231F20"/>
        </w:rPr>
        <w:t>или</w:t>
      </w:r>
      <w:r>
        <w:rPr>
          <w:color w:val="231F20"/>
          <w:spacing w:val="14"/>
        </w:rPr>
        <w:t> </w:t>
      </w:r>
      <w:r>
        <w:rPr>
          <w:color w:val="231F20"/>
        </w:rPr>
        <w:t>районная</w:t>
      </w:r>
      <w:r>
        <w:rPr>
          <w:color w:val="231F20"/>
          <w:spacing w:val="14"/>
        </w:rPr>
        <w:t> </w:t>
      </w:r>
      <w:r>
        <w:rPr>
          <w:color w:val="231F20"/>
        </w:rPr>
        <w:t>торговая</w:t>
      </w:r>
      <w:r>
        <w:rPr>
          <w:color w:val="231F20"/>
          <w:spacing w:val="14"/>
        </w:rPr>
        <w:t> </w:t>
      </w:r>
      <w:r>
        <w:rPr>
          <w:color w:val="231F20"/>
        </w:rPr>
        <w:t>зона).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35456;mso-wrap-distance-left:0;mso-wrap-distance-right:0" id="docshape176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61" w:lineRule="auto" w:before="94"/>
        <w:ind w:right="116"/>
        <w:jc w:val="both"/>
      </w:pPr>
      <w:r>
        <w:rPr>
          <w:color w:val="231F20"/>
        </w:rPr>
        <w:t>Еще одним важным фактором, влияющим на выбор места распо-</w:t>
      </w:r>
      <w:r>
        <w:rPr>
          <w:color w:val="231F20"/>
          <w:spacing w:val="1"/>
        </w:rPr>
        <w:t> </w:t>
      </w:r>
      <w:r>
        <w:rPr>
          <w:color w:val="231F20"/>
        </w:rPr>
        <w:t>ложения магазина, является стоимость аренды. В последнее вре-</w:t>
      </w:r>
      <w:r>
        <w:rPr>
          <w:color w:val="231F20"/>
          <w:spacing w:val="1"/>
        </w:rPr>
        <w:t> </w:t>
      </w:r>
      <w:r>
        <w:rPr>
          <w:color w:val="231F20"/>
        </w:rPr>
        <w:t>мя в связи с тенденцией перемещения жилых кварталов в приго-</w:t>
      </w:r>
      <w:r>
        <w:rPr>
          <w:color w:val="231F20"/>
          <w:spacing w:val="1"/>
        </w:rPr>
        <w:t> </w:t>
      </w:r>
      <w:r>
        <w:rPr>
          <w:color w:val="231F20"/>
        </w:rPr>
        <w:t>роды и увеличения числа автомобилей продолжается рост новых</w:t>
      </w:r>
      <w:r>
        <w:rPr>
          <w:color w:val="231F20"/>
          <w:spacing w:val="1"/>
        </w:rPr>
        <w:t> </w:t>
      </w:r>
      <w:r>
        <w:rPr>
          <w:color w:val="231F20"/>
        </w:rPr>
        <w:t>торговых точек в пригородах. Число людей, проживающих в цен-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тральной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части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городов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падает,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торговля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товарами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предваритель-</w:t>
      </w:r>
      <w:r>
        <w:rPr>
          <w:color w:val="231F20"/>
          <w:spacing w:val="-50"/>
        </w:rPr>
        <w:t> </w:t>
      </w:r>
      <w:r>
        <w:rPr>
          <w:color w:val="231F20"/>
        </w:rPr>
        <w:t>ного</w:t>
      </w:r>
      <w:r>
        <w:rPr>
          <w:color w:val="231F20"/>
          <w:spacing w:val="2"/>
        </w:rPr>
        <w:t> </w:t>
      </w:r>
      <w:r>
        <w:rPr>
          <w:color w:val="231F20"/>
        </w:rPr>
        <w:t>выбора</w:t>
      </w:r>
      <w:r>
        <w:rPr>
          <w:color w:val="231F20"/>
          <w:spacing w:val="2"/>
        </w:rPr>
        <w:t> </w:t>
      </w:r>
      <w:r>
        <w:rPr>
          <w:color w:val="231F20"/>
        </w:rPr>
        <w:t>переезжает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окрестности</w:t>
      </w:r>
      <w:r>
        <w:rPr>
          <w:color w:val="231F20"/>
          <w:spacing w:val="2"/>
        </w:rPr>
        <w:t> </w:t>
      </w:r>
      <w:r>
        <w:rPr>
          <w:color w:val="231F20"/>
        </w:rPr>
        <w:t>городов.</w:t>
      </w:r>
    </w:p>
    <w:p>
      <w:pPr>
        <w:pStyle w:val="BodyText"/>
        <w:spacing w:line="261" w:lineRule="auto" w:before="6"/>
        <w:ind w:right="113" w:firstLine="396"/>
        <w:jc w:val="both"/>
      </w:pPr>
      <w:r>
        <w:rPr>
          <w:color w:val="231F20"/>
        </w:rPr>
        <w:t>Часто товары предварительного выбора являются товарами</w:t>
      </w:r>
      <w:r>
        <w:rPr>
          <w:color w:val="231F20"/>
          <w:spacing w:val="1"/>
        </w:rPr>
        <w:t> </w:t>
      </w:r>
      <w:r>
        <w:rPr>
          <w:color w:val="231F20"/>
        </w:rPr>
        <w:t>длительного пользования, возможно, поэтому и требуют от поку-</w:t>
      </w:r>
      <w:r>
        <w:rPr>
          <w:color w:val="231F20"/>
          <w:spacing w:val="1"/>
        </w:rPr>
        <w:t> </w:t>
      </w:r>
      <w:r>
        <w:rPr>
          <w:color w:val="231F20"/>
        </w:rPr>
        <w:t>пателя дополнительных временных ресурсов для анализа инфор-</w:t>
      </w:r>
      <w:r>
        <w:rPr>
          <w:color w:val="231F20"/>
          <w:spacing w:val="1"/>
        </w:rPr>
        <w:t> </w:t>
      </w:r>
      <w:r>
        <w:rPr>
          <w:color w:val="231F20"/>
        </w:rPr>
        <w:t>мации, сравнения и выбора [5]. Риск совершения неправильной</w:t>
      </w:r>
      <w:r>
        <w:rPr>
          <w:color w:val="231F20"/>
          <w:spacing w:val="1"/>
        </w:rPr>
        <w:t> </w:t>
      </w:r>
      <w:r>
        <w:rPr>
          <w:color w:val="231F20"/>
        </w:rPr>
        <w:t>покупки высок, поэтому при выборе этих товаров клиенты прояв-</w:t>
      </w:r>
      <w:r>
        <w:rPr>
          <w:color w:val="231F20"/>
          <w:spacing w:val="-50"/>
        </w:rPr>
        <w:t> </w:t>
      </w:r>
      <w:r>
        <w:rPr>
          <w:color w:val="231F20"/>
        </w:rPr>
        <w:t>ляют высокую степень вовлеченности в покупку, пользуются по-</w:t>
      </w:r>
      <w:r>
        <w:rPr>
          <w:color w:val="231F20"/>
          <w:spacing w:val="1"/>
        </w:rPr>
        <w:t> </w:t>
      </w:r>
      <w:r>
        <w:rPr>
          <w:color w:val="231F20"/>
        </w:rPr>
        <w:t>мощью</w:t>
      </w:r>
      <w:r>
        <w:rPr>
          <w:color w:val="231F20"/>
          <w:spacing w:val="1"/>
        </w:rPr>
        <w:t> </w:t>
      </w:r>
      <w:r>
        <w:rPr>
          <w:color w:val="231F20"/>
        </w:rPr>
        <w:t>специалистов.</w:t>
      </w:r>
    </w:p>
    <w:p>
      <w:pPr>
        <w:pStyle w:val="BodyText"/>
        <w:spacing w:line="261" w:lineRule="auto" w:before="5"/>
        <w:ind w:right="116" w:firstLine="396"/>
        <w:jc w:val="right"/>
      </w:pPr>
      <w:r>
        <w:rPr>
          <w:color w:val="231F20"/>
        </w:rPr>
        <w:t>Такие</w:t>
      </w:r>
      <w:r>
        <w:rPr>
          <w:color w:val="231F20"/>
          <w:spacing w:val="16"/>
        </w:rPr>
        <w:t> </w:t>
      </w:r>
      <w:r>
        <w:rPr>
          <w:color w:val="231F20"/>
        </w:rPr>
        <w:t>товары</w:t>
      </w:r>
      <w:r>
        <w:rPr>
          <w:color w:val="231F20"/>
          <w:spacing w:val="17"/>
        </w:rPr>
        <w:t> </w:t>
      </w:r>
      <w:r>
        <w:rPr>
          <w:color w:val="231F20"/>
        </w:rPr>
        <w:t>как</w:t>
      </w:r>
      <w:r>
        <w:rPr>
          <w:color w:val="231F20"/>
          <w:spacing w:val="17"/>
        </w:rPr>
        <w:t> </w:t>
      </w:r>
      <w:r>
        <w:rPr>
          <w:color w:val="231F20"/>
        </w:rPr>
        <w:t>автомобили,</w:t>
      </w:r>
      <w:r>
        <w:rPr>
          <w:color w:val="231F20"/>
          <w:spacing w:val="18"/>
        </w:rPr>
        <w:t> </w:t>
      </w:r>
      <w:r>
        <w:rPr>
          <w:color w:val="231F20"/>
        </w:rPr>
        <w:t>мебель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другие</w:t>
      </w:r>
      <w:r>
        <w:rPr>
          <w:color w:val="231F20"/>
          <w:spacing w:val="17"/>
        </w:rPr>
        <w:t> </w:t>
      </w:r>
      <w:r>
        <w:rPr>
          <w:color w:val="231F20"/>
        </w:rPr>
        <w:t>товары</w:t>
      </w:r>
      <w:r>
        <w:rPr>
          <w:color w:val="231F20"/>
          <w:spacing w:val="17"/>
        </w:rPr>
        <w:t> </w:t>
      </w:r>
      <w:r>
        <w:rPr>
          <w:color w:val="231F20"/>
        </w:rPr>
        <w:t>дли-</w:t>
      </w:r>
      <w:r>
        <w:rPr>
          <w:color w:val="231F20"/>
          <w:spacing w:val="1"/>
        </w:rPr>
        <w:t> </w:t>
      </w:r>
      <w:r>
        <w:rPr>
          <w:color w:val="231F20"/>
        </w:rPr>
        <w:t>тельного</w:t>
      </w:r>
      <w:r>
        <w:rPr>
          <w:color w:val="231F20"/>
          <w:spacing w:val="39"/>
        </w:rPr>
        <w:t> </w:t>
      </w:r>
      <w:r>
        <w:rPr>
          <w:color w:val="231F20"/>
        </w:rPr>
        <w:t>пользования</w:t>
      </w:r>
      <w:r>
        <w:rPr>
          <w:color w:val="231F20"/>
          <w:spacing w:val="40"/>
        </w:rPr>
        <w:t> </w:t>
      </w:r>
      <w:r>
        <w:rPr>
          <w:color w:val="231F20"/>
        </w:rPr>
        <w:t>классифицируются</w:t>
      </w:r>
      <w:r>
        <w:rPr>
          <w:color w:val="231F20"/>
          <w:spacing w:val="40"/>
        </w:rPr>
        <w:t> </w:t>
      </w:r>
      <w:r>
        <w:rPr>
          <w:color w:val="231F20"/>
        </w:rPr>
        <w:t>как</w:t>
      </w:r>
      <w:r>
        <w:rPr>
          <w:color w:val="231F20"/>
          <w:spacing w:val="40"/>
        </w:rPr>
        <w:t> </w:t>
      </w:r>
      <w:r>
        <w:rPr>
          <w:color w:val="231F20"/>
        </w:rPr>
        <w:t>товары</w:t>
      </w:r>
      <w:r>
        <w:rPr>
          <w:color w:val="231F20"/>
          <w:spacing w:val="39"/>
        </w:rPr>
        <w:t> </w:t>
      </w:r>
      <w:r>
        <w:rPr>
          <w:color w:val="231F20"/>
        </w:rPr>
        <w:t>предвари-</w:t>
      </w:r>
      <w:r>
        <w:rPr>
          <w:color w:val="231F20"/>
          <w:spacing w:val="-49"/>
        </w:rPr>
        <w:t> </w:t>
      </w:r>
      <w:r>
        <w:rPr>
          <w:color w:val="231F20"/>
        </w:rPr>
        <w:t>тельного</w:t>
      </w:r>
      <w:r>
        <w:rPr>
          <w:color w:val="231F20"/>
          <w:spacing w:val="28"/>
        </w:rPr>
        <w:t> </w:t>
      </w:r>
      <w:r>
        <w:rPr>
          <w:color w:val="231F20"/>
        </w:rPr>
        <w:t>отбора.</w:t>
      </w:r>
      <w:r>
        <w:rPr>
          <w:color w:val="231F20"/>
          <w:spacing w:val="29"/>
        </w:rPr>
        <w:t> </w:t>
      </w:r>
      <w:r>
        <w:rPr>
          <w:color w:val="231F20"/>
        </w:rPr>
        <w:t>Спрос</w:t>
      </w:r>
      <w:r>
        <w:rPr>
          <w:color w:val="231F20"/>
          <w:spacing w:val="29"/>
        </w:rPr>
        <w:t> </w:t>
      </w:r>
      <w:r>
        <w:rPr>
          <w:color w:val="231F20"/>
        </w:rPr>
        <w:t>на</w:t>
      </w:r>
      <w:r>
        <w:rPr>
          <w:color w:val="231F20"/>
          <w:spacing w:val="29"/>
        </w:rPr>
        <w:t> </w:t>
      </w:r>
      <w:r>
        <w:rPr>
          <w:color w:val="231F20"/>
        </w:rPr>
        <w:t>такие</w:t>
      </w:r>
      <w:r>
        <w:rPr>
          <w:color w:val="231F20"/>
          <w:spacing w:val="29"/>
        </w:rPr>
        <w:t> </w:t>
      </w:r>
      <w:r>
        <w:rPr>
          <w:color w:val="231F20"/>
        </w:rPr>
        <w:t>товары</w:t>
      </w:r>
      <w:r>
        <w:rPr>
          <w:color w:val="231F20"/>
          <w:spacing w:val="29"/>
        </w:rPr>
        <w:t> </w:t>
      </w:r>
      <w:r>
        <w:rPr>
          <w:color w:val="231F20"/>
        </w:rPr>
        <w:t>носит</w:t>
      </w:r>
      <w:r>
        <w:rPr>
          <w:color w:val="231F20"/>
          <w:spacing w:val="29"/>
        </w:rPr>
        <w:t> </w:t>
      </w:r>
      <w:r>
        <w:rPr>
          <w:color w:val="231F20"/>
        </w:rPr>
        <w:t>сезонный</w:t>
      </w:r>
      <w:r>
        <w:rPr>
          <w:color w:val="231F20"/>
          <w:spacing w:val="29"/>
        </w:rPr>
        <w:t> </w:t>
      </w:r>
      <w:r>
        <w:rPr>
          <w:color w:val="231F20"/>
        </w:rPr>
        <w:t>харак-</w:t>
      </w:r>
      <w:r>
        <w:rPr>
          <w:color w:val="231F20"/>
          <w:spacing w:val="-50"/>
        </w:rPr>
        <w:t> </w:t>
      </w:r>
      <w:r>
        <w:rPr>
          <w:color w:val="231F20"/>
        </w:rPr>
        <w:t>тер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возникает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связи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проведением</w:t>
      </w:r>
      <w:r>
        <w:rPr>
          <w:color w:val="231F20"/>
          <w:spacing w:val="-12"/>
        </w:rPr>
        <w:t> </w:t>
      </w:r>
      <w:r>
        <w:rPr>
          <w:color w:val="231F20"/>
        </w:rPr>
        <w:t>каких-либо</w:t>
      </w:r>
      <w:r>
        <w:rPr>
          <w:color w:val="231F20"/>
          <w:spacing w:val="-12"/>
        </w:rPr>
        <w:t> </w:t>
      </w:r>
      <w:r>
        <w:rPr>
          <w:color w:val="231F20"/>
        </w:rPr>
        <w:t>мероприятий.</w:t>
      </w:r>
      <w:r>
        <w:rPr>
          <w:color w:val="231F20"/>
          <w:spacing w:val="-50"/>
        </w:rPr>
        <w:t> </w:t>
      </w:r>
      <w:r>
        <w:rPr>
          <w:color w:val="231F20"/>
        </w:rPr>
        <w:t>Существуют</w:t>
      </w:r>
      <w:r>
        <w:rPr>
          <w:color w:val="231F20"/>
          <w:spacing w:val="9"/>
        </w:rPr>
        <w:t> </w:t>
      </w:r>
      <w:r>
        <w:rPr>
          <w:color w:val="231F20"/>
        </w:rPr>
        <w:t>интервалы</w:t>
      </w:r>
      <w:r>
        <w:rPr>
          <w:color w:val="231F20"/>
          <w:spacing w:val="9"/>
        </w:rPr>
        <w:t> </w:t>
      </w:r>
      <w:r>
        <w:rPr>
          <w:color w:val="231F20"/>
        </w:rPr>
        <w:t>между</w:t>
      </w:r>
      <w:r>
        <w:rPr>
          <w:color w:val="231F20"/>
          <w:spacing w:val="9"/>
        </w:rPr>
        <w:t> </w:t>
      </w:r>
      <w:r>
        <w:rPr>
          <w:color w:val="231F20"/>
        </w:rPr>
        <w:t>временем</w:t>
      </w:r>
      <w:r>
        <w:rPr>
          <w:color w:val="231F20"/>
          <w:spacing w:val="10"/>
        </w:rPr>
        <w:t> </w:t>
      </w:r>
      <w:r>
        <w:rPr>
          <w:color w:val="231F20"/>
        </w:rPr>
        <w:t>или</w:t>
      </w:r>
      <w:r>
        <w:rPr>
          <w:color w:val="231F20"/>
          <w:spacing w:val="9"/>
        </w:rPr>
        <w:t> </w:t>
      </w:r>
      <w:r>
        <w:rPr>
          <w:color w:val="231F20"/>
        </w:rPr>
        <w:t>периодами</w:t>
      </w:r>
      <w:r>
        <w:rPr>
          <w:color w:val="231F20"/>
          <w:spacing w:val="9"/>
        </w:rPr>
        <w:t> </w:t>
      </w:r>
      <w:r>
        <w:rPr>
          <w:color w:val="231F20"/>
        </w:rPr>
        <w:t>по-</w:t>
      </w:r>
      <w:r>
        <w:rPr>
          <w:color w:val="231F20"/>
          <w:spacing w:val="1"/>
        </w:rPr>
        <w:t> </w:t>
      </w:r>
      <w:r>
        <w:rPr>
          <w:color w:val="231F20"/>
        </w:rPr>
        <w:t>купки</w:t>
      </w:r>
      <w:r>
        <w:rPr>
          <w:color w:val="231F20"/>
          <w:spacing w:val="7"/>
        </w:rPr>
        <w:t> </w:t>
      </w:r>
      <w:r>
        <w:rPr>
          <w:color w:val="231F20"/>
        </w:rPr>
        <w:t>[6],</w:t>
      </w:r>
      <w:r>
        <w:rPr>
          <w:color w:val="231F20"/>
          <w:spacing w:val="7"/>
        </w:rPr>
        <w:t> </w:t>
      </w:r>
      <w:r>
        <w:rPr>
          <w:color w:val="231F20"/>
        </w:rPr>
        <w:t>поэтому,</w:t>
      </w:r>
      <w:r>
        <w:rPr>
          <w:color w:val="231F20"/>
          <w:spacing w:val="7"/>
        </w:rPr>
        <w:t> </w:t>
      </w:r>
      <w:r>
        <w:rPr>
          <w:color w:val="231F20"/>
        </w:rPr>
        <w:t>если</w:t>
      </w:r>
      <w:r>
        <w:rPr>
          <w:color w:val="231F20"/>
          <w:spacing w:val="7"/>
        </w:rPr>
        <w:t> </w:t>
      </w:r>
      <w:r>
        <w:rPr>
          <w:color w:val="231F20"/>
        </w:rPr>
        <w:t>появляется</w:t>
      </w:r>
      <w:r>
        <w:rPr>
          <w:color w:val="231F20"/>
          <w:spacing w:val="7"/>
        </w:rPr>
        <w:t> </w:t>
      </w:r>
      <w:r>
        <w:rPr>
          <w:color w:val="231F20"/>
        </w:rPr>
        <w:t>необходимость,</w:t>
      </w:r>
      <w:r>
        <w:rPr>
          <w:color w:val="231F20"/>
          <w:spacing w:val="7"/>
        </w:rPr>
        <w:t> </w:t>
      </w:r>
      <w:r>
        <w:rPr>
          <w:color w:val="231F20"/>
        </w:rPr>
        <w:t>то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</w:rPr>
        <w:t>такими</w:t>
      </w:r>
      <w:r>
        <w:rPr>
          <w:color w:val="231F20"/>
          <w:spacing w:val="-49"/>
        </w:rPr>
        <w:t> </w:t>
      </w:r>
      <w:r>
        <w:rPr>
          <w:color w:val="231F20"/>
        </w:rPr>
        <w:t>товарами</w:t>
      </w:r>
      <w:r>
        <w:rPr>
          <w:color w:val="231F20"/>
          <w:spacing w:val="8"/>
        </w:rPr>
        <w:t> </w:t>
      </w:r>
      <w:r>
        <w:rPr>
          <w:color w:val="231F20"/>
        </w:rPr>
        <w:t>едут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специально</w:t>
      </w:r>
      <w:r>
        <w:rPr>
          <w:color w:val="231F20"/>
          <w:spacing w:val="8"/>
        </w:rPr>
        <w:t> </w:t>
      </w:r>
      <w:r>
        <w:rPr>
          <w:color w:val="231F20"/>
        </w:rPr>
        <w:t>выбранное</w:t>
      </w:r>
      <w:r>
        <w:rPr>
          <w:color w:val="231F20"/>
          <w:spacing w:val="8"/>
        </w:rPr>
        <w:t> </w:t>
      </w:r>
      <w:r>
        <w:rPr>
          <w:color w:val="231F20"/>
        </w:rPr>
        <w:t>место,</w:t>
      </w:r>
      <w:r>
        <w:rPr>
          <w:color w:val="231F20"/>
          <w:spacing w:val="9"/>
        </w:rPr>
        <w:t> </w:t>
      </w:r>
      <w:r>
        <w:rPr>
          <w:color w:val="231F20"/>
        </w:rPr>
        <w:t>которое,</w:t>
      </w:r>
      <w:r>
        <w:rPr>
          <w:color w:val="231F20"/>
          <w:spacing w:val="8"/>
        </w:rPr>
        <w:t> </w:t>
      </w:r>
      <w:r>
        <w:rPr>
          <w:color w:val="231F20"/>
        </w:rPr>
        <w:t>как</w:t>
      </w:r>
      <w:r>
        <w:rPr>
          <w:color w:val="231F20"/>
          <w:spacing w:val="8"/>
        </w:rPr>
        <w:t> </w:t>
      </w:r>
      <w:r>
        <w:rPr>
          <w:color w:val="231F20"/>
        </w:rPr>
        <w:t>пока-</w:t>
      </w:r>
      <w:r>
        <w:rPr>
          <w:color w:val="231F20"/>
          <w:spacing w:val="-49"/>
        </w:rPr>
        <w:t> </w:t>
      </w:r>
      <w:r>
        <w:rPr>
          <w:color w:val="231F20"/>
        </w:rPr>
        <w:t>зывает</w:t>
      </w:r>
      <w:r>
        <w:rPr>
          <w:color w:val="231F20"/>
          <w:spacing w:val="8"/>
        </w:rPr>
        <w:t> </w:t>
      </w:r>
      <w:r>
        <w:rPr>
          <w:color w:val="231F20"/>
        </w:rPr>
        <w:t>практика,</w:t>
      </w:r>
      <w:r>
        <w:rPr>
          <w:color w:val="231F20"/>
          <w:spacing w:val="9"/>
        </w:rPr>
        <w:t> </w:t>
      </w:r>
      <w:r>
        <w:rPr>
          <w:color w:val="231F20"/>
        </w:rPr>
        <w:t>расположено</w:t>
      </w:r>
      <w:r>
        <w:rPr>
          <w:color w:val="231F20"/>
          <w:spacing w:val="9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9"/>
        </w:rPr>
        <w:t> </w:t>
      </w:r>
      <w:r>
        <w:rPr>
          <w:color w:val="231F20"/>
        </w:rPr>
        <w:t>далеко.</w:t>
      </w:r>
      <w:r>
        <w:rPr>
          <w:color w:val="231F20"/>
          <w:spacing w:val="9"/>
        </w:rPr>
        <w:t> </w:t>
      </w:r>
      <w:r>
        <w:rPr>
          <w:color w:val="231F20"/>
        </w:rPr>
        <w:t>Цены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такие</w:t>
      </w:r>
      <w:r>
        <w:rPr>
          <w:color w:val="231F20"/>
          <w:spacing w:val="-49"/>
        </w:rPr>
        <w:t> </w:t>
      </w:r>
      <w:r>
        <w:rPr>
          <w:color w:val="231F20"/>
        </w:rPr>
        <w:t>товары</w:t>
      </w:r>
      <w:r>
        <w:rPr>
          <w:color w:val="231F20"/>
          <w:spacing w:val="18"/>
        </w:rPr>
        <w:t> </w:t>
      </w:r>
      <w:r>
        <w:rPr>
          <w:color w:val="231F20"/>
        </w:rPr>
        <w:t>относительно</w:t>
      </w:r>
      <w:r>
        <w:rPr>
          <w:color w:val="231F20"/>
          <w:spacing w:val="19"/>
        </w:rPr>
        <w:t> </w:t>
      </w:r>
      <w:r>
        <w:rPr>
          <w:color w:val="231F20"/>
        </w:rPr>
        <w:t>высоки,</w:t>
      </w:r>
      <w:r>
        <w:rPr>
          <w:color w:val="231F20"/>
          <w:spacing w:val="19"/>
        </w:rPr>
        <w:t> </w:t>
      </w:r>
      <w:r>
        <w:rPr>
          <w:color w:val="231F20"/>
        </w:rPr>
        <w:t>поэтому</w:t>
      </w:r>
      <w:r>
        <w:rPr>
          <w:color w:val="231F20"/>
          <w:spacing w:val="19"/>
        </w:rPr>
        <w:t> </w:t>
      </w:r>
      <w:r>
        <w:rPr>
          <w:color w:val="231F20"/>
        </w:rPr>
        <w:t>при</w:t>
      </w:r>
      <w:r>
        <w:rPr>
          <w:color w:val="231F20"/>
          <w:spacing w:val="18"/>
        </w:rPr>
        <w:t> </w:t>
      </w:r>
      <w:r>
        <w:rPr>
          <w:color w:val="231F20"/>
        </w:rPr>
        <w:t>их</w:t>
      </w:r>
      <w:r>
        <w:rPr>
          <w:color w:val="231F20"/>
          <w:spacing w:val="19"/>
        </w:rPr>
        <w:t> </w:t>
      </w:r>
      <w:r>
        <w:rPr>
          <w:color w:val="231F20"/>
        </w:rPr>
        <w:t>покупке</w:t>
      </w:r>
      <w:r>
        <w:rPr>
          <w:color w:val="231F20"/>
          <w:spacing w:val="19"/>
        </w:rPr>
        <w:t> </w:t>
      </w:r>
      <w:r>
        <w:rPr>
          <w:color w:val="231F20"/>
        </w:rPr>
        <w:t>экономи-</w:t>
      </w:r>
    </w:p>
    <w:p>
      <w:pPr>
        <w:pStyle w:val="BodyText"/>
        <w:spacing w:before="7"/>
        <w:jc w:val="both"/>
      </w:pPr>
      <w:r>
        <w:rPr>
          <w:color w:val="231F20"/>
        </w:rPr>
        <w:t>чески</w:t>
      </w:r>
      <w:r>
        <w:rPr>
          <w:color w:val="231F20"/>
          <w:spacing w:val="8"/>
        </w:rPr>
        <w:t> </w:t>
      </w:r>
      <w:r>
        <w:rPr>
          <w:color w:val="231F20"/>
        </w:rPr>
        <w:t>оправдано</w:t>
      </w:r>
      <w:r>
        <w:rPr>
          <w:color w:val="231F20"/>
          <w:spacing w:val="9"/>
        </w:rPr>
        <w:t> </w:t>
      </w:r>
      <w:r>
        <w:rPr>
          <w:color w:val="231F20"/>
        </w:rPr>
        <w:t>тратить</w:t>
      </w:r>
      <w:r>
        <w:rPr>
          <w:color w:val="231F20"/>
          <w:spacing w:val="9"/>
        </w:rPr>
        <w:t> </w:t>
      </w:r>
      <w:r>
        <w:rPr>
          <w:color w:val="231F20"/>
        </w:rPr>
        <w:t>как</w:t>
      </w:r>
      <w:r>
        <w:rPr>
          <w:color w:val="231F20"/>
          <w:spacing w:val="9"/>
        </w:rPr>
        <w:t> </w:t>
      </w:r>
      <w:r>
        <w:rPr>
          <w:color w:val="231F20"/>
        </w:rPr>
        <w:t>свое</w:t>
      </w:r>
      <w:r>
        <w:rPr>
          <w:color w:val="231F20"/>
          <w:spacing w:val="9"/>
        </w:rPr>
        <w:t> </w:t>
      </w:r>
      <w:r>
        <w:rPr>
          <w:color w:val="231F20"/>
        </w:rPr>
        <w:t>время,</w:t>
      </w:r>
      <w:r>
        <w:rPr>
          <w:color w:val="231F20"/>
          <w:spacing w:val="7"/>
        </w:rPr>
        <w:t> </w:t>
      </w:r>
      <w:r>
        <w:rPr>
          <w:color w:val="231F20"/>
        </w:rPr>
        <w:t>так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деньги.</w:t>
      </w:r>
    </w:p>
    <w:p>
      <w:pPr>
        <w:pStyle w:val="BodyText"/>
        <w:spacing w:line="261" w:lineRule="auto" w:before="23"/>
        <w:ind w:right="116" w:firstLine="396"/>
        <w:jc w:val="both"/>
      </w:pPr>
      <w:r>
        <w:rPr>
          <w:color w:val="231F20"/>
        </w:rPr>
        <w:t>Отличительные особенности распределения товаров предва-</w:t>
      </w:r>
      <w:r>
        <w:rPr>
          <w:color w:val="231F20"/>
          <w:spacing w:val="1"/>
        </w:rPr>
        <w:t> </w:t>
      </w:r>
      <w:r>
        <w:rPr>
          <w:color w:val="231F20"/>
        </w:rPr>
        <w:t>рительного выбора требуют изучения и правильного выбора ме-</w:t>
      </w:r>
      <w:r>
        <w:rPr>
          <w:color w:val="231F20"/>
          <w:spacing w:val="1"/>
        </w:rPr>
        <w:t> </w:t>
      </w:r>
      <w:r>
        <w:rPr>
          <w:color w:val="231F20"/>
        </w:rPr>
        <w:t>тодов, которые следует применять при принятии решений по фи-</w:t>
      </w:r>
      <w:r>
        <w:rPr>
          <w:color w:val="231F20"/>
          <w:spacing w:val="1"/>
        </w:rPr>
        <w:t> </w:t>
      </w:r>
      <w:r>
        <w:rPr>
          <w:color w:val="231F20"/>
        </w:rPr>
        <w:t>зическому</w:t>
      </w:r>
      <w:r>
        <w:rPr>
          <w:color w:val="231F20"/>
          <w:spacing w:val="1"/>
        </w:rPr>
        <w:t> </w:t>
      </w:r>
      <w:r>
        <w:rPr>
          <w:color w:val="231F20"/>
        </w:rPr>
        <w:t>распределению</w:t>
      </w:r>
      <w:r>
        <w:rPr>
          <w:color w:val="231F20"/>
          <w:spacing w:val="2"/>
        </w:rPr>
        <w:t> </w:t>
      </w:r>
      <w:r>
        <w:rPr>
          <w:color w:val="231F20"/>
        </w:rPr>
        <w:t>товаров.</w:t>
      </w:r>
    </w:p>
    <w:p>
      <w:pPr>
        <w:pStyle w:val="BodyText"/>
        <w:spacing w:line="261" w:lineRule="auto" w:before="3"/>
        <w:ind w:right="115" w:firstLine="396"/>
        <w:jc w:val="both"/>
      </w:pPr>
      <w:r>
        <w:rPr>
          <w:color w:val="231F20"/>
        </w:rPr>
        <w:t>Традиционно в логистике распределения применяются мето-</w:t>
      </w:r>
      <w:r>
        <w:rPr>
          <w:color w:val="231F20"/>
          <w:spacing w:val="1"/>
        </w:rPr>
        <w:t> </w:t>
      </w:r>
      <w:r>
        <w:rPr>
          <w:color w:val="231F20"/>
        </w:rPr>
        <w:t>ды линейной алгебры, математического моделирования и других</w:t>
      </w:r>
      <w:r>
        <w:rPr>
          <w:color w:val="231F20"/>
          <w:spacing w:val="1"/>
        </w:rPr>
        <w:t> </w:t>
      </w:r>
      <w:r>
        <w:rPr>
          <w:color w:val="231F20"/>
        </w:rPr>
        <w:t>наук с целью оптимизации потоковых процессов более эффектив-</w:t>
      </w:r>
      <w:r>
        <w:rPr>
          <w:color w:val="231F20"/>
          <w:spacing w:val="-50"/>
        </w:rPr>
        <w:t> </w:t>
      </w:r>
      <w:r>
        <w:rPr>
          <w:color w:val="231F20"/>
        </w:rPr>
        <w:t>ными способами в процессе взаимодействия предприятия с рын-</w:t>
      </w:r>
      <w:r>
        <w:rPr>
          <w:color w:val="231F20"/>
          <w:spacing w:val="1"/>
        </w:rPr>
        <w:t> </w:t>
      </w:r>
      <w:r>
        <w:rPr>
          <w:color w:val="231F20"/>
        </w:rPr>
        <w:t>ком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непосредственно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клиентской</w:t>
      </w:r>
      <w:r>
        <w:rPr>
          <w:color w:val="231F20"/>
          <w:spacing w:val="4"/>
        </w:rPr>
        <w:t> </w:t>
      </w:r>
      <w:r>
        <w:rPr>
          <w:color w:val="231F20"/>
        </w:rPr>
        <w:t>базой</w:t>
      </w:r>
      <w:r>
        <w:rPr>
          <w:color w:val="231F20"/>
          <w:spacing w:val="5"/>
        </w:rPr>
        <w:t> </w:t>
      </w:r>
      <w:r>
        <w:rPr>
          <w:color w:val="231F20"/>
        </w:rPr>
        <w:t>взаимодействия.</w:t>
      </w:r>
    </w:p>
    <w:p>
      <w:pPr>
        <w:spacing w:after="0" w:line="261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34944;mso-wrap-distance-left:0;mso-wrap-distance-right:0" id="docshape17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9" w:lineRule="auto" w:before="94"/>
        <w:ind w:right="116" w:firstLine="396"/>
        <w:jc w:val="both"/>
      </w:pPr>
      <w:r>
        <w:rPr>
          <w:color w:val="231F20"/>
        </w:rPr>
        <w:t>Так, в распределении товаров предварительного выбора мо-</w:t>
      </w:r>
      <w:r>
        <w:rPr>
          <w:color w:val="231F20"/>
          <w:spacing w:val="1"/>
        </w:rPr>
        <w:t> </w:t>
      </w:r>
      <w:r>
        <w:rPr>
          <w:color w:val="231F20"/>
        </w:rPr>
        <w:t>гут</w:t>
      </w:r>
      <w:r>
        <w:rPr>
          <w:color w:val="231F20"/>
          <w:spacing w:val="-7"/>
        </w:rPr>
        <w:t> </w:t>
      </w:r>
      <w:r>
        <w:rPr>
          <w:color w:val="231F20"/>
        </w:rPr>
        <w:t>быть</w:t>
      </w:r>
      <w:r>
        <w:rPr>
          <w:color w:val="231F20"/>
          <w:spacing w:val="-6"/>
        </w:rPr>
        <w:t> </w:t>
      </w:r>
      <w:r>
        <w:rPr>
          <w:color w:val="231F20"/>
        </w:rPr>
        <w:t>применены</w:t>
      </w:r>
      <w:r>
        <w:rPr>
          <w:color w:val="231F20"/>
          <w:spacing w:val="-7"/>
        </w:rPr>
        <w:t> </w:t>
      </w:r>
      <w:r>
        <w:rPr>
          <w:color w:val="231F20"/>
        </w:rPr>
        <w:t>методы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модели</w:t>
      </w:r>
      <w:r>
        <w:rPr>
          <w:color w:val="231F20"/>
          <w:spacing w:val="-6"/>
        </w:rPr>
        <w:t> </w:t>
      </w:r>
      <w:r>
        <w:rPr>
          <w:color w:val="231F20"/>
        </w:rPr>
        <w:t>выбора</w:t>
      </w:r>
      <w:r>
        <w:rPr>
          <w:color w:val="231F20"/>
          <w:spacing w:val="-6"/>
        </w:rPr>
        <w:t> </w:t>
      </w:r>
      <w:r>
        <w:rPr>
          <w:color w:val="231F20"/>
        </w:rPr>
        <w:t>(логистического</w:t>
      </w:r>
      <w:r>
        <w:rPr>
          <w:color w:val="231F20"/>
          <w:spacing w:val="-6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средника,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способа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доставки,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транспортного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средства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т.п.),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модели</w:t>
      </w:r>
      <w:r>
        <w:rPr>
          <w:color w:val="231F20"/>
          <w:spacing w:val="-50"/>
        </w:rPr>
        <w:t> </w:t>
      </w:r>
      <w:r>
        <w:rPr>
          <w:color w:val="231F20"/>
        </w:rPr>
        <w:t>формирования маршрутов доставки заказанной продукции, мето-</w:t>
      </w:r>
      <w:r>
        <w:rPr>
          <w:color w:val="231F20"/>
          <w:spacing w:val="1"/>
        </w:rPr>
        <w:t> </w:t>
      </w:r>
      <w:r>
        <w:rPr>
          <w:color w:val="231F20"/>
        </w:rPr>
        <w:t>ды оптимизации складских процессов, методы и модели управле-</w:t>
      </w:r>
      <w:r>
        <w:rPr>
          <w:color w:val="231F20"/>
          <w:spacing w:val="1"/>
        </w:rPr>
        <w:t> </w:t>
      </w:r>
      <w:r>
        <w:rPr>
          <w:color w:val="231F20"/>
        </w:rPr>
        <w:t>ния запасами</w:t>
      </w:r>
      <w:r>
        <w:rPr>
          <w:color w:val="231F20"/>
          <w:spacing w:val="1"/>
        </w:rPr>
        <w:t> </w:t>
      </w:r>
      <w:r>
        <w:rPr>
          <w:color w:val="231F20"/>
        </w:rPr>
        <w:t>материалов.</w:t>
      </w:r>
    </w:p>
    <w:p>
      <w:pPr>
        <w:pStyle w:val="BodyText"/>
        <w:spacing w:line="259" w:lineRule="auto"/>
        <w:ind w:right="114" w:firstLine="396"/>
        <w:jc w:val="both"/>
      </w:pPr>
      <w:r>
        <w:rPr>
          <w:color w:val="231F20"/>
        </w:rPr>
        <w:t>При наличии достаточной и достоверной информации, бы-</w:t>
      </w:r>
      <w:r>
        <w:rPr>
          <w:color w:val="231F20"/>
          <w:spacing w:val="1"/>
        </w:rPr>
        <w:t> </w:t>
      </w:r>
      <w:r>
        <w:rPr>
          <w:color w:val="231F20"/>
        </w:rPr>
        <w:t>стродействующей вычислительной техники и соответствующего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программного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обеспечения</w:t>
      </w:r>
      <w:r>
        <w:rPr>
          <w:color w:val="231F20"/>
          <w:spacing w:val="-11"/>
        </w:rPr>
        <w:t> </w:t>
      </w:r>
      <w:r>
        <w:rPr>
          <w:color w:val="231F20"/>
        </w:rPr>
        <w:t>математические</w:t>
      </w:r>
      <w:r>
        <w:rPr>
          <w:color w:val="231F20"/>
          <w:spacing w:val="-11"/>
        </w:rPr>
        <w:t> </w:t>
      </w:r>
      <w:r>
        <w:rPr>
          <w:color w:val="231F20"/>
        </w:rPr>
        <w:t>модели</w:t>
      </w:r>
      <w:r>
        <w:rPr>
          <w:color w:val="231F20"/>
          <w:spacing w:val="-11"/>
        </w:rPr>
        <w:t> </w:t>
      </w:r>
      <w:r>
        <w:rPr>
          <w:color w:val="231F20"/>
        </w:rPr>
        <w:t>позволяют</w:t>
      </w:r>
      <w:r>
        <w:rPr>
          <w:color w:val="231F20"/>
          <w:spacing w:val="-10"/>
        </w:rPr>
        <w:t> </w:t>
      </w:r>
      <w:r>
        <w:rPr>
          <w:color w:val="231F20"/>
        </w:rPr>
        <w:t>до-</w:t>
      </w:r>
      <w:r>
        <w:rPr>
          <w:color w:val="231F20"/>
          <w:spacing w:val="-51"/>
        </w:rPr>
        <w:t> </w:t>
      </w:r>
      <w:r>
        <w:rPr>
          <w:color w:val="231F20"/>
        </w:rPr>
        <w:t>статочно точно моделировать действия как предприятия в целом,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отдельных</w:t>
      </w:r>
      <w:r>
        <w:rPr>
          <w:color w:val="231F20"/>
          <w:spacing w:val="1"/>
        </w:rPr>
        <w:t> </w:t>
      </w:r>
      <w:r>
        <w:rPr>
          <w:color w:val="231F20"/>
        </w:rPr>
        <w:t>ее</w:t>
      </w:r>
      <w:r>
        <w:rPr>
          <w:color w:val="231F20"/>
          <w:spacing w:val="2"/>
        </w:rPr>
        <w:t> </w:t>
      </w:r>
      <w:r>
        <w:rPr>
          <w:color w:val="231F20"/>
        </w:rPr>
        <w:t>элементов.</w:t>
      </w:r>
    </w:p>
    <w:p>
      <w:pPr>
        <w:pStyle w:val="BodyText"/>
        <w:spacing w:line="254" w:lineRule="auto"/>
        <w:ind w:right="116" w:firstLine="396"/>
        <w:jc w:val="both"/>
      </w:pPr>
      <w:r>
        <w:rPr>
          <w:color w:val="231F20"/>
          <w:w w:val="105"/>
        </w:rPr>
        <w:t>В заключение хочется отметить, что для оптимизации ло-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гистических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процессов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распределении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товаров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предваритель-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2"/>
          <w:w w:val="105"/>
        </w:rPr>
        <w:t>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выбора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необходимо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изучение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особенностей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самих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товаров,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возможностей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снижения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затрат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применения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тех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методов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делей логистики, которые учитывают особенности систем рас-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пределения.</w:t>
      </w:r>
    </w:p>
    <w:p>
      <w:pPr>
        <w:spacing w:before="207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BodyText"/>
        <w:spacing w:before="11"/>
        <w:ind w:left="0"/>
        <w:rPr>
          <w:b/>
          <w:sz w:val="15"/>
        </w:rPr>
      </w:pPr>
    </w:p>
    <w:p>
      <w:pPr>
        <w:pStyle w:val="ListParagraph"/>
        <w:numPr>
          <w:ilvl w:val="0"/>
          <w:numId w:val="37"/>
        </w:numPr>
        <w:tabs>
          <w:tab w:pos="743" w:val="left" w:leader="none"/>
        </w:tabs>
        <w:spacing w:line="254" w:lineRule="auto" w:before="0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Шиндряева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Процесс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формирования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канала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распределения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продукции и факторы, на него влияющие // Наука и общество. 2016. № 2(25).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С. 19–23.</w:t>
      </w:r>
    </w:p>
    <w:p>
      <w:pPr>
        <w:pStyle w:val="ListParagraph"/>
        <w:numPr>
          <w:ilvl w:val="0"/>
          <w:numId w:val="37"/>
        </w:numPr>
        <w:tabs>
          <w:tab w:pos="743" w:val="left" w:leader="none"/>
        </w:tabs>
        <w:spacing w:line="254" w:lineRule="auto" w:before="2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Пономарева В. А. Взаимодействие маркетинга и логистики при фор-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мировании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системы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распределения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товаров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компании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Экономические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гу-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манитарные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науки. 2016.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7(294).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99–104.</w:t>
      </w:r>
    </w:p>
    <w:p>
      <w:pPr>
        <w:pStyle w:val="ListParagraph"/>
        <w:numPr>
          <w:ilvl w:val="0"/>
          <w:numId w:val="37"/>
        </w:numPr>
        <w:tabs>
          <w:tab w:pos="743" w:val="left" w:leader="none"/>
        </w:tabs>
        <w:spacing w:line="254" w:lineRule="auto" w:before="2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Варфоломеев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Г.,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Асеева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Ю.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Система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стратегических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принципов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организации по распределению готовой продукции // Теория и практика сер-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виса: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экономика,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социальная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сфера,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технологии.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1(31).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55–60.</w:t>
      </w:r>
    </w:p>
    <w:p>
      <w:pPr>
        <w:pStyle w:val="ListParagraph"/>
        <w:numPr>
          <w:ilvl w:val="0"/>
          <w:numId w:val="37"/>
        </w:numPr>
        <w:tabs>
          <w:tab w:pos="743" w:val="left" w:leader="none"/>
        </w:tabs>
        <w:spacing w:line="254" w:lineRule="auto" w:before="1" w:after="0"/>
        <w:ind w:left="118" w:right="119" w:firstLine="396"/>
        <w:jc w:val="both"/>
        <w:rPr>
          <w:sz w:val="18"/>
        </w:rPr>
      </w:pPr>
      <w:r>
        <w:rPr>
          <w:color w:val="231F20"/>
          <w:sz w:val="18"/>
        </w:rPr>
        <w:t>Федорова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Особенности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анализа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потребительских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предпочтений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различные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категории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товаров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Инноцентр.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4(21).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213–220.</w:t>
      </w:r>
    </w:p>
    <w:p>
      <w:pPr>
        <w:pStyle w:val="ListParagraph"/>
        <w:numPr>
          <w:ilvl w:val="0"/>
          <w:numId w:val="37"/>
        </w:numPr>
        <w:tabs>
          <w:tab w:pos="743" w:val="left" w:leader="none"/>
        </w:tabs>
        <w:spacing w:line="254" w:lineRule="auto" w:before="2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Цуциев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Сбытовая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политика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фирмы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Молодежный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научный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фо-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рум: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сборник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статей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материалам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LVIII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студенческой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международной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науч-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но-практической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конференции. 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24–29.</w:t>
      </w:r>
    </w:p>
    <w:p>
      <w:pPr>
        <w:pStyle w:val="ListParagraph"/>
        <w:numPr>
          <w:ilvl w:val="0"/>
          <w:numId w:val="37"/>
        </w:numPr>
        <w:tabs>
          <w:tab w:pos="743" w:val="left" w:leader="none"/>
        </w:tabs>
        <w:spacing w:line="254" w:lineRule="auto" w:before="1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Коновалова А. Ю. Оптимизация в системе распределения товаров на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примере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торгового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предприятия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Экономика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предпринимательство.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2019.</w:t>
      </w:r>
    </w:p>
    <w:p>
      <w:pPr>
        <w:spacing w:before="2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9(110).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874–881.</w:t>
      </w:r>
    </w:p>
    <w:p>
      <w:pPr>
        <w:spacing w:after="0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34432;mso-wrap-distance-left:0;mso-wrap-distance-right:0" id="docshape17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5"/>
        <w:ind w:left="0"/>
        <w:rPr>
          <w:rFonts w:ascii="Arial"/>
          <w:i/>
          <w:sz w:val="12"/>
        </w:rPr>
      </w:pPr>
    </w:p>
    <w:p>
      <w:pPr>
        <w:spacing w:after="0"/>
        <w:rPr>
          <w:rFonts w:ascii="Arial"/>
          <w:sz w:val="12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91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8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624.05</w:t>
      </w:r>
    </w:p>
    <w:p>
      <w:pPr>
        <w:spacing w:line="247" w:lineRule="auto" w:before="6"/>
        <w:ind w:left="118" w:right="38" w:firstLine="0"/>
        <w:jc w:val="left"/>
        <w:rPr>
          <w:i/>
          <w:sz w:val="18"/>
        </w:rPr>
      </w:pPr>
      <w:r>
        <w:rPr>
          <w:i/>
          <w:color w:val="231F20"/>
          <w:w w:val="95"/>
          <w:sz w:val="18"/>
        </w:rPr>
        <w:t>Юлия Максимовна Гладкова</w:t>
      </w:r>
      <w:r>
        <w:rPr>
          <w:color w:val="231F20"/>
          <w:w w:val="95"/>
          <w:sz w:val="18"/>
        </w:rPr>
        <w:t>, студент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университет)</w:t>
      </w:r>
      <w:r>
        <w:rPr>
          <w:color w:val="231F20"/>
          <w:spacing w:val="-3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3"/>
          <w:w w:val="95"/>
          <w:sz w:val="18"/>
        </w:rPr>
        <w:t> </w:t>
      </w:r>
      <w:hyperlink r:id="rId106">
        <w:r>
          <w:rPr>
            <w:i/>
            <w:color w:val="231F20"/>
            <w:w w:val="95"/>
            <w:sz w:val="18"/>
          </w:rPr>
          <w:t>juliagladkova7@gmail.com</w:t>
        </w:r>
      </w:hyperlink>
    </w:p>
    <w:p>
      <w:pPr>
        <w:spacing w:line="240" w:lineRule="auto" w:before="8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line="247" w:lineRule="auto" w:before="0"/>
        <w:ind w:left="426" w:right="117" w:hanging="196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Iulia Maksimovna Gladkova</w:t>
      </w:r>
      <w:r>
        <w:rPr>
          <w:color w:val="231F20"/>
          <w:spacing w:val="-1"/>
          <w:w w:val="95"/>
          <w:sz w:val="18"/>
        </w:rPr>
        <w:t>, </w:t>
      </w: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State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University</w:t>
      </w:r>
    </w:p>
    <w:p>
      <w:pPr>
        <w:spacing w:before="1"/>
        <w:ind w:left="0" w:right="117" w:firstLine="0"/>
        <w:jc w:val="right"/>
        <w:rPr>
          <w:sz w:val="18"/>
        </w:rPr>
      </w:pP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</w:p>
    <w:p>
      <w:pPr>
        <w:spacing w:before="6"/>
        <w:ind w:left="0" w:right="115" w:firstLine="0"/>
        <w:jc w:val="right"/>
        <w:rPr>
          <w:i/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97"/>
          <w:sz w:val="18"/>
        </w:rPr>
        <w:t> </w:t>
      </w:r>
      <w:hyperlink r:id="rId106">
        <w:r>
          <w:rPr>
            <w:i/>
            <w:color w:val="231F20"/>
            <w:w w:val="90"/>
            <w:sz w:val="18"/>
          </w:rPr>
          <w:t>juliagladkova7@gmail.com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140"/>
            <w:col w:w="2858"/>
          </w:cols>
        </w:sectPr>
      </w:pPr>
    </w:p>
    <w:p>
      <w:pPr>
        <w:pStyle w:val="Heading1"/>
        <w:ind w:right="106"/>
      </w:pPr>
      <w:r>
        <w:rPr>
          <w:color w:val="231F20"/>
        </w:rPr>
        <w:t>ВЛИЯНИЕ</w:t>
      </w:r>
      <w:r>
        <w:rPr>
          <w:color w:val="231F20"/>
          <w:spacing w:val="56"/>
        </w:rPr>
        <w:t> </w:t>
      </w:r>
      <w:r>
        <w:rPr>
          <w:color w:val="231F20"/>
        </w:rPr>
        <w:t>ЭКОЛОГИЧЕСКИХ</w:t>
      </w:r>
      <w:r>
        <w:rPr>
          <w:color w:val="231F20"/>
          <w:spacing w:val="57"/>
        </w:rPr>
        <w:t> </w:t>
      </w:r>
      <w:r>
        <w:rPr>
          <w:color w:val="231F20"/>
        </w:rPr>
        <w:t>РЕФОРМ</w:t>
      </w:r>
    </w:p>
    <w:p>
      <w:pPr>
        <w:spacing w:before="12"/>
        <w:ind w:left="105" w:right="99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НА</w:t>
      </w:r>
      <w:r>
        <w:rPr>
          <w:b/>
          <w:color w:val="231F20"/>
          <w:spacing w:val="61"/>
          <w:sz w:val="24"/>
        </w:rPr>
        <w:t> </w:t>
      </w:r>
      <w:r>
        <w:rPr>
          <w:b/>
          <w:color w:val="231F20"/>
          <w:sz w:val="24"/>
        </w:rPr>
        <w:t>ЛОГИСТИЧЕСКИЕ</w:t>
      </w:r>
      <w:r>
        <w:rPr>
          <w:b/>
          <w:color w:val="231F20"/>
          <w:spacing w:val="62"/>
          <w:sz w:val="24"/>
        </w:rPr>
        <w:t> </w:t>
      </w:r>
      <w:r>
        <w:rPr>
          <w:b/>
          <w:color w:val="231F20"/>
          <w:sz w:val="24"/>
        </w:rPr>
        <w:t>ВИДЫ</w:t>
      </w:r>
      <w:r>
        <w:rPr>
          <w:b/>
          <w:color w:val="231F20"/>
          <w:spacing w:val="61"/>
          <w:sz w:val="24"/>
        </w:rPr>
        <w:t> </w:t>
      </w:r>
      <w:r>
        <w:rPr>
          <w:b/>
          <w:color w:val="231F20"/>
          <w:sz w:val="24"/>
        </w:rPr>
        <w:t>ДЕЯТЕЛЬНОСТИ</w:t>
      </w:r>
    </w:p>
    <w:p>
      <w:pPr>
        <w:pStyle w:val="BodyText"/>
        <w:spacing w:before="8"/>
        <w:ind w:left="0"/>
        <w:rPr>
          <w:b/>
          <w:sz w:val="20"/>
        </w:rPr>
      </w:pPr>
    </w:p>
    <w:p>
      <w:pPr>
        <w:pStyle w:val="Heading2"/>
        <w:spacing w:line="249" w:lineRule="auto" w:before="1"/>
        <w:ind w:left="464" w:right="455"/>
      </w:pP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IMPACT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ENVIRONMENTAL REFORM</w:t>
      </w:r>
      <w:r>
        <w:rPr>
          <w:color w:val="231F20"/>
          <w:spacing w:val="-57"/>
        </w:rPr>
        <w:t> </w:t>
      </w:r>
      <w:r>
        <w:rPr>
          <w:color w:val="231F20"/>
        </w:rPr>
        <w:t>ON</w:t>
      </w:r>
      <w:r>
        <w:rPr>
          <w:color w:val="231F20"/>
          <w:spacing w:val="12"/>
        </w:rPr>
        <w:t> </w:t>
      </w:r>
      <w:r>
        <w:rPr>
          <w:color w:val="231F20"/>
        </w:rPr>
        <w:t>LOGISTIC</w:t>
      </w:r>
      <w:r>
        <w:rPr>
          <w:color w:val="231F20"/>
          <w:spacing w:val="-2"/>
        </w:rPr>
        <w:t> </w:t>
      </w:r>
      <w:r>
        <w:rPr>
          <w:color w:val="231F20"/>
        </w:rPr>
        <w:t>ACTIVITIES</w:t>
      </w:r>
    </w:p>
    <w:p>
      <w:pPr>
        <w:spacing w:line="252" w:lineRule="auto" w:before="214"/>
        <w:ind w:left="118" w:right="114" w:firstLine="396"/>
        <w:jc w:val="both"/>
        <w:rPr>
          <w:sz w:val="18"/>
        </w:rPr>
      </w:pPr>
      <w:r>
        <w:rPr>
          <w:color w:val="231F20"/>
          <w:sz w:val="18"/>
        </w:rPr>
        <w:t>В данной статье исследуется влияние экологических реформ на логи-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стические виды деятельности российских компаний. Проводится анализ су-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ществующих экологических проблем, связанных с ростом выбросов парни-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ковых газов, глобальным потеплением и иными последствиями деятельности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государств на экологию. Исследуются возможности сокращения негативного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воздействия на экологию. Проводится анализ обязательств России по между-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3"/>
          <w:sz w:val="18"/>
        </w:rPr>
        <w:t>народным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3"/>
          <w:sz w:val="18"/>
        </w:rPr>
        <w:t>соглашениям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с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области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снижения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негативного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воздействия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эколо-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гию.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Рассматривается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экологическая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политика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Российской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Федерации,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также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проводится анализ законодательной базы в области экологии. Определяются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последствия при непринятии на законодательном уровне экологической ре-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формы для логистических организаций, рынка логистических услуг, обще-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государства.</w:t>
      </w:r>
    </w:p>
    <w:p>
      <w:pPr>
        <w:spacing w:line="252" w:lineRule="auto" w:before="8"/>
        <w:ind w:left="118" w:right="11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Ключевые слова</w:t>
      </w:r>
      <w:r>
        <w:rPr>
          <w:color w:val="231F20"/>
          <w:w w:val="95"/>
          <w:sz w:val="18"/>
        </w:rPr>
        <w:t>: логистика, международная торговля, климатическая поли-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тика,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экологическая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реформа,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охрана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окружающей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среды,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«зеленая»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логистика.</w:t>
      </w:r>
    </w:p>
    <w:p>
      <w:pPr>
        <w:pStyle w:val="BodyText"/>
        <w:spacing w:before="1"/>
        <w:ind w:left="0"/>
        <w:rPr>
          <w:sz w:val="19"/>
        </w:rPr>
      </w:pPr>
    </w:p>
    <w:p>
      <w:pPr>
        <w:spacing w:line="252" w:lineRule="auto" w:before="0"/>
        <w:ind w:left="118" w:right="114" w:firstLine="396"/>
        <w:jc w:val="both"/>
        <w:rPr>
          <w:sz w:val="18"/>
        </w:rPr>
      </w:pPr>
      <w:r>
        <w:rPr>
          <w:color w:val="231F20"/>
          <w:sz w:val="18"/>
        </w:rPr>
        <w:t>This article explores the impact of environmental reforms on the logistics ac-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tivities of Russian companies. The document contains an analysis of existing envi-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ronmental problems: the growth of greenhouse gas emissions, global warming ant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other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environmental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impacts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opportunities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reduce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negative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impact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on the environmental impacts. The paper explores the possibilities of reducing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negative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impact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environment.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addition,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work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contains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analysis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climate policy of the Russian Federation and the legislative flamework in the field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ecology.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article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analyzes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obligations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Russia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under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international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agree-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ments to reduce the negative impact on the environment and determines the con-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sequences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country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absence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reform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Russian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Federation.</w:t>
      </w:r>
    </w:p>
    <w:p>
      <w:pPr>
        <w:spacing w:line="252" w:lineRule="auto" w:before="7"/>
        <w:ind w:left="118" w:right="115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logistics, world trade, climate policy, environmental reform, envi-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ronmental protection, green logistics.</w:t>
      </w:r>
    </w:p>
    <w:p>
      <w:pPr>
        <w:spacing w:after="0" w:line="252" w:lineRule="auto"/>
        <w:jc w:val="both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33920;mso-wrap-distance-left:0;mso-wrap-distance-right:0" id="docshape179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4" w:firstLine="396"/>
        <w:jc w:val="right"/>
      </w:pP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настоящее</w:t>
      </w:r>
      <w:r>
        <w:rPr>
          <w:color w:val="231F20"/>
          <w:spacing w:val="9"/>
        </w:rPr>
        <w:t> </w:t>
      </w:r>
      <w:r>
        <w:rPr>
          <w:color w:val="231F20"/>
        </w:rPr>
        <w:t>время</w:t>
      </w:r>
      <w:r>
        <w:rPr>
          <w:color w:val="231F20"/>
          <w:spacing w:val="10"/>
        </w:rPr>
        <w:t> </w:t>
      </w:r>
      <w:r>
        <w:rPr>
          <w:color w:val="231F20"/>
        </w:rPr>
        <w:t>существенное</w:t>
      </w:r>
      <w:r>
        <w:rPr>
          <w:color w:val="231F20"/>
          <w:spacing w:val="9"/>
        </w:rPr>
        <w:t> </w:t>
      </w:r>
      <w:r>
        <w:rPr>
          <w:color w:val="231F20"/>
        </w:rPr>
        <w:t>влияние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логистическую</w:t>
      </w:r>
      <w:r>
        <w:rPr>
          <w:color w:val="231F20"/>
          <w:spacing w:val="-49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4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3"/>
        </w:rPr>
        <w:t> </w:t>
      </w:r>
      <w:r>
        <w:rPr>
          <w:color w:val="231F20"/>
        </w:rPr>
        <w:t>оказывает</w:t>
      </w:r>
      <w:r>
        <w:rPr>
          <w:color w:val="231F20"/>
          <w:spacing w:val="3"/>
        </w:rPr>
        <w:t> </w:t>
      </w:r>
      <w:r>
        <w:rPr>
          <w:color w:val="231F20"/>
        </w:rPr>
        <w:t>экологические</w:t>
      </w:r>
      <w:r>
        <w:rPr>
          <w:color w:val="231F20"/>
          <w:spacing w:val="55"/>
        </w:rPr>
        <w:t> </w:t>
      </w:r>
      <w:r>
        <w:rPr>
          <w:color w:val="231F20"/>
        </w:rPr>
        <w:t>директивы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7"/>
        </w:rPr>
        <w:t> </w:t>
      </w:r>
      <w:r>
        <w:rPr>
          <w:color w:val="231F20"/>
        </w:rPr>
        <w:t>защите</w:t>
      </w:r>
      <w:r>
        <w:rPr>
          <w:color w:val="231F20"/>
          <w:spacing w:val="18"/>
        </w:rPr>
        <w:t> </w:t>
      </w:r>
      <w:r>
        <w:rPr>
          <w:color w:val="231F20"/>
        </w:rPr>
        <w:t>окружающей</w:t>
      </w:r>
      <w:r>
        <w:rPr>
          <w:color w:val="231F20"/>
          <w:spacing w:val="18"/>
        </w:rPr>
        <w:t> </w:t>
      </w:r>
      <w:r>
        <w:rPr>
          <w:color w:val="231F20"/>
        </w:rPr>
        <w:t>среды.</w:t>
      </w:r>
      <w:r>
        <w:rPr>
          <w:color w:val="231F20"/>
          <w:spacing w:val="18"/>
        </w:rPr>
        <w:t> </w:t>
      </w:r>
      <w:r>
        <w:rPr>
          <w:color w:val="231F20"/>
        </w:rPr>
        <w:t>Сокращение</w:t>
      </w:r>
      <w:r>
        <w:rPr>
          <w:color w:val="231F20"/>
          <w:spacing w:val="18"/>
        </w:rPr>
        <w:t> </w:t>
      </w:r>
      <w:r>
        <w:rPr>
          <w:color w:val="231F20"/>
        </w:rPr>
        <w:t>негативного</w:t>
      </w:r>
      <w:r>
        <w:rPr>
          <w:color w:val="231F20"/>
          <w:spacing w:val="18"/>
        </w:rPr>
        <w:t> </w:t>
      </w:r>
      <w:r>
        <w:rPr>
          <w:color w:val="231F20"/>
        </w:rPr>
        <w:t>воздей-</w:t>
      </w:r>
      <w:r>
        <w:rPr>
          <w:color w:val="231F20"/>
          <w:spacing w:val="-50"/>
        </w:rPr>
        <w:t> </w:t>
      </w:r>
      <w:r>
        <w:rPr>
          <w:color w:val="231F20"/>
        </w:rPr>
        <w:t>ствия</w:t>
      </w:r>
      <w:r>
        <w:rPr>
          <w:color w:val="231F20"/>
          <w:spacing w:val="17"/>
        </w:rPr>
        <w:t> </w:t>
      </w:r>
      <w:r>
        <w:rPr>
          <w:color w:val="231F20"/>
        </w:rPr>
        <w:t>логистической</w:t>
      </w:r>
      <w:r>
        <w:rPr>
          <w:color w:val="231F20"/>
          <w:spacing w:val="17"/>
        </w:rPr>
        <w:t> </w:t>
      </w:r>
      <w:r>
        <w:rPr>
          <w:color w:val="231F20"/>
        </w:rPr>
        <w:t>отрасли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экологию</w:t>
      </w:r>
      <w:r>
        <w:rPr>
          <w:color w:val="231F20"/>
          <w:spacing w:val="17"/>
        </w:rPr>
        <w:t> </w:t>
      </w:r>
      <w:r>
        <w:rPr>
          <w:color w:val="231F20"/>
        </w:rPr>
        <w:t>является</w:t>
      </w:r>
      <w:r>
        <w:rPr>
          <w:color w:val="231F20"/>
          <w:spacing w:val="17"/>
        </w:rPr>
        <w:t> </w:t>
      </w:r>
      <w:r>
        <w:rPr>
          <w:color w:val="231F20"/>
        </w:rPr>
        <w:t>одной</w:t>
      </w:r>
      <w:r>
        <w:rPr>
          <w:color w:val="231F20"/>
          <w:spacing w:val="17"/>
        </w:rPr>
        <w:t> </w:t>
      </w:r>
      <w:r>
        <w:rPr>
          <w:color w:val="231F20"/>
        </w:rPr>
        <w:t>из</w:t>
      </w:r>
      <w:r>
        <w:rPr>
          <w:color w:val="231F20"/>
          <w:spacing w:val="17"/>
        </w:rPr>
        <w:t> </w:t>
      </w:r>
      <w:r>
        <w:rPr>
          <w:color w:val="231F20"/>
        </w:rPr>
        <w:t>ос-</w:t>
      </w:r>
      <w:r>
        <w:rPr>
          <w:color w:val="231F20"/>
          <w:spacing w:val="-50"/>
        </w:rPr>
        <w:t> </w:t>
      </w:r>
      <w:r>
        <w:rPr>
          <w:color w:val="231F20"/>
        </w:rPr>
        <w:t>новных</w:t>
      </w:r>
      <w:r>
        <w:rPr>
          <w:color w:val="231F20"/>
          <w:spacing w:val="-11"/>
        </w:rPr>
        <w:t> </w:t>
      </w:r>
      <w:r>
        <w:rPr>
          <w:color w:val="231F20"/>
        </w:rPr>
        <w:t>задач</w:t>
      </w:r>
      <w:r>
        <w:rPr>
          <w:color w:val="231F20"/>
          <w:spacing w:val="-11"/>
        </w:rPr>
        <w:t> </w:t>
      </w:r>
      <w:r>
        <w:rPr>
          <w:color w:val="231F20"/>
        </w:rPr>
        <w:t>государств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природоохранных</w:t>
      </w:r>
      <w:r>
        <w:rPr>
          <w:color w:val="231F20"/>
          <w:spacing w:val="-10"/>
        </w:rPr>
        <w:t> </w:t>
      </w:r>
      <w:r>
        <w:rPr>
          <w:color w:val="231F20"/>
        </w:rPr>
        <w:t>органов.</w:t>
      </w:r>
      <w:r>
        <w:rPr>
          <w:color w:val="231F20"/>
          <w:spacing w:val="-11"/>
        </w:rPr>
        <w:t> </w:t>
      </w:r>
      <w:r>
        <w:rPr>
          <w:color w:val="231F20"/>
        </w:rPr>
        <w:t>Интеграция</w:t>
      </w:r>
      <w:r>
        <w:rPr>
          <w:color w:val="231F20"/>
          <w:spacing w:val="-50"/>
        </w:rPr>
        <w:t> </w:t>
      </w:r>
      <w:r>
        <w:rPr>
          <w:color w:val="231F20"/>
        </w:rPr>
        <w:t>традиционных</w:t>
      </w:r>
      <w:r>
        <w:rPr>
          <w:color w:val="231F20"/>
          <w:spacing w:val="22"/>
        </w:rPr>
        <w:t> </w:t>
      </w:r>
      <w:r>
        <w:rPr>
          <w:color w:val="231F20"/>
        </w:rPr>
        <w:t>методов,</w:t>
      </w:r>
      <w:r>
        <w:rPr>
          <w:color w:val="231F20"/>
          <w:spacing w:val="23"/>
        </w:rPr>
        <w:t> </w:t>
      </w:r>
      <w:r>
        <w:rPr>
          <w:color w:val="231F20"/>
        </w:rPr>
        <w:t>применяемых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логистике,</w:t>
      </w:r>
      <w:r>
        <w:rPr>
          <w:color w:val="231F20"/>
          <w:spacing w:val="22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</w:rPr>
        <w:t>экологиче-</w:t>
      </w:r>
      <w:r>
        <w:rPr>
          <w:color w:val="231F20"/>
          <w:spacing w:val="1"/>
        </w:rPr>
        <w:t> </w:t>
      </w:r>
      <w:r>
        <w:rPr>
          <w:color w:val="231F20"/>
        </w:rPr>
        <w:t>скими практиками является одним из наиболее эффективных спо-</w:t>
      </w:r>
      <w:r>
        <w:rPr>
          <w:color w:val="231F20"/>
          <w:spacing w:val="-50"/>
        </w:rPr>
        <w:t> </w:t>
      </w:r>
      <w:r>
        <w:rPr>
          <w:color w:val="231F20"/>
        </w:rPr>
        <w:t>собов</w:t>
      </w:r>
      <w:r>
        <w:rPr>
          <w:color w:val="231F20"/>
          <w:spacing w:val="15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14"/>
        </w:rPr>
        <w:t> </w:t>
      </w:r>
      <w:r>
        <w:rPr>
          <w:color w:val="231F20"/>
        </w:rPr>
        <w:t>данной</w:t>
      </w:r>
      <w:r>
        <w:rPr>
          <w:color w:val="231F20"/>
          <w:spacing w:val="15"/>
        </w:rPr>
        <w:t> </w:t>
      </w:r>
      <w:r>
        <w:rPr>
          <w:color w:val="231F20"/>
        </w:rPr>
        <w:t>цели.</w:t>
      </w:r>
      <w:r>
        <w:rPr>
          <w:color w:val="231F20"/>
          <w:spacing w:val="15"/>
        </w:rPr>
        <w:t> </w:t>
      </w:r>
      <w:r>
        <w:rPr>
          <w:color w:val="231F20"/>
        </w:rPr>
        <w:t>Такие</w:t>
      </w:r>
      <w:r>
        <w:rPr>
          <w:color w:val="231F20"/>
          <w:spacing w:val="14"/>
        </w:rPr>
        <w:t> </w:t>
      </w:r>
      <w:r>
        <w:rPr>
          <w:color w:val="231F20"/>
        </w:rPr>
        <w:t>экоинициативы</w:t>
      </w:r>
      <w:r>
        <w:rPr>
          <w:color w:val="231F20"/>
          <w:spacing w:val="15"/>
        </w:rPr>
        <w:t> </w:t>
      </w:r>
      <w:r>
        <w:rPr>
          <w:color w:val="231F20"/>
        </w:rPr>
        <w:t>включают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себя</w:t>
      </w:r>
      <w:r>
        <w:rPr>
          <w:color w:val="231F20"/>
          <w:spacing w:val="14"/>
        </w:rPr>
        <w:t> </w:t>
      </w:r>
      <w:r>
        <w:rPr>
          <w:color w:val="231F20"/>
        </w:rPr>
        <w:t>экологические</w:t>
      </w:r>
      <w:r>
        <w:rPr>
          <w:color w:val="231F20"/>
          <w:spacing w:val="15"/>
        </w:rPr>
        <w:t> </w:t>
      </w:r>
      <w:r>
        <w:rPr>
          <w:color w:val="231F20"/>
        </w:rPr>
        <w:t>аспекты,</w:t>
      </w:r>
      <w:r>
        <w:rPr>
          <w:color w:val="231F20"/>
          <w:spacing w:val="15"/>
        </w:rPr>
        <w:t> </w:t>
      </w:r>
      <w:r>
        <w:rPr>
          <w:color w:val="231F20"/>
        </w:rPr>
        <w:t>применяемые</w:t>
      </w:r>
      <w:r>
        <w:rPr>
          <w:color w:val="231F20"/>
          <w:spacing w:val="15"/>
        </w:rPr>
        <w:t> </w:t>
      </w:r>
      <w:r>
        <w:rPr>
          <w:color w:val="231F20"/>
        </w:rPr>
        <w:t>во</w:t>
      </w:r>
      <w:r>
        <w:rPr>
          <w:color w:val="231F20"/>
          <w:spacing w:val="14"/>
        </w:rPr>
        <w:t> </w:t>
      </w:r>
      <w:r>
        <w:rPr>
          <w:color w:val="231F20"/>
        </w:rPr>
        <w:t>всех</w:t>
      </w:r>
      <w:r>
        <w:rPr>
          <w:color w:val="231F20"/>
          <w:spacing w:val="15"/>
        </w:rPr>
        <w:t> </w:t>
      </w:r>
      <w:r>
        <w:rPr>
          <w:color w:val="231F20"/>
        </w:rPr>
        <w:t>видах</w:t>
      </w:r>
      <w:r>
        <w:rPr>
          <w:color w:val="231F20"/>
          <w:spacing w:val="15"/>
        </w:rPr>
        <w:t> </w:t>
      </w:r>
      <w:r>
        <w:rPr>
          <w:color w:val="231F20"/>
        </w:rPr>
        <w:t>логи-</w:t>
      </w:r>
      <w:r>
        <w:rPr>
          <w:color w:val="231F20"/>
          <w:spacing w:val="-50"/>
        </w:rPr>
        <w:t> </w:t>
      </w:r>
      <w:r>
        <w:rPr>
          <w:color w:val="231F20"/>
        </w:rPr>
        <w:t>стической</w:t>
      </w:r>
      <w:r>
        <w:rPr>
          <w:color w:val="231F20"/>
          <w:spacing w:val="1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1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11"/>
        </w:rPr>
        <w:t> </w:t>
      </w:r>
      <w:r>
        <w:rPr>
          <w:color w:val="231F20"/>
        </w:rPr>
        <w:t>от</w:t>
      </w:r>
      <w:r>
        <w:rPr>
          <w:color w:val="231F20"/>
          <w:spacing w:val="11"/>
        </w:rPr>
        <w:t> </w:t>
      </w:r>
      <w:r>
        <w:rPr>
          <w:color w:val="231F20"/>
        </w:rPr>
        <w:t>сотрудничества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прове-</w:t>
      </w:r>
      <w:r>
        <w:rPr>
          <w:color w:val="231F20"/>
          <w:spacing w:val="-50"/>
        </w:rPr>
        <w:t> </w:t>
      </w:r>
      <w:r>
        <w:rPr>
          <w:color w:val="231F20"/>
        </w:rPr>
        <w:t>ренными эко-компаниями, закупки экологически чистого и серти-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фицированного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сырья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поставщиков,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использования</w:t>
      </w:r>
      <w:r>
        <w:rPr>
          <w:color w:val="231F20"/>
          <w:spacing w:val="-10"/>
        </w:rPr>
        <w:t> </w:t>
      </w:r>
      <w:r>
        <w:rPr>
          <w:color w:val="231F20"/>
        </w:rPr>
        <w:t>экологичных</w:t>
      </w:r>
      <w:r>
        <w:rPr>
          <w:color w:val="231F20"/>
          <w:spacing w:val="-49"/>
        </w:rPr>
        <w:t> </w:t>
      </w:r>
      <w:r>
        <w:rPr>
          <w:color w:val="231F20"/>
        </w:rPr>
        <w:t>методов производства продукции и до «зеленой» доставки конеч-</w:t>
      </w:r>
      <w:r>
        <w:rPr>
          <w:color w:val="231F20"/>
          <w:spacing w:val="1"/>
        </w:rPr>
        <w:t> </w:t>
      </w:r>
      <w:r>
        <w:rPr>
          <w:color w:val="231F20"/>
        </w:rPr>
        <w:t>ной</w:t>
      </w:r>
      <w:r>
        <w:rPr>
          <w:color w:val="231F20"/>
          <w:spacing w:val="-8"/>
        </w:rPr>
        <w:t> </w:t>
      </w:r>
      <w:r>
        <w:rPr>
          <w:color w:val="231F20"/>
        </w:rPr>
        <w:t>продукции</w:t>
      </w:r>
      <w:r>
        <w:rPr>
          <w:color w:val="231F20"/>
          <w:spacing w:val="-7"/>
        </w:rPr>
        <w:t> </w:t>
      </w:r>
      <w:r>
        <w:rPr>
          <w:color w:val="231F20"/>
        </w:rPr>
        <w:t>потребителям,</w:t>
      </w:r>
      <w:r>
        <w:rPr>
          <w:color w:val="231F20"/>
          <w:spacing w:val="-8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7"/>
        </w:rPr>
        <w:t> </w:t>
      </w:r>
      <w:r>
        <w:rPr>
          <w:color w:val="231F20"/>
        </w:rPr>
        <w:t>возвратными</w:t>
      </w:r>
      <w:r>
        <w:rPr>
          <w:color w:val="231F20"/>
          <w:spacing w:val="-8"/>
        </w:rPr>
        <w:t> </w:t>
      </w:r>
      <w:r>
        <w:rPr>
          <w:color w:val="231F20"/>
        </w:rPr>
        <w:t>потоками,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восстановлением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повторным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использованием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продукции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после-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дующей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утилизацией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продукции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после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истечения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срока</w:t>
      </w:r>
      <w:r>
        <w:rPr>
          <w:color w:val="231F20"/>
          <w:spacing w:val="-11"/>
        </w:rPr>
        <w:t> </w:t>
      </w:r>
      <w:r>
        <w:rPr>
          <w:color w:val="231F20"/>
        </w:rPr>
        <w:t>службы.</w:t>
      </w:r>
      <w:r>
        <w:rPr>
          <w:color w:val="231F20"/>
          <w:spacing w:val="-50"/>
        </w:rPr>
        <w:t> </w:t>
      </w:r>
      <w:r>
        <w:rPr>
          <w:color w:val="231F20"/>
        </w:rPr>
        <w:t>Внедрение экологических норм является достаточно новой об-</w:t>
      </w:r>
      <w:r>
        <w:rPr>
          <w:color w:val="231F20"/>
          <w:spacing w:val="1"/>
        </w:rPr>
        <w:t> </w:t>
      </w:r>
      <w:r>
        <w:rPr>
          <w:color w:val="231F20"/>
        </w:rPr>
        <w:t>ластью,</w:t>
      </w:r>
      <w:r>
        <w:rPr>
          <w:color w:val="231F20"/>
          <w:spacing w:val="10"/>
        </w:rPr>
        <w:t> </w:t>
      </w:r>
      <w:r>
        <w:rPr>
          <w:color w:val="231F20"/>
        </w:rPr>
        <w:t>которая</w:t>
      </w:r>
      <w:r>
        <w:rPr>
          <w:color w:val="231F20"/>
          <w:spacing w:val="10"/>
        </w:rPr>
        <w:t> </w:t>
      </w:r>
      <w:r>
        <w:rPr>
          <w:color w:val="231F20"/>
        </w:rPr>
        <w:t>возникла</w:t>
      </w:r>
      <w:r>
        <w:rPr>
          <w:color w:val="231F20"/>
          <w:spacing w:val="11"/>
        </w:rPr>
        <w:t> </w:t>
      </w:r>
      <w:r>
        <w:rPr>
          <w:color w:val="231F20"/>
        </w:rPr>
        <w:t>благодаря</w:t>
      </w:r>
      <w:r>
        <w:rPr>
          <w:color w:val="231F20"/>
          <w:spacing w:val="10"/>
        </w:rPr>
        <w:t> </w:t>
      </w:r>
      <w:r>
        <w:rPr>
          <w:color w:val="231F20"/>
        </w:rPr>
        <w:t>росту</w:t>
      </w:r>
      <w:r>
        <w:rPr>
          <w:color w:val="231F20"/>
          <w:spacing w:val="11"/>
        </w:rPr>
        <w:t> </w:t>
      </w:r>
      <w:r>
        <w:rPr>
          <w:color w:val="231F20"/>
        </w:rPr>
        <w:t>необходимости</w:t>
      </w:r>
      <w:r>
        <w:rPr>
          <w:color w:val="231F20"/>
          <w:spacing w:val="10"/>
        </w:rPr>
        <w:t> </w:t>
      </w:r>
      <w:r>
        <w:rPr>
          <w:color w:val="231F20"/>
        </w:rPr>
        <w:t>эколо-</w:t>
      </w:r>
      <w:r>
        <w:rPr>
          <w:color w:val="231F20"/>
          <w:spacing w:val="-49"/>
        </w:rPr>
        <w:t> </w:t>
      </w:r>
      <w:r>
        <w:rPr>
          <w:color w:val="231F20"/>
        </w:rPr>
        <w:t>гического</w:t>
      </w:r>
      <w:r>
        <w:rPr>
          <w:color w:val="231F20"/>
          <w:spacing w:val="16"/>
        </w:rPr>
        <w:t> </w:t>
      </w:r>
      <w:r>
        <w:rPr>
          <w:color w:val="231F20"/>
        </w:rPr>
        <w:t>сознания.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настоящий</w:t>
      </w:r>
      <w:r>
        <w:rPr>
          <w:color w:val="231F20"/>
          <w:spacing w:val="16"/>
        </w:rPr>
        <w:t> </w:t>
      </w:r>
      <w:r>
        <w:rPr>
          <w:color w:val="231F20"/>
        </w:rPr>
        <w:t>момент,</w:t>
      </w:r>
      <w:r>
        <w:rPr>
          <w:color w:val="231F20"/>
          <w:spacing w:val="16"/>
        </w:rPr>
        <w:t> </w:t>
      </w:r>
      <w:r>
        <w:rPr>
          <w:color w:val="231F20"/>
        </w:rPr>
        <w:t>серьезной</w:t>
      </w:r>
      <w:r>
        <w:rPr>
          <w:color w:val="231F20"/>
          <w:spacing w:val="16"/>
        </w:rPr>
        <w:t> </w:t>
      </w:r>
      <w:r>
        <w:rPr>
          <w:color w:val="231F20"/>
        </w:rPr>
        <w:t>проблемой,</w:t>
      </w:r>
      <w:r>
        <w:rPr>
          <w:color w:val="231F20"/>
          <w:spacing w:val="-50"/>
        </w:rPr>
        <w:t> </w:t>
      </w:r>
      <w:r>
        <w:rPr>
          <w:color w:val="231F20"/>
        </w:rPr>
        <w:t>которая</w:t>
      </w:r>
      <w:r>
        <w:rPr>
          <w:color w:val="231F20"/>
          <w:spacing w:val="21"/>
        </w:rPr>
        <w:t> </w:t>
      </w:r>
      <w:r>
        <w:rPr>
          <w:color w:val="231F20"/>
        </w:rPr>
        <w:t>волнует</w:t>
      </w:r>
      <w:r>
        <w:rPr>
          <w:color w:val="231F20"/>
          <w:spacing w:val="22"/>
        </w:rPr>
        <w:t> </w:t>
      </w:r>
      <w:r>
        <w:rPr>
          <w:color w:val="231F20"/>
        </w:rPr>
        <w:t>природоохранные</w:t>
      </w:r>
      <w:r>
        <w:rPr>
          <w:color w:val="231F20"/>
          <w:spacing w:val="22"/>
        </w:rPr>
        <w:t> </w:t>
      </w:r>
      <w:r>
        <w:rPr>
          <w:color w:val="231F20"/>
        </w:rPr>
        <w:t>органы,</w:t>
      </w:r>
      <w:r>
        <w:rPr>
          <w:color w:val="231F20"/>
          <w:spacing w:val="21"/>
        </w:rPr>
        <w:t> </w:t>
      </w:r>
      <w:r>
        <w:rPr>
          <w:color w:val="231F20"/>
        </w:rPr>
        <w:t>стал</w:t>
      </w:r>
      <w:r>
        <w:rPr>
          <w:color w:val="231F20"/>
          <w:spacing w:val="22"/>
        </w:rPr>
        <w:t> </w:t>
      </w:r>
      <w:r>
        <w:rPr>
          <w:color w:val="231F20"/>
        </w:rPr>
        <w:t>неконтролируе-</w:t>
      </w:r>
      <w:r>
        <w:rPr>
          <w:color w:val="231F20"/>
          <w:spacing w:val="1"/>
        </w:rPr>
        <w:t> </w:t>
      </w:r>
      <w:r>
        <w:rPr>
          <w:color w:val="231F20"/>
        </w:rPr>
        <w:t>мый</w:t>
      </w:r>
      <w:r>
        <w:rPr>
          <w:color w:val="231F20"/>
          <w:spacing w:val="12"/>
        </w:rPr>
        <w:t> </w:t>
      </w:r>
      <w:r>
        <w:rPr>
          <w:color w:val="231F20"/>
        </w:rPr>
        <w:t>рост</w:t>
      </w:r>
      <w:r>
        <w:rPr>
          <w:color w:val="231F20"/>
          <w:spacing w:val="13"/>
        </w:rPr>
        <w:t> </w:t>
      </w:r>
      <w:r>
        <w:rPr>
          <w:color w:val="231F20"/>
        </w:rPr>
        <w:t>выбросов</w:t>
      </w:r>
      <w:r>
        <w:rPr>
          <w:color w:val="231F20"/>
          <w:spacing w:val="13"/>
        </w:rPr>
        <w:t> </w:t>
      </w:r>
      <w:r>
        <w:rPr>
          <w:color w:val="231F20"/>
        </w:rPr>
        <w:t>парниковых</w:t>
      </w:r>
      <w:r>
        <w:rPr>
          <w:color w:val="231F20"/>
          <w:spacing w:val="13"/>
        </w:rPr>
        <w:t> </w:t>
      </w:r>
      <w:r>
        <w:rPr>
          <w:color w:val="231F20"/>
        </w:rPr>
        <w:t>газов</w:t>
      </w:r>
      <w:r>
        <w:rPr>
          <w:color w:val="231F20"/>
          <w:spacing w:val="13"/>
        </w:rPr>
        <w:t> </w:t>
      </w:r>
      <w:r>
        <w:rPr>
          <w:color w:val="231F20"/>
        </w:rPr>
        <w:t>(далее</w:t>
      </w:r>
      <w:r>
        <w:rPr>
          <w:color w:val="231F20"/>
          <w:spacing w:val="13"/>
        </w:rPr>
        <w:t> </w:t>
      </w:r>
      <w:r>
        <w:rPr>
          <w:color w:val="231F20"/>
        </w:rPr>
        <w:t>–</w:t>
      </w:r>
      <w:r>
        <w:rPr>
          <w:color w:val="231F20"/>
          <w:spacing w:val="13"/>
        </w:rPr>
        <w:t> </w:t>
      </w:r>
      <w:r>
        <w:rPr>
          <w:color w:val="231F20"/>
        </w:rPr>
        <w:t>ПГ)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увеличение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негативного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воздействия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окружающую</w:t>
      </w:r>
      <w:r>
        <w:rPr>
          <w:color w:val="231F20"/>
          <w:spacing w:val="-12"/>
        </w:rPr>
        <w:t> </w:t>
      </w:r>
      <w:r>
        <w:rPr>
          <w:color w:val="231F20"/>
        </w:rPr>
        <w:t>среду.</w:t>
      </w:r>
      <w:r>
        <w:rPr>
          <w:color w:val="231F20"/>
          <w:spacing w:val="-12"/>
        </w:rPr>
        <w:t> </w:t>
      </w:r>
      <w:r>
        <w:rPr>
          <w:color w:val="231F20"/>
        </w:rPr>
        <w:t>Постоянный</w:t>
      </w:r>
      <w:r>
        <w:rPr>
          <w:color w:val="231F20"/>
          <w:spacing w:val="-12"/>
        </w:rPr>
        <w:t> </w:t>
      </w:r>
      <w:r>
        <w:rPr>
          <w:color w:val="231F20"/>
        </w:rPr>
        <w:t>рост</w:t>
      </w:r>
      <w:r>
        <w:rPr>
          <w:color w:val="231F20"/>
          <w:spacing w:val="-50"/>
        </w:rPr>
        <w:t> </w:t>
      </w:r>
      <w:r>
        <w:rPr>
          <w:color w:val="231F20"/>
        </w:rPr>
        <w:t>парниковых</w:t>
      </w:r>
      <w:r>
        <w:rPr>
          <w:color w:val="231F20"/>
          <w:spacing w:val="15"/>
        </w:rPr>
        <w:t> </w:t>
      </w:r>
      <w:r>
        <w:rPr>
          <w:color w:val="231F20"/>
        </w:rPr>
        <w:t>приводит</w:t>
      </w:r>
      <w:r>
        <w:rPr>
          <w:color w:val="231F20"/>
          <w:spacing w:val="16"/>
        </w:rPr>
        <w:t> </w:t>
      </w:r>
      <w:r>
        <w:rPr>
          <w:color w:val="231F20"/>
        </w:rPr>
        <w:t>к</w:t>
      </w:r>
      <w:r>
        <w:rPr>
          <w:color w:val="231F20"/>
          <w:spacing w:val="15"/>
        </w:rPr>
        <w:t> </w:t>
      </w:r>
      <w:r>
        <w:rPr>
          <w:color w:val="231F20"/>
        </w:rPr>
        <w:t>изменению</w:t>
      </w:r>
      <w:r>
        <w:rPr>
          <w:color w:val="231F20"/>
          <w:spacing w:val="16"/>
        </w:rPr>
        <w:t> </w:t>
      </w:r>
      <w:r>
        <w:rPr>
          <w:color w:val="231F20"/>
        </w:rPr>
        <w:t>климата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постепенному</w:t>
      </w:r>
      <w:r>
        <w:rPr>
          <w:color w:val="231F20"/>
          <w:spacing w:val="15"/>
        </w:rPr>
        <w:t> </w:t>
      </w:r>
      <w:r>
        <w:rPr>
          <w:color w:val="231F20"/>
        </w:rPr>
        <w:t>по-</w:t>
      </w:r>
      <w:r>
        <w:rPr>
          <w:color w:val="231F20"/>
          <w:spacing w:val="-49"/>
        </w:rPr>
        <w:t> </w:t>
      </w:r>
      <w:r>
        <w:rPr>
          <w:color w:val="231F20"/>
        </w:rPr>
        <w:t>вышению</w:t>
      </w:r>
      <w:r>
        <w:rPr>
          <w:color w:val="231F20"/>
          <w:spacing w:val="18"/>
        </w:rPr>
        <w:t> </w:t>
      </w:r>
      <w:r>
        <w:rPr>
          <w:color w:val="231F20"/>
        </w:rPr>
        <w:t>средней</w:t>
      </w:r>
      <w:r>
        <w:rPr>
          <w:color w:val="231F20"/>
          <w:spacing w:val="19"/>
        </w:rPr>
        <w:t> </w:t>
      </w:r>
      <w:r>
        <w:rPr>
          <w:color w:val="231F20"/>
        </w:rPr>
        <w:t>температуры.</w:t>
      </w:r>
      <w:r>
        <w:rPr>
          <w:color w:val="231F20"/>
          <w:spacing w:val="19"/>
        </w:rPr>
        <w:t> </w:t>
      </w:r>
      <w:r>
        <w:rPr>
          <w:color w:val="231F20"/>
        </w:rPr>
        <w:t>Средняя</w:t>
      </w:r>
      <w:r>
        <w:rPr>
          <w:color w:val="231F20"/>
          <w:spacing w:val="18"/>
        </w:rPr>
        <w:t> </w:t>
      </w:r>
      <w:r>
        <w:rPr>
          <w:color w:val="231F20"/>
        </w:rPr>
        <w:t>температура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</w:rPr>
        <w:t>доинду-</w:t>
      </w:r>
      <w:r>
        <w:rPr>
          <w:color w:val="231F20"/>
          <w:spacing w:val="-50"/>
        </w:rPr>
        <w:t> </w:t>
      </w:r>
      <w:r>
        <w:rPr>
          <w:color w:val="231F20"/>
        </w:rPr>
        <w:t>стриальных</w:t>
      </w:r>
      <w:r>
        <w:rPr>
          <w:color w:val="231F20"/>
          <w:spacing w:val="17"/>
        </w:rPr>
        <w:t> </w:t>
      </w:r>
      <w:r>
        <w:rPr>
          <w:color w:val="231F20"/>
        </w:rPr>
        <w:t>времен</w:t>
      </w:r>
      <w:r>
        <w:rPr>
          <w:color w:val="231F20"/>
          <w:spacing w:val="18"/>
        </w:rPr>
        <w:t> </w:t>
      </w:r>
      <w:r>
        <w:rPr>
          <w:color w:val="231F20"/>
        </w:rPr>
        <w:t>увеличилась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1</w:t>
      </w:r>
      <w:r>
        <w:rPr>
          <w:color w:val="231F20"/>
          <w:spacing w:val="18"/>
        </w:rPr>
        <w:t> </w:t>
      </w:r>
      <w:r>
        <w:rPr>
          <w:color w:val="231F20"/>
        </w:rPr>
        <w:t>градус.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данный</w:t>
      </w:r>
      <w:r>
        <w:rPr>
          <w:color w:val="231F20"/>
          <w:spacing w:val="18"/>
        </w:rPr>
        <w:t> </w:t>
      </w:r>
      <w:r>
        <w:rPr>
          <w:color w:val="231F20"/>
        </w:rPr>
        <w:t>момент</w:t>
      </w:r>
      <w:r>
        <w:rPr>
          <w:color w:val="231F20"/>
          <w:spacing w:val="-50"/>
        </w:rPr>
        <w:t> </w:t>
      </w:r>
      <w:r>
        <w:rPr>
          <w:color w:val="231F20"/>
        </w:rPr>
        <w:t>наблюдаются</w:t>
      </w:r>
      <w:r>
        <w:rPr>
          <w:color w:val="231F20"/>
          <w:spacing w:val="18"/>
        </w:rPr>
        <w:t> </w:t>
      </w:r>
      <w:r>
        <w:rPr>
          <w:color w:val="231F20"/>
        </w:rPr>
        <w:t>следующие</w:t>
      </w:r>
      <w:r>
        <w:rPr>
          <w:color w:val="231F20"/>
          <w:spacing w:val="19"/>
        </w:rPr>
        <w:t> </w:t>
      </w:r>
      <w:r>
        <w:rPr>
          <w:color w:val="231F20"/>
        </w:rPr>
        <w:t>негативные</w:t>
      </w:r>
      <w:r>
        <w:rPr>
          <w:color w:val="231F20"/>
          <w:spacing w:val="18"/>
        </w:rPr>
        <w:t> </w:t>
      </w:r>
      <w:r>
        <w:rPr>
          <w:color w:val="231F20"/>
        </w:rPr>
        <w:t>последствия</w:t>
      </w:r>
      <w:r>
        <w:rPr>
          <w:color w:val="231F20"/>
          <w:spacing w:val="19"/>
        </w:rPr>
        <w:t> </w:t>
      </w:r>
      <w:r>
        <w:rPr>
          <w:color w:val="231F20"/>
        </w:rPr>
        <w:t>для</w:t>
      </w:r>
      <w:r>
        <w:rPr>
          <w:color w:val="231F20"/>
          <w:spacing w:val="18"/>
        </w:rPr>
        <w:t> </w:t>
      </w:r>
      <w:r>
        <w:rPr>
          <w:color w:val="231F20"/>
        </w:rPr>
        <w:t>окружаю-</w:t>
      </w:r>
    </w:p>
    <w:p>
      <w:pPr>
        <w:pStyle w:val="BodyText"/>
        <w:spacing w:before="22"/>
      </w:pPr>
      <w:r>
        <w:rPr>
          <w:color w:val="231F20"/>
        </w:rPr>
        <w:t>щей</w:t>
      </w:r>
      <w:r>
        <w:rPr>
          <w:color w:val="231F20"/>
          <w:spacing w:val="7"/>
        </w:rPr>
        <w:t> </w:t>
      </w:r>
      <w:r>
        <w:rPr>
          <w:color w:val="231F20"/>
        </w:rPr>
        <w:t>среды: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рост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средней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температуры;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6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изменение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характера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осадков;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более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экстремальные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погодные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условия;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повышение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уровня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моря.</w:t>
      </w:r>
    </w:p>
    <w:p>
      <w:pPr>
        <w:pStyle w:val="BodyText"/>
        <w:spacing w:line="254" w:lineRule="auto" w:before="16"/>
        <w:ind w:right="116" w:firstLine="396"/>
        <w:jc w:val="both"/>
      </w:pPr>
      <w:r>
        <w:rPr>
          <w:color w:val="231F20"/>
        </w:rPr>
        <w:t>Промышленная революция и научно-технический прогресс,</w:t>
      </w:r>
      <w:r>
        <w:rPr>
          <w:color w:val="231F20"/>
          <w:spacing w:val="1"/>
        </w:rPr>
        <w:t> </w:t>
      </w:r>
      <w:r>
        <w:rPr>
          <w:color w:val="231F20"/>
        </w:rPr>
        <w:t>помимо</w:t>
      </w:r>
      <w:r>
        <w:rPr>
          <w:color w:val="231F20"/>
          <w:spacing w:val="-13"/>
        </w:rPr>
        <w:t> </w:t>
      </w:r>
      <w:r>
        <w:rPr>
          <w:color w:val="231F20"/>
        </w:rPr>
        <w:t>положительных</w:t>
      </w:r>
      <w:r>
        <w:rPr>
          <w:color w:val="231F20"/>
          <w:spacing w:val="-12"/>
        </w:rPr>
        <w:t> </w:t>
      </w:r>
      <w:r>
        <w:rPr>
          <w:color w:val="231F20"/>
        </w:rPr>
        <w:t>аспектов</w:t>
      </w:r>
      <w:r>
        <w:rPr>
          <w:color w:val="231F20"/>
          <w:spacing w:val="-13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общества,</w:t>
      </w:r>
      <w:r>
        <w:rPr>
          <w:color w:val="231F20"/>
          <w:spacing w:val="-13"/>
        </w:rPr>
        <w:t> </w:t>
      </w:r>
      <w:r>
        <w:rPr>
          <w:color w:val="231F20"/>
        </w:rPr>
        <w:t>ускорения</w:t>
      </w:r>
      <w:r>
        <w:rPr>
          <w:color w:val="231F20"/>
          <w:spacing w:val="-12"/>
        </w:rPr>
        <w:t> </w:t>
      </w:r>
      <w:r>
        <w:rPr>
          <w:color w:val="231F20"/>
        </w:rPr>
        <w:t>темпов</w:t>
      </w:r>
      <w:r>
        <w:rPr>
          <w:color w:val="231F20"/>
          <w:spacing w:val="-51"/>
        </w:rPr>
        <w:t> </w:t>
      </w:r>
      <w:r>
        <w:rPr>
          <w:color w:val="231F20"/>
        </w:rPr>
        <w:t>роста</w:t>
      </w:r>
      <w:r>
        <w:rPr>
          <w:color w:val="231F20"/>
          <w:spacing w:val="-5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5"/>
        </w:rPr>
        <w:t> </w:t>
      </w:r>
      <w:r>
        <w:rPr>
          <w:color w:val="231F20"/>
        </w:rPr>
        <w:t>страны,</w:t>
      </w:r>
      <w:r>
        <w:rPr>
          <w:color w:val="231F20"/>
          <w:spacing w:val="-4"/>
        </w:rPr>
        <w:t> </w:t>
      </w:r>
      <w:r>
        <w:rPr>
          <w:color w:val="231F20"/>
        </w:rPr>
        <w:t>«подарили»</w:t>
      </w:r>
      <w:r>
        <w:rPr>
          <w:color w:val="231F20"/>
          <w:spacing w:val="-5"/>
        </w:rPr>
        <w:t> </w:t>
      </w:r>
      <w:r>
        <w:rPr>
          <w:color w:val="231F20"/>
        </w:rPr>
        <w:t>миру</w:t>
      </w:r>
      <w:r>
        <w:rPr>
          <w:color w:val="231F20"/>
          <w:spacing w:val="-4"/>
        </w:rPr>
        <w:t> </w:t>
      </w:r>
      <w:r>
        <w:rPr>
          <w:color w:val="231F20"/>
        </w:rPr>
        <w:t>истощение</w:t>
      </w:r>
      <w:r>
        <w:rPr>
          <w:color w:val="231F20"/>
          <w:spacing w:val="-5"/>
        </w:rPr>
        <w:t> </w:t>
      </w:r>
      <w:r>
        <w:rPr>
          <w:color w:val="231F20"/>
        </w:rPr>
        <w:t>природных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33408;mso-wrap-distance-left:0;mso-wrap-distance-right:0" id="docshape180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/>
        <w:jc w:val="both"/>
      </w:pPr>
      <w:r>
        <w:rPr>
          <w:color w:val="231F20"/>
        </w:rPr>
        <w:t>ресурсов, загрязнение окружающей среды, губительное для всех</w:t>
      </w:r>
      <w:r>
        <w:rPr>
          <w:color w:val="231F20"/>
          <w:spacing w:val="1"/>
        </w:rPr>
        <w:t> </w:t>
      </w:r>
      <w:r>
        <w:rPr>
          <w:color w:val="231F20"/>
        </w:rPr>
        <w:t>живых существ, и проблемы глобального потепления. С каждым</w:t>
      </w:r>
      <w:r>
        <w:rPr>
          <w:color w:val="231F20"/>
          <w:spacing w:val="1"/>
        </w:rPr>
        <w:t> </w:t>
      </w:r>
      <w:r>
        <w:rPr>
          <w:color w:val="231F20"/>
        </w:rPr>
        <w:t>годом</w:t>
      </w:r>
      <w:r>
        <w:rPr>
          <w:color w:val="231F20"/>
          <w:spacing w:val="3"/>
        </w:rPr>
        <w:t> </w:t>
      </w:r>
      <w:r>
        <w:rPr>
          <w:color w:val="231F20"/>
        </w:rPr>
        <w:t>наблюдается</w:t>
      </w:r>
      <w:r>
        <w:rPr>
          <w:color w:val="231F20"/>
          <w:spacing w:val="4"/>
        </w:rPr>
        <w:t> </w:t>
      </w:r>
      <w:r>
        <w:rPr>
          <w:color w:val="231F20"/>
        </w:rPr>
        <w:t>рост</w:t>
      </w:r>
      <w:r>
        <w:rPr>
          <w:color w:val="231F20"/>
          <w:spacing w:val="4"/>
        </w:rPr>
        <w:t> </w:t>
      </w:r>
      <w:r>
        <w:rPr>
          <w:color w:val="231F20"/>
        </w:rPr>
        <w:t>выбросов</w:t>
      </w:r>
      <w:r>
        <w:rPr>
          <w:color w:val="231F20"/>
          <w:spacing w:val="4"/>
        </w:rPr>
        <w:t> </w:t>
      </w:r>
      <w:r>
        <w:rPr>
          <w:color w:val="231F20"/>
        </w:rPr>
        <w:t>парниковых</w:t>
      </w:r>
      <w:r>
        <w:rPr>
          <w:color w:val="231F20"/>
          <w:spacing w:val="4"/>
        </w:rPr>
        <w:t> </w:t>
      </w:r>
      <w:r>
        <w:rPr>
          <w:color w:val="231F20"/>
        </w:rPr>
        <w:t>газов</w:t>
      </w:r>
      <w:r>
        <w:rPr>
          <w:color w:val="231F20"/>
          <w:spacing w:val="4"/>
        </w:rPr>
        <w:t> </w:t>
      </w:r>
      <w:r>
        <w:rPr>
          <w:color w:val="231F20"/>
        </w:rPr>
        <w:t>(рис.).</w:t>
      </w:r>
    </w:p>
    <w:p>
      <w:pPr>
        <w:pStyle w:val="BodyText"/>
        <w:spacing w:before="8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1097735</wp:posOffset>
            </wp:positionH>
            <wp:positionV relativeFrom="paragraph">
              <wp:posOffset>203114</wp:posOffset>
            </wp:positionV>
            <wp:extent cx="3086100" cy="2125980"/>
            <wp:effectExtent l="0" t="0" r="0" b="0"/>
            <wp:wrapTopAndBottom/>
            <wp:docPr id="71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7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rPr>
          <w:sz w:val="27"/>
        </w:rPr>
      </w:pPr>
    </w:p>
    <w:p>
      <w:pPr>
        <w:spacing w:before="0"/>
        <w:ind w:left="892" w:right="892" w:firstLine="0"/>
        <w:jc w:val="center"/>
        <w:rPr>
          <w:sz w:val="18"/>
        </w:rPr>
      </w:pPr>
      <w:r>
        <w:rPr>
          <w:color w:val="231F20"/>
          <w:sz w:val="18"/>
        </w:rPr>
        <w:t>Объем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выбросов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парниковых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газов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2012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МтСО2</w:t>
      </w:r>
    </w:p>
    <w:p>
      <w:pPr>
        <w:spacing w:before="9"/>
        <w:ind w:left="892" w:right="892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(разработано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автором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по</w:t>
      </w:r>
      <w:r>
        <w:rPr>
          <w:i/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данным</w:t>
      </w:r>
      <w:r>
        <w:rPr>
          <w:i/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[1])</w:t>
      </w:r>
    </w:p>
    <w:p>
      <w:pPr>
        <w:pStyle w:val="BodyText"/>
        <w:spacing w:before="7"/>
        <w:ind w:left="0"/>
        <w:rPr>
          <w:i/>
        </w:rPr>
      </w:pPr>
    </w:p>
    <w:p>
      <w:pPr>
        <w:pStyle w:val="BodyText"/>
        <w:spacing w:line="254" w:lineRule="auto" w:before="1"/>
        <w:ind w:right="116" w:firstLine="396"/>
        <w:jc w:val="right"/>
      </w:pPr>
      <w:r>
        <w:rPr>
          <w:color w:val="231F20"/>
        </w:rPr>
        <w:t>Анализируя страны, чья доля выбросов составляет более 2 %,</w:t>
      </w:r>
      <w:r>
        <w:rPr>
          <w:color w:val="231F20"/>
          <w:spacing w:val="-50"/>
        </w:rPr>
        <w:t> </w:t>
      </w:r>
      <w:r>
        <w:rPr>
          <w:color w:val="231F20"/>
        </w:rPr>
        <w:t>можно заметить, что объем выбросов ПГ Российской Федерацией</w:t>
      </w:r>
      <w:r>
        <w:rPr>
          <w:color w:val="231F20"/>
          <w:spacing w:val="-50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-10"/>
        </w:rPr>
        <w:t> </w:t>
      </w:r>
      <w:r>
        <w:rPr>
          <w:color w:val="231F20"/>
        </w:rPr>
        <w:t>9</w:t>
      </w:r>
      <w:r>
        <w:rPr>
          <w:color w:val="231F20"/>
          <w:spacing w:val="-9"/>
        </w:rPr>
        <w:t> </w:t>
      </w:r>
      <w:r>
        <w:rPr>
          <w:color w:val="231F20"/>
        </w:rPr>
        <w:t>%</w:t>
      </w:r>
      <w:r>
        <w:rPr>
          <w:color w:val="231F20"/>
          <w:spacing w:val="-10"/>
        </w:rPr>
        <w:t> </w:t>
      </w:r>
      <w:r>
        <w:rPr>
          <w:color w:val="231F2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</w:rPr>
        <w:t>общей</w:t>
      </w:r>
      <w:r>
        <w:rPr>
          <w:color w:val="231F20"/>
          <w:spacing w:val="-9"/>
        </w:rPr>
        <w:t> </w:t>
      </w:r>
      <w:r>
        <w:rPr>
          <w:color w:val="231F20"/>
        </w:rPr>
        <w:t>доли</w:t>
      </w:r>
      <w:r>
        <w:rPr>
          <w:color w:val="231F20"/>
          <w:spacing w:val="-10"/>
        </w:rPr>
        <w:t> </w:t>
      </w:r>
      <w:r>
        <w:rPr>
          <w:color w:val="231F20"/>
        </w:rPr>
        <w:t>выбросов</w:t>
      </w:r>
      <w:r>
        <w:rPr>
          <w:color w:val="231F20"/>
          <w:spacing w:val="-9"/>
        </w:rPr>
        <w:t> </w:t>
      </w:r>
      <w:r>
        <w:rPr>
          <w:color w:val="231F20"/>
        </w:rPr>
        <w:t>(рис.</w:t>
      </w:r>
      <w:r>
        <w:rPr>
          <w:color w:val="231F20"/>
          <w:spacing w:val="-10"/>
        </w:rPr>
        <w:t> </w:t>
      </w:r>
      <w:r>
        <w:rPr>
          <w:color w:val="231F20"/>
        </w:rPr>
        <w:t>1).</w:t>
      </w:r>
      <w:r>
        <w:rPr>
          <w:color w:val="231F20"/>
          <w:spacing w:val="-9"/>
        </w:rPr>
        <w:t> </w:t>
      </w:r>
      <w:r>
        <w:rPr>
          <w:color w:val="231F20"/>
        </w:rPr>
        <w:t>Россия</w:t>
      </w:r>
      <w:r>
        <w:rPr>
          <w:color w:val="231F20"/>
          <w:spacing w:val="-10"/>
        </w:rPr>
        <w:t> </w:t>
      </w:r>
      <w:r>
        <w:rPr>
          <w:color w:val="231F20"/>
        </w:rPr>
        <w:t>находится</w:t>
      </w:r>
      <w:r>
        <w:rPr>
          <w:color w:val="231F20"/>
          <w:spacing w:val="-49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4</w:t>
      </w:r>
      <w:r>
        <w:rPr>
          <w:color w:val="231F20"/>
          <w:spacing w:val="-5"/>
        </w:rPr>
        <w:t> </w:t>
      </w:r>
      <w:r>
        <w:rPr>
          <w:color w:val="231F20"/>
        </w:rPr>
        <w:t>месте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рейтинге</w:t>
      </w:r>
      <w:r>
        <w:rPr>
          <w:color w:val="231F20"/>
          <w:spacing w:val="-5"/>
        </w:rPr>
        <w:t> </w:t>
      </w:r>
      <w:r>
        <w:rPr>
          <w:color w:val="231F20"/>
        </w:rPr>
        <w:t>стран,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наибольшим</w:t>
      </w:r>
      <w:r>
        <w:rPr>
          <w:color w:val="231F20"/>
          <w:spacing w:val="-5"/>
        </w:rPr>
        <w:t> </w:t>
      </w:r>
      <w:r>
        <w:rPr>
          <w:color w:val="231F20"/>
        </w:rPr>
        <w:t>объемом</w:t>
      </w:r>
      <w:r>
        <w:rPr>
          <w:color w:val="231F20"/>
          <w:spacing w:val="-4"/>
        </w:rPr>
        <w:t> </w:t>
      </w:r>
      <w:r>
        <w:rPr>
          <w:color w:val="231F20"/>
        </w:rPr>
        <w:t>выбросов</w:t>
      </w:r>
      <w:r>
        <w:rPr>
          <w:color w:val="231F20"/>
          <w:spacing w:val="-5"/>
        </w:rPr>
        <w:t> </w:t>
      </w:r>
      <w:r>
        <w:rPr>
          <w:color w:val="231F20"/>
        </w:rPr>
        <w:t>ПГ.</w:t>
      </w:r>
      <w:r>
        <w:rPr>
          <w:color w:val="231F20"/>
          <w:spacing w:val="-49"/>
        </w:rPr>
        <w:t> </w:t>
      </w:r>
      <w:r>
        <w:rPr>
          <w:color w:val="231F20"/>
        </w:rPr>
        <w:t>Такое</w:t>
      </w:r>
      <w:r>
        <w:rPr>
          <w:color w:val="231F20"/>
          <w:spacing w:val="-2"/>
        </w:rPr>
        <w:t> </w:t>
      </w:r>
      <w:r>
        <w:rPr>
          <w:color w:val="231F20"/>
        </w:rPr>
        <w:t>серьезное</w:t>
      </w:r>
      <w:r>
        <w:rPr>
          <w:color w:val="231F20"/>
          <w:spacing w:val="-1"/>
        </w:rPr>
        <w:t> </w:t>
      </w:r>
      <w:r>
        <w:rPr>
          <w:color w:val="231F20"/>
        </w:rPr>
        <w:t>воздействие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экологию</w:t>
      </w:r>
      <w:r>
        <w:rPr>
          <w:color w:val="231F20"/>
          <w:spacing w:val="-2"/>
        </w:rPr>
        <w:t> </w:t>
      </w:r>
      <w:r>
        <w:rPr>
          <w:color w:val="231F20"/>
        </w:rPr>
        <w:t>должно</w:t>
      </w:r>
      <w:r>
        <w:rPr>
          <w:color w:val="231F20"/>
          <w:spacing w:val="-1"/>
        </w:rPr>
        <w:t> </w:t>
      </w:r>
      <w:r>
        <w:rPr>
          <w:color w:val="231F20"/>
        </w:rPr>
        <w:t>иметь</w:t>
      </w:r>
      <w:r>
        <w:rPr>
          <w:color w:val="231F20"/>
          <w:spacing w:val="-1"/>
        </w:rPr>
        <w:t> </w:t>
      </w:r>
      <w:r>
        <w:rPr>
          <w:color w:val="231F20"/>
        </w:rPr>
        <w:t>важ-</w:t>
      </w:r>
    </w:p>
    <w:p>
      <w:pPr>
        <w:pStyle w:val="BodyText"/>
        <w:spacing w:line="254" w:lineRule="auto" w:before="4"/>
        <w:ind w:right="116"/>
        <w:jc w:val="both"/>
      </w:pPr>
      <w:r>
        <w:rPr>
          <w:color w:val="231F20"/>
          <w:spacing w:val="-1"/>
          <w:w w:val="105"/>
        </w:rPr>
        <w:t>ное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значение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экологической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политики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России,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которая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со-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ставе остальных стран-участниц Парижского и Копенгагенского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соглашений по сокращению негативного воздействия на окру-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жающую среду, приняла на себя определенные обязательства по</w:t>
      </w:r>
      <w:r>
        <w:rPr>
          <w:color w:val="231F20"/>
          <w:spacing w:val="1"/>
        </w:rPr>
        <w:t> </w:t>
      </w:r>
      <w:r>
        <w:rPr>
          <w:color w:val="231F20"/>
        </w:rPr>
        <w:t>экологизации экономики страны [2]. Однако, никаких существен-</w:t>
      </w:r>
      <w:r>
        <w:rPr>
          <w:color w:val="231F20"/>
          <w:spacing w:val="-50"/>
        </w:rPr>
        <w:t> </w:t>
      </w:r>
      <w:r>
        <w:rPr>
          <w:color w:val="231F20"/>
        </w:rPr>
        <w:t>ных мер по переходу на экологичный путь развития страны в ре-</w:t>
      </w:r>
      <w:r>
        <w:rPr>
          <w:color w:val="231F20"/>
          <w:spacing w:val="1"/>
        </w:rPr>
        <w:t> </w:t>
      </w:r>
      <w:r>
        <w:rPr>
          <w:color w:val="231F20"/>
        </w:rPr>
        <w:t>шении данной проблемы не принимается. Тем не менее у России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существуют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определенные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цели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задачи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рамках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Парижского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32384;mso-wrap-distance-left:0;mso-wrap-distance-right:0" id="docshape181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</w:pPr>
      <w:r>
        <w:rPr>
          <w:color w:val="231F20"/>
          <w:w w:val="105"/>
        </w:rPr>
        <w:t>и Копенгагенского соглашений касательно сокращения выбро-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сов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СО</w:t>
      </w:r>
      <w:r>
        <w:rPr>
          <w:color w:val="231F20"/>
          <w:w w:val="105"/>
          <w:vertAlign w:val="subscript"/>
        </w:rPr>
        <w:t>2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(табл.</w:t>
      </w:r>
      <w:r>
        <w:rPr>
          <w:color w:val="231F20"/>
          <w:spacing w:val="-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1).</w:t>
      </w:r>
    </w:p>
    <w:p>
      <w:pPr>
        <w:spacing w:before="159"/>
        <w:ind w:left="5298" w:right="10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105" w:right="105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Цели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задачи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РФ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по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экологической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политики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страны</w:t>
      </w:r>
    </w:p>
    <w:p>
      <w:pPr>
        <w:pStyle w:val="BodyText"/>
        <w:spacing w:before="4"/>
        <w:ind w:left="0"/>
        <w:rPr>
          <w:b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4649"/>
      </w:tblGrid>
      <w:tr>
        <w:trPr>
          <w:trHeight w:val="301" w:hRule="atLeast"/>
        </w:trPr>
        <w:tc>
          <w:tcPr>
            <w:tcW w:w="5953" w:type="dxa"/>
            <w:gridSpan w:val="2"/>
            <w:shd w:val="clear" w:color="auto" w:fill="FFB179"/>
          </w:tcPr>
          <w:p>
            <w:pPr>
              <w:pStyle w:val="TableParagraph"/>
              <w:spacing w:before="4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Парижское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соглашение</w:t>
            </w:r>
          </w:p>
        </w:tc>
      </w:tr>
      <w:tr>
        <w:trPr>
          <w:trHeight w:val="284" w:hRule="atLeast"/>
        </w:trPr>
        <w:tc>
          <w:tcPr>
            <w:tcW w:w="1304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Утверждено:</w:t>
            </w:r>
          </w:p>
        </w:tc>
        <w:tc>
          <w:tcPr>
            <w:tcW w:w="4649" w:type="dxa"/>
          </w:tcPr>
          <w:p>
            <w:pPr>
              <w:pStyle w:val="TableParagraph"/>
              <w:ind w:left="129"/>
              <w:rPr>
                <w:sz w:val="18"/>
              </w:rPr>
            </w:pPr>
            <w:r>
              <w:rPr>
                <w:color w:val="231F20"/>
                <w:sz w:val="18"/>
              </w:rPr>
              <w:t>Задачи:</w:t>
            </w:r>
          </w:p>
        </w:tc>
      </w:tr>
      <w:tr>
        <w:trPr>
          <w:trHeight w:val="284" w:hRule="atLeast"/>
        </w:trPr>
        <w:tc>
          <w:tcPr>
            <w:tcW w:w="1304" w:type="dxa"/>
            <w:vMerge w:val="restart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цели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2030:</w:t>
            </w:r>
          </w:p>
        </w:tc>
        <w:tc>
          <w:tcPr>
            <w:tcW w:w="4649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снижение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ПГ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25-30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%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1990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2030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году</w:t>
            </w:r>
          </w:p>
        </w:tc>
      </w:tr>
      <w:tr>
        <w:trPr>
          <w:trHeight w:val="500" w:hRule="atLeast"/>
        </w:trPr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</w:tcPr>
          <w:p>
            <w:pPr>
              <w:pStyle w:val="TableParagraph"/>
              <w:spacing w:line="249" w:lineRule="auto"/>
              <w:ind w:right="1194"/>
              <w:rPr>
                <w:sz w:val="18"/>
              </w:rPr>
            </w:pPr>
            <w:r>
              <w:rPr>
                <w:color w:val="231F20"/>
                <w:sz w:val="18"/>
              </w:rPr>
              <w:t>снижение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ПГ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13-19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%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1990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2030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году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(без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учета ЗИЗЛХ*)</w:t>
            </w:r>
          </w:p>
        </w:tc>
      </w:tr>
      <w:tr>
        <w:trPr>
          <w:trHeight w:val="500" w:hRule="atLeast"/>
        </w:trPr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</w:tcPr>
          <w:p>
            <w:pPr>
              <w:pStyle w:val="TableParagraph"/>
              <w:spacing w:line="249" w:lineRule="auto"/>
              <w:ind w:right="1014"/>
              <w:rPr>
                <w:sz w:val="18"/>
              </w:rPr>
            </w:pPr>
            <w:r>
              <w:rPr>
                <w:color w:val="231F20"/>
                <w:sz w:val="18"/>
              </w:rPr>
              <w:t>увеличение поглощающей способности лесов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18-26 %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 2010 к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2030 году</w:t>
            </w:r>
          </w:p>
        </w:tc>
      </w:tr>
      <w:tr>
        <w:trPr>
          <w:trHeight w:val="500" w:hRule="atLeast"/>
        </w:trPr>
        <w:tc>
          <w:tcPr>
            <w:tcW w:w="1304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охват:</w:t>
            </w:r>
          </w:p>
        </w:tc>
        <w:tc>
          <w:tcPr>
            <w:tcW w:w="4649" w:type="dxa"/>
          </w:tcPr>
          <w:p>
            <w:pPr>
              <w:pStyle w:val="TableParagraph"/>
              <w:spacing w:line="249" w:lineRule="auto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энергетика,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промышленность,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сельское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хозяйство,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отходы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(без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учета ЗИЗЛХ*)</w:t>
            </w:r>
          </w:p>
        </w:tc>
      </w:tr>
      <w:tr>
        <w:trPr>
          <w:trHeight w:val="500" w:hRule="atLeast"/>
        </w:trPr>
        <w:tc>
          <w:tcPr>
            <w:tcW w:w="1304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ЗИЗЛХ:</w:t>
            </w:r>
          </w:p>
        </w:tc>
        <w:tc>
          <w:tcPr>
            <w:tcW w:w="4649" w:type="dxa"/>
          </w:tcPr>
          <w:p>
            <w:pPr>
              <w:pStyle w:val="TableParagraph"/>
              <w:spacing w:line="249" w:lineRule="auto"/>
              <w:ind w:right="813"/>
              <w:rPr>
                <w:sz w:val="18"/>
              </w:rPr>
            </w:pPr>
            <w:r>
              <w:rPr>
                <w:color w:val="231F20"/>
                <w:sz w:val="18"/>
              </w:rPr>
              <w:t>Цель: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изменение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методики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максимального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учета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поглощающей способности лесов</w:t>
            </w:r>
          </w:p>
        </w:tc>
      </w:tr>
      <w:tr>
        <w:trPr>
          <w:trHeight w:val="301" w:hRule="atLeast"/>
        </w:trPr>
        <w:tc>
          <w:tcPr>
            <w:tcW w:w="5953" w:type="dxa"/>
            <w:gridSpan w:val="2"/>
            <w:shd w:val="clear" w:color="auto" w:fill="D0BAFF"/>
          </w:tcPr>
          <w:p>
            <w:pPr>
              <w:pStyle w:val="TableParagraph"/>
              <w:spacing w:before="45"/>
              <w:ind w:left="8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Копенгагенское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соглашение</w:t>
            </w:r>
          </w:p>
        </w:tc>
      </w:tr>
      <w:tr>
        <w:trPr>
          <w:trHeight w:val="284" w:hRule="atLeast"/>
        </w:trPr>
        <w:tc>
          <w:tcPr>
            <w:tcW w:w="1304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цели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2020:</w:t>
            </w:r>
          </w:p>
        </w:tc>
        <w:tc>
          <w:tcPr>
            <w:tcW w:w="4649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снижение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ПГ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15-25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%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1990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2020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году</w:t>
            </w:r>
          </w:p>
        </w:tc>
      </w:tr>
      <w:tr>
        <w:trPr>
          <w:trHeight w:val="500" w:hRule="atLeast"/>
        </w:trPr>
        <w:tc>
          <w:tcPr>
            <w:tcW w:w="1304" w:type="dxa"/>
            <w:vMerge w:val="restart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условия:</w:t>
            </w:r>
          </w:p>
        </w:tc>
        <w:tc>
          <w:tcPr>
            <w:tcW w:w="4649" w:type="dxa"/>
          </w:tcPr>
          <w:p>
            <w:pPr>
              <w:pStyle w:val="TableParagraph"/>
              <w:spacing w:line="249" w:lineRule="auto"/>
              <w:ind w:right="426"/>
              <w:rPr>
                <w:sz w:val="18"/>
              </w:rPr>
            </w:pPr>
            <w:r>
              <w:rPr>
                <w:color w:val="231F20"/>
                <w:sz w:val="18"/>
              </w:rPr>
              <w:t>соответствующий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расчет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потенциала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лесного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сектора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России</w:t>
            </w:r>
          </w:p>
        </w:tc>
      </w:tr>
      <w:tr>
        <w:trPr>
          <w:trHeight w:val="500" w:hRule="atLeast"/>
        </w:trPr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</w:tcPr>
          <w:p>
            <w:pPr>
              <w:pStyle w:val="TableParagraph"/>
              <w:spacing w:line="249" w:lineRule="auto"/>
              <w:ind w:right="514"/>
              <w:rPr>
                <w:sz w:val="18"/>
              </w:rPr>
            </w:pPr>
            <w:r>
              <w:rPr>
                <w:color w:val="231F20"/>
                <w:sz w:val="18"/>
              </w:rPr>
              <w:t>обязательства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компаний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покупке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квот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эмиссии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парниковых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газов</w:t>
            </w:r>
          </w:p>
        </w:tc>
      </w:tr>
      <w:tr>
        <w:trPr>
          <w:trHeight w:val="500" w:hRule="atLeast"/>
        </w:trPr>
        <w:tc>
          <w:tcPr>
            <w:tcW w:w="5953" w:type="dxa"/>
            <w:gridSpan w:val="2"/>
          </w:tcPr>
          <w:p>
            <w:pPr>
              <w:pStyle w:val="TableParagraph"/>
              <w:spacing w:line="249" w:lineRule="auto"/>
              <w:ind w:left="85" w:right="451"/>
              <w:rPr>
                <w:sz w:val="18"/>
              </w:rPr>
            </w:pPr>
            <w:r>
              <w:rPr>
                <w:color w:val="231F20"/>
                <w:sz w:val="18"/>
              </w:rPr>
              <w:t>*ЗИЗЛХ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землепользование,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изменения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землепользовании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лесное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хозяйство.</w:t>
            </w:r>
          </w:p>
        </w:tc>
      </w:tr>
    </w:tbl>
    <w:p>
      <w:pPr>
        <w:spacing w:before="91"/>
        <w:ind w:left="515" w:right="0" w:firstLine="0"/>
        <w:jc w:val="left"/>
        <w:rPr>
          <w:sz w:val="18"/>
        </w:rPr>
      </w:pPr>
      <w:r>
        <w:rPr>
          <w:i/>
          <w:color w:val="231F20"/>
          <w:sz w:val="18"/>
        </w:rPr>
        <w:t>Источник</w:t>
      </w:r>
      <w:r>
        <w:rPr>
          <w:color w:val="231F20"/>
          <w:sz w:val="18"/>
        </w:rPr>
        <w:t>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разработано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автором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основании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[3].</w:t>
      </w:r>
    </w:p>
    <w:p>
      <w:pPr>
        <w:pStyle w:val="BodyText"/>
        <w:spacing w:before="3"/>
        <w:ind w:left="0"/>
        <w:rPr>
          <w:sz w:val="24"/>
        </w:rPr>
      </w:pPr>
    </w:p>
    <w:p>
      <w:pPr>
        <w:pStyle w:val="BodyText"/>
        <w:spacing w:line="254" w:lineRule="auto"/>
        <w:ind w:right="115" w:firstLine="396"/>
        <w:jc w:val="both"/>
      </w:pPr>
      <w:r>
        <w:rPr>
          <w:color w:val="231F20"/>
        </w:rPr>
        <w:t>Несмотря на цели и задачи экологической политики страны</w:t>
      </w:r>
      <w:r>
        <w:rPr>
          <w:color w:val="231F20"/>
          <w:spacing w:val="1"/>
        </w:rPr>
        <w:t> </w:t>
      </w:r>
      <w:r>
        <w:rPr>
          <w:color w:val="231F20"/>
        </w:rPr>
        <w:t>(табл. 1), в соответствии с текущим политическими прогнозами,</w:t>
      </w:r>
      <w:r>
        <w:rPr>
          <w:color w:val="231F20"/>
          <w:spacing w:val="1"/>
        </w:rPr>
        <w:t> </w:t>
      </w:r>
      <w:r>
        <w:rPr>
          <w:color w:val="231F20"/>
        </w:rPr>
        <w:t>выбросы ПГ увеличатся на 16–23 % к 2030 г. относительно уров-</w:t>
      </w:r>
      <w:r>
        <w:rPr>
          <w:color w:val="231F20"/>
          <w:spacing w:val="1"/>
        </w:rPr>
        <w:t> </w:t>
      </w:r>
      <w:r>
        <w:rPr>
          <w:color w:val="231F20"/>
        </w:rPr>
        <w:t>ня</w:t>
      </w:r>
      <w:r>
        <w:rPr>
          <w:color w:val="231F20"/>
          <w:spacing w:val="-1"/>
        </w:rPr>
        <w:t> </w:t>
      </w:r>
      <w:r>
        <w:rPr>
          <w:color w:val="231F20"/>
        </w:rPr>
        <w:t>2017</w:t>
      </w:r>
      <w:r>
        <w:rPr>
          <w:color w:val="231F20"/>
          <w:spacing w:val="1"/>
        </w:rPr>
        <w:t> </w:t>
      </w:r>
      <w:r>
        <w:rPr>
          <w:color w:val="231F20"/>
        </w:rPr>
        <w:t>г.</w:t>
      </w:r>
      <w:r>
        <w:rPr>
          <w:color w:val="231F20"/>
          <w:spacing w:val="1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3"/>
        <w:ind w:right="116" w:firstLine="396"/>
        <w:jc w:val="both"/>
      </w:pP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ближайшие</w:t>
      </w:r>
      <w:r>
        <w:rPr>
          <w:color w:val="231F20"/>
          <w:spacing w:val="-10"/>
        </w:rPr>
        <w:t> </w:t>
      </w:r>
      <w:r>
        <w:rPr>
          <w:color w:val="231F20"/>
        </w:rPr>
        <w:t>5</w:t>
      </w:r>
      <w:r>
        <w:rPr>
          <w:color w:val="231F20"/>
          <w:spacing w:val="-10"/>
        </w:rPr>
        <w:t> </w:t>
      </w:r>
      <w:r>
        <w:rPr>
          <w:color w:val="231F20"/>
        </w:rPr>
        <w:t>лет</w:t>
      </w:r>
      <w:r>
        <w:rPr>
          <w:color w:val="231F20"/>
          <w:spacing w:val="-10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-10"/>
        </w:rPr>
        <w:t> </w:t>
      </w:r>
      <w:r>
        <w:rPr>
          <w:color w:val="231F20"/>
        </w:rPr>
        <w:t>компаний,</w:t>
      </w:r>
      <w:r>
        <w:rPr>
          <w:color w:val="231F20"/>
          <w:spacing w:val="-10"/>
        </w:rPr>
        <w:t> </w:t>
      </w:r>
      <w:r>
        <w:rPr>
          <w:color w:val="231F20"/>
        </w:rPr>
        <w:t>осуществляющих</w:t>
      </w:r>
      <w:r>
        <w:rPr>
          <w:color w:val="231F20"/>
          <w:spacing w:val="-50"/>
        </w:rPr>
        <w:t> </w:t>
      </w:r>
      <w:r>
        <w:rPr>
          <w:color w:val="231F20"/>
        </w:rPr>
        <w:t>деятельность в области логистических услуг, претерпит ряд изме-</w:t>
      </w:r>
      <w:r>
        <w:rPr>
          <w:color w:val="231F20"/>
          <w:spacing w:val="-50"/>
        </w:rPr>
        <w:t> </w:t>
      </w:r>
      <w:r>
        <w:rPr>
          <w:color w:val="231F20"/>
        </w:rPr>
        <w:t>нений.</w:t>
      </w:r>
      <w:r>
        <w:rPr>
          <w:color w:val="231F20"/>
          <w:spacing w:val="16"/>
        </w:rPr>
        <w:t> </w:t>
      </w:r>
      <w:r>
        <w:rPr>
          <w:color w:val="231F20"/>
        </w:rPr>
        <w:t>Данные</w:t>
      </w:r>
      <w:r>
        <w:rPr>
          <w:color w:val="231F20"/>
          <w:spacing w:val="17"/>
        </w:rPr>
        <w:t> </w:t>
      </w:r>
      <w:r>
        <w:rPr>
          <w:color w:val="231F20"/>
        </w:rPr>
        <w:t>изменения</w:t>
      </w:r>
      <w:r>
        <w:rPr>
          <w:color w:val="231F20"/>
          <w:spacing w:val="16"/>
        </w:rPr>
        <w:t> </w:t>
      </w:r>
      <w:r>
        <w:rPr>
          <w:color w:val="231F20"/>
        </w:rPr>
        <w:t>произойдут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области</w:t>
      </w:r>
      <w:r>
        <w:rPr>
          <w:color w:val="231F20"/>
          <w:spacing w:val="17"/>
        </w:rPr>
        <w:t> </w:t>
      </w:r>
      <w:r>
        <w:rPr>
          <w:color w:val="231F20"/>
        </w:rPr>
        <w:t>международной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31872;mso-wrap-distance-left:0;mso-wrap-distance-right:0" id="docshape182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</w:rPr>
        <w:t>логистики в силу возникновения нового внешнего фактора – вве-</w:t>
      </w:r>
      <w:r>
        <w:rPr>
          <w:color w:val="231F20"/>
          <w:spacing w:val="1"/>
        </w:rPr>
        <w:t> </w:t>
      </w:r>
      <w:r>
        <w:rPr>
          <w:color w:val="231F20"/>
        </w:rPr>
        <w:t>дения экологической реформы, оказывающей прямое влияние на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транспортный сектор экономики страны. С 2025 г. большая часть</w:t>
      </w:r>
      <w:r>
        <w:rPr>
          <w:color w:val="231F20"/>
          <w:spacing w:val="1"/>
        </w:rPr>
        <w:t> </w:t>
      </w:r>
      <w:r>
        <w:rPr>
          <w:color w:val="231F20"/>
        </w:rPr>
        <w:t>развитых стран планирует осуществить переход на «зеленую» ло-</w:t>
      </w:r>
      <w:r>
        <w:rPr>
          <w:color w:val="231F20"/>
          <w:spacing w:val="-50"/>
        </w:rPr>
        <w:t> </w:t>
      </w:r>
      <w:r>
        <w:rPr>
          <w:color w:val="231F20"/>
        </w:rPr>
        <w:t>гистику.</w:t>
      </w:r>
    </w:p>
    <w:p>
      <w:pPr>
        <w:pStyle w:val="BodyText"/>
        <w:spacing w:line="254" w:lineRule="auto" w:before="4"/>
        <w:ind w:right="114" w:firstLine="396"/>
        <w:jc w:val="both"/>
      </w:pPr>
      <w:r>
        <w:rPr>
          <w:color w:val="231F20"/>
        </w:rPr>
        <w:t>Зеленая логистика может быть определена как комплексное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управление всеми процессами, способствующими транспортиров-</w:t>
      </w:r>
      <w:r>
        <w:rPr>
          <w:color w:val="231F20"/>
          <w:spacing w:val="-50"/>
        </w:rPr>
        <w:t> </w:t>
      </w:r>
      <w:r>
        <w:rPr>
          <w:color w:val="231F20"/>
        </w:rPr>
        <w:t>ке</w:t>
      </w:r>
      <w:r>
        <w:rPr>
          <w:color w:val="231F20"/>
          <w:spacing w:val="15"/>
        </w:rPr>
        <w:t> </w:t>
      </w:r>
      <w:r>
        <w:rPr>
          <w:color w:val="231F20"/>
        </w:rPr>
        <w:t>товаров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цепочке</w:t>
      </w:r>
      <w:r>
        <w:rPr>
          <w:color w:val="231F20"/>
          <w:spacing w:val="16"/>
        </w:rPr>
        <w:t> </w:t>
      </w:r>
      <w:r>
        <w:rPr>
          <w:color w:val="231F20"/>
        </w:rPr>
        <w:t>поставок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учетом</w:t>
      </w:r>
      <w:r>
        <w:rPr>
          <w:color w:val="231F20"/>
          <w:spacing w:val="16"/>
        </w:rPr>
        <w:t> </w:t>
      </w:r>
      <w:r>
        <w:rPr>
          <w:color w:val="231F20"/>
        </w:rPr>
        <w:t>экологических</w:t>
      </w:r>
      <w:r>
        <w:rPr>
          <w:color w:val="231F20"/>
          <w:spacing w:val="15"/>
        </w:rPr>
        <w:t> </w:t>
      </w:r>
      <w:r>
        <w:rPr>
          <w:color w:val="231F20"/>
        </w:rPr>
        <w:t>проблем.</w:t>
      </w:r>
      <w:r>
        <w:rPr>
          <w:color w:val="231F20"/>
          <w:spacing w:val="-50"/>
        </w:rPr>
        <w:t> </w:t>
      </w:r>
      <w:r>
        <w:rPr>
          <w:color w:val="231F20"/>
        </w:rPr>
        <w:t>В настоящее время в большинстве стран, в связи с ростом объе-</w:t>
      </w:r>
      <w:r>
        <w:rPr>
          <w:color w:val="231F20"/>
          <w:spacing w:val="1"/>
        </w:rPr>
        <w:t> </w:t>
      </w:r>
      <w:r>
        <w:rPr>
          <w:color w:val="231F20"/>
        </w:rPr>
        <w:t>мов загрязнения окружающей среды в результате транспортной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деятельности,</w:t>
      </w:r>
      <w:r>
        <w:rPr>
          <w:color w:val="231F20"/>
          <w:spacing w:val="-11"/>
        </w:rPr>
        <w:t> </w:t>
      </w:r>
      <w:r>
        <w:rPr>
          <w:color w:val="231F20"/>
        </w:rPr>
        <w:t>производственные</w:t>
      </w:r>
      <w:r>
        <w:rPr>
          <w:color w:val="231F20"/>
          <w:spacing w:val="-11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-11"/>
        </w:rPr>
        <w:t> </w:t>
      </w:r>
      <w:r>
        <w:rPr>
          <w:color w:val="231F20"/>
        </w:rPr>
        <w:t>транспортные</w:t>
      </w:r>
      <w:r>
        <w:rPr>
          <w:color w:val="231F20"/>
          <w:spacing w:val="-11"/>
        </w:rPr>
        <w:t> </w:t>
      </w:r>
      <w:r>
        <w:rPr>
          <w:color w:val="231F20"/>
        </w:rPr>
        <w:t>ком-</w:t>
      </w:r>
      <w:r>
        <w:rPr>
          <w:color w:val="231F20"/>
          <w:spacing w:val="-50"/>
        </w:rPr>
        <w:t> </w:t>
      </w:r>
      <w:r>
        <w:rPr>
          <w:color w:val="231F20"/>
        </w:rPr>
        <w:t>пании, при поддержке государства, предпринимают инициативы</w:t>
      </w:r>
      <w:r>
        <w:rPr>
          <w:color w:val="231F20"/>
          <w:spacing w:val="1"/>
        </w:rPr>
        <w:t> </w:t>
      </w:r>
      <w:r>
        <w:rPr>
          <w:color w:val="231F20"/>
        </w:rPr>
        <w:t>по сокращению негативного воздействия на окружающую среду.</w:t>
      </w:r>
      <w:r>
        <w:rPr>
          <w:color w:val="231F20"/>
          <w:spacing w:val="1"/>
        </w:rPr>
        <w:t> </w:t>
      </w:r>
      <w:r>
        <w:rPr>
          <w:color w:val="231F20"/>
        </w:rPr>
        <w:t>Еще в 2015 г. в документе «Умная и устойчивая логистика», под-</w:t>
      </w:r>
      <w:r>
        <w:rPr>
          <w:color w:val="231F20"/>
          <w:spacing w:val="1"/>
        </w:rPr>
        <w:t> </w:t>
      </w:r>
      <w:r>
        <w:rPr>
          <w:color w:val="231F20"/>
        </w:rPr>
        <w:t>готовленном для Европейской комиссии, приводилась прогнозная</w:t>
      </w:r>
      <w:r>
        <w:rPr>
          <w:color w:val="231F20"/>
          <w:spacing w:val="-50"/>
        </w:rPr>
        <w:t> </w:t>
      </w:r>
      <w:r>
        <w:rPr>
          <w:color w:val="231F20"/>
        </w:rPr>
        <w:t>статистика</w:t>
      </w:r>
      <w:r>
        <w:rPr>
          <w:color w:val="231F20"/>
          <w:spacing w:val="20"/>
        </w:rPr>
        <w:t> </w:t>
      </w:r>
      <w:r>
        <w:rPr>
          <w:color w:val="231F20"/>
        </w:rPr>
        <w:t>о</w:t>
      </w:r>
      <w:r>
        <w:rPr>
          <w:color w:val="231F20"/>
          <w:spacing w:val="21"/>
        </w:rPr>
        <w:t> </w:t>
      </w:r>
      <w:r>
        <w:rPr>
          <w:color w:val="231F20"/>
        </w:rPr>
        <w:t>влиянии</w:t>
      </w:r>
      <w:r>
        <w:rPr>
          <w:color w:val="231F20"/>
          <w:spacing w:val="20"/>
        </w:rPr>
        <w:t> </w:t>
      </w:r>
      <w:r>
        <w:rPr>
          <w:color w:val="231F20"/>
        </w:rPr>
        <w:t>транспортного</w:t>
      </w:r>
      <w:r>
        <w:rPr>
          <w:color w:val="231F20"/>
          <w:spacing w:val="21"/>
        </w:rPr>
        <w:t> </w:t>
      </w:r>
      <w:r>
        <w:rPr>
          <w:color w:val="231F20"/>
        </w:rPr>
        <w:t>сектора,</w:t>
      </w:r>
      <w:r>
        <w:rPr>
          <w:color w:val="231F20"/>
          <w:spacing w:val="20"/>
        </w:rPr>
        <w:t> </w:t>
      </w:r>
      <w:r>
        <w:rPr>
          <w:color w:val="231F20"/>
        </w:rPr>
        <w:t>который</w:t>
      </w:r>
      <w:r>
        <w:rPr>
          <w:color w:val="231F20"/>
          <w:spacing w:val="21"/>
        </w:rPr>
        <w:t> </w:t>
      </w:r>
      <w:r>
        <w:rPr>
          <w:color w:val="231F20"/>
        </w:rPr>
        <w:t>приведет</w:t>
      </w:r>
      <w:r>
        <w:rPr>
          <w:color w:val="231F20"/>
          <w:spacing w:val="1"/>
        </w:rPr>
        <w:t> </w:t>
      </w:r>
      <w:r>
        <w:rPr>
          <w:color w:val="231F20"/>
        </w:rPr>
        <w:t>к росту CO</w:t>
      </w:r>
      <w:r>
        <w:rPr>
          <w:color w:val="231F20"/>
          <w:vertAlign w:val="subscript"/>
        </w:rPr>
        <w:t>2</w:t>
      </w:r>
      <w:r>
        <w:rPr>
          <w:color w:val="231F20"/>
          <w:vertAlign w:val="baseline"/>
        </w:rPr>
        <w:t> на 60 % к 2050 г. по сравнению с уровнем 1990 г. [5].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Для снижения негативного воздействия были предприняты раз-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личные меры.</w:t>
      </w:r>
    </w:p>
    <w:p>
      <w:pPr>
        <w:pStyle w:val="BodyText"/>
        <w:spacing w:line="254" w:lineRule="auto" w:before="12"/>
        <w:ind w:right="116" w:firstLine="396"/>
        <w:jc w:val="right"/>
      </w:pP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настоящий</w:t>
      </w:r>
      <w:r>
        <w:rPr>
          <w:color w:val="231F20"/>
          <w:spacing w:val="15"/>
        </w:rPr>
        <w:t> </w:t>
      </w:r>
      <w:r>
        <w:rPr>
          <w:color w:val="231F20"/>
        </w:rPr>
        <w:t>момент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развитых</w:t>
      </w:r>
      <w:r>
        <w:rPr>
          <w:color w:val="231F20"/>
          <w:spacing w:val="15"/>
        </w:rPr>
        <w:t> </w:t>
      </w:r>
      <w:r>
        <w:rPr>
          <w:color w:val="231F20"/>
        </w:rPr>
        <w:t>странах</w:t>
      </w:r>
      <w:r>
        <w:rPr>
          <w:color w:val="231F20"/>
          <w:spacing w:val="15"/>
        </w:rPr>
        <w:t> </w:t>
      </w:r>
      <w:r>
        <w:rPr>
          <w:color w:val="231F20"/>
        </w:rPr>
        <w:t>ведется</w:t>
      </w:r>
      <w:r>
        <w:rPr>
          <w:color w:val="231F20"/>
          <w:spacing w:val="15"/>
        </w:rPr>
        <w:t> </w:t>
      </w:r>
      <w:r>
        <w:rPr>
          <w:color w:val="231F20"/>
        </w:rPr>
        <w:t>разработка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мероприятий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экологической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реформы.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Поддержание</w:t>
      </w:r>
      <w:r>
        <w:rPr>
          <w:color w:val="231F20"/>
          <w:spacing w:val="-49"/>
        </w:rPr>
        <w:t> </w:t>
      </w:r>
      <w:r>
        <w:rPr>
          <w:color w:val="231F20"/>
        </w:rPr>
        <w:t>странами</w:t>
      </w:r>
      <w:r>
        <w:rPr>
          <w:color w:val="231F20"/>
          <w:spacing w:val="3"/>
        </w:rPr>
        <w:t> </w:t>
      </w:r>
      <w:r>
        <w:rPr>
          <w:color w:val="231F20"/>
        </w:rPr>
        <w:t>Европы</w:t>
      </w:r>
      <w:r>
        <w:rPr>
          <w:color w:val="231F20"/>
          <w:spacing w:val="3"/>
        </w:rPr>
        <w:t> </w:t>
      </w:r>
      <w:r>
        <w:rPr>
          <w:color w:val="231F20"/>
        </w:rPr>
        <w:t>введения</w:t>
      </w:r>
      <w:r>
        <w:rPr>
          <w:color w:val="231F20"/>
          <w:spacing w:val="3"/>
        </w:rPr>
        <w:t> </w:t>
      </w:r>
      <w:r>
        <w:rPr>
          <w:color w:val="231F20"/>
        </w:rPr>
        <w:t>масштабной</w:t>
      </w:r>
      <w:r>
        <w:rPr>
          <w:color w:val="231F20"/>
          <w:spacing w:val="4"/>
        </w:rPr>
        <w:t> </w:t>
      </w:r>
      <w:r>
        <w:rPr>
          <w:color w:val="231F20"/>
        </w:rPr>
        <w:t>экологической</w:t>
      </w:r>
      <w:r>
        <w:rPr>
          <w:color w:val="231F20"/>
          <w:spacing w:val="3"/>
        </w:rPr>
        <w:t> </w:t>
      </w:r>
      <w:r>
        <w:rPr>
          <w:color w:val="231F20"/>
        </w:rPr>
        <w:t>реформы,</w:t>
      </w:r>
      <w:r>
        <w:rPr>
          <w:color w:val="231F20"/>
          <w:spacing w:val="1"/>
        </w:rPr>
        <w:t> </w:t>
      </w:r>
      <w:r>
        <w:rPr>
          <w:color w:val="231F20"/>
        </w:rPr>
        <w:t>приведет</w:t>
      </w:r>
      <w:r>
        <w:rPr>
          <w:color w:val="231F20"/>
          <w:spacing w:val="5"/>
        </w:rPr>
        <w:t> </w:t>
      </w: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</w:rPr>
        <w:t>тому,</w:t>
      </w:r>
      <w:r>
        <w:rPr>
          <w:color w:val="231F20"/>
          <w:spacing w:val="6"/>
        </w:rPr>
        <w:t> </w:t>
      </w:r>
      <w:r>
        <w:rPr>
          <w:color w:val="231F20"/>
        </w:rPr>
        <w:t>что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2025</w:t>
      </w:r>
      <w:r>
        <w:rPr>
          <w:color w:val="231F20"/>
          <w:spacing w:val="6"/>
        </w:rPr>
        <w:t> </w:t>
      </w:r>
      <w:r>
        <w:rPr>
          <w:color w:val="231F20"/>
        </w:rPr>
        <w:t>г.</w:t>
      </w:r>
      <w:r>
        <w:rPr>
          <w:color w:val="231F20"/>
          <w:spacing w:val="6"/>
        </w:rPr>
        <w:t> </w:t>
      </w:r>
      <w:r>
        <w:rPr>
          <w:color w:val="231F20"/>
        </w:rPr>
        <w:t>страны</w:t>
      </w:r>
      <w:r>
        <w:rPr>
          <w:color w:val="231F20"/>
          <w:spacing w:val="6"/>
        </w:rPr>
        <w:t> </w:t>
      </w:r>
      <w:r>
        <w:rPr>
          <w:color w:val="231F20"/>
        </w:rPr>
        <w:t>начнут</w:t>
      </w:r>
      <w:r>
        <w:rPr>
          <w:color w:val="231F20"/>
          <w:spacing w:val="6"/>
        </w:rPr>
        <w:t> </w:t>
      </w:r>
      <w:r>
        <w:rPr>
          <w:color w:val="231F20"/>
        </w:rPr>
        <w:t>отказываться</w:t>
      </w:r>
      <w:r>
        <w:rPr>
          <w:color w:val="231F20"/>
          <w:spacing w:val="6"/>
        </w:rPr>
        <w:t> </w:t>
      </w:r>
      <w:r>
        <w:rPr>
          <w:color w:val="231F20"/>
        </w:rPr>
        <w:t>от</w:t>
      </w:r>
      <w:r>
        <w:rPr>
          <w:color w:val="231F20"/>
          <w:spacing w:val="6"/>
        </w:rPr>
        <w:t> </w:t>
      </w:r>
      <w:r>
        <w:rPr>
          <w:color w:val="231F20"/>
        </w:rPr>
        <w:t>ди-</w:t>
      </w:r>
      <w:r>
        <w:rPr>
          <w:color w:val="231F20"/>
          <w:spacing w:val="-49"/>
        </w:rPr>
        <w:t> </w:t>
      </w:r>
      <w:r>
        <w:rPr>
          <w:color w:val="231F20"/>
        </w:rPr>
        <w:t>зельного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бензинового</w:t>
      </w:r>
      <w:r>
        <w:rPr>
          <w:color w:val="231F20"/>
          <w:spacing w:val="9"/>
        </w:rPr>
        <w:t> </w:t>
      </w:r>
      <w:r>
        <w:rPr>
          <w:color w:val="231F20"/>
        </w:rPr>
        <w:t>автотранспорта.</w:t>
      </w:r>
      <w:r>
        <w:rPr>
          <w:color w:val="231F20"/>
          <w:spacing w:val="9"/>
        </w:rPr>
        <w:t> </w:t>
      </w:r>
      <w:r>
        <w:rPr>
          <w:color w:val="231F20"/>
        </w:rPr>
        <w:t>Переход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электрокары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запрет</w:t>
      </w:r>
      <w:r>
        <w:rPr>
          <w:color w:val="231F20"/>
          <w:spacing w:val="15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продажи</w:t>
      </w:r>
      <w:r>
        <w:rPr>
          <w:color w:val="231F20"/>
          <w:spacing w:val="14"/>
        </w:rPr>
        <w:t> </w:t>
      </w:r>
      <w:r>
        <w:rPr>
          <w:color w:val="231F20"/>
        </w:rPr>
        <w:t>«углеводородного»</w:t>
      </w:r>
      <w:r>
        <w:rPr>
          <w:color w:val="231F20"/>
          <w:spacing w:val="14"/>
        </w:rPr>
        <w:t> </w:t>
      </w:r>
      <w:r>
        <w:rPr>
          <w:color w:val="231F20"/>
        </w:rPr>
        <w:t>транспорта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отразится на таком виде функциональной логистической деятельно-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сти,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транспортировка.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Международная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перевозка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будет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возмож-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использовании</w:t>
      </w:r>
      <w:r>
        <w:rPr>
          <w:color w:val="231F20"/>
          <w:spacing w:val="-5"/>
        </w:rPr>
        <w:t> </w:t>
      </w:r>
      <w:r>
        <w:rPr>
          <w:color w:val="231F20"/>
        </w:rPr>
        <w:t>экологических</w:t>
      </w:r>
      <w:r>
        <w:rPr>
          <w:color w:val="231F20"/>
          <w:spacing w:val="-5"/>
        </w:rPr>
        <w:t> </w:t>
      </w:r>
      <w:r>
        <w:rPr>
          <w:color w:val="231F20"/>
        </w:rPr>
        <w:t>видов</w:t>
      </w:r>
      <w:r>
        <w:rPr>
          <w:color w:val="231F20"/>
          <w:spacing w:val="-4"/>
        </w:rPr>
        <w:t> </w:t>
      </w:r>
      <w:r>
        <w:rPr>
          <w:color w:val="231F20"/>
        </w:rPr>
        <w:t>транспорта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топлива.</w:t>
      </w:r>
      <w:r>
        <w:rPr>
          <w:color w:val="231F20"/>
          <w:spacing w:val="-49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отказе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52"/>
        </w:rPr>
        <w:t> </w:t>
      </w:r>
      <w:r>
        <w:rPr>
          <w:color w:val="231F20"/>
        </w:rPr>
        <w:t>Федерации</w:t>
      </w:r>
      <w:r>
        <w:rPr>
          <w:color w:val="231F20"/>
          <w:spacing w:val="53"/>
        </w:rPr>
        <w:t> </w:t>
      </w:r>
      <w:r>
        <w:rPr>
          <w:color w:val="231F20"/>
        </w:rPr>
        <w:t>ратификации</w:t>
      </w:r>
      <w:r>
        <w:rPr>
          <w:color w:val="231F20"/>
          <w:spacing w:val="52"/>
        </w:rPr>
        <w:t> </w:t>
      </w:r>
      <w:r>
        <w:rPr>
          <w:color w:val="231F20"/>
        </w:rPr>
        <w:t>экологиче-</w:t>
      </w:r>
      <w:r>
        <w:rPr>
          <w:color w:val="231F20"/>
          <w:spacing w:val="1"/>
        </w:rPr>
        <w:t> </w:t>
      </w:r>
      <w:r>
        <w:rPr>
          <w:color w:val="231F20"/>
        </w:rPr>
        <w:t>ской</w:t>
      </w:r>
      <w:r>
        <w:rPr>
          <w:color w:val="231F20"/>
          <w:spacing w:val="-7"/>
        </w:rPr>
        <w:t> </w:t>
      </w:r>
      <w:r>
        <w:rPr>
          <w:color w:val="231F20"/>
        </w:rPr>
        <w:t>реформы,</w:t>
      </w:r>
      <w:r>
        <w:rPr>
          <w:color w:val="231F20"/>
          <w:spacing w:val="-6"/>
        </w:rPr>
        <w:t> </w:t>
      </w:r>
      <w:r>
        <w:rPr>
          <w:color w:val="231F20"/>
        </w:rPr>
        <w:t>эта</w:t>
      </w:r>
      <w:r>
        <w:rPr>
          <w:color w:val="231F20"/>
          <w:spacing w:val="-6"/>
        </w:rPr>
        <w:t> </w:t>
      </w:r>
      <w:r>
        <w:rPr>
          <w:color w:val="231F20"/>
        </w:rPr>
        <w:t>проблема</w:t>
      </w:r>
      <w:r>
        <w:rPr>
          <w:color w:val="231F20"/>
          <w:spacing w:val="-6"/>
        </w:rPr>
        <w:t> </w:t>
      </w:r>
      <w:r>
        <w:rPr>
          <w:color w:val="231F20"/>
        </w:rPr>
        <w:t>коснется</w:t>
      </w:r>
      <w:r>
        <w:rPr>
          <w:color w:val="231F20"/>
          <w:spacing w:val="-7"/>
        </w:rPr>
        <w:t> </w:t>
      </w:r>
      <w:r>
        <w:rPr>
          <w:color w:val="231F20"/>
        </w:rPr>
        <w:t>лишь</w:t>
      </w:r>
      <w:r>
        <w:rPr>
          <w:color w:val="231F20"/>
          <w:spacing w:val="-6"/>
        </w:rPr>
        <w:t> </w:t>
      </w:r>
      <w:r>
        <w:rPr>
          <w:color w:val="231F20"/>
        </w:rPr>
        <w:t>международного</w:t>
      </w:r>
      <w:r>
        <w:rPr>
          <w:color w:val="231F20"/>
          <w:spacing w:val="-6"/>
        </w:rPr>
        <w:t> </w:t>
      </w:r>
      <w:r>
        <w:rPr>
          <w:color w:val="231F20"/>
        </w:rPr>
        <w:t>рын-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логистических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услуг.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Федерации</w:t>
      </w:r>
      <w:r>
        <w:rPr>
          <w:color w:val="231F20"/>
          <w:spacing w:val="-12"/>
        </w:rPr>
        <w:t> </w:t>
      </w:r>
      <w:r>
        <w:rPr>
          <w:color w:val="231F20"/>
        </w:rPr>
        <w:t>внешняя</w:t>
      </w:r>
      <w:r>
        <w:rPr>
          <w:color w:val="231F20"/>
          <w:spacing w:val="-11"/>
        </w:rPr>
        <w:t> </w:t>
      </w:r>
      <w:r>
        <w:rPr>
          <w:color w:val="231F20"/>
        </w:rPr>
        <w:t>торгов-</w:t>
      </w:r>
      <w:r>
        <w:rPr>
          <w:color w:val="231F20"/>
          <w:spacing w:val="-49"/>
        </w:rPr>
        <w:t> </w:t>
      </w:r>
      <w:r>
        <w:rPr>
          <w:color w:val="231F20"/>
        </w:rPr>
        <w:t>ля</w:t>
      </w:r>
      <w:r>
        <w:rPr>
          <w:color w:val="231F20"/>
          <w:spacing w:val="-6"/>
        </w:rPr>
        <w:t> </w:t>
      </w:r>
      <w:r>
        <w:rPr>
          <w:color w:val="231F20"/>
        </w:rPr>
        <w:t>является</w:t>
      </w:r>
      <w:r>
        <w:rPr>
          <w:color w:val="231F20"/>
          <w:spacing w:val="-5"/>
        </w:rPr>
        <w:t> </w:t>
      </w:r>
      <w:r>
        <w:rPr>
          <w:color w:val="231F20"/>
        </w:rPr>
        <w:t>одним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</w:rPr>
        <w:t>основных</w:t>
      </w:r>
      <w:r>
        <w:rPr>
          <w:color w:val="231F20"/>
          <w:spacing w:val="-6"/>
        </w:rPr>
        <w:t> </w:t>
      </w:r>
      <w:r>
        <w:rPr>
          <w:color w:val="231F20"/>
        </w:rPr>
        <w:t>источников</w:t>
      </w:r>
      <w:r>
        <w:rPr>
          <w:color w:val="231F20"/>
          <w:spacing w:val="-5"/>
        </w:rPr>
        <w:t> </w:t>
      </w:r>
      <w:r>
        <w:rPr>
          <w:color w:val="231F20"/>
        </w:rPr>
        <w:t>дохода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федеральном</w:t>
      </w:r>
      <w:r>
        <w:rPr>
          <w:color w:val="231F20"/>
          <w:spacing w:val="-50"/>
        </w:rPr>
        <w:t> </w:t>
      </w:r>
      <w:r>
        <w:rPr>
          <w:color w:val="231F20"/>
        </w:rPr>
        <w:t>бюджете.</w:t>
      </w:r>
      <w:r>
        <w:rPr>
          <w:color w:val="231F20"/>
          <w:spacing w:val="7"/>
        </w:rPr>
        <w:t> </w:t>
      </w:r>
      <w:r>
        <w:rPr>
          <w:color w:val="231F20"/>
        </w:rPr>
        <w:t>Поэтому</w:t>
      </w:r>
      <w:r>
        <w:rPr>
          <w:color w:val="231F20"/>
          <w:spacing w:val="7"/>
        </w:rPr>
        <w:t> </w:t>
      </w:r>
      <w:r>
        <w:rPr>
          <w:color w:val="231F20"/>
        </w:rPr>
        <w:t>изменение</w:t>
      </w:r>
      <w:r>
        <w:rPr>
          <w:color w:val="231F20"/>
          <w:spacing w:val="7"/>
        </w:rPr>
        <w:t> </w:t>
      </w:r>
      <w:r>
        <w:rPr>
          <w:color w:val="231F20"/>
        </w:rPr>
        <w:t>ситуации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введение</w:t>
      </w:r>
      <w:r>
        <w:rPr>
          <w:color w:val="231F20"/>
          <w:spacing w:val="7"/>
        </w:rPr>
        <w:t> </w:t>
      </w:r>
      <w:r>
        <w:rPr>
          <w:color w:val="231F20"/>
        </w:rPr>
        <w:t>странами</w:t>
      </w:r>
      <w:r>
        <w:rPr>
          <w:color w:val="231F20"/>
          <w:spacing w:val="8"/>
        </w:rPr>
        <w:t> </w:t>
      </w:r>
      <w:r>
        <w:rPr>
          <w:color w:val="231F20"/>
        </w:rPr>
        <w:t>эко-</w:t>
      </w:r>
      <w:r>
        <w:rPr>
          <w:color w:val="231F20"/>
          <w:spacing w:val="-50"/>
        </w:rPr>
        <w:t> </w:t>
      </w:r>
      <w:r>
        <w:rPr>
          <w:color w:val="231F20"/>
        </w:rPr>
        <w:t>логической</w:t>
      </w:r>
      <w:r>
        <w:rPr>
          <w:color w:val="231F20"/>
          <w:spacing w:val="2"/>
        </w:rPr>
        <w:t> </w:t>
      </w:r>
      <w:r>
        <w:rPr>
          <w:color w:val="231F20"/>
        </w:rPr>
        <w:t>реформы,</w:t>
      </w:r>
      <w:r>
        <w:rPr>
          <w:color w:val="231F20"/>
          <w:spacing w:val="2"/>
        </w:rPr>
        <w:t> </w:t>
      </w:r>
      <w:r>
        <w:rPr>
          <w:color w:val="231F20"/>
        </w:rPr>
        <w:t>приведет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снижению</w:t>
      </w:r>
      <w:r>
        <w:rPr>
          <w:color w:val="231F20"/>
          <w:spacing w:val="2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2"/>
        </w:rPr>
        <w:t> </w:t>
      </w:r>
      <w:r>
        <w:rPr>
          <w:color w:val="231F20"/>
        </w:rPr>
        <w:t>импорта</w:t>
      </w:r>
    </w:p>
    <w:p>
      <w:pPr>
        <w:spacing w:after="0" w:line="254" w:lineRule="auto"/>
        <w:jc w:val="right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31360;mso-wrap-distance-left:0;mso-wrap-distance-right:0" id="docshape183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4"/>
        <w:jc w:val="both"/>
      </w:pPr>
      <w:r>
        <w:rPr>
          <w:color w:val="231F20"/>
        </w:rPr>
        <w:t>и экспорта в РФ и ухудшению экономической ситуации в стране.</w:t>
      </w:r>
      <w:r>
        <w:rPr>
          <w:color w:val="231F20"/>
          <w:spacing w:val="1"/>
        </w:rPr>
        <w:t> </w:t>
      </w:r>
      <w:r>
        <w:rPr>
          <w:color w:val="231F20"/>
        </w:rPr>
        <w:t>Экологическая реформа отразится на деятельности организаций,</w:t>
      </w:r>
      <w:r>
        <w:rPr>
          <w:color w:val="231F20"/>
          <w:spacing w:val="1"/>
        </w:rPr>
        <w:t> </w:t>
      </w:r>
      <w:r>
        <w:rPr>
          <w:color w:val="231F20"/>
        </w:rPr>
        <w:t>связанной с выполнением обязательств по применению в произ-</w:t>
      </w:r>
      <w:r>
        <w:rPr>
          <w:color w:val="231F20"/>
          <w:spacing w:val="1"/>
        </w:rPr>
        <w:t> </w:t>
      </w:r>
      <w:r>
        <w:rPr>
          <w:color w:val="231F20"/>
        </w:rPr>
        <w:t>водстве</w:t>
      </w:r>
      <w:r>
        <w:rPr>
          <w:color w:val="231F20"/>
          <w:spacing w:val="-12"/>
        </w:rPr>
        <w:t> </w:t>
      </w:r>
      <w:r>
        <w:rPr>
          <w:color w:val="231F20"/>
        </w:rPr>
        <w:t>экологически</w:t>
      </w:r>
      <w:r>
        <w:rPr>
          <w:color w:val="231F20"/>
          <w:spacing w:val="-11"/>
        </w:rPr>
        <w:t> </w:t>
      </w:r>
      <w:r>
        <w:rPr>
          <w:color w:val="231F20"/>
        </w:rPr>
        <w:t>чистого</w:t>
      </w:r>
      <w:r>
        <w:rPr>
          <w:color w:val="231F20"/>
          <w:spacing w:val="-11"/>
        </w:rPr>
        <w:t> </w:t>
      </w:r>
      <w:r>
        <w:rPr>
          <w:color w:val="231F20"/>
        </w:rPr>
        <w:t>сырья,</w:t>
      </w:r>
      <w:r>
        <w:rPr>
          <w:color w:val="231F20"/>
          <w:spacing w:val="-12"/>
        </w:rPr>
        <w:t> </w:t>
      </w:r>
      <w:r>
        <w:rPr>
          <w:color w:val="231F20"/>
        </w:rPr>
        <w:t>поэтому</w:t>
      </w:r>
      <w:r>
        <w:rPr>
          <w:color w:val="231F20"/>
          <w:spacing w:val="-1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</w:rPr>
        <w:t>сотруд-</w:t>
      </w:r>
      <w:r>
        <w:rPr>
          <w:color w:val="231F20"/>
          <w:spacing w:val="-50"/>
        </w:rPr>
        <w:t> </w:t>
      </w:r>
      <w:r>
        <w:rPr>
          <w:color w:val="231F20"/>
        </w:rPr>
        <w:t>ничество с эко-поставщиками с соответствующей сертификацией.</w:t>
      </w:r>
      <w:r>
        <w:rPr>
          <w:color w:val="231F20"/>
          <w:spacing w:val="-50"/>
        </w:rPr>
        <w:t> </w:t>
      </w:r>
      <w:r>
        <w:rPr>
          <w:color w:val="231F20"/>
        </w:rPr>
        <w:t>Ужесточение требований к экологизации логистических процес-</w:t>
      </w:r>
      <w:r>
        <w:rPr>
          <w:color w:val="231F20"/>
          <w:spacing w:val="1"/>
        </w:rPr>
        <w:t> </w:t>
      </w:r>
      <w:r>
        <w:rPr>
          <w:color w:val="231F20"/>
        </w:rPr>
        <w:t>сов напрямую повлияет на возвратную логистику. Предприятиям,</w:t>
      </w:r>
      <w:r>
        <w:rPr>
          <w:color w:val="231F20"/>
          <w:spacing w:val="-50"/>
        </w:rPr>
        <w:t> </w:t>
      </w:r>
      <w:r>
        <w:rPr>
          <w:color w:val="231F20"/>
        </w:rPr>
        <w:t>производящим продукцию с длительным сроком разложения про-</w:t>
      </w:r>
      <w:r>
        <w:rPr>
          <w:color w:val="231F20"/>
          <w:spacing w:val="-50"/>
        </w:rPr>
        <w:t> </w:t>
      </w:r>
      <w:r>
        <w:rPr>
          <w:color w:val="231F20"/>
        </w:rPr>
        <w:t>дукта, необходимо будет усилить процессы возвратной логистики</w:t>
      </w:r>
      <w:r>
        <w:rPr>
          <w:color w:val="231F20"/>
          <w:spacing w:val="-50"/>
        </w:rPr>
        <w:t> </w:t>
      </w:r>
      <w:r>
        <w:rPr>
          <w:color w:val="231F20"/>
        </w:rPr>
        <w:t>(восстановления или утилизации продукта), провести разработку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технологий сбора и переработки отходов продукции. Также дан-</w:t>
      </w:r>
      <w:r>
        <w:rPr>
          <w:color w:val="231F20"/>
          <w:spacing w:val="1"/>
        </w:rPr>
        <w:t> </w:t>
      </w:r>
      <w:r>
        <w:rPr>
          <w:color w:val="231F20"/>
        </w:rPr>
        <w:t>ные экологические меры повлияют на использование биоразлага-</w:t>
      </w:r>
      <w:r>
        <w:rPr>
          <w:color w:val="231F20"/>
          <w:spacing w:val="1"/>
        </w:rPr>
        <w:t> </w:t>
      </w:r>
      <w:r>
        <w:rPr>
          <w:color w:val="231F20"/>
        </w:rPr>
        <w:t>емой</w:t>
      </w:r>
      <w:r>
        <w:rPr>
          <w:color w:val="231F20"/>
          <w:spacing w:val="2"/>
        </w:rPr>
        <w:t> </w:t>
      </w:r>
      <w:r>
        <w:rPr>
          <w:color w:val="231F20"/>
        </w:rPr>
        <w:t>упаковки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различной</w:t>
      </w:r>
      <w:r>
        <w:rPr>
          <w:color w:val="231F20"/>
          <w:spacing w:val="3"/>
        </w:rPr>
        <w:t> </w:t>
      </w:r>
      <w:r>
        <w:rPr>
          <w:color w:val="231F20"/>
        </w:rPr>
        <w:t>тары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</w:rPr>
        <w:t>продукции.</w:t>
      </w:r>
    </w:p>
    <w:p>
      <w:pPr>
        <w:pStyle w:val="BodyText"/>
        <w:spacing w:line="254" w:lineRule="auto" w:before="11"/>
        <w:ind w:right="112" w:firstLine="396"/>
        <w:jc w:val="both"/>
      </w:pPr>
      <w:r>
        <w:rPr>
          <w:color w:val="231F20"/>
        </w:rPr>
        <w:t>Концепция развития зеленой логистики возникла в связи воз-</w:t>
      </w:r>
      <w:r>
        <w:rPr>
          <w:color w:val="231F20"/>
          <w:spacing w:val="-50"/>
        </w:rPr>
        <w:t> </w:t>
      </w:r>
      <w:r>
        <w:rPr>
          <w:color w:val="231F20"/>
          <w:spacing w:val="-2"/>
          <w:w w:val="105"/>
        </w:rPr>
        <w:t>растающим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значением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вопросов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экологии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логистики.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Уровень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выбросов углекислого газа в промышленности и переход к зе-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леной логистике являются частью снижения воздействия этих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организаций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окружающую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среду.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Зеленая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логистика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означа-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ет попытки измерить и минимизировать экологическое воздей-</w:t>
      </w:r>
      <w:r>
        <w:rPr>
          <w:color w:val="231F20"/>
          <w:spacing w:val="-54"/>
          <w:w w:val="105"/>
        </w:rPr>
        <w:t> </w:t>
      </w:r>
      <w:r>
        <w:rPr>
          <w:color w:val="231F20"/>
        </w:rPr>
        <w:t>ствие логистической деятельности на транспортировку, обработ-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ку,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хранение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распределение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продукции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услуг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[6].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Улучшить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экологическую ситуацию можно путем привлечения внимания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российского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общества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данным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проблемам.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повышением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ос-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ведомленности общества об окружающей среде, международ-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ные стандарты становятся все более строгими, особенно при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активном содействии правительства энергосбережению и со-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кращению выбросов СО</w:t>
      </w:r>
      <w:r>
        <w:rPr>
          <w:color w:val="231F20"/>
          <w:w w:val="105"/>
          <w:vertAlign w:val="subscript"/>
        </w:rPr>
        <w:t>2</w:t>
      </w:r>
      <w:r>
        <w:rPr>
          <w:color w:val="231F20"/>
          <w:w w:val="105"/>
          <w:vertAlign w:val="baseline"/>
        </w:rPr>
        <w:t>, сокращению эксплуатационных рас-</w:t>
      </w:r>
      <w:r>
        <w:rPr>
          <w:color w:val="231F20"/>
          <w:spacing w:val="-5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ходов, и в общем изменению экологической политики страны.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spacing w:val="-2"/>
          <w:w w:val="105"/>
          <w:vertAlign w:val="baseline"/>
        </w:rPr>
        <w:t>Другим</w:t>
      </w:r>
      <w:r>
        <w:rPr>
          <w:color w:val="231F20"/>
          <w:spacing w:val="-11"/>
          <w:w w:val="105"/>
          <w:vertAlign w:val="baseline"/>
        </w:rPr>
        <w:t> </w:t>
      </w:r>
      <w:r>
        <w:rPr>
          <w:color w:val="231F20"/>
          <w:spacing w:val="-2"/>
          <w:w w:val="105"/>
          <w:vertAlign w:val="baseline"/>
        </w:rPr>
        <w:t>важным</w:t>
      </w:r>
      <w:r>
        <w:rPr>
          <w:color w:val="231F20"/>
          <w:spacing w:val="-10"/>
          <w:w w:val="105"/>
          <w:vertAlign w:val="baseline"/>
        </w:rPr>
        <w:t> </w:t>
      </w:r>
      <w:r>
        <w:rPr>
          <w:color w:val="231F20"/>
          <w:spacing w:val="-2"/>
          <w:w w:val="105"/>
          <w:vertAlign w:val="baseline"/>
        </w:rPr>
        <w:t>подходом</w:t>
      </w:r>
      <w:r>
        <w:rPr>
          <w:color w:val="231F20"/>
          <w:spacing w:val="-11"/>
          <w:w w:val="105"/>
          <w:vertAlign w:val="baseline"/>
        </w:rPr>
        <w:t> </w:t>
      </w:r>
      <w:r>
        <w:rPr>
          <w:color w:val="231F20"/>
          <w:spacing w:val="-2"/>
          <w:w w:val="105"/>
          <w:vertAlign w:val="baseline"/>
        </w:rPr>
        <w:t>является</w:t>
      </w:r>
      <w:r>
        <w:rPr>
          <w:color w:val="231F20"/>
          <w:spacing w:val="-10"/>
          <w:w w:val="105"/>
          <w:vertAlign w:val="baseline"/>
        </w:rPr>
        <w:t> </w:t>
      </w:r>
      <w:r>
        <w:rPr>
          <w:color w:val="231F20"/>
          <w:spacing w:val="-2"/>
          <w:w w:val="105"/>
          <w:vertAlign w:val="baseline"/>
        </w:rPr>
        <w:t>использование</w:t>
      </w:r>
      <w:r>
        <w:rPr>
          <w:color w:val="231F20"/>
          <w:spacing w:val="-11"/>
          <w:w w:val="105"/>
          <w:vertAlign w:val="baseline"/>
        </w:rPr>
        <w:t> </w:t>
      </w:r>
      <w:r>
        <w:rPr>
          <w:color w:val="231F20"/>
          <w:spacing w:val="-2"/>
          <w:w w:val="105"/>
          <w:vertAlign w:val="baseline"/>
        </w:rPr>
        <w:t>альтернатив-</w:t>
      </w:r>
      <w:r>
        <w:rPr>
          <w:color w:val="231F20"/>
          <w:spacing w:val="-5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ных источников энергии, чтобы частично или полностью заме-</w:t>
      </w:r>
      <w:r>
        <w:rPr>
          <w:color w:val="231F20"/>
          <w:spacing w:val="-5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нить использование невозобновляемых ресурсов. Другие кон-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цепции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также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включают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в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себя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выбор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более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подходящих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видов</w:t>
      </w:r>
      <w:r>
        <w:rPr>
          <w:color w:val="231F20"/>
          <w:spacing w:val="-5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транспорта, использование современных технологий, снижаю-</w:t>
      </w:r>
      <w:r>
        <w:rPr>
          <w:color w:val="231F20"/>
          <w:spacing w:val="-5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щих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негативное</w:t>
      </w:r>
      <w:r>
        <w:rPr>
          <w:color w:val="231F20"/>
          <w:spacing w:val="-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воздействие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на</w:t>
      </w:r>
      <w:r>
        <w:rPr>
          <w:color w:val="231F20"/>
          <w:spacing w:val="-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экологию.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30848;mso-wrap-distance-left:0;mso-wrap-distance-right:0" id="docshape184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9" w:lineRule="auto" w:before="94"/>
        <w:ind w:right="112" w:firstLine="396"/>
        <w:jc w:val="both"/>
      </w:pP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игнорировании</w:t>
      </w:r>
      <w:r>
        <w:rPr>
          <w:color w:val="231F20"/>
          <w:spacing w:val="1"/>
        </w:rPr>
        <w:t> </w:t>
      </w:r>
      <w:r>
        <w:rPr>
          <w:color w:val="231F20"/>
        </w:rPr>
        <w:t>экологической</w:t>
      </w:r>
      <w:r>
        <w:rPr>
          <w:color w:val="231F20"/>
          <w:spacing w:val="1"/>
        </w:rPr>
        <w:t> </w:t>
      </w:r>
      <w:r>
        <w:rPr>
          <w:color w:val="231F20"/>
        </w:rPr>
        <w:t>реформы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Федерацией, есть риск возникновения неблагоприятных послед-</w:t>
      </w:r>
      <w:r>
        <w:rPr>
          <w:color w:val="231F20"/>
          <w:spacing w:val="1"/>
        </w:rPr>
        <w:t> </w:t>
      </w:r>
      <w:r>
        <w:rPr>
          <w:color w:val="231F20"/>
        </w:rPr>
        <w:t>ствий.</w:t>
      </w:r>
      <w:r>
        <w:rPr>
          <w:color w:val="231F20"/>
          <w:spacing w:val="38"/>
        </w:rPr>
        <w:t> </w:t>
      </w:r>
      <w:r>
        <w:rPr>
          <w:color w:val="231F20"/>
        </w:rPr>
        <w:t>При</w:t>
      </w:r>
      <w:r>
        <w:rPr>
          <w:color w:val="231F20"/>
          <w:spacing w:val="39"/>
        </w:rPr>
        <w:t> </w:t>
      </w:r>
      <w:r>
        <w:rPr>
          <w:color w:val="231F20"/>
        </w:rPr>
        <w:t>этом,</w:t>
      </w:r>
      <w:r>
        <w:rPr>
          <w:color w:val="231F20"/>
          <w:spacing w:val="38"/>
        </w:rPr>
        <w:t> </w:t>
      </w:r>
      <w:r>
        <w:rPr>
          <w:color w:val="231F20"/>
        </w:rPr>
        <w:t>российские</w:t>
      </w:r>
      <w:r>
        <w:rPr>
          <w:color w:val="231F20"/>
          <w:spacing w:val="39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39"/>
        </w:rPr>
        <w:t> </w:t>
      </w:r>
      <w:r>
        <w:rPr>
          <w:color w:val="231F20"/>
        </w:rPr>
        <w:t>которые</w:t>
      </w:r>
      <w:r>
        <w:rPr>
          <w:color w:val="231F20"/>
          <w:spacing w:val="38"/>
        </w:rPr>
        <w:t> </w:t>
      </w:r>
      <w:r>
        <w:rPr>
          <w:color w:val="231F20"/>
        </w:rPr>
        <w:t>доброволь-</w:t>
      </w:r>
      <w:r>
        <w:rPr>
          <w:color w:val="231F20"/>
          <w:spacing w:val="1"/>
        </w:rPr>
        <w:t> </w:t>
      </w:r>
      <w:r>
        <w:rPr>
          <w:color w:val="231F20"/>
        </w:rPr>
        <w:t>но перейдут на применение экологических инициатив имеют все</w:t>
      </w:r>
      <w:r>
        <w:rPr>
          <w:color w:val="231F20"/>
          <w:spacing w:val="1"/>
        </w:rPr>
        <w:t> </w:t>
      </w:r>
      <w:r>
        <w:rPr>
          <w:color w:val="231F20"/>
        </w:rPr>
        <w:t>шансы монополизировать рынок логистических услуг, что также</w:t>
      </w:r>
      <w:r>
        <w:rPr>
          <w:color w:val="231F20"/>
          <w:spacing w:val="1"/>
        </w:rPr>
        <w:t> </w:t>
      </w:r>
      <w:r>
        <w:rPr>
          <w:color w:val="231F20"/>
        </w:rPr>
        <w:t>приведет к дополнительным задачам для государства по антимо-</w:t>
      </w:r>
      <w:r>
        <w:rPr>
          <w:color w:val="231F20"/>
          <w:spacing w:val="1"/>
        </w:rPr>
        <w:t> </w:t>
      </w:r>
      <w:r>
        <w:rPr>
          <w:color w:val="231F20"/>
        </w:rPr>
        <w:t>нопольному регулированию рынка. Отказ же от утверждения по-</w:t>
      </w:r>
      <w:r>
        <w:rPr>
          <w:color w:val="231F20"/>
          <w:spacing w:val="1"/>
        </w:rPr>
        <w:t> </w:t>
      </w:r>
      <w:r>
        <w:rPr>
          <w:color w:val="231F20"/>
        </w:rPr>
        <w:t>ложений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области</w:t>
      </w:r>
      <w:r>
        <w:rPr>
          <w:color w:val="231F20"/>
          <w:spacing w:val="-7"/>
        </w:rPr>
        <w:t> </w:t>
      </w:r>
      <w:r>
        <w:rPr>
          <w:color w:val="231F20"/>
        </w:rPr>
        <w:t>экологизации</w:t>
      </w:r>
      <w:r>
        <w:rPr>
          <w:color w:val="231F20"/>
          <w:spacing w:val="-6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сказаться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только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ор-</w:t>
      </w:r>
      <w:r>
        <w:rPr>
          <w:color w:val="231F20"/>
          <w:spacing w:val="-50"/>
        </w:rPr>
        <w:t> </w:t>
      </w:r>
      <w:r>
        <w:rPr>
          <w:color w:val="231F20"/>
        </w:rPr>
        <w:t>ганизациях, которые осуществляют логистическую деятельность,</w:t>
      </w:r>
      <w:r>
        <w:rPr>
          <w:color w:val="231F20"/>
          <w:spacing w:val="1"/>
        </w:rPr>
        <w:t> </w:t>
      </w:r>
      <w:r>
        <w:rPr>
          <w:color w:val="231F20"/>
        </w:rPr>
        <w:t>но 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обществе</w:t>
      </w:r>
      <w:r>
        <w:rPr>
          <w:color w:val="231F20"/>
          <w:spacing w:val="2"/>
        </w:rPr>
        <w:t> </w:t>
      </w:r>
      <w:r>
        <w:rPr>
          <w:color w:val="231F20"/>
        </w:rPr>
        <w:t>и государстве</w:t>
      </w:r>
      <w:r>
        <w:rPr>
          <w:color w:val="231F20"/>
          <w:spacing w:val="2"/>
        </w:rPr>
        <w:t> </w:t>
      </w:r>
      <w:r>
        <w:rPr>
          <w:color w:val="231F20"/>
        </w:rPr>
        <w:t>(табл.</w:t>
      </w:r>
      <w:r>
        <w:rPr>
          <w:color w:val="231F20"/>
          <w:spacing w:val="1"/>
        </w:rPr>
        <w:t> </w:t>
      </w:r>
      <w:r>
        <w:rPr>
          <w:color w:val="231F20"/>
        </w:rPr>
        <w:t>2).</w:t>
      </w:r>
    </w:p>
    <w:p>
      <w:pPr>
        <w:spacing w:before="146"/>
        <w:ind w:left="531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line="249" w:lineRule="auto" w:before="9"/>
        <w:ind w:left="2093" w:right="1522" w:hanging="557"/>
        <w:jc w:val="left"/>
        <w:rPr>
          <w:b/>
          <w:sz w:val="18"/>
        </w:rPr>
      </w:pPr>
      <w:r>
        <w:rPr>
          <w:b/>
          <w:color w:val="231F20"/>
          <w:sz w:val="18"/>
        </w:rPr>
        <w:t>Негативные аспекты при непринятии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экологической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реформы</w:t>
      </w:r>
    </w:p>
    <w:p>
      <w:pPr>
        <w:pStyle w:val="BodyText"/>
        <w:spacing w:before="8" w:after="1"/>
        <w:ind w:left="0"/>
        <w:rPr>
          <w:b/>
          <w:sz w:val="17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4592"/>
      </w:tblGrid>
      <w:tr>
        <w:trPr>
          <w:trHeight w:val="670" w:hRule="atLeast"/>
        </w:trPr>
        <w:tc>
          <w:tcPr>
            <w:tcW w:w="1361" w:type="dxa"/>
          </w:tcPr>
          <w:p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3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Объект</w:t>
            </w:r>
          </w:p>
        </w:tc>
        <w:tc>
          <w:tcPr>
            <w:tcW w:w="4592" w:type="dxa"/>
          </w:tcPr>
          <w:p>
            <w:pPr>
              <w:pStyle w:val="TableParagraph"/>
              <w:spacing w:line="249" w:lineRule="auto" w:before="120"/>
              <w:ind w:left="1293" w:right="998" w:hanging="2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Изменения</w:t>
            </w:r>
            <w:r>
              <w:rPr>
                <w:b/>
                <w:color w:val="231F20"/>
                <w:spacing w:val="-1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при</w:t>
            </w:r>
            <w:r>
              <w:rPr>
                <w:b/>
                <w:color w:val="231F20"/>
                <w:spacing w:val="-1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игнорировании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экологической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реформы</w:t>
            </w:r>
          </w:p>
        </w:tc>
      </w:tr>
      <w:tr>
        <w:trPr>
          <w:trHeight w:val="932" w:hRule="atLeast"/>
        </w:trPr>
        <w:tc>
          <w:tcPr>
            <w:tcW w:w="1361" w:type="dxa"/>
          </w:tcPr>
          <w:p>
            <w:pPr>
              <w:pStyle w:val="TableParagraph"/>
              <w:spacing w:line="249" w:lineRule="auto" w:before="37"/>
              <w:ind w:left="85" w:right="117"/>
              <w:rPr>
                <w:sz w:val="18"/>
              </w:rPr>
            </w:pPr>
            <w:r>
              <w:rPr>
                <w:color w:val="231F20"/>
                <w:sz w:val="18"/>
              </w:rPr>
              <w:t>Рынок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логистических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услуг</w:t>
            </w:r>
          </w:p>
        </w:tc>
        <w:tc>
          <w:tcPr>
            <w:tcW w:w="4592" w:type="dxa"/>
          </w:tcPr>
          <w:p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231F20"/>
                <w:sz w:val="18"/>
              </w:rPr>
              <w:t>Монополизация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рынка;</w:t>
            </w:r>
          </w:p>
          <w:p>
            <w:pPr>
              <w:pStyle w:val="TableParagraph"/>
              <w:spacing w:line="249" w:lineRule="auto" w:before="9"/>
              <w:ind w:right="503"/>
              <w:rPr>
                <w:sz w:val="18"/>
              </w:rPr>
            </w:pPr>
            <w:r>
              <w:rPr>
                <w:color w:val="231F20"/>
                <w:sz w:val="18"/>
              </w:rPr>
              <w:t>Увеличение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степени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преодолимости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барьеров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входа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рынок;</w:t>
            </w:r>
          </w:p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Снижение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конкурентоспособности.</w:t>
            </w:r>
          </w:p>
        </w:tc>
      </w:tr>
      <w:tr>
        <w:trPr>
          <w:trHeight w:val="932" w:hRule="atLeast"/>
        </w:trPr>
        <w:tc>
          <w:tcPr>
            <w:tcW w:w="1361" w:type="dxa"/>
          </w:tcPr>
          <w:p>
            <w:pPr>
              <w:pStyle w:val="TableParagraph"/>
              <w:spacing w:line="249" w:lineRule="auto"/>
              <w:ind w:left="85" w:right="94"/>
              <w:rPr>
                <w:sz w:val="18"/>
              </w:rPr>
            </w:pPr>
            <w:r>
              <w:rPr>
                <w:color w:val="231F20"/>
                <w:sz w:val="18"/>
              </w:rPr>
              <w:t>Логистические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компании</w:t>
            </w:r>
          </w:p>
        </w:tc>
        <w:tc>
          <w:tcPr>
            <w:tcW w:w="4592" w:type="dxa"/>
          </w:tcPr>
          <w:p>
            <w:pPr>
              <w:pStyle w:val="TableParagraph"/>
              <w:spacing w:line="249" w:lineRule="auto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Снижение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конкурентоспособности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международном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рынке;</w:t>
            </w:r>
          </w:p>
          <w:p>
            <w:pPr>
              <w:pStyle w:val="TableParagraph"/>
              <w:spacing w:line="249" w:lineRule="auto" w:before="2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Финансовые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затраты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снижении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объемов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сделок;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партнеров.</w:t>
            </w:r>
          </w:p>
        </w:tc>
      </w:tr>
      <w:tr>
        <w:trPr>
          <w:trHeight w:val="716" w:hRule="atLeast"/>
        </w:trPr>
        <w:tc>
          <w:tcPr>
            <w:tcW w:w="1361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Общество</w:t>
            </w:r>
          </w:p>
        </w:tc>
        <w:tc>
          <w:tcPr>
            <w:tcW w:w="4592" w:type="dxa"/>
          </w:tcPr>
          <w:p>
            <w:pPr>
              <w:pStyle w:val="TableParagraph"/>
              <w:spacing w:line="249" w:lineRule="auto"/>
              <w:ind w:right="23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Сокращение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широты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выбора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компаний;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Неудовлетворение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потребностей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потребителей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эколо-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гических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продуктах 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услугах.</w:t>
            </w:r>
          </w:p>
        </w:tc>
      </w:tr>
      <w:tr>
        <w:trPr>
          <w:trHeight w:val="716" w:hRule="atLeast"/>
        </w:trPr>
        <w:tc>
          <w:tcPr>
            <w:tcW w:w="1361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Государство</w:t>
            </w:r>
          </w:p>
        </w:tc>
        <w:tc>
          <w:tcPr>
            <w:tcW w:w="459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Снижение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показателей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импорта,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экспорта;</w:t>
            </w:r>
          </w:p>
          <w:p>
            <w:pPr>
              <w:pStyle w:val="TableParagraph"/>
              <w:spacing w:line="249" w:lineRule="auto" w:before="9"/>
              <w:ind w:right="282"/>
              <w:rPr>
                <w:sz w:val="18"/>
              </w:rPr>
            </w:pPr>
            <w:r>
              <w:rPr>
                <w:color w:val="231F20"/>
                <w:sz w:val="18"/>
              </w:rPr>
              <w:t>Снижение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конкурентоспособности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внешнем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рынке;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Дополнительное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антимонопольное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регулирование.</w:t>
            </w:r>
          </w:p>
        </w:tc>
      </w:tr>
    </w:tbl>
    <w:p>
      <w:pPr>
        <w:spacing w:before="85"/>
        <w:ind w:left="515" w:right="0" w:firstLine="0"/>
        <w:jc w:val="left"/>
        <w:rPr>
          <w:sz w:val="18"/>
        </w:rPr>
      </w:pPr>
      <w:r>
        <w:rPr>
          <w:i/>
          <w:color w:val="231F20"/>
          <w:sz w:val="18"/>
        </w:rPr>
        <w:t>Источник</w:t>
      </w:r>
      <w:r>
        <w:rPr>
          <w:color w:val="231F20"/>
          <w:sz w:val="18"/>
        </w:rPr>
        <w:t>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разработано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автором.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BodyText"/>
        <w:spacing w:line="254" w:lineRule="auto" w:before="1"/>
        <w:ind w:firstLine="396"/>
      </w:pPr>
      <w:r>
        <w:rPr>
          <w:color w:val="231F2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</w:rPr>
        <w:t>игнорировании</w:t>
      </w:r>
      <w:r>
        <w:rPr>
          <w:color w:val="231F20"/>
          <w:spacing w:val="-6"/>
        </w:rPr>
        <w:t> </w:t>
      </w:r>
      <w:r>
        <w:rPr>
          <w:color w:val="231F20"/>
        </w:rPr>
        <w:t>мировых</w:t>
      </w:r>
      <w:r>
        <w:rPr>
          <w:color w:val="231F20"/>
          <w:spacing w:val="-6"/>
        </w:rPr>
        <w:t> </w:t>
      </w:r>
      <w:r>
        <w:rPr>
          <w:color w:val="231F20"/>
        </w:rPr>
        <w:t>практик</w:t>
      </w:r>
      <w:r>
        <w:rPr>
          <w:color w:val="231F20"/>
          <w:spacing w:val="-6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-6"/>
        </w:rPr>
        <w:t> </w:t>
      </w:r>
      <w:r>
        <w:rPr>
          <w:color w:val="231F20"/>
        </w:rPr>
        <w:t>экологиче-</w:t>
      </w:r>
      <w:r>
        <w:rPr>
          <w:color w:val="231F20"/>
          <w:spacing w:val="-50"/>
        </w:rPr>
        <w:t> </w:t>
      </w:r>
      <w:r>
        <w:rPr>
          <w:color w:val="231F20"/>
        </w:rPr>
        <w:t>ских</w:t>
      </w:r>
      <w:r>
        <w:rPr>
          <w:color w:val="231F20"/>
          <w:spacing w:val="-4"/>
        </w:rPr>
        <w:t> </w:t>
      </w:r>
      <w:r>
        <w:rPr>
          <w:color w:val="231F20"/>
        </w:rPr>
        <w:t>инициатив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3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3"/>
        </w:rPr>
        <w:t> </w:t>
      </w:r>
      <w:r>
        <w:rPr>
          <w:color w:val="231F20"/>
        </w:rPr>
        <w:t>есть</w:t>
      </w:r>
      <w:r>
        <w:rPr>
          <w:color w:val="231F20"/>
          <w:spacing w:val="-3"/>
        </w:rPr>
        <w:t> </w:t>
      </w:r>
      <w:r>
        <w:rPr>
          <w:color w:val="231F20"/>
        </w:rPr>
        <w:t>шанс</w:t>
      </w:r>
      <w:r>
        <w:rPr>
          <w:color w:val="231F20"/>
          <w:spacing w:val="-3"/>
        </w:rPr>
        <w:t> </w:t>
      </w:r>
      <w:r>
        <w:rPr>
          <w:color w:val="231F20"/>
        </w:rPr>
        <w:t>потерять</w:t>
      </w:r>
      <w:r>
        <w:rPr>
          <w:color w:val="231F20"/>
          <w:spacing w:val="-3"/>
        </w:rPr>
        <w:t> </w:t>
      </w:r>
      <w:r>
        <w:rPr>
          <w:color w:val="231F20"/>
        </w:rPr>
        <w:t>кон-</w:t>
      </w:r>
    </w:p>
    <w:p>
      <w:pPr>
        <w:spacing w:after="0" w:line="254" w:lineRule="auto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30336;mso-wrap-distance-left:0;mso-wrap-distance-right:0" id="docshape18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/>
        <w:jc w:val="both"/>
      </w:pPr>
      <w:r>
        <w:rPr>
          <w:color w:val="231F20"/>
          <w:spacing w:val="-1"/>
        </w:rPr>
        <w:t>курентоспособность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международной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арене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(табл.</w:t>
      </w:r>
      <w:r>
        <w:rPr>
          <w:color w:val="231F20"/>
          <w:spacing w:val="-12"/>
        </w:rPr>
        <w:t> </w:t>
      </w:r>
      <w:r>
        <w:rPr>
          <w:color w:val="231F20"/>
        </w:rPr>
        <w:t>2).</w:t>
      </w:r>
      <w:r>
        <w:rPr>
          <w:color w:val="231F20"/>
          <w:spacing w:val="-12"/>
        </w:rPr>
        <w:t> </w:t>
      </w:r>
      <w:r>
        <w:rPr>
          <w:color w:val="231F20"/>
        </w:rPr>
        <w:t>Реализация</w:t>
      </w:r>
      <w:r>
        <w:rPr>
          <w:color w:val="231F20"/>
          <w:spacing w:val="-50"/>
        </w:rPr>
        <w:t> </w:t>
      </w:r>
      <w:r>
        <w:rPr>
          <w:color w:val="231F20"/>
        </w:rPr>
        <w:t>экологических инициатив на предприятии является финансово за-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тратным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мероприятием,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достаточно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рискованным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приятий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силу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отсутствия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предшествующего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опыта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внедрения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эко-</w:t>
      </w:r>
      <w:r>
        <w:rPr>
          <w:color w:val="231F20"/>
          <w:spacing w:val="-50"/>
        </w:rPr>
        <w:t> </w:t>
      </w:r>
      <w:r>
        <w:rPr>
          <w:color w:val="231F20"/>
        </w:rPr>
        <w:t>логических программ и недостаточного количества информации.</w:t>
      </w:r>
      <w:r>
        <w:rPr>
          <w:color w:val="231F20"/>
          <w:spacing w:val="1"/>
        </w:rPr>
        <w:t> </w:t>
      </w:r>
      <w:r>
        <w:rPr>
          <w:color w:val="231F20"/>
        </w:rPr>
        <w:t>Несмотря на данный аспект, существующие зарубежные практи-</w:t>
      </w:r>
      <w:r>
        <w:rPr>
          <w:color w:val="231F20"/>
          <w:spacing w:val="1"/>
        </w:rPr>
        <w:t> </w:t>
      </w:r>
      <w:r>
        <w:rPr>
          <w:color w:val="231F20"/>
        </w:rPr>
        <w:t>ки</w:t>
      </w:r>
      <w:r>
        <w:rPr>
          <w:color w:val="231F20"/>
          <w:spacing w:val="-8"/>
        </w:rPr>
        <w:t> </w:t>
      </w:r>
      <w:r>
        <w:rPr>
          <w:color w:val="231F20"/>
        </w:rPr>
        <w:t>показывают,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внедрение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предприятие</w:t>
      </w:r>
      <w:r>
        <w:rPr>
          <w:color w:val="231F20"/>
          <w:spacing w:val="-7"/>
        </w:rPr>
        <w:t> </w:t>
      </w:r>
      <w:r>
        <w:rPr>
          <w:color w:val="231F20"/>
        </w:rPr>
        <w:t>«зеленого»</w:t>
      </w:r>
      <w:r>
        <w:rPr>
          <w:color w:val="231F20"/>
          <w:spacing w:val="-7"/>
        </w:rPr>
        <w:t> </w:t>
      </w:r>
      <w:r>
        <w:rPr>
          <w:color w:val="231F20"/>
        </w:rPr>
        <w:t>иннова-</w:t>
      </w:r>
      <w:r>
        <w:rPr>
          <w:color w:val="231F20"/>
          <w:spacing w:val="-50"/>
        </w:rPr>
        <w:t> </w:t>
      </w:r>
      <w:r>
        <w:rPr>
          <w:color w:val="231F20"/>
        </w:rPr>
        <w:t>ционного</w:t>
      </w:r>
      <w:r>
        <w:rPr>
          <w:color w:val="231F20"/>
          <w:spacing w:val="-8"/>
        </w:rPr>
        <w:t> </w:t>
      </w:r>
      <w:r>
        <w:rPr>
          <w:color w:val="231F20"/>
        </w:rPr>
        <w:t>процесса</w:t>
      </w:r>
      <w:r>
        <w:rPr>
          <w:color w:val="231F20"/>
          <w:spacing w:val="-8"/>
        </w:rPr>
        <w:t> </w:t>
      </w:r>
      <w:r>
        <w:rPr>
          <w:color w:val="231F20"/>
        </w:rPr>
        <w:t>оказывает</w:t>
      </w:r>
      <w:r>
        <w:rPr>
          <w:color w:val="231F20"/>
          <w:spacing w:val="-7"/>
        </w:rPr>
        <w:t> </w:t>
      </w:r>
      <w:r>
        <w:rPr>
          <w:color w:val="231F20"/>
        </w:rPr>
        <w:t>значительное</w:t>
      </w:r>
      <w:r>
        <w:rPr>
          <w:color w:val="231F20"/>
          <w:spacing w:val="-8"/>
        </w:rPr>
        <w:t> </w:t>
      </w:r>
      <w:r>
        <w:rPr>
          <w:color w:val="231F20"/>
        </w:rPr>
        <w:t>влияние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экологиче-</w:t>
      </w:r>
      <w:r>
        <w:rPr>
          <w:color w:val="231F20"/>
          <w:spacing w:val="-50"/>
        </w:rPr>
        <w:t> </w:t>
      </w:r>
      <w:r>
        <w:rPr>
          <w:color w:val="231F20"/>
        </w:rPr>
        <w:t>ские показатели и конкурентоспособность организаций. Помимо</w:t>
      </w:r>
      <w:r>
        <w:rPr>
          <w:color w:val="231F20"/>
          <w:spacing w:val="1"/>
        </w:rPr>
        <w:t> </w:t>
      </w:r>
      <w:r>
        <w:rPr>
          <w:color w:val="231F20"/>
        </w:rPr>
        <w:t>этого,</w:t>
      </w:r>
      <w:r>
        <w:rPr>
          <w:color w:val="231F20"/>
          <w:spacing w:val="-9"/>
        </w:rPr>
        <w:t> </w:t>
      </w:r>
      <w:r>
        <w:rPr>
          <w:color w:val="231F20"/>
        </w:rPr>
        <w:t>решаются</w:t>
      </w:r>
      <w:r>
        <w:rPr>
          <w:color w:val="231F20"/>
          <w:spacing w:val="-8"/>
        </w:rPr>
        <w:t> </w:t>
      </w:r>
      <w:r>
        <w:rPr>
          <w:color w:val="231F20"/>
        </w:rPr>
        <w:t>важные</w:t>
      </w:r>
      <w:r>
        <w:rPr>
          <w:color w:val="231F20"/>
          <w:spacing w:val="-9"/>
        </w:rPr>
        <w:t> </w:t>
      </w:r>
      <w:r>
        <w:rPr>
          <w:color w:val="231F20"/>
        </w:rPr>
        <w:t>экологические</w:t>
      </w:r>
      <w:r>
        <w:rPr>
          <w:color w:val="231F20"/>
          <w:spacing w:val="-8"/>
        </w:rPr>
        <w:t> </w:t>
      </w:r>
      <w:r>
        <w:rPr>
          <w:color w:val="231F20"/>
        </w:rPr>
        <w:t>задачи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сокращению</w:t>
      </w:r>
      <w:r>
        <w:rPr>
          <w:color w:val="231F20"/>
          <w:spacing w:val="-8"/>
        </w:rPr>
        <w:t> </w:t>
      </w:r>
      <w:r>
        <w:rPr>
          <w:color w:val="231F20"/>
        </w:rPr>
        <w:t>не-</w:t>
      </w:r>
      <w:r>
        <w:rPr>
          <w:color w:val="231F20"/>
          <w:spacing w:val="-51"/>
        </w:rPr>
        <w:t> </w:t>
      </w:r>
      <w:r>
        <w:rPr>
          <w:color w:val="231F20"/>
        </w:rPr>
        <w:t>контролируемого</w:t>
      </w:r>
      <w:r>
        <w:rPr>
          <w:color w:val="231F20"/>
          <w:spacing w:val="-12"/>
        </w:rPr>
        <w:t> </w:t>
      </w:r>
      <w:r>
        <w:rPr>
          <w:color w:val="231F20"/>
        </w:rPr>
        <w:t>роста</w:t>
      </w:r>
      <w:r>
        <w:rPr>
          <w:color w:val="231F20"/>
          <w:spacing w:val="-13"/>
        </w:rPr>
        <w:t> </w:t>
      </w:r>
      <w:r>
        <w:rPr>
          <w:color w:val="231F20"/>
        </w:rPr>
        <w:t>ПГ,</w:t>
      </w:r>
      <w:r>
        <w:rPr>
          <w:color w:val="231F20"/>
          <w:spacing w:val="-12"/>
        </w:rPr>
        <w:t> </w:t>
      </w:r>
      <w:r>
        <w:rPr>
          <w:color w:val="231F20"/>
        </w:rPr>
        <w:t>который</w:t>
      </w:r>
      <w:r>
        <w:rPr>
          <w:color w:val="231F20"/>
          <w:spacing w:val="-12"/>
        </w:rPr>
        <w:t> </w:t>
      </w:r>
      <w:r>
        <w:rPr>
          <w:color w:val="231F20"/>
        </w:rPr>
        <w:t>способен</w:t>
      </w:r>
      <w:r>
        <w:rPr>
          <w:color w:val="231F20"/>
          <w:spacing w:val="-12"/>
        </w:rPr>
        <w:t> </w:t>
      </w:r>
      <w:r>
        <w:rPr>
          <w:color w:val="231F20"/>
        </w:rPr>
        <w:t>привести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неблаго-</w:t>
      </w:r>
      <w:r>
        <w:rPr>
          <w:color w:val="231F20"/>
          <w:spacing w:val="-50"/>
        </w:rPr>
        <w:t> </w:t>
      </w:r>
      <w:r>
        <w:rPr>
          <w:color w:val="231F20"/>
        </w:rPr>
        <w:t>приятным</w:t>
      </w:r>
      <w:r>
        <w:rPr>
          <w:color w:val="231F20"/>
          <w:spacing w:val="-12"/>
        </w:rPr>
        <w:t> </w:t>
      </w:r>
      <w:r>
        <w:rPr>
          <w:color w:val="231F20"/>
        </w:rPr>
        <w:t>последствиям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экологической</w:t>
      </w:r>
      <w:r>
        <w:rPr>
          <w:color w:val="231F20"/>
          <w:spacing w:val="-12"/>
        </w:rPr>
        <w:t> </w:t>
      </w:r>
      <w:r>
        <w:rPr>
          <w:color w:val="231F20"/>
        </w:rPr>
        <w:t>ситуации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стране,</w:t>
      </w:r>
      <w:r>
        <w:rPr>
          <w:color w:val="231F20"/>
          <w:spacing w:val="-50"/>
        </w:rPr>
        <w:t> </w:t>
      </w:r>
      <w:r>
        <w:rPr>
          <w:color w:val="231F20"/>
        </w:rPr>
        <w:t>так и для конкурентоспособности российского рынка логистиче-</w:t>
      </w:r>
      <w:r>
        <w:rPr>
          <w:color w:val="231F20"/>
          <w:spacing w:val="1"/>
        </w:rPr>
        <w:t> </w:t>
      </w:r>
      <w:r>
        <w:rPr>
          <w:color w:val="231F20"/>
        </w:rPr>
        <w:t>ских услуг и ухудшению экономики страны. В данном случае, у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 Федерации есть все шансы потерять конкурентоспо-</w:t>
      </w:r>
      <w:r>
        <w:rPr>
          <w:color w:val="231F20"/>
          <w:spacing w:val="1"/>
        </w:rPr>
        <w:t> </w:t>
      </w:r>
      <w:r>
        <w:rPr>
          <w:color w:val="231F20"/>
        </w:rPr>
        <w:t>собность в средне- и долгосрочной перспективе на международ-</w:t>
      </w:r>
      <w:r>
        <w:rPr>
          <w:color w:val="231F20"/>
          <w:spacing w:val="1"/>
        </w:rPr>
        <w:t> </w:t>
      </w:r>
      <w:r>
        <w:rPr>
          <w:color w:val="231F20"/>
        </w:rPr>
        <w:t>ном</w:t>
      </w:r>
      <w:r>
        <w:rPr>
          <w:color w:val="231F20"/>
          <w:spacing w:val="-7"/>
        </w:rPr>
        <w:t> </w:t>
      </w:r>
      <w:r>
        <w:rPr>
          <w:color w:val="231F20"/>
        </w:rPr>
        <w:t>рынке,</w:t>
      </w:r>
      <w:r>
        <w:rPr>
          <w:color w:val="231F20"/>
          <w:spacing w:val="-6"/>
        </w:rPr>
        <w:t> </w:t>
      </w:r>
      <w:r>
        <w:rPr>
          <w:color w:val="231F20"/>
        </w:rPr>
        <w:t>который</w:t>
      </w:r>
      <w:r>
        <w:rPr>
          <w:color w:val="231F20"/>
          <w:spacing w:val="-7"/>
        </w:rPr>
        <w:t> </w:t>
      </w:r>
      <w:r>
        <w:rPr>
          <w:color w:val="231F20"/>
        </w:rPr>
        <w:t>быстрыми</w:t>
      </w:r>
      <w:r>
        <w:rPr>
          <w:color w:val="231F20"/>
          <w:spacing w:val="-6"/>
        </w:rPr>
        <w:t> </w:t>
      </w:r>
      <w:r>
        <w:rPr>
          <w:color w:val="231F20"/>
        </w:rPr>
        <w:t>темпами</w:t>
      </w:r>
      <w:r>
        <w:rPr>
          <w:color w:val="231F20"/>
          <w:spacing w:val="-6"/>
        </w:rPr>
        <w:t> </w:t>
      </w:r>
      <w:r>
        <w:rPr>
          <w:color w:val="231F20"/>
        </w:rPr>
        <w:t>движется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развитию</w:t>
      </w:r>
      <w:r>
        <w:rPr>
          <w:color w:val="231F20"/>
          <w:spacing w:val="-6"/>
        </w:rPr>
        <w:t> </w:t>
      </w:r>
      <w:r>
        <w:rPr>
          <w:color w:val="231F20"/>
        </w:rPr>
        <w:t>эко-</w:t>
      </w:r>
      <w:r>
        <w:rPr>
          <w:color w:val="231F20"/>
          <w:spacing w:val="-50"/>
        </w:rPr>
        <w:t> </w:t>
      </w:r>
      <w:r>
        <w:rPr>
          <w:color w:val="231F20"/>
        </w:rPr>
        <w:t>логичных технологий.</w:t>
      </w:r>
    </w:p>
    <w:p>
      <w:pPr>
        <w:pStyle w:val="BodyText"/>
        <w:spacing w:before="11"/>
        <w:ind w:left="0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38"/>
        </w:numPr>
        <w:tabs>
          <w:tab w:pos="743" w:val="left" w:leader="none"/>
        </w:tabs>
        <w:spacing w:line="249" w:lineRule="auto" w:before="179" w:after="0"/>
        <w:ind w:left="118" w:right="118" w:firstLine="396"/>
        <w:jc w:val="both"/>
        <w:rPr>
          <w:sz w:val="18"/>
        </w:rPr>
      </w:pPr>
      <w:r>
        <w:rPr>
          <w:color w:val="231F20"/>
          <w:sz w:val="18"/>
        </w:rPr>
        <w:t>Обзор конференции по климату в Париже 2015 г. [Электронный ре-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сурс].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https://climateactiontracker.org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12.02.2020).</w:t>
      </w:r>
    </w:p>
    <w:p>
      <w:pPr>
        <w:pStyle w:val="ListParagraph"/>
        <w:numPr>
          <w:ilvl w:val="0"/>
          <w:numId w:val="38"/>
        </w:numPr>
        <w:tabs>
          <w:tab w:pos="743" w:val="left" w:leader="none"/>
        </w:tabs>
        <w:spacing w:line="249" w:lineRule="auto" w:before="1" w:after="0"/>
        <w:ind w:left="118" w:right="114" w:firstLine="396"/>
        <w:jc w:val="both"/>
        <w:rPr>
          <w:sz w:val="18"/>
        </w:rPr>
      </w:pPr>
      <w:r>
        <w:rPr>
          <w:color w:val="231F20"/>
          <w:sz w:val="18"/>
        </w:rPr>
        <w:t>О принятии Парижского соглашения: постановление Правительства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21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сентября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2019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1228.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4"/>
          <w:sz w:val="18"/>
        </w:rPr>
        <w:t> </w:t>
      </w:r>
      <w:hyperlink r:id="rId108">
        <w:r>
          <w:rPr>
            <w:color w:val="231F20"/>
            <w:sz w:val="18"/>
          </w:rPr>
          <w:t>http://publication.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pravo.gov.ru/Document/View/0001201909240028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10.02.2020).</w:t>
      </w:r>
    </w:p>
    <w:p>
      <w:pPr>
        <w:pStyle w:val="ListParagraph"/>
        <w:numPr>
          <w:ilvl w:val="0"/>
          <w:numId w:val="38"/>
        </w:numPr>
        <w:tabs>
          <w:tab w:pos="743" w:val="left" w:leader="none"/>
        </w:tabs>
        <w:spacing w:line="249" w:lineRule="auto" w:before="3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EU’s Quantified Emission Limitation or Reduction Objective (QELRO)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based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Climate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Energy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Package.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  <w:u w:val="single" w:color="231F20"/>
        </w:rPr>
        <w:t>https://ec.europa.eu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(accessed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on: 08.02.2020).</w:t>
      </w:r>
    </w:p>
    <w:p>
      <w:pPr>
        <w:pStyle w:val="ListParagraph"/>
        <w:numPr>
          <w:ilvl w:val="0"/>
          <w:numId w:val="38"/>
        </w:numPr>
        <w:tabs>
          <w:tab w:pos="743" w:val="left" w:leader="none"/>
        </w:tabs>
        <w:spacing w:line="249" w:lineRule="auto" w:before="2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состоянии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охране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окружающей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среды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РФ: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доклад.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http://</w:t>
      </w:r>
      <w:r>
        <w:rPr>
          <w:color w:val="231F20"/>
          <w:spacing w:val="-42"/>
          <w:sz w:val="18"/>
        </w:rPr>
        <w:t> </w:t>
      </w:r>
      <w:hyperlink r:id="rId109">
        <w:r>
          <w:rPr>
            <w:color w:val="231F20"/>
            <w:sz w:val="18"/>
          </w:rPr>
          <w:t>www.mnr.gov.ru</w:t>
        </w:r>
      </w:hyperlink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10.02.2020).</w:t>
      </w:r>
    </w:p>
    <w:p>
      <w:pPr>
        <w:pStyle w:val="ListParagraph"/>
        <w:numPr>
          <w:ilvl w:val="0"/>
          <w:numId w:val="38"/>
        </w:numPr>
        <w:tabs>
          <w:tab w:pos="743" w:val="left" w:leader="none"/>
        </w:tabs>
        <w:spacing w:line="249" w:lineRule="auto" w:before="1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White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Paper.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Roadmap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Single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European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Area,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Towards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a competitive and resource efficient transport system: European Commission (2011a).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COM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(2011)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144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final,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Brussels.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https://eur-lex.europa.eu/LexUriServ/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LexUriServ.do?uri=COM:2011:0144:FIN:en:PDF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(accessed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on: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08.02.2020).</w:t>
      </w:r>
    </w:p>
    <w:p>
      <w:pPr>
        <w:pStyle w:val="ListParagraph"/>
        <w:numPr>
          <w:ilvl w:val="0"/>
          <w:numId w:val="38"/>
        </w:numPr>
        <w:tabs>
          <w:tab w:pos="743" w:val="left" w:leader="none"/>
        </w:tabs>
        <w:spacing w:line="249" w:lineRule="auto" w:before="3" w:after="0"/>
        <w:ind w:left="118" w:right="119" w:firstLine="396"/>
        <w:jc w:val="both"/>
        <w:rPr>
          <w:sz w:val="18"/>
        </w:rPr>
      </w:pPr>
      <w:r>
        <w:rPr>
          <w:color w:val="231F20"/>
          <w:sz w:val="18"/>
        </w:rPr>
        <w:t>Зеленая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логистика: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сайт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компании.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5"/>
          <w:sz w:val="18"/>
        </w:rPr>
        <w:t> </w:t>
      </w:r>
      <w:hyperlink r:id="rId110">
        <w:r>
          <w:rPr>
            <w:color w:val="231F20"/>
            <w:sz w:val="18"/>
          </w:rPr>
          <w:t>http://www.greenlogistics.org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12.02.2020).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29824;mso-wrap-distance-left:0;mso-wrap-distance-right:0" id="docshape186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5"/>
        <w:ind w:left="0"/>
        <w:rPr>
          <w:rFonts w:ascii="Arial"/>
          <w:i/>
          <w:sz w:val="12"/>
        </w:rPr>
      </w:pPr>
    </w:p>
    <w:p>
      <w:pPr>
        <w:spacing w:after="0"/>
        <w:rPr>
          <w:rFonts w:ascii="Arial"/>
          <w:sz w:val="12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91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8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624.05</w:t>
      </w:r>
    </w:p>
    <w:p>
      <w:pPr>
        <w:spacing w:line="247" w:lineRule="auto" w:before="6"/>
        <w:ind w:left="118" w:right="38" w:firstLine="0"/>
        <w:jc w:val="left"/>
        <w:rPr>
          <w:sz w:val="18"/>
        </w:rPr>
      </w:pPr>
      <w:r>
        <w:rPr>
          <w:i/>
          <w:color w:val="231F20"/>
          <w:w w:val="95"/>
          <w:sz w:val="18"/>
        </w:rPr>
        <w:t>Вероника Альбертовна Гусева</w:t>
      </w:r>
      <w:r>
        <w:rPr>
          <w:color w:val="231F20"/>
          <w:w w:val="95"/>
          <w:sz w:val="18"/>
        </w:rPr>
        <w:t>, студент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университет)</w:t>
      </w:r>
      <w:r>
        <w:rPr>
          <w:color w:val="231F20"/>
          <w:spacing w:val="-39"/>
          <w:w w:val="95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8"/>
          <w:sz w:val="18"/>
        </w:rPr>
        <w:t> </w:t>
      </w:r>
      <w:hyperlink r:id="rId111">
        <w:r>
          <w:rPr>
            <w:i/>
            <w:color w:val="231F20"/>
            <w:sz w:val="18"/>
          </w:rPr>
          <w:t>kelis98@yandex.r</w:t>
        </w:r>
        <w:r>
          <w:rPr>
            <w:color w:val="231F20"/>
            <w:sz w:val="18"/>
          </w:rPr>
          <w:t>u</w:t>
        </w:r>
      </w:hyperlink>
    </w:p>
    <w:p>
      <w:pPr>
        <w:spacing w:line="240" w:lineRule="auto" w:before="8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7" w:lineRule="auto" w:before="0"/>
        <w:ind w:left="426" w:right="116" w:hanging="205"/>
        <w:jc w:val="right"/>
        <w:rPr>
          <w:sz w:val="18"/>
        </w:rPr>
      </w:pPr>
      <w:r>
        <w:rPr>
          <w:i/>
          <w:color w:val="231F20"/>
          <w:w w:val="90"/>
          <w:sz w:val="18"/>
        </w:rPr>
        <w:t>Veronika Albertovna</w:t>
      </w:r>
      <w:r>
        <w:rPr>
          <w:i/>
          <w:color w:val="231F20"/>
          <w:spacing w:val="1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Guseva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student</w:t>
      </w:r>
      <w:r>
        <w:rPr>
          <w:color w:val="231F20"/>
          <w:spacing w:val="-38"/>
          <w:w w:val="90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State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University</w:t>
      </w:r>
    </w:p>
    <w:p>
      <w:pPr>
        <w:spacing w:before="1"/>
        <w:ind w:left="0" w:right="117" w:firstLine="0"/>
        <w:jc w:val="right"/>
        <w:rPr>
          <w:sz w:val="18"/>
        </w:rPr>
      </w:pP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</w:p>
    <w:p>
      <w:pPr>
        <w:spacing w:before="6"/>
        <w:ind w:left="0" w:right="116" w:firstLine="0"/>
        <w:jc w:val="right"/>
        <w:rPr>
          <w:i/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73"/>
          <w:sz w:val="18"/>
        </w:rPr>
        <w:t> </w:t>
      </w:r>
      <w:hyperlink r:id="rId111">
        <w:r>
          <w:rPr>
            <w:i/>
            <w:color w:val="231F20"/>
            <w:w w:val="90"/>
            <w:sz w:val="18"/>
          </w:rPr>
          <w:t>kelis98@yandex.ru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140"/>
            <w:col w:w="2858"/>
          </w:cols>
        </w:sectPr>
      </w:pPr>
    </w:p>
    <w:p>
      <w:pPr>
        <w:pStyle w:val="Heading1"/>
        <w:spacing w:line="249" w:lineRule="auto"/>
        <w:ind w:left="900" w:right="890"/>
      </w:pPr>
      <w:r>
        <w:rPr>
          <w:color w:val="231F20"/>
        </w:rPr>
        <w:t>ЛОГИСТИЧЕСКОЕ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-57"/>
        </w:rPr>
        <w:t> </w:t>
      </w:r>
      <w:r>
        <w:rPr>
          <w:color w:val="231F20"/>
        </w:rPr>
        <w:t>РЕСТАВРАЦИОННЫХ</w:t>
      </w:r>
      <w:r>
        <w:rPr>
          <w:color w:val="231F20"/>
          <w:spacing w:val="13"/>
        </w:rPr>
        <w:t> </w:t>
      </w:r>
      <w:r>
        <w:rPr>
          <w:color w:val="231F20"/>
        </w:rPr>
        <w:t>РАБОТ</w:t>
      </w:r>
    </w:p>
    <w:p>
      <w:pPr>
        <w:spacing w:before="2"/>
        <w:ind w:left="105" w:right="98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НА</w:t>
      </w:r>
      <w:r>
        <w:rPr>
          <w:b/>
          <w:color w:val="231F20"/>
          <w:spacing w:val="71"/>
          <w:sz w:val="24"/>
        </w:rPr>
        <w:t> </w:t>
      </w:r>
      <w:r>
        <w:rPr>
          <w:b/>
          <w:color w:val="231F20"/>
          <w:sz w:val="24"/>
        </w:rPr>
        <w:t>ТРУДНОДОСТУПНОМ</w:t>
      </w:r>
      <w:r>
        <w:rPr>
          <w:b/>
          <w:color w:val="231F20"/>
          <w:spacing w:val="72"/>
          <w:sz w:val="24"/>
        </w:rPr>
        <w:t> </w:t>
      </w:r>
      <w:r>
        <w:rPr>
          <w:b/>
          <w:color w:val="231F20"/>
          <w:sz w:val="24"/>
        </w:rPr>
        <w:t>ОБЪЕКТЕ</w:t>
      </w:r>
    </w:p>
    <w:p>
      <w:pPr>
        <w:pStyle w:val="BodyText"/>
        <w:spacing w:before="8"/>
        <w:ind w:left="0"/>
        <w:rPr>
          <w:b/>
          <w:sz w:val="20"/>
        </w:rPr>
      </w:pPr>
    </w:p>
    <w:p>
      <w:pPr>
        <w:pStyle w:val="Heading2"/>
        <w:spacing w:line="249" w:lineRule="auto" w:before="1"/>
        <w:ind w:left="581" w:right="572"/>
      </w:pPr>
      <w:r>
        <w:rPr>
          <w:color w:val="231F20"/>
        </w:rPr>
        <w:t>LOGISTICS</w:t>
      </w:r>
      <w:r>
        <w:rPr>
          <w:color w:val="231F20"/>
          <w:spacing w:val="1"/>
        </w:rPr>
        <w:t> </w:t>
      </w:r>
      <w:r>
        <w:rPr>
          <w:color w:val="231F20"/>
        </w:rPr>
        <w:t>SUPPORT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RESTORATION</w:t>
      </w:r>
      <w:r>
        <w:rPr>
          <w:color w:val="231F20"/>
          <w:spacing w:val="-57"/>
        </w:rPr>
        <w:t> </w:t>
      </w:r>
      <w:r>
        <w:rPr>
          <w:color w:val="231F20"/>
        </w:rPr>
        <w:t>WORK</w:t>
      </w:r>
      <w:r>
        <w:rPr>
          <w:color w:val="231F20"/>
          <w:spacing w:val="27"/>
        </w:rPr>
        <w:t> </w:t>
      </w:r>
      <w:r>
        <w:rPr>
          <w:color w:val="231F20"/>
        </w:rPr>
        <w:t>ON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HARD-TO-REACH</w:t>
      </w:r>
      <w:r>
        <w:rPr>
          <w:color w:val="231F20"/>
          <w:spacing w:val="28"/>
        </w:rPr>
        <w:t> </w:t>
      </w:r>
      <w:r>
        <w:rPr>
          <w:color w:val="231F20"/>
        </w:rPr>
        <w:t>OBJECT</w:t>
      </w:r>
    </w:p>
    <w:p>
      <w:pPr>
        <w:spacing w:line="254" w:lineRule="auto" w:before="216"/>
        <w:ind w:left="118" w:right="114" w:firstLine="396"/>
        <w:jc w:val="both"/>
        <w:rPr>
          <w:sz w:val="18"/>
        </w:rPr>
      </w:pPr>
      <w:r>
        <w:rPr>
          <w:color w:val="231F20"/>
          <w:sz w:val="18"/>
        </w:rPr>
        <w:t>В данной статье рассматриваются основные проблемы снабжения мате-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риалов на строительные площадки, находящиеся в труднодоступных местах.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 статье описаны три группы труднодоступных объектов, а также выделены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основные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проблемы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логистики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работе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труднодоступных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объектах.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решения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обозначенных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проблем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описаны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следующие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основные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методы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дели, применяемые для решения задач, поставленных перед логистикой при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снабжении труднодоступного объекта: для планирования материальных </w:t>
      </w:r>
      <w:r>
        <w:rPr>
          <w:color w:val="231F20"/>
          <w:spacing w:val="-1"/>
          <w:sz w:val="18"/>
        </w:rPr>
        <w:t>ресур-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такие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планирования,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MRP</w:t>
      </w:r>
      <w:r>
        <w:rPr>
          <w:i/>
          <w:color w:val="231F20"/>
          <w:spacing w:val="-4"/>
          <w:sz w:val="18"/>
        </w:rPr>
        <w:t> </w:t>
      </w:r>
      <w:r>
        <w:rPr>
          <w:color w:val="231F20"/>
          <w:sz w:val="18"/>
        </w:rPr>
        <w:t>(</w:t>
      </w:r>
      <w:r>
        <w:rPr>
          <w:i/>
          <w:color w:val="231F20"/>
          <w:sz w:val="18"/>
        </w:rPr>
        <w:t>Material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Requirements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Planning</w:t>
      </w:r>
      <w:r>
        <w:rPr>
          <w:color w:val="231F20"/>
          <w:sz w:val="18"/>
        </w:rPr>
        <w:t>)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3"/>
          <w:sz w:val="18"/>
        </w:rPr>
        <w:t> </w:t>
      </w:r>
      <w:r>
        <w:rPr>
          <w:i/>
          <w:color w:val="231F20"/>
          <w:sz w:val="18"/>
        </w:rPr>
        <w:t>JIT</w:t>
      </w:r>
      <w:r>
        <w:rPr>
          <w:i/>
          <w:color w:val="231F20"/>
          <w:spacing w:val="-11"/>
          <w:sz w:val="18"/>
        </w:rPr>
        <w:t> </w:t>
      </w:r>
      <w:r>
        <w:rPr>
          <w:color w:val="231F20"/>
          <w:sz w:val="18"/>
        </w:rPr>
        <w:t>(</w:t>
      </w:r>
      <w:r>
        <w:rPr>
          <w:i/>
          <w:color w:val="231F20"/>
          <w:sz w:val="18"/>
        </w:rPr>
        <w:t>Just-in-time</w:t>
      </w:r>
      <w:r>
        <w:rPr>
          <w:color w:val="231F20"/>
          <w:sz w:val="18"/>
        </w:rPr>
        <w:t>),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задачи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выбора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поставщика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аналитический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подход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экс-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пертный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подход.</w:t>
      </w:r>
    </w:p>
    <w:p>
      <w:pPr>
        <w:spacing w:line="254" w:lineRule="auto" w:before="6"/>
        <w:ind w:left="118" w:right="119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логистическое обеспечение, реставрационные работы,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снабжение,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труднодоступный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объект,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логистические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затраты.</w:t>
      </w:r>
    </w:p>
    <w:p>
      <w:pPr>
        <w:pStyle w:val="BodyText"/>
        <w:spacing w:before="3"/>
        <w:ind w:left="0"/>
        <w:rPr>
          <w:sz w:val="19"/>
        </w:rPr>
      </w:pPr>
    </w:p>
    <w:p>
      <w:pPr>
        <w:spacing w:line="254" w:lineRule="auto" w:before="0"/>
        <w:ind w:left="118" w:right="112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This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article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discusses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main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problems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supplying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materials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construction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sites located in hard-to-reach places. The article describes three groups of hard-to-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reach places and highlights the main logistic problems related to such places.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describes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following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main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methods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models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used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solve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tasks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before supply logistics: for material resource planning, such planning systems 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MRP (Material Requirements Planning) and JIT (Just-in-time), for the task of se-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lecting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supplier,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 analytical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approach and an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expert approach.</w:t>
      </w:r>
    </w:p>
    <w:p>
      <w:pPr>
        <w:spacing w:line="254" w:lineRule="auto" w:before="4"/>
        <w:ind w:left="118" w:right="117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logistics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support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restoration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work,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supply,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hard-to-reach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object,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logistics costs.</w:t>
      </w:r>
    </w:p>
    <w:p>
      <w:pPr>
        <w:pStyle w:val="BodyText"/>
        <w:spacing w:before="2"/>
        <w:ind w:left="0"/>
        <w:rPr>
          <w:sz w:val="23"/>
        </w:rPr>
      </w:pPr>
    </w:p>
    <w:p>
      <w:pPr>
        <w:pStyle w:val="BodyText"/>
        <w:spacing w:line="254" w:lineRule="auto" w:before="1"/>
        <w:ind w:right="116" w:firstLine="396"/>
        <w:jc w:val="both"/>
      </w:pPr>
      <w:r>
        <w:rPr>
          <w:color w:val="231F20"/>
          <w:spacing w:val="-1"/>
          <w:w w:val="95"/>
        </w:rPr>
        <w:t>Логистические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издержки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составляют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значительную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долю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затра-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1"/>
        </w:rPr>
        <w:t>тах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обеспечении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реставрационных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работ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зданий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сооружений.</w:t>
      </w:r>
    </w:p>
    <w:p>
      <w:pPr>
        <w:spacing w:after="0" w:line="254" w:lineRule="auto"/>
        <w:jc w:val="both"/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29312;mso-wrap-distance-left:0;mso-wrap-distance-right:0" id="docshape18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/>
        <w:jc w:val="both"/>
      </w:pPr>
      <w:r>
        <w:rPr>
          <w:color w:val="231F20"/>
          <w:spacing w:val="-1"/>
        </w:rPr>
        <w:t>Из-за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активного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отдаленных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территорий,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открытия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новых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источников</w:t>
      </w:r>
      <w:r>
        <w:rPr>
          <w:color w:val="231F20"/>
          <w:spacing w:val="-12"/>
        </w:rPr>
        <w:t> </w:t>
      </w:r>
      <w:r>
        <w:rPr>
          <w:color w:val="231F20"/>
        </w:rPr>
        <w:t>природных</w:t>
      </w:r>
      <w:r>
        <w:rPr>
          <w:color w:val="231F20"/>
          <w:spacing w:val="-12"/>
        </w:rPr>
        <w:t> </w:t>
      </w:r>
      <w:r>
        <w:rPr>
          <w:color w:val="231F20"/>
        </w:rPr>
        <w:t>богатств,</w:t>
      </w:r>
      <w:r>
        <w:rPr>
          <w:color w:val="231F20"/>
          <w:spacing w:val="-12"/>
        </w:rPr>
        <w:t> </w:t>
      </w:r>
      <w:r>
        <w:rPr>
          <w:color w:val="231F20"/>
        </w:rPr>
        <w:t>местонахождения</w:t>
      </w:r>
      <w:r>
        <w:rPr>
          <w:color w:val="231F20"/>
          <w:spacing w:val="-11"/>
        </w:rPr>
        <w:t> </w:t>
      </w:r>
      <w:r>
        <w:rPr>
          <w:color w:val="231F20"/>
        </w:rPr>
        <w:t>объектов</w:t>
      </w:r>
      <w:r>
        <w:rPr>
          <w:color w:val="231F20"/>
          <w:spacing w:val="-12"/>
        </w:rPr>
        <w:t> </w:t>
      </w:r>
      <w:r>
        <w:rPr>
          <w:color w:val="231F20"/>
        </w:rPr>
        <w:t>исто-</w:t>
      </w:r>
      <w:r>
        <w:rPr>
          <w:color w:val="231F20"/>
          <w:spacing w:val="-50"/>
        </w:rPr>
        <w:t> </w:t>
      </w:r>
      <w:r>
        <w:rPr>
          <w:color w:val="231F20"/>
        </w:rPr>
        <w:t>рического наследия в труднодоступных местах, а также из-за сла-</w:t>
      </w:r>
      <w:r>
        <w:rPr>
          <w:color w:val="231F20"/>
          <w:spacing w:val="-50"/>
        </w:rPr>
        <w:t> </w:t>
      </w:r>
      <w:r>
        <w:rPr>
          <w:color w:val="231F20"/>
        </w:rPr>
        <w:t>бого развития инфраструктуры во многих областях России, необ-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ходимо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решать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задачи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оптимизации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затрат,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ускорению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процесса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доставки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материалов,</w:t>
      </w:r>
      <w:r>
        <w:rPr>
          <w:color w:val="231F20"/>
          <w:spacing w:val="-11"/>
        </w:rPr>
        <w:t> </w:t>
      </w:r>
      <w:r>
        <w:rPr>
          <w:color w:val="231F20"/>
        </w:rPr>
        <w:t>сырья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комплектующих.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выполнении</w:t>
      </w:r>
      <w:r>
        <w:rPr>
          <w:color w:val="231F20"/>
          <w:spacing w:val="-50"/>
        </w:rPr>
        <w:t> </w:t>
      </w:r>
      <w:r>
        <w:rPr>
          <w:color w:val="231F20"/>
        </w:rPr>
        <w:t>работ на труднодоступных объектах, задачи логистики снабжения</w:t>
      </w:r>
      <w:r>
        <w:rPr>
          <w:color w:val="231F20"/>
          <w:spacing w:val="-50"/>
        </w:rPr>
        <w:t> </w:t>
      </w:r>
      <w:r>
        <w:rPr>
          <w:color w:val="231F20"/>
        </w:rPr>
        <w:t>усложняются из-за накладываемых ограничений, поэтому выпол-</w:t>
      </w:r>
      <w:r>
        <w:rPr>
          <w:color w:val="231F20"/>
          <w:spacing w:val="1"/>
        </w:rPr>
        <w:t> </w:t>
      </w:r>
      <w:r>
        <w:rPr>
          <w:color w:val="231F20"/>
        </w:rPr>
        <w:t>нение этих задач зачастую невозможно без роста, как логистиче-</w:t>
      </w:r>
      <w:r>
        <w:rPr>
          <w:color w:val="231F20"/>
          <w:spacing w:val="1"/>
        </w:rPr>
        <w:t> </w:t>
      </w:r>
      <w:r>
        <w:rPr>
          <w:color w:val="231F20"/>
        </w:rPr>
        <w:t>ских</w:t>
      </w:r>
      <w:r>
        <w:rPr>
          <w:color w:val="231F20"/>
          <w:spacing w:val="-1"/>
        </w:rPr>
        <w:t> </w:t>
      </w:r>
      <w:r>
        <w:rPr>
          <w:color w:val="231F20"/>
        </w:rPr>
        <w:t>издержек, так и</w:t>
      </w:r>
      <w:r>
        <w:rPr>
          <w:color w:val="231F20"/>
          <w:spacing w:val="-1"/>
        </w:rPr>
        <w:t> </w:t>
      </w:r>
      <w:r>
        <w:rPr>
          <w:color w:val="231F20"/>
        </w:rPr>
        <w:t>общих.</w:t>
      </w:r>
    </w:p>
    <w:p>
      <w:pPr>
        <w:pStyle w:val="BodyText"/>
        <w:spacing w:line="254" w:lineRule="auto" w:before="9"/>
        <w:ind w:right="115" w:firstLine="396"/>
        <w:jc w:val="both"/>
      </w:pP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строительстве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основной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функциональной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областью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логи-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стики является снабжение, где выполняются взаимосвязанные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операции по бесперебойному обеспечению организации необ-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ходимыми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товарами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услугами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оптимальными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затратами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сурсов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[1].</w:t>
      </w:r>
    </w:p>
    <w:p>
      <w:pPr>
        <w:pStyle w:val="BodyText"/>
        <w:spacing w:line="254" w:lineRule="auto" w:before="4"/>
        <w:ind w:right="116" w:firstLine="396"/>
        <w:jc w:val="both"/>
      </w:pPr>
      <w:r>
        <w:rPr>
          <w:color w:val="231F20"/>
        </w:rPr>
        <w:t>Основной целью снабжения является надежное и качествен-</w:t>
      </w:r>
      <w:r>
        <w:rPr>
          <w:color w:val="231F20"/>
          <w:spacing w:val="1"/>
        </w:rPr>
        <w:t> </w:t>
      </w:r>
      <w:r>
        <w:rPr>
          <w:color w:val="231F20"/>
        </w:rPr>
        <w:t>ное обеспечение подразделений компании предметами снабжения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услугами,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необходимыми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выполнения</w:t>
      </w:r>
      <w:r>
        <w:rPr>
          <w:color w:val="231F20"/>
          <w:spacing w:val="-11"/>
        </w:rPr>
        <w:t> </w:t>
      </w:r>
      <w:r>
        <w:rPr>
          <w:color w:val="231F20"/>
        </w:rPr>
        <w:t>запланированной</w:t>
      </w:r>
      <w:r>
        <w:rPr>
          <w:color w:val="231F20"/>
          <w:spacing w:val="-12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изводственно-финансовой</w:t>
      </w:r>
      <w:r>
        <w:rPr>
          <w:color w:val="231F20"/>
          <w:spacing w:val="2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line="254" w:lineRule="auto" w:before="3"/>
        <w:ind w:right="116" w:firstLine="396"/>
        <w:jc w:val="both"/>
      </w:pPr>
      <w:r>
        <w:rPr>
          <w:color w:val="231F20"/>
          <w:w w:val="105"/>
        </w:rPr>
        <w:t>В литературе выделяют три группы труднодоступных объ-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ектов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[2]:</w:t>
      </w:r>
    </w:p>
    <w:p>
      <w:pPr>
        <w:pStyle w:val="BodyText"/>
        <w:spacing w:line="254" w:lineRule="auto" w:before="2"/>
        <w:ind w:right="114" w:firstLine="396"/>
        <w:jc w:val="both"/>
      </w:pPr>
      <w:r>
        <w:rPr>
          <w:color w:val="231F20"/>
        </w:rPr>
        <w:t>В первую группу войдут объекты, на которых имеются за-</w:t>
      </w:r>
      <w:r>
        <w:rPr>
          <w:color w:val="231F20"/>
          <w:spacing w:val="1"/>
        </w:rPr>
        <w:t> </w:t>
      </w:r>
      <w:r>
        <w:rPr>
          <w:color w:val="231F20"/>
        </w:rPr>
        <w:t>труднения с доступом с географической точки зрения. Примером</w:t>
      </w:r>
      <w:r>
        <w:rPr>
          <w:color w:val="231F20"/>
          <w:spacing w:val="1"/>
        </w:rPr>
        <w:t> </w:t>
      </w:r>
      <w:r>
        <w:rPr>
          <w:color w:val="231F20"/>
        </w:rPr>
        <w:t>может служить строительство и сопровождающие его работы на</w:t>
      </w:r>
      <w:r>
        <w:rPr>
          <w:color w:val="231F20"/>
          <w:spacing w:val="1"/>
        </w:rPr>
        <w:t> </w:t>
      </w:r>
      <w:r>
        <w:rPr>
          <w:color w:val="231F20"/>
        </w:rPr>
        <w:t>островах в морях, реках или озерах, в степи или в тайге и других</w:t>
      </w:r>
      <w:r>
        <w:rPr>
          <w:color w:val="231F20"/>
          <w:spacing w:val="1"/>
        </w:rPr>
        <w:t> </w:t>
      </w:r>
      <w:r>
        <w:rPr>
          <w:color w:val="231F20"/>
        </w:rPr>
        <w:t>схожих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сложности</w:t>
      </w:r>
      <w:r>
        <w:rPr>
          <w:color w:val="231F20"/>
          <w:spacing w:val="1"/>
        </w:rPr>
        <w:t> </w:t>
      </w:r>
      <w:r>
        <w:rPr>
          <w:color w:val="231F20"/>
        </w:rPr>
        <w:t>местах.</w:t>
      </w:r>
    </w:p>
    <w:p>
      <w:pPr>
        <w:pStyle w:val="BodyText"/>
        <w:spacing w:line="254" w:lineRule="auto" w:before="4"/>
        <w:ind w:right="114" w:firstLine="396"/>
        <w:jc w:val="both"/>
      </w:pPr>
      <w:r>
        <w:rPr>
          <w:color w:val="231F20"/>
          <w:w w:val="105"/>
        </w:rPr>
        <w:t>Вторую группу составляют специальные объекты. Обычно</w:t>
      </w:r>
      <w:r>
        <w:rPr>
          <w:color w:val="231F20"/>
          <w:spacing w:val="-54"/>
          <w:w w:val="105"/>
        </w:rPr>
        <w:t> </w:t>
      </w:r>
      <w:r>
        <w:rPr>
          <w:color w:val="231F20"/>
        </w:rPr>
        <w:t>таковыми являются транспортные, энергетические, военные, ги-</w:t>
      </w:r>
      <w:r>
        <w:rPr>
          <w:color w:val="231F20"/>
          <w:spacing w:val="1"/>
        </w:rPr>
        <w:t> </w:t>
      </w:r>
      <w:r>
        <w:rPr>
          <w:color w:val="231F20"/>
        </w:rPr>
        <w:t>дротехнические сооружения, например, дамбы, плотины, мосты,</w:t>
      </w:r>
      <w:r>
        <w:rPr>
          <w:color w:val="231F20"/>
          <w:spacing w:val="1"/>
        </w:rPr>
        <w:t> </w:t>
      </w:r>
      <w:r>
        <w:rPr>
          <w:color w:val="231F20"/>
        </w:rPr>
        <w:t>тоннели, обсерватории. Снабжение таких площадок также имеет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особый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характер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таких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площадок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характерна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транспорти-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ровка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негабаритных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комплектующих.</w:t>
      </w:r>
    </w:p>
    <w:p>
      <w:pPr>
        <w:pStyle w:val="BodyText"/>
        <w:spacing w:line="254" w:lineRule="auto" w:before="5"/>
        <w:ind w:right="116" w:firstLine="396"/>
        <w:jc w:val="both"/>
      </w:pPr>
      <w:r>
        <w:rPr>
          <w:color w:val="231F20"/>
          <w:w w:val="105"/>
        </w:rPr>
        <w:t>Третья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группа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объекты,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местах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плохо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развитой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инфра-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структурой.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могут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быть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объекты,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местоположение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которых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28800;mso-wrap-distance-left:0;mso-wrap-distance-right:0" id="docshape18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9"/>
        <w:jc w:val="both"/>
      </w:pPr>
      <w:r>
        <w:rPr>
          <w:color w:val="231F20"/>
        </w:rPr>
        <w:t>обусловлено природными характеристиками. Например, шахты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2"/>
        </w:rPr>
        <w:t> </w:t>
      </w:r>
      <w:r>
        <w:rPr>
          <w:color w:val="231F20"/>
        </w:rPr>
        <w:t>добычи</w:t>
      </w:r>
      <w:r>
        <w:rPr>
          <w:color w:val="231F20"/>
          <w:spacing w:val="12"/>
        </w:rPr>
        <w:t> </w:t>
      </w:r>
      <w:r>
        <w:rPr>
          <w:color w:val="231F20"/>
        </w:rPr>
        <w:t>полезных</w:t>
      </w:r>
      <w:r>
        <w:rPr>
          <w:color w:val="231F20"/>
          <w:spacing w:val="12"/>
        </w:rPr>
        <w:t> </w:t>
      </w:r>
      <w:r>
        <w:rPr>
          <w:color w:val="231F20"/>
        </w:rPr>
        <w:t>ископаемых,</w:t>
      </w:r>
      <w:r>
        <w:rPr>
          <w:color w:val="231F20"/>
          <w:spacing w:val="13"/>
        </w:rPr>
        <w:t> </w:t>
      </w:r>
      <w:r>
        <w:rPr>
          <w:color w:val="231F20"/>
        </w:rPr>
        <w:t>нефтедобывающие</w:t>
      </w:r>
      <w:r>
        <w:rPr>
          <w:color w:val="231F20"/>
          <w:spacing w:val="12"/>
        </w:rPr>
        <w:t> </w:t>
      </w:r>
      <w:r>
        <w:rPr>
          <w:color w:val="231F20"/>
        </w:rPr>
        <w:t>станции.</w:t>
      </w:r>
    </w:p>
    <w:p>
      <w:pPr>
        <w:pStyle w:val="BodyText"/>
        <w:spacing w:line="254" w:lineRule="auto" w:before="2"/>
        <w:ind w:right="116" w:firstLine="396"/>
        <w:jc w:val="both"/>
      </w:pPr>
      <w:r>
        <w:rPr>
          <w:color w:val="231F20"/>
          <w:spacing w:val="-1"/>
        </w:rPr>
        <w:t>Приведём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основные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проблемы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логистики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работах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труд-</w:t>
      </w:r>
      <w:r>
        <w:rPr>
          <w:color w:val="231F20"/>
          <w:spacing w:val="-50"/>
        </w:rPr>
        <w:t> </w:t>
      </w:r>
      <w:r>
        <w:rPr>
          <w:color w:val="231F20"/>
        </w:rPr>
        <w:t>нодоступных</w:t>
      </w:r>
      <w:r>
        <w:rPr>
          <w:color w:val="231F20"/>
          <w:spacing w:val="1"/>
        </w:rPr>
        <w:t> </w:t>
      </w:r>
      <w:r>
        <w:rPr>
          <w:color w:val="231F20"/>
        </w:rPr>
        <w:t>объектах:</w:t>
      </w:r>
    </w:p>
    <w:p>
      <w:pPr>
        <w:pStyle w:val="ListParagraph"/>
        <w:numPr>
          <w:ilvl w:val="1"/>
          <w:numId w:val="35"/>
        </w:numPr>
        <w:tabs>
          <w:tab w:pos="772" w:val="left" w:leader="none"/>
        </w:tabs>
        <w:spacing w:line="254" w:lineRule="auto" w:before="2" w:after="0"/>
        <w:ind w:left="118" w:right="115" w:firstLine="396"/>
        <w:jc w:val="both"/>
        <w:rPr>
          <w:sz w:val="21"/>
        </w:rPr>
      </w:pPr>
      <w:r>
        <w:rPr>
          <w:color w:val="231F20"/>
          <w:sz w:val="21"/>
        </w:rPr>
        <w:t>значительное увеличение времени доставки, из чего следу-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ет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увеличение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времени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простоя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строительном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объекте;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1" w:after="0"/>
        <w:ind w:left="118" w:right="117" w:firstLine="396"/>
        <w:jc w:val="both"/>
        <w:rPr>
          <w:sz w:val="21"/>
        </w:rPr>
      </w:pPr>
      <w:r>
        <w:rPr>
          <w:color w:val="231F20"/>
          <w:sz w:val="21"/>
        </w:rPr>
        <w:t>высокие риски повреждения груза при доставке материа-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лов на такие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объекты;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2" w:after="0"/>
        <w:ind w:left="118" w:right="114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необходимость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поиска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специального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транспорта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или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специ-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ализированного оборудования для транспортировки крупногаба-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ритных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грузов;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2" w:after="0"/>
        <w:ind w:left="770" w:right="0" w:hanging="256"/>
        <w:jc w:val="both"/>
        <w:rPr>
          <w:sz w:val="21"/>
        </w:rPr>
      </w:pPr>
      <w:r>
        <w:rPr>
          <w:color w:val="231F20"/>
          <w:sz w:val="21"/>
        </w:rPr>
        <w:t>увеличение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логистических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затрат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понижение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прибыли.</w:t>
      </w:r>
    </w:p>
    <w:p>
      <w:pPr>
        <w:pStyle w:val="BodyText"/>
        <w:spacing w:line="254" w:lineRule="auto" w:before="16"/>
        <w:ind w:right="115" w:firstLine="396"/>
        <w:jc w:val="right"/>
      </w:pPr>
      <w:r>
        <w:rPr>
          <w:color w:val="231F20"/>
        </w:rPr>
        <w:t>Для</w:t>
      </w:r>
      <w:r>
        <w:rPr>
          <w:color w:val="231F20"/>
          <w:spacing w:val="11"/>
        </w:rPr>
        <w:t> </w:t>
      </w:r>
      <w:r>
        <w:rPr>
          <w:color w:val="231F20"/>
        </w:rPr>
        <w:t>решения</w:t>
      </w:r>
      <w:r>
        <w:rPr>
          <w:color w:val="231F20"/>
          <w:spacing w:val="12"/>
        </w:rPr>
        <w:t> </w:t>
      </w:r>
      <w:r>
        <w:rPr>
          <w:color w:val="231F20"/>
        </w:rPr>
        <w:t>этих</w:t>
      </w:r>
      <w:r>
        <w:rPr>
          <w:color w:val="231F20"/>
          <w:spacing w:val="12"/>
        </w:rPr>
        <w:t> </w:t>
      </w:r>
      <w:r>
        <w:rPr>
          <w:color w:val="231F20"/>
        </w:rPr>
        <w:t>проблем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практике</w:t>
      </w:r>
      <w:r>
        <w:rPr>
          <w:color w:val="231F20"/>
          <w:spacing w:val="12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12"/>
        </w:rPr>
        <w:t> </w:t>
      </w:r>
      <w:r>
        <w:rPr>
          <w:color w:val="231F20"/>
        </w:rPr>
        <w:t>изучить</w:t>
      </w:r>
      <w:r>
        <w:rPr>
          <w:color w:val="231F20"/>
          <w:spacing w:val="-49"/>
        </w:rPr>
        <w:t> </w:t>
      </w:r>
      <w:r>
        <w:rPr>
          <w:color w:val="231F20"/>
        </w:rPr>
        <w:t>методы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модели,</w:t>
      </w:r>
      <w:r>
        <w:rPr>
          <w:color w:val="231F20"/>
          <w:spacing w:val="7"/>
        </w:rPr>
        <w:t> </w:t>
      </w:r>
      <w:r>
        <w:rPr>
          <w:color w:val="231F20"/>
        </w:rPr>
        <w:t>применяемые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области</w:t>
      </w:r>
      <w:r>
        <w:rPr>
          <w:color w:val="231F20"/>
          <w:spacing w:val="6"/>
        </w:rPr>
        <w:t> </w:t>
      </w:r>
      <w:r>
        <w:rPr>
          <w:color w:val="231F20"/>
        </w:rPr>
        <w:t>логистики</w:t>
      </w:r>
      <w:r>
        <w:rPr>
          <w:color w:val="231F20"/>
          <w:spacing w:val="6"/>
        </w:rPr>
        <w:t> </w:t>
      </w:r>
      <w:r>
        <w:rPr>
          <w:color w:val="231F20"/>
        </w:rPr>
        <w:t>снабжения.</w:t>
      </w:r>
    </w:p>
    <w:p>
      <w:pPr>
        <w:pStyle w:val="BodyText"/>
        <w:spacing w:line="254" w:lineRule="auto" w:before="1"/>
        <w:ind w:right="115" w:firstLine="396"/>
        <w:jc w:val="right"/>
      </w:pPr>
      <w:r>
        <w:rPr>
          <w:color w:val="231F20"/>
          <w:spacing w:val="-1"/>
        </w:rPr>
        <w:t>Первым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компании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определить</w:t>
      </w:r>
      <w:r>
        <w:rPr>
          <w:color w:val="231F20"/>
          <w:spacing w:val="-11"/>
        </w:rPr>
        <w:t> </w:t>
      </w:r>
      <w:r>
        <w:rPr>
          <w:color w:val="231F20"/>
        </w:rPr>
        <w:t>потребность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материальных</w:t>
      </w:r>
      <w:r>
        <w:rPr>
          <w:color w:val="231F20"/>
          <w:spacing w:val="16"/>
        </w:rPr>
        <w:t> </w:t>
      </w:r>
      <w:r>
        <w:rPr>
          <w:color w:val="231F20"/>
        </w:rPr>
        <w:t>ресурсах.</w:t>
      </w:r>
      <w:r>
        <w:rPr>
          <w:color w:val="231F20"/>
          <w:spacing w:val="17"/>
        </w:rPr>
        <w:t> </w:t>
      </w:r>
      <w:r>
        <w:rPr>
          <w:color w:val="231F20"/>
        </w:rPr>
        <w:t>Говоря</w:t>
      </w:r>
      <w:r>
        <w:rPr>
          <w:color w:val="231F20"/>
          <w:spacing w:val="16"/>
        </w:rPr>
        <w:t> </w:t>
      </w:r>
      <w:r>
        <w:rPr>
          <w:color w:val="231F20"/>
        </w:rPr>
        <w:t>о</w:t>
      </w:r>
      <w:r>
        <w:rPr>
          <w:color w:val="231F20"/>
          <w:spacing w:val="16"/>
        </w:rPr>
        <w:t> </w:t>
      </w:r>
      <w:r>
        <w:rPr>
          <w:color w:val="231F20"/>
        </w:rPr>
        <w:t>планировании</w:t>
      </w:r>
      <w:r>
        <w:rPr>
          <w:color w:val="231F20"/>
          <w:spacing w:val="17"/>
        </w:rPr>
        <w:t> </w:t>
      </w:r>
      <w:r>
        <w:rPr>
          <w:color w:val="231F20"/>
        </w:rPr>
        <w:t>материальных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ресурсов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невозможно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упомянуть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такие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планирова-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ния, как </w:t>
      </w:r>
      <w:r>
        <w:rPr>
          <w:i/>
          <w:color w:val="231F20"/>
        </w:rPr>
        <w:t>MRP</w:t>
      </w:r>
      <w:r>
        <w:rPr>
          <w:i/>
          <w:color w:val="231F20"/>
          <w:spacing w:val="1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Material Requirements Planning</w:t>
      </w:r>
      <w:r>
        <w:rPr>
          <w:color w:val="231F20"/>
        </w:rPr>
        <w:t>)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i/>
          <w:color w:val="231F20"/>
        </w:rPr>
        <w:t>JIT </w:t>
      </w:r>
      <w:r>
        <w:rPr>
          <w:color w:val="231F20"/>
        </w:rPr>
        <w:t>(</w:t>
      </w:r>
      <w:r>
        <w:rPr>
          <w:i/>
          <w:color w:val="231F20"/>
        </w:rPr>
        <w:t>Just-in-time</w:t>
      </w:r>
      <w:r>
        <w:rPr>
          <w:color w:val="231F20"/>
        </w:rPr>
        <w:t>).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Планирование потребности в материалах (</w:t>
      </w:r>
      <w:r>
        <w:rPr>
          <w:i/>
          <w:color w:val="231F20"/>
          <w:w w:val="105"/>
        </w:rPr>
        <w:t>Material Require-</w:t>
      </w:r>
      <w:r>
        <w:rPr>
          <w:i/>
          <w:color w:val="231F20"/>
          <w:spacing w:val="1"/>
          <w:w w:val="105"/>
        </w:rPr>
        <w:t> </w:t>
      </w:r>
      <w:r>
        <w:rPr>
          <w:i/>
          <w:color w:val="231F20"/>
          <w:w w:val="105"/>
        </w:rPr>
        <w:t>ments</w:t>
      </w:r>
      <w:r>
        <w:rPr>
          <w:i/>
          <w:color w:val="231F20"/>
          <w:spacing w:val="9"/>
          <w:w w:val="105"/>
        </w:rPr>
        <w:t> </w:t>
      </w:r>
      <w:r>
        <w:rPr>
          <w:i/>
          <w:color w:val="231F20"/>
          <w:w w:val="105"/>
        </w:rPr>
        <w:t>Planning</w:t>
      </w:r>
      <w:r>
        <w:rPr>
          <w:i/>
          <w:color w:val="231F20"/>
          <w:spacing w:val="10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10"/>
          <w:w w:val="105"/>
        </w:rPr>
        <w:t> </w:t>
      </w:r>
      <w:r>
        <w:rPr>
          <w:i/>
          <w:color w:val="231F20"/>
          <w:w w:val="105"/>
        </w:rPr>
        <w:t>MRP</w:t>
      </w:r>
      <w:r>
        <w:rPr>
          <w:color w:val="231F20"/>
          <w:w w:val="105"/>
        </w:rPr>
        <w:t>)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совокупность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методик,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использу-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ющих для расчета потребности 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материалах данные специфи-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каций,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данные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запасах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ГКПП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(главного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календарного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плана</w:t>
      </w:r>
    </w:p>
    <w:p>
      <w:pPr>
        <w:pStyle w:val="BodyText"/>
        <w:spacing w:before="7"/>
      </w:pPr>
      <w:r>
        <w:rPr>
          <w:color w:val="231F20"/>
          <w:w w:val="105"/>
        </w:rPr>
        <w:t>производства).</w:t>
      </w:r>
    </w:p>
    <w:p>
      <w:pPr>
        <w:spacing w:before="15"/>
        <w:ind w:left="515" w:right="0" w:firstLine="0"/>
        <w:jc w:val="left"/>
        <w:rPr>
          <w:sz w:val="21"/>
        </w:rPr>
      </w:pPr>
      <w:r>
        <w:rPr>
          <w:i/>
          <w:color w:val="231F20"/>
          <w:sz w:val="21"/>
        </w:rPr>
        <w:t>MRP</w:t>
      </w:r>
      <w:r>
        <w:rPr>
          <w:i/>
          <w:color w:val="231F20"/>
          <w:spacing w:val="7"/>
          <w:sz w:val="21"/>
        </w:rPr>
        <w:t> </w:t>
      </w:r>
      <w:r>
        <w:rPr>
          <w:color w:val="231F20"/>
          <w:sz w:val="21"/>
        </w:rPr>
        <w:t>формирует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[3]: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16" w:after="0"/>
        <w:ind w:left="118" w:right="116" w:firstLine="396"/>
        <w:jc w:val="left"/>
        <w:rPr>
          <w:sz w:val="21"/>
        </w:rPr>
      </w:pPr>
      <w:r>
        <w:rPr>
          <w:color w:val="231F20"/>
          <w:sz w:val="21"/>
        </w:rPr>
        <w:t>рекомендации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составу,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размеру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срокам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заказов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полнение запасов материалов;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1" w:after="0"/>
        <w:ind w:left="118" w:right="114" w:firstLine="396"/>
        <w:jc w:val="right"/>
        <w:rPr>
          <w:sz w:val="21"/>
        </w:rPr>
      </w:pPr>
      <w:r>
        <w:rPr>
          <w:color w:val="231F20"/>
          <w:sz w:val="21"/>
        </w:rPr>
        <w:t>рекомендации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перепланированию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открытых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производ-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ственных заказов и заказов на закупку в том случае, если дата вы-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полнения заказа и дата, когда изделия необходимы, не совпадают.</w:t>
      </w:r>
      <w:r>
        <w:rPr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MRP</w:t>
      </w:r>
      <w:r>
        <w:rPr>
          <w:color w:val="231F20"/>
          <w:sz w:val="21"/>
        </w:rPr>
        <w:t>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используя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спецификации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изделий,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данные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запасах,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имеющихся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складе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открытых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заказах,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определяет,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исхо-</w:t>
      </w:r>
    </w:p>
    <w:p>
      <w:pPr>
        <w:pStyle w:val="BodyText"/>
        <w:spacing w:before="5"/>
      </w:pPr>
      <w:r>
        <w:rPr>
          <w:color w:val="231F20"/>
        </w:rPr>
        <w:t>дя</w:t>
      </w:r>
      <w:r>
        <w:rPr>
          <w:color w:val="231F20"/>
          <w:spacing w:val="8"/>
        </w:rPr>
        <w:t> </w:t>
      </w:r>
      <w:r>
        <w:rPr>
          <w:color w:val="231F20"/>
        </w:rPr>
        <w:t>из</w:t>
      </w:r>
      <w:r>
        <w:rPr>
          <w:color w:val="231F20"/>
          <w:spacing w:val="7"/>
        </w:rPr>
        <w:t> </w:t>
      </w:r>
      <w:r>
        <w:rPr>
          <w:color w:val="231F20"/>
        </w:rPr>
        <w:t>ГКПП</w:t>
      </w:r>
      <w:r>
        <w:rPr>
          <w:color w:val="231F20"/>
          <w:spacing w:val="7"/>
        </w:rPr>
        <w:t> </w:t>
      </w:r>
      <w:r>
        <w:rPr>
          <w:color w:val="231F20"/>
        </w:rPr>
        <w:t>определяет:</w:t>
      </w:r>
    </w:p>
    <w:p>
      <w:pPr>
        <w:pStyle w:val="ListParagraph"/>
        <w:numPr>
          <w:ilvl w:val="0"/>
          <w:numId w:val="39"/>
        </w:numPr>
        <w:tabs>
          <w:tab w:pos="771" w:val="left" w:leader="none"/>
        </w:tabs>
        <w:spacing w:line="254" w:lineRule="auto" w:before="15" w:after="0"/>
        <w:ind w:left="118" w:right="116" w:firstLine="396"/>
        <w:jc w:val="left"/>
        <w:rPr>
          <w:sz w:val="21"/>
        </w:rPr>
      </w:pPr>
      <w:r>
        <w:rPr>
          <w:color w:val="231F20"/>
          <w:sz w:val="21"/>
        </w:rPr>
        <w:t>количество всех сборочных единиц, деталей и материалов,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необходимых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производства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изделий;</w:t>
      </w:r>
    </w:p>
    <w:p>
      <w:pPr>
        <w:spacing w:after="0" w:line="254" w:lineRule="auto"/>
        <w:jc w:val="left"/>
        <w:rPr>
          <w:sz w:val="21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28288;mso-wrap-distance-left:0;mso-wrap-distance-right:0" id="docshape189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ListParagraph"/>
        <w:numPr>
          <w:ilvl w:val="0"/>
          <w:numId w:val="39"/>
        </w:numPr>
        <w:tabs>
          <w:tab w:pos="771" w:val="left" w:leader="none"/>
        </w:tabs>
        <w:spacing w:line="254" w:lineRule="auto" w:before="94" w:after="0"/>
        <w:ind w:left="118" w:right="117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даты,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когда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необходимы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эти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сборочные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единицы,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детали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материалы.</w:t>
      </w:r>
    </w:p>
    <w:p>
      <w:pPr>
        <w:pStyle w:val="BodyText"/>
        <w:spacing w:line="254" w:lineRule="auto" w:before="2"/>
        <w:ind w:right="113" w:firstLine="396"/>
        <w:jc w:val="both"/>
      </w:pPr>
      <w:r>
        <w:rPr>
          <w:color w:val="231F20"/>
        </w:rPr>
        <w:t>Работа системы </w:t>
      </w:r>
      <w:r>
        <w:rPr>
          <w:i/>
          <w:color w:val="231F20"/>
        </w:rPr>
        <w:t>JIT </w:t>
      </w:r>
      <w:r>
        <w:rPr>
          <w:color w:val="231F20"/>
        </w:rPr>
        <w:t>предлагает иной способ планирования.</w:t>
      </w:r>
      <w:r>
        <w:rPr>
          <w:color w:val="231F20"/>
          <w:spacing w:val="1"/>
        </w:rPr>
        <w:t> </w:t>
      </w:r>
      <w:r>
        <w:rPr>
          <w:color w:val="231F20"/>
        </w:rPr>
        <w:t>Все виды деятельности организуются таким образом, чтобы они</w:t>
      </w:r>
      <w:r>
        <w:rPr>
          <w:color w:val="231F20"/>
          <w:spacing w:val="1"/>
        </w:rPr>
        <w:t> </w:t>
      </w:r>
      <w:r>
        <w:rPr>
          <w:color w:val="231F20"/>
        </w:rPr>
        <w:t>совершались точно в то время, когда необходимы. Основу систем</w:t>
      </w:r>
      <w:r>
        <w:rPr>
          <w:color w:val="231F20"/>
          <w:spacing w:val="-50"/>
        </w:rPr>
        <w:t> </w:t>
      </w:r>
      <w:r>
        <w:rPr>
          <w:i/>
          <w:color w:val="231F20"/>
        </w:rPr>
        <w:t>JIT </w:t>
      </w:r>
      <w:r>
        <w:rPr>
          <w:color w:val="231F20"/>
        </w:rPr>
        <w:t>составляет идея: чем выше будет обеспечена степень соответ-</w:t>
      </w:r>
      <w:r>
        <w:rPr>
          <w:color w:val="231F20"/>
          <w:spacing w:val="1"/>
        </w:rPr>
        <w:t> </w:t>
      </w:r>
      <w:r>
        <w:rPr>
          <w:color w:val="231F20"/>
        </w:rPr>
        <w:t>ствия между поставками материалов и спросом на них, тем мень-</w:t>
      </w:r>
      <w:r>
        <w:rPr>
          <w:color w:val="231F20"/>
          <w:spacing w:val="1"/>
        </w:rPr>
        <w:t> </w:t>
      </w:r>
      <w:r>
        <w:rPr>
          <w:color w:val="231F20"/>
        </w:rPr>
        <w:t>ший</w:t>
      </w:r>
      <w:r>
        <w:rPr>
          <w:color w:val="231F20"/>
          <w:spacing w:val="1"/>
        </w:rPr>
        <w:t> </w:t>
      </w:r>
      <w:r>
        <w:rPr>
          <w:color w:val="231F20"/>
        </w:rPr>
        <w:t>запас нам</w:t>
      </w:r>
      <w:r>
        <w:rPr>
          <w:color w:val="231F20"/>
          <w:spacing w:val="1"/>
        </w:rPr>
        <w:t> </w:t>
      </w:r>
      <w:r>
        <w:rPr>
          <w:color w:val="231F20"/>
        </w:rPr>
        <w:t>потребуется.</w:t>
      </w:r>
      <w:r>
        <w:rPr>
          <w:color w:val="231F20"/>
          <w:spacing w:val="1"/>
        </w:rPr>
        <w:t> </w:t>
      </w:r>
      <w:r>
        <w:rPr>
          <w:color w:val="231F20"/>
        </w:rPr>
        <w:t>[4]</w:t>
      </w:r>
    </w:p>
    <w:p>
      <w:pPr>
        <w:pStyle w:val="BodyText"/>
        <w:spacing w:line="254" w:lineRule="auto" w:before="5"/>
        <w:ind w:right="114" w:firstLine="396"/>
        <w:jc w:val="both"/>
      </w:pPr>
      <w:r>
        <w:rPr>
          <w:i/>
          <w:color w:val="231F20"/>
        </w:rPr>
        <w:t>JIT </w:t>
      </w:r>
      <w:r>
        <w:rPr>
          <w:color w:val="231F20"/>
        </w:rPr>
        <w:t>рассматривает организацию как набор проблем, мешаю-</w:t>
      </w:r>
      <w:r>
        <w:rPr>
          <w:color w:val="231F20"/>
          <w:spacing w:val="1"/>
        </w:rPr>
        <w:t> </w:t>
      </w:r>
      <w:r>
        <w:rPr>
          <w:color w:val="231F20"/>
        </w:rPr>
        <w:t>щих эффективному выполнению операций. К рассматриваемым</w:t>
      </w:r>
      <w:r>
        <w:rPr>
          <w:color w:val="231F20"/>
          <w:spacing w:val="1"/>
        </w:rPr>
        <w:t> </w:t>
      </w:r>
      <w:r>
        <w:rPr>
          <w:color w:val="231F20"/>
        </w:rPr>
        <w:t>проблемным областям </w:t>
      </w:r>
      <w:r>
        <w:rPr>
          <w:i/>
          <w:color w:val="231F20"/>
        </w:rPr>
        <w:t>JIT </w:t>
      </w:r>
      <w:r>
        <w:rPr>
          <w:color w:val="231F20"/>
        </w:rPr>
        <w:t>относит: запасы, качество, поставщи-</w:t>
      </w:r>
      <w:r>
        <w:rPr>
          <w:color w:val="231F20"/>
          <w:spacing w:val="1"/>
        </w:rPr>
        <w:t> </w:t>
      </w:r>
      <w:r>
        <w:rPr>
          <w:color w:val="231F20"/>
        </w:rPr>
        <w:t>ков, объем партии, время выполнения заказа, надежность и персо-</w:t>
      </w:r>
      <w:r>
        <w:rPr>
          <w:color w:val="231F20"/>
          <w:spacing w:val="-50"/>
        </w:rPr>
        <w:t> </w:t>
      </w:r>
      <w:r>
        <w:rPr>
          <w:color w:val="231F20"/>
        </w:rPr>
        <w:t>нал. Ликвидация проблем в этих областях позволяет достичь мак-</w:t>
      </w:r>
      <w:r>
        <w:rPr>
          <w:color w:val="231F20"/>
          <w:spacing w:val="-50"/>
        </w:rPr>
        <w:t> </w:t>
      </w:r>
      <w:r>
        <w:rPr>
          <w:color w:val="231F20"/>
        </w:rPr>
        <w:t>симальных результатов.</w:t>
      </w:r>
    </w:p>
    <w:p>
      <w:pPr>
        <w:pStyle w:val="BodyText"/>
        <w:spacing w:line="254" w:lineRule="auto" w:before="5"/>
        <w:ind w:right="116" w:firstLine="396"/>
        <w:jc w:val="both"/>
      </w:pP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оценкам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специалистов</w:t>
      </w:r>
      <w:r>
        <w:rPr>
          <w:color w:val="231F20"/>
          <w:spacing w:val="-10"/>
        </w:rPr>
        <w:t> </w:t>
      </w:r>
      <w:r>
        <w:rPr>
          <w:color w:val="231F20"/>
        </w:rPr>
        <w:t>применение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JIT</w:t>
      </w:r>
      <w:r>
        <w:rPr>
          <w:i/>
          <w:color w:val="231F20"/>
          <w:spacing w:val="-10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11"/>
        </w:rPr>
        <w:t> </w:t>
      </w:r>
      <w:r>
        <w:rPr>
          <w:color w:val="231F20"/>
        </w:rPr>
        <w:t>предпри-</w:t>
      </w:r>
      <w:r>
        <w:rPr>
          <w:color w:val="231F20"/>
          <w:spacing w:val="-50"/>
        </w:rPr>
        <w:t> </w:t>
      </w:r>
      <w:r>
        <w:rPr>
          <w:color w:val="231F20"/>
        </w:rPr>
        <w:t>ятию</w:t>
      </w:r>
      <w:r>
        <w:rPr>
          <w:color w:val="231F20"/>
          <w:spacing w:val="1"/>
        </w:rPr>
        <w:t> </w:t>
      </w:r>
      <w:r>
        <w:rPr>
          <w:color w:val="231F20"/>
        </w:rPr>
        <w:t>достичь</w:t>
      </w:r>
      <w:r>
        <w:rPr>
          <w:color w:val="231F20"/>
          <w:spacing w:val="2"/>
        </w:rPr>
        <w:t> </w:t>
      </w:r>
      <w:r>
        <w:rPr>
          <w:color w:val="231F20"/>
        </w:rPr>
        <w:t>следующих</w:t>
      </w:r>
      <w:r>
        <w:rPr>
          <w:color w:val="231F20"/>
          <w:spacing w:val="2"/>
        </w:rPr>
        <w:t> </w:t>
      </w:r>
      <w:r>
        <w:rPr>
          <w:color w:val="231F20"/>
        </w:rPr>
        <w:t>результатов</w:t>
      </w:r>
      <w:r>
        <w:rPr>
          <w:color w:val="231F20"/>
          <w:spacing w:val="2"/>
        </w:rPr>
        <w:t> </w:t>
      </w:r>
      <w:r>
        <w:rPr>
          <w:color w:val="231F20"/>
        </w:rPr>
        <w:t>[5]: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2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сократить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запасы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90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%;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w w:val="95"/>
          <w:sz w:val="21"/>
        </w:rPr>
        <w:t>сократить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площади,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на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которых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выполняется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работа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до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40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%;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уменьшить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затраты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снабжение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15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%;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6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уменьшить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инвестиции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запасы.</w:t>
      </w:r>
    </w:p>
    <w:p>
      <w:pPr>
        <w:pStyle w:val="BodyText"/>
        <w:spacing w:line="254" w:lineRule="auto" w:before="15"/>
        <w:ind w:right="116" w:firstLine="396"/>
        <w:jc w:val="both"/>
      </w:pPr>
      <w:r>
        <w:rPr>
          <w:color w:val="231F20"/>
        </w:rPr>
        <w:t>Одной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главных</w:t>
      </w:r>
      <w:r>
        <w:rPr>
          <w:color w:val="231F20"/>
          <w:spacing w:val="-11"/>
        </w:rPr>
        <w:t> </w:t>
      </w:r>
      <w:r>
        <w:rPr>
          <w:color w:val="231F20"/>
        </w:rPr>
        <w:t>задач</w:t>
      </w:r>
      <w:r>
        <w:rPr>
          <w:color w:val="231F20"/>
          <w:spacing w:val="-11"/>
        </w:rPr>
        <w:t> </w:t>
      </w:r>
      <w:r>
        <w:rPr>
          <w:color w:val="231F20"/>
        </w:rPr>
        <w:t>снабжения</w:t>
      </w:r>
      <w:r>
        <w:rPr>
          <w:color w:val="231F20"/>
          <w:spacing w:val="-11"/>
        </w:rPr>
        <w:t> </w:t>
      </w:r>
      <w:r>
        <w:rPr>
          <w:color w:val="231F20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</w:rPr>
        <w:t>выбор</w:t>
      </w:r>
      <w:r>
        <w:rPr>
          <w:color w:val="231F20"/>
          <w:spacing w:val="-11"/>
        </w:rPr>
        <w:t> </w:t>
      </w:r>
      <w:r>
        <w:rPr>
          <w:color w:val="231F20"/>
        </w:rPr>
        <w:t>поставщи-</w:t>
      </w:r>
      <w:r>
        <w:rPr>
          <w:color w:val="231F20"/>
          <w:spacing w:val="-51"/>
        </w:rPr>
        <w:t> </w:t>
      </w:r>
      <w:r>
        <w:rPr>
          <w:color w:val="231F20"/>
        </w:rPr>
        <w:t>ка.</w:t>
      </w:r>
      <w:r>
        <w:rPr>
          <w:color w:val="231F20"/>
          <w:spacing w:val="-8"/>
        </w:rPr>
        <w:t> </w:t>
      </w:r>
      <w:r>
        <w:rPr>
          <w:color w:val="231F20"/>
        </w:rPr>
        <w:t>Важность</w:t>
      </w:r>
      <w:r>
        <w:rPr>
          <w:color w:val="231F20"/>
          <w:spacing w:val="-7"/>
        </w:rPr>
        <w:t> </w:t>
      </w:r>
      <w:r>
        <w:rPr>
          <w:color w:val="231F20"/>
        </w:rPr>
        <w:t>данной</w:t>
      </w:r>
      <w:r>
        <w:rPr>
          <w:color w:val="231F20"/>
          <w:spacing w:val="-7"/>
        </w:rPr>
        <w:t> </w:t>
      </w:r>
      <w:r>
        <w:rPr>
          <w:color w:val="231F20"/>
        </w:rPr>
        <w:t>задачи</w:t>
      </w:r>
      <w:r>
        <w:rPr>
          <w:color w:val="231F20"/>
          <w:spacing w:val="-7"/>
        </w:rPr>
        <w:t> </w:t>
      </w:r>
      <w:r>
        <w:rPr>
          <w:color w:val="231F20"/>
        </w:rPr>
        <w:t>объясняется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только</w:t>
      </w:r>
      <w:r>
        <w:rPr>
          <w:color w:val="231F20"/>
          <w:spacing w:val="-7"/>
        </w:rPr>
        <w:t> </w:t>
      </w:r>
      <w:r>
        <w:rPr>
          <w:color w:val="231F20"/>
        </w:rPr>
        <w:t>большим</w:t>
      </w:r>
      <w:r>
        <w:rPr>
          <w:color w:val="231F20"/>
          <w:spacing w:val="-8"/>
        </w:rPr>
        <w:t> </w:t>
      </w:r>
      <w:r>
        <w:rPr>
          <w:color w:val="231F20"/>
        </w:rPr>
        <w:t>коли-</w:t>
      </w:r>
      <w:r>
        <w:rPr>
          <w:color w:val="231F20"/>
          <w:spacing w:val="-50"/>
        </w:rPr>
        <w:t> </w:t>
      </w:r>
      <w:r>
        <w:rPr>
          <w:color w:val="231F20"/>
        </w:rPr>
        <w:t>чеством на рынке поставщиков, но и тем, что поставщик должен</w:t>
      </w:r>
      <w:r>
        <w:rPr>
          <w:color w:val="231F20"/>
          <w:spacing w:val="1"/>
        </w:rPr>
        <w:t> </w:t>
      </w:r>
      <w:r>
        <w:rPr>
          <w:color w:val="231F20"/>
        </w:rPr>
        <w:t>обладать</w:t>
      </w:r>
      <w:r>
        <w:rPr>
          <w:color w:val="231F20"/>
          <w:spacing w:val="-13"/>
        </w:rPr>
        <w:t> </w:t>
      </w:r>
      <w:r>
        <w:rPr>
          <w:color w:val="231F20"/>
        </w:rPr>
        <w:t>необходимыми</w:t>
      </w:r>
      <w:r>
        <w:rPr>
          <w:color w:val="231F20"/>
          <w:spacing w:val="-12"/>
        </w:rPr>
        <w:t> </w:t>
      </w:r>
      <w:r>
        <w:rPr>
          <w:color w:val="231F20"/>
        </w:rPr>
        <w:t>качествами,</w:t>
      </w:r>
      <w:r>
        <w:rPr>
          <w:color w:val="231F20"/>
          <w:spacing w:val="-12"/>
        </w:rPr>
        <w:t> </w:t>
      </w:r>
      <w:r>
        <w:rPr>
          <w:color w:val="231F20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</w:rPr>
        <w:t>требуются</w:t>
      </w:r>
      <w:r>
        <w:rPr>
          <w:color w:val="231F20"/>
          <w:spacing w:val="-12"/>
        </w:rPr>
        <w:t> </w:t>
      </w:r>
      <w:r>
        <w:rPr>
          <w:color w:val="231F20"/>
        </w:rPr>
        <w:t>предпри-</w:t>
      </w:r>
      <w:r>
        <w:rPr>
          <w:color w:val="231F20"/>
          <w:spacing w:val="-50"/>
        </w:rPr>
        <w:t> </w:t>
      </w:r>
      <w:r>
        <w:rPr>
          <w:color w:val="231F20"/>
        </w:rPr>
        <w:t>ятию для надежных партнерских отношений во время производ-</w:t>
      </w:r>
      <w:r>
        <w:rPr>
          <w:color w:val="231F20"/>
          <w:spacing w:val="1"/>
        </w:rPr>
        <w:t> </w:t>
      </w:r>
      <w:r>
        <w:rPr>
          <w:color w:val="231F20"/>
        </w:rPr>
        <w:t>ства,</w:t>
      </w:r>
      <w:r>
        <w:rPr>
          <w:color w:val="231F20"/>
          <w:spacing w:val="4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сопутствующей</w:t>
      </w:r>
      <w:r>
        <w:rPr>
          <w:color w:val="231F20"/>
          <w:spacing w:val="5"/>
        </w:rPr>
        <w:t> </w:t>
      </w:r>
      <w:r>
        <w:rPr>
          <w:color w:val="231F20"/>
        </w:rPr>
        <w:t>им</w:t>
      </w:r>
      <w:r>
        <w:rPr>
          <w:color w:val="231F20"/>
          <w:spacing w:val="4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line="254" w:lineRule="auto" w:before="5"/>
        <w:ind w:right="115" w:firstLine="396"/>
        <w:jc w:val="right"/>
      </w:pPr>
      <w:r>
        <w:rPr>
          <w:color w:val="231F20"/>
          <w:spacing w:val="-1"/>
        </w:rPr>
        <w:t>Процедуру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выбора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поставщика</w:t>
      </w:r>
      <w:r>
        <w:rPr>
          <w:color w:val="231F20"/>
          <w:spacing w:val="-12"/>
        </w:rPr>
        <w:t> </w:t>
      </w:r>
      <w:r>
        <w:rPr>
          <w:color w:val="231F20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</w:rPr>
        <w:t>разделить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49"/>
        </w:rPr>
        <w:t> </w:t>
      </w:r>
      <w:r>
        <w:rPr>
          <w:color w:val="231F20"/>
        </w:rPr>
        <w:t>этапов,</w:t>
      </w:r>
      <w:r>
        <w:rPr>
          <w:color w:val="231F20"/>
          <w:spacing w:val="4"/>
        </w:rPr>
        <w:t> </w:t>
      </w:r>
      <w:r>
        <w:rPr>
          <w:color w:val="231F20"/>
        </w:rPr>
        <w:t>характеристика</w:t>
      </w:r>
      <w:r>
        <w:rPr>
          <w:color w:val="231F20"/>
          <w:spacing w:val="5"/>
        </w:rPr>
        <w:t> </w:t>
      </w: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</w:rPr>
        <w:t>которым</w:t>
      </w:r>
      <w:r>
        <w:rPr>
          <w:color w:val="231F20"/>
          <w:spacing w:val="5"/>
        </w:rPr>
        <w:t> </w:t>
      </w:r>
      <w:r>
        <w:rPr>
          <w:color w:val="231F20"/>
        </w:rPr>
        <w:t>будет</w:t>
      </w:r>
      <w:r>
        <w:rPr>
          <w:color w:val="231F20"/>
          <w:spacing w:val="6"/>
        </w:rPr>
        <w:t> </w:t>
      </w:r>
      <w:r>
        <w:rPr>
          <w:color w:val="231F20"/>
        </w:rPr>
        <w:t>представлена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таблице.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7"/>
        </w:rPr>
        <w:t> </w:t>
      </w:r>
      <w:r>
        <w:rPr>
          <w:color w:val="231F20"/>
        </w:rPr>
        <w:t>говорилось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таблице,</w:t>
      </w:r>
      <w:r>
        <w:rPr>
          <w:color w:val="231F20"/>
          <w:spacing w:val="17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17"/>
        </w:rPr>
        <w:t> </w:t>
      </w:r>
      <w:r>
        <w:rPr>
          <w:color w:val="231F20"/>
        </w:rPr>
        <w:t>два</w:t>
      </w:r>
      <w:r>
        <w:rPr>
          <w:color w:val="231F20"/>
          <w:spacing w:val="17"/>
        </w:rPr>
        <w:t> </w:t>
      </w:r>
      <w:r>
        <w:rPr>
          <w:color w:val="231F20"/>
        </w:rPr>
        <w:t>подхода</w:t>
      </w:r>
      <w:r>
        <w:rPr>
          <w:color w:val="231F20"/>
          <w:spacing w:val="17"/>
        </w:rPr>
        <w:t> </w:t>
      </w:r>
      <w:r>
        <w:rPr>
          <w:color w:val="231F20"/>
        </w:rPr>
        <w:t>к</w:t>
      </w:r>
      <w:r>
        <w:rPr>
          <w:color w:val="231F20"/>
          <w:spacing w:val="17"/>
        </w:rPr>
        <w:t> </w:t>
      </w:r>
      <w:r>
        <w:rPr>
          <w:color w:val="231F20"/>
        </w:rPr>
        <w:t>выбо-</w:t>
      </w:r>
    </w:p>
    <w:p>
      <w:pPr>
        <w:pStyle w:val="BodyText"/>
        <w:spacing w:line="254" w:lineRule="auto" w:before="2"/>
      </w:pPr>
      <w:r>
        <w:rPr>
          <w:color w:val="231F20"/>
        </w:rPr>
        <w:t>ру</w:t>
      </w:r>
      <w:r>
        <w:rPr>
          <w:color w:val="231F20"/>
          <w:spacing w:val="2"/>
        </w:rPr>
        <w:t> </w:t>
      </w:r>
      <w:r>
        <w:rPr>
          <w:color w:val="231F20"/>
        </w:rPr>
        <w:t>логистических</w:t>
      </w:r>
      <w:r>
        <w:rPr>
          <w:color w:val="231F20"/>
          <w:spacing w:val="3"/>
        </w:rPr>
        <w:t> </w:t>
      </w:r>
      <w:r>
        <w:rPr>
          <w:color w:val="231F20"/>
        </w:rPr>
        <w:t>посредников:</w:t>
      </w:r>
      <w:r>
        <w:rPr>
          <w:color w:val="231F20"/>
          <w:spacing w:val="2"/>
        </w:rPr>
        <w:t> </w:t>
      </w:r>
      <w:r>
        <w:rPr>
          <w:color w:val="231F20"/>
        </w:rPr>
        <w:t>аналитический</w:t>
      </w:r>
      <w:r>
        <w:rPr>
          <w:color w:val="231F20"/>
          <w:spacing w:val="3"/>
        </w:rPr>
        <w:t> </w:t>
      </w:r>
      <w:r>
        <w:rPr>
          <w:color w:val="231F20"/>
        </w:rPr>
        <w:t>подход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эксперт-</w:t>
      </w:r>
      <w:r>
        <w:rPr>
          <w:color w:val="231F20"/>
          <w:spacing w:val="1"/>
        </w:rPr>
        <w:t> </w:t>
      </w:r>
      <w:r>
        <w:rPr>
          <w:color w:val="231F20"/>
        </w:rPr>
        <w:t>ный</w:t>
      </w:r>
      <w:r>
        <w:rPr>
          <w:color w:val="231F20"/>
          <w:spacing w:val="-1"/>
        </w:rPr>
        <w:t> </w:t>
      </w:r>
      <w:r>
        <w:rPr>
          <w:color w:val="231F20"/>
        </w:rPr>
        <w:t>подход.</w:t>
      </w:r>
    </w:p>
    <w:p>
      <w:pPr>
        <w:spacing w:before="2"/>
        <w:ind w:left="515" w:right="0" w:firstLine="0"/>
        <w:jc w:val="left"/>
        <w:rPr>
          <w:sz w:val="21"/>
        </w:rPr>
      </w:pPr>
      <w:r>
        <w:rPr>
          <w:color w:val="231F20"/>
          <w:sz w:val="21"/>
        </w:rPr>
        <w:t>Основные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аспекты</w:t>
      </w:r>
      <w:r>
        <w:rPr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аналитического</w:t>
      </w:r>
      <w:r>
        <w:rPr>
          <w:b/>
          <w:color w:val="231F20"/>
          <w:spacing w:val="9"/>
          <w:sz w:val="21"/>
        </w:rPr>
        <w:t> </w:t>
      </w:r>
      <w:r>
        <w:rPr>
          <w:color w:val="231F20"/>
          <w:sz w:val="21"/>
        </w:rPr>
        <w:t>подхода: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15" w:after="0"/>
        <w:ind w:left="118" w:right="115" w:firstLine="396"/>
        <w:jc w:val="left"/>
        <w:rPr>
          <w:sz w:val="21"/>
        </w:rPr>
      </w:pPr>
      <w:r>
        <w:rPr>
          <w:color w:val="231F20"/>
          <w:sz w:val="21"/>
        </w:rPr>
        <w:t>осуществление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выбора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помощью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формул,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включающих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ряд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параметров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ЛП;</w:t>
      </w:r>
    </w:p>
    <w:p>
      <w:pPr>
        <w:spacing w:after="0" w:line="254" w:lineRule="auto"/>
        <w:jc w:val="left"/>
        <w:rPr>
          <w:sz w:val="21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27776;mso-wrap-distance-left:0;mso-wrap-distance-right:0" id="docshape190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94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метод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является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универсальным;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16" w:after="0"/>
        <w:ind w:left="118" w:right="116" w:firstLine="396"/>
        <w:jc w:val="left"/>
        <w:rPr>
          <w:sz w:val="21"/>
        </w:rPr>
      </w:pPr>
      <w:r>
        <w:rPr>
          <w:color w:val="231F20"/>
          <w:sz w:val="21"/>
        </w:rPr>
        <w:t>при этом входящие параметры могут потребовать эксперт-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ных методов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оценок;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затруднение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точности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достоверности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оценок;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6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высокая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трудоемкость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расчета.</w:t>
      </w:r>
    </w:p>
    <w:p>
      <w:pPr>
        <w:spacing w:before="172"/>
        <w:ind w:left="1976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Этапы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выбора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поставщика</w:t>
      </w:r>
    </w:p>
    <w:p>
      <w:pPr>
        <w:pStyle w:val="BodyText"/>
        <w:spacing w:before="4"/>
        <w:ind w:left="0"/>
        <w:rPr>
          <w:b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4365"/>
      </w:tblGrid>
      <w:tr>
        <w:trPr>
          <w:trHeight w:val="556" w:hRule="atLeast"/>
        </w:trPr>
        <w:tc>
          <w:tcPr>
            <w:tcW w:w="1587" w:type="dxa"/>
          </w:tcPr>
          <w:p>
            <w:pPr>
              <w:pStyle w:val="TableParagraph"/>
              <w:spacing w:before="171"/>
              <w:ind w:left="5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Этапы</w:t>
            </w:r>
          </w:p>
        </w:tc>
        <w:tc>
          <w:tcPr>
            <w:tcW w:w="4365" w:type="dxa"/>
          </w:tcPr>
          <w:p>
            <w:pPr>
              <w:pStyle w:val="TableParagraph"/>
              <w:spacing w:before="171"/>
              <w:ind w:left="1486" w:right="147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Характеристика</w:t>
            </w:r>
          </w:p>
        </w:tc>
      </w:tr>
      <w:tr>
        <w:trPr>
          <w:trHeight w:val="932" w:hRule="atLeast"/>
        </w:trPr>
        <w:tc>
          <w:tcPr>
            <w:tcW w:w="1587" w:type="dxa"/>
          </w:tcPr>
          <w:p>
            <w:pPr>
              <w:pStyle w:val="TableParagraph"/>
              <w:spacing w:line="249" w:lineRule="auto" w:before="37"/>
              <w:ind w:left="85" w:right="72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Идентификация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всех возможных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поставщиков</w:t>
            </w:r>
          </w:p>
        </w:tc>
        <w:tc>
          <w:tcPr>
            <w:tcW w:w="4365" w:type="dxa"/>
          </w:tcPr>
          <w:p>
            <w:pPr>
              <w:pStyle w:val="TableParagraph"/>
              <w:spacing w:line="249" w:lineRule="auto" w:before="37"/>
              <w:ind w:left="85" w:right="127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всех возможных поставщиков опре-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деленного вида (номенклатуры) МР, которые могут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удовлетворить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требования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внутрифирменных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пользо-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вателей.</w:t>
            </w:r>
          </w:p>
        </w:tc>
      </w:tr>
      <w:tr>
        <w:trPr>
          <w:trHeight w:val="1364" w:hRule="atLeast"/>
        </w:trPr>
        <w:tc>
          <w:tcPr>
            <w:tcW w:w="1587" w:type="dxa"/>
          </w:tcPr>
          <w:p>
            <w:pPr>
              <w:pStyle w:val="TableParagraph"/>
              <w:spacing w:line="249" w:lineRule="auto"/>
              <w:ind w:left="85" w:right="76"/>
              <w:rPr>
                <w:sz w:val="18"/>
              </w:rPr>
            </w:pPr>
            <w:r>
              <w:rPr>
                <w:color w:val="231F20"/>
                <w:sz w:val="18"/>
              </w:rPr>
              <w:t>2. Предваритель-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ная оценка всех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возможных </w:t>
            </w:r>
            <w:r>
              <w:rPr>
                <w:color w:val="231F20"/>
                <w:spacing w:val="-1"/>
                <w:sz w:val="18"/>
              </w:rPr>
              <w:t>источ-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ников</w:t>
            </w:r>
          </w:p>
        </w:tc>
        <w:tc>
          <w:tcPr>
            <w:tcW w:w="4365" w:type="dxa"/>
          </w:tcPr>
          <w:p>
            <w:pPr>
              <w:pStyle w:val="TableParagraph"/>
              <w:spacing w:line="249" w:lineRule="auto"/>
              <w:ind w:left="85" w:right="88"/>
              <w:rPr>
                <w:sz w:val="18"/>
              </w:rPr>
            </w:pPr>
            <w:r>
              <w:rPr>
                <w:color w:val="231F20"/>
                <w:sz w:val="18"/>
              </w:rPr>
              <w:t>Предварительная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оценка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возможных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источников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заку-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паемых МР заключается в сравнении предлагаемого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(рекомендуемого) поставщиками качества МР и сер-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виса с требуемыми внутрифирменными пользовате-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лями. Такую оценку производят эксперты производ-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ственного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логистического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менеджмента.</w:t>
            </w:r>
          </w:p>
        </w:tc>
      </w:tr>
      <w:tr>
        <w:trPr>
          <w:trHeight w:val="716" w:hRule="atLeast"/>
        </w:trPr>
        <w:tc>
          <w:tcPr>
            <w:tcW w:w="1587" w:type="dxa"/>
          </w:tcPr>
          <w:p>
            <w:pPr>
              <w:pStyle w:val="TableParagraph"/>
              <w:spacing w:line="249" w:lineRule="auto"/>
              <w:ind w:left="85" w:right="105"/>
              <w:rPr>
                <w:sz w:val="18"/>
              </w:rPr>
            </w:pPr>
            <w:r>
              <w:rPr>
                <w:color w:val="231F20"/>
                <w:sz w:val="18"/>
              </w:rPr>
              <w:t>3. Поиск потен-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циальных постав-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щиков</w:t>
            </w:r>
          </w:p>
        </w:tc>
        <w:tc>
          <w:tcPr>
            <w:tcW w:w="4365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221" w:val="left" w:leader="none"/>
              </w:tabs>
              <w:spacing w:line="240" w:lineRule="auto" w:before="36" w:after="0"/>
              <w:ind w:left="220" w:right="0" w:hanging="13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ярмарок,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выставок;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21" w:val="left" w:leader="none"/>
              </w:tabs>
              <w:spacing w:line="240" w:lineRule="auto" w:before="9" w:after="0"/>
              <w:ind w:left="220" w:right="0" w:hanging="13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изучение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контента,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информационных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ресурсов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21" w:val="left" w:leader="none"/>
              </w:tabs>
              <w:spacing w:line="240" w:lineRule="auto" w:before="9" w:after="0"/>
              <w:ind w:left="220" w:right="0" w:hanging="13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объявление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конкурса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(тендера):</w:t>
            </w:r>
          </w:p>
        </w:tc>
      </w:tr>
      <w:tr>
        <w:trPr>
          <w:trHeight w:val="1364" w:hRule="atLeast"/>
        </w:trPr>
        <w:tc>
          <w:tcPr>
            <w:tcW w:w="1587" w:type="dxa"/>
          </w:tcPr>
          <w:p>
            <w:pPr>
              <w:pStyle w:val="TableParagraph"/>
              <w:spacing w:line="249" w:lineRule="auto"/>
              <w:ind w:left="85" w:right="105"/>
              <w:rPr>
                <w:sz w:val="18"/>
              </w:rPr>
            </w:pPr>
            <w:r>
              <w:rPr>
                <w:color w:val="231F20"/>
                <w:sz w:val="18"/>
              </w:rPr>
              <w:t>4. Анализ потен-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циальных постав-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щиков</w:t>
            </w:r>
          </w:p>
        </w:tc>
        <w:tc>
          <w:tcPr>
            <w:tcW w:w="4365" w:type="dxa"/>
          </w:tcPr>
          <w:p>
            <w:pPr>
              <w:pStyle w:val="TableParagraph"/>
              <w:spacing w:line="249" w:lineRule="auto"/>
              <w:ind w:left="85" w:right="15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Составляется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перечень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потенциальных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поставщиков,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а затем анализируется по специальным критериям.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Существует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два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подхода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выбору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логистических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средников: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аналитический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подход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экспертный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под-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ход. (подробнее о подходах будет сказано после та-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блицы)</w:t>
            </w:r>
          </w:p>
        </w:tc>
      </w:tr>
      <w:tr>
        <w:trPr>
          <w:trHeight w:val="1796" w:hRule="atLeast"/>
        </w:trPr>
        <w:tc>
          <w:tcPr>
            <w:tcW w:w="1587" w:type="dxa"/>
          </w:tcPr>
          <w:p>
            <w:pPr>
              <w:pStyle w:val="TableParagraph"/>
              <w:spacing w:line="249" w:lineRule="auto"/>
              <w:ind w:left="85" w:right="203"/>
              <w:rPr>
                <w:sz w:val="18"/>
              </w:rPr>
            </w:pPr>
            <w:r>
              <w:rPr>
                <w:color w:val="231F20"/>
                <w:sz w:val="18"/>
              </w:rPr>
              <w:t>5. Оценка остав-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шихся постав-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щиков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оконча-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тельный выбор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поставщика</w:t>
            </w:r>
          </w:p>
        </w:tc>
        <w:tc>
          <w:tcPr>
            <w:tcW w:w="4365" w:type="dxa"/>
          </w:tcPr>
          <w:p>
            <w:pPr>
              <w:pStyle w:val="TableParagraph"/>
              <w:spacing w:line="249" w:lineRule="auto"/>
              <w:ind w:left="85" w:right="121"/>
              <w:rPr>
                <w:sz w:val="18"/>
              </w:rPr>
            </w:pPr>
            <w:r>
              <w:rPr>
                <w:color w:val="231F20"/>
                <w:sz w:val="18"/>
              </w:rPr>
              <w:t>Для окончательного выбора поставщика производит-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ся,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правило,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многокритериальная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оценка,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включа-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ющая такие показатели, как уровень цен, надежность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поставки,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качество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сопутствующего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сервиса,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др.</w:t>
            </w:r>
          </w:p>
          <w:p>
            <w:pPr>
              <w:pStyle w:val="TableParagraph"/>
              <w:spacing w:line="249" w:lineRule="auto" w:before="3"/>
              <w:ind w:left="85" w:right="116"/>
              <w:rPr>
                <w:sz w:val="18"/>
              </w:rPr>
            </w:pPr>
            <w:r>
              <w:rPr>
                <w:color w:val="231F20"/>
                <w:sz w:val="18"/>
              </w:rPr>
              <w:t>Одним из основных требований к поставщику явля-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ется соответствие принятой формой внутрипроизвод-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ственной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логистической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концепции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технологии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(на-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пример,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JIT-KANBAN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RP-MRPII</w:t>
            </w:r>
            <w:r>
              <w:rPr>
                <w:i/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п.)</w:t>
            </w:r>
          </w:p>
        </w:tc>
      </w:tr>
    </w:tbl>
    <w:p>
      <w:pPr>
        <w:spacing w:after="0" w:line="249" w:lineRule="auto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27264;mso-wrap-distance-left:0;mso-wrap-distance-right:0" id="docshape191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spacing w:before="94"/>
        <w:ind w:left="515" w:right="0" w:firstLine="0"/>
        <w:jc w:val="left"/>
        <w:rPr>
          <w:sz w:val="21"/>
        </w:rPr>
      </w:pPr>
      <w:r>
        <w:rPr>
          <w:color w:val="231F20"/>
          <w:sz w:val="21"/>
        </w:rPr>
        <w:t>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основе</w:t>
      </w:r>
      <w:r>
        <w:rPr>
          <w:color w:val="231F20"/>
          <w:spacing w:val="6"/>
          <w:sz w:val="21"/>
        </w:rPr>
        <w:t> </w:t>
      </w:r>
      <w:r>
        <w:rPr>
          <w:b/>
          <w:color w:val="231F20"/>
          <w:sz w:val="21"/>
        </w:rPr>
        <w:t>экспертного</w:t>
      </w:r>
      <w:r>
        <w:rPr>
          <w:b/>
          <w:color w:val="231F20"/>
          <w:spacing w:val="6"/>
          <w:sz w:val="21"/>
        </w:rPr>
        <w:t> </w:t>
      </w:r>
      <w:r>
        <w:rPr>
          <w:color w:val="231F20"/>
          <w:sz w:val="21"/>
        </w:rPr>
        <w:t>метода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лежат: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16" w:after="0"/>
        <w:ind w:left="118" w:right="117" w:firstLine="396"/>
        <w:jc w:val="left"/>
        <w:rPr>
          <w:sz w:val="21"/>
        </w:rPr>
      </w:pPr>
      <w:r>
        <w:rPr>
          <w:color w:val="231F20"/>
          <w:sz w:val="21"/>
        </w:rPr>
        <w:t>оценки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специалистов-экспертов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параметров,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характе-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ризующих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ЛП;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1" w:after="0"/>
        <w:ind w:left="118" w:right="115" w:firstLine="396"/>
        <w:jc w:val="left"/>
        <w:rPr>
          <w:sz w:val="21"/>
        </w:rPr>
      </w:pPr>
      <w:r>
        <w:rPr>
          <w:color w:val="231F20"/>
          <w:sz w:val="21"/>
        </w:rPr>
        <w:t>в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качестве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критерия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выбора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логистического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посредника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ча-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сто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выступает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рейтинг;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2" w:after="0"/>
        <w:ind w:left="118" w:right="116" w:firstLine="396"/>
        <w:jc w:val="left"/>
        <w:rPr>
          <w:sz w:val="21"/>
        </w:rPr>
      </w:pPr>
      <w:r>
        <w:rPr>
          <w:color w:val="231F20"/>
          <w:sz w:val="21"/>
        </w:rPr>
        <w:t>многообразие алгоритмов расчетов интегральных (рейтин-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говых)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оценок.</w:t>
      </w:r>
    </w:p>
    <w:p>
      <w:pPr>
        <w:pStyle w:val="BodyText"/>
        <w:spacing w:line="254" w:lineRule="auto" w:before="2"/>
        <w:ind w:right="116" w:firstLine="396"/>
        <w:jc w:val="right"/>
      </w:pPr>
      <w:r>
        <w:rPr>
          <w:color w:val="231F20"/>
        </w:rPr>
        <w:t>Рейтинг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числовой</w:t>
      </w:r>
      <w:r>
        <w:rPr>
          <w:color w:val="231F20"/>
          <w:spacing w:val="7"/>
        </w:rPr>
        <w:t> </w:t>
      </w:r>
      <w:r>
        <w:rPr>
          <w:color w:val="231F20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порядковый</w:t>
      </w:r>
      <w:r>
        <w:rPr>
          <w:color w:val="231F20"/>
          <w:spacing w:val="7"/>
        </w:rPr>
        <w:t> </w:t>
      </w:r>
      <w:r>
        <w:rPr>
          <w:color w:val="231F20"/>
        </w:rPr>
        <w:t>показатель,</w:t>
      </w:r>
      <w:r>
        <w:rPr>
          <w:color w:val="231F20"/>
          <w:spacing w:val="7"/>
        </w:rPr>
        <w:t> </w:t>
      </w:r>
      <w:r>
        <w:rPr>
          <w:color w:val="231F20"/>
        </w:rPr>
        <w:t>отображаю-</w:t>
      </w:r>
      <w:r>
        <w:rPr>
          <w:color w:val="231F20"/>
          <w:spacing w:val="-50"/>
        </w:rPr>
        <w:t> </w:t>
      </w:r>
      <w:r>
        <w:rPr>
          <w:color w:val="231F20"/>
        </w:rPr>
        <w:t>щий</w:t>
      </w:r>
      <w:r>
        <w:rPr>
          <w:color w:val="231F20"/>
          <w:spacing w:val="10"/>
        </w:rPr>
        <w:t> </w:t>
      </w:r>
      <w:r>
        <w:rPr>
          <w:color w:val="231F20"/>
        </w:rPr>
        <w:t>важность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значимость</w:t>
      </w:r>
      <w:r>
        <w:rPr>
          <w:color w:val="231F20"/>
          <w:spacing w:val="11"/>
        </w:rPr>
        <w:t> </w:t>
      </w:r>
      <w:r>
        <w:rPr>
          <w:color w:val="231F20"/>
        </w:rPr>
        <w:t>определенного</w:t>
      </w:r>
      <w:r>
        <w:rPr>
          <w:color w:val="231F20"/>
          <w:spacing w:val="11"/>
        </w:rPr>
        <w:t> </w:t>
      </w:r>
      <w:r>
        <w:rPr>
          <w:color w:val="231F20"/>
        </w:rPr>
        <w:t>объекта</w:t>
      </w:r>
      <w:r>
        <w:rPr>
          <w:color w:val="231F20"/>
          <w:spacing w:val="10"/>
        </w:rPr>
        <w:t> </w:t>
      </w:r>
      <w:r>
        <w:rPr>
          <w:color w:val="231F20"/>
        </w:rPr>
        <w:t>или</w:t>
      </w:r>
      <w:r>
        <w:rPr>
          <w:color w:val="231F20"/>
          <w:spacing w:val="11"/>
        </w:rPr>
        <w:t> </w:t>
      </w:r>
      <w:r>
        <w:rPr>
          <w:color w:val="231F20"/>
        </w:rPr>
        <w:t>явления.</w:t>
      </w:r>
      <w:r>
        <w:rPr>
          <w:color w:val="231F20"/>
          <w:spacing w:val="-50"/>
        </w:rPr>
        <w:t> </w:t>
      </w:r>
      <w:r>
        <w:rPr>
          <w:color w:val="231F20"/>
        </w:rPr>
        <w:t>Обычно</w:t>
      </w:r>
      <w:r>
        <w:rPr>
          <w:color w:val="231F20"/>
          <w:spacing w:val="-2"/>
        </w:rPr>
        <w:t> </w:t>
      </w:r>
      <w:r>
        <w:rPr>
          <w:color w:val="231F20"/>
        </w:rPr>
        <w:t>критерии</w:t>
      </w:r>
      <w:r>
        <w:rPr>
          <w:color w:val="231F20"/>
          <w:spacing w:val="-2"/>
        </w:rPr>
        <w:t> </w:t>
      </w:r>
      <w:r>
        <w:rPr>
          <w:color w:val="231F20"/>
        </w:rPr>
        <w:t>оценки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выбора</w:t>
      </w:r>
      <w:r>
        <w:rPr>
          <w:color w:val="231F20"/>
          <w:spacing w:val="-2"/>
        </w:rPr>
        <w:t> </w:t>
      </w:r>
      <w:r>
        <w:rPr>
          <w:color w:val="231F20"/>
        </w:rPr>
        <w:t>от</w:t>
      </w:r>
      <w:r>
        <w:rPr>
          <w:color w:val="231F20"/>
          <w:spacing w:val="-1"/>
        </w:rPr>
        <w:t> </w:t>
      </w:r>
      <w:r>
        <w:rPr>
          <w:color w:val="231F20"/>
        </w:rPr>
        <w:t>требований</w:t>
      </w:r>
      <w:r>
        <w:rPr>
          <w:color w:val="231F20"/>
          <w:spacing w:val="-2"/>
        </w:rPr>
        <w:t> </w:t>
      </w:r>
      <w:r>
        <w:rPr>
          <w:color w:val="231F20"/>
        </w:rPr>
        <w:t>потребите-</w:t>
      </w:r>
    </w:p>
    <w:p>
      <w:pPr>
        <w:pStyle w:val="BodyText"/>
        <w:spacing w:line="254" w:lineRule="auto" w:before="2"/>
        <w:ind w:right="116"/>
        <w:jc w:val="both"/>
      </w:pPr>
      <w:r>
        <w:rPr>
          <w:color w:val="231F20"/>
        </w:rPr>
        <w:t>лей логистической системы и могут быть разнообразными, наибо-</w:t>
      </w:r>
      <w:r>
        <w:rPr>
          <w:color w:val="231F20"/>
          <w:spacing w:val="-51"/>
        </w:rPr>
        <w:t> </w:t>
      </w:r>
      <w:r>
        <w:rPr>
          <w:color w:val="231F20"/>
        </w:rPr>
        <w:t>лее важные и частые из них: тарифы (затраты) доставки «от двери</w:t>
      </w:r>
      <w:r>
        <w:rPr>
          <w:color w:val="231F20"/>
          <w:spacing w:val="-50"/>
        </w:rPr>
        <w:t> </w:t>
      </w:r>
      <w:r>
        <w:rPr>
          <w:color w:val="231F20"/>
        </w:rPr>
        <w:t>до двери»; общее время транзита; готовность перевозчика к пере-</w:t>
      </w:r>
      <w:r>
        <w:rPr>
          <w:color w:val="231F20"/>
          <w:spacing w:val="1"/>
        </w:rPr>
        <w:t> </w:t>
      </w:r>
      <w:r>
        <w:rPr>
          <w:color w:val="231F20"/>
        </w:rPr>
        <w:t>говорам об изменении тарифа; финансовая стабильность перевоз-</w:t>
      </w:r>
      <w:r>
        <w:rPr>
          <w:color w:val="231F20"/>
          <w:spacing w:val="-50"/>
        </w:rPr>
        <w:t> </w:t>
      </w:r>
      <w:r>
        <w:rPr>
          <w:color w:val="231F20"/>
        </w:rPr>
        <w:t>чика</w:t>
      </w:r>
      <w:r>
        <w:rPr>
          <w:color w:val="231F20"/>
          <w:spacing w:val="1"/>
        </w:rPr>
        <w:t> </w:t>
      </w:r>
      <w:r>
        <w:rPr>
          <w:color w:val="231F20"/>
        </w:rPr>
        <w:t>и другие.</w:t>
      </w:r>
    </w:p>
    <w:p>
      <w:pPr>
        <w:pStyle w:val="BodyText"/>
        <w:spacing w:line="254" w:lineRule="auto" w:before="4"/>
        <w:ind w:right="115" w:firstLine="396"/>
        <w:jc w:val="both"/>
      </w:pPr>
      <w:r>
        <w:rPr>
          <w:color w:val="231F20"/>
        </w:rPr>
        <w:t>Из огромного множества критериев предприятие выбирает</w:t>
      </w:r>
      <w:r>
        <w:rPr>
          <w:color w:val="231F20"/>
          <w:spacing w:val="1"/>
        </w:rPr>
        <w:t> </w:t>
      </w:r>
      <w:r>
        <w:rPr>
          <w:color w:val="231F20"/>
        </w:rPr>
        <w:t>для себя наиболее значимые. Выбор зависит от деятельности, ко-</w:t>
      </w:r>
      <w:r>
        <w:rPr>
          <w:color w:val="231F20"/>
          <w:spacing w:val="1"/>
        </w:rPr>
        <w:t> </w:t>
      </w:r>
      <w:r>
        <w:rPr>
          <w:color w:val="231F20"/>
        </w:rPr>
        <w:t>торую ведет предприятие и от ее специфики. Таким образом, фор-</w:t>
      </w:r>
      <w:r>
        <w:rPr>
          <w:color w:val="231F20"/>
          <w:spacing w:val="-51"/>
        </w:rPr>
        <w:t> </w:t>
      </w:r>
      <w:r>
        <w:rPr>
          <w:color w:val="231F20"/>
        </w:rPr>
        <w:t>мируется перечень конкретных поставщиков и посредников, с ко-</w:t>
      </w:r>
      <w:r>
        <w:rPr>
          <w:color w:val="231F20"/>
          <w:spacing w:val="-50"/>
        </w:rPr>
        <w:t> </w:t>
      </w:r>
      <w:r>
        <w:rPr>
          <w:color w:val="231F20"/>
        </w:rPr>
        <w:t>торыми</w:t>
      </w:r>
      <w:r>
        <w:rPr>
          <w:color w:val="231F20"/>
          <w:spacing w:val="3"/>
        </w:rPr>
        <w:t> </w:t>
      </w:r>
      <w:r>
        <w:rPr>
          <w:color w:val="231F20"/>
        </w:rPr>
        <w:t>устанавливаются</w:t>
      </w:r>
      <w:r>
        <w:rPr>
          <w:color w:val="231F20"/>
          <w:spacing w:val="3"/>
        </w:rPr>
        <w:t> </w:t>
      </w:r>
      <w:r>
        <w:rPr>
          <w:color w:val="231F20"/>
        </w:rPr>
        <w:t>договорные</w:t>
      </w:r>
      <w:r>
        <w:rPr>
          <w:color w:val="231F20"/>
          <w:spacing w:val="3"/>
        </w:rPr>
        <w:t> </w:t>
      </w:r>
      <w:r>
        <w:rPr>
          <w:color w:val="231F20"/>
        </w:rPr>
        <w:t>отношения.</w:t>
      </w:r>
    </w:p>
    <w:p>
      <w:pPr>
        <w:pStyle w:val="BodyText"/>
        <w:ind w:left="0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41"/>
        </w:numPr>
        <w:tabs>
          <w:tab w:pos="743" w:val="left" w:leader="none"/>
        </w:tabs>
        <w:spacing w:line="240" w:lineRule="auto" w:before="179" w:after="0"/>
        <w:ind w:left="742" w:right="0" w:hanging="228"/>
        <w:jc w:val="both"/>
        <w:rPr>
          <w:sz w:val="18"/>
        </w:rPr>
      </w:pPr>
      <w:r>
        <w:rPr>
          <w:color w:val="231F20"/>
          <w:sz w:val="18"/>
        </w:rPr>
        <w:t>Лукинский,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Логистика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управление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цепями.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Издательство</w:t>
      </w:r>
    </w:p>
    <w:p>
      <w:pPr>
        <w:spacing w:before="9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«Юрайт», 2019. 359 с.</w:t>
      </w:r>
    </w:p>
    <w:p>
      <w:pPr>
        <w:pStyle w:val="ListParagraph"/>
        <w:numPr>
          <w:ilvl w:val="0"/>
          <w:numId w:val="41"/>
        </w:numPr>
        <w:tabs>
          <w:tab w:pos="743" w:val="left" w:leader="none"/>
        </w:tabs>
        <w:spacing w:line="249" w:lineRule="auto" w:before="9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Основные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виды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строительства: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классификация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строительным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объ-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ектам [Электронный ресурс]. URL: </w:t>
      </w:r>
      <w:hyperlink r:id="rId112">
        <w:r>
          <w:rPr>
            <w:color w:val="231F20"/>
            <w:sz w:val="18"/>
          </w:rPr>
          <w:t>http://fb.ru/article/190196/osnovnyie-vidyi-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stroitelstva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 обращения: 05.04.2020).</w:t>
      </w:r>
    </w:p>
    <w:p>
      <w:pPr>
        <w:pStyle w:val="ListParagraph"/>
        <w:numPr>
          <w:ilvl w:val="0"/>
          <w:numId w:val="41"/>
        </w:numPr>
        <w:tabs>
          <w:tab w:pos="743" w:val="left" w:leader="none"/>
        </w:tabs>
        <w:spacing w:line="249" w:lineRule="auto" w:before="2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Проектирование логистических систем.: образовательный курс канд.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техн.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доцента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СПБГАСУ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Носковой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Доступ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через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образовательную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среду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Moodle: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https://moodle.spbgasu.ru/course/view.php?id=1406.</w:t>
      </w:r>
    </w:p>
    <w:p>
      <w:pPr>
        <w:pStyle w:val="ListParagraph"/>
        <w:numPr>
          <w:ilvl w:val="0"/>
          <w:numId w:val="41"/>
        </w:numPr>
        <w:tabs>
          <w:tab w:pos="743" w:val="left" w:leader="none"/>
        </w:tabs>
        <w:spacing w:line="240" w:lineRule="auto" w:before="3" w:after="0"/>
        <w:ind w:left="742" w:right="0" w:hanging="228"/>
        <w:jc w:val="both"/>
        <w:rPr>
          <w:sz w:val="18"/>
        </w:rPr>
      </w:pPr>
      <w:r>
        <w:rPr>
          <w:color w:val="231F20"/>
          <w:sz w:val="18"/>
        </w:rPr>
        <w:t>Бобкова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Логистика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снабжения.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СПб.: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СПбГИЭУ,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2009.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117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41"/>
        </w:numPr>
        <w:tabs>
          <w:tab w:pos="743" w:val="left" w:leader="none"/>
        </w:tabs>
        <w:spacing w:line="249" w:lineRule="auto" w:before="9" w:after="0"/>
        <w:ind w:left="118" w:right="119" w:firstLine="396"/>
        <w:jc w:val="both"/>
        <w:rPr>
          <w:sz w:val="18"/>
        </w:rPr>
      </w:pPr>
      <w:r>
        <w:rPr>
          <w:color w:val="231F20"/>
          <w:sz w:val="18"/>
        </w:rPr>
        <w:t>Уотерс Д. Логистика. Управление цепью поставок: пер. с англ. М.: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ЮНИТИ-ДАНА, 2005. 275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26752;mso-wrap-distance-left:0;mso-wrap-distance-right:0" id="docshape192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8"/>
        <w:ind w:left="0"/>
        <w:rPr>
          <w:rFonts w:ascii="Arial"/>
          <w:i/>
          <w:sz w:val="12"/>
        </w:rPr>
      </w:pPr>
    </w:p>
    <w:p>
      <w:pPr>
        <w:spacing w:after="0"/>
        <w:rPr>
          <w:rFonts w:ascii="Arial"/>
          <w:sz w:val="12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91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8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624.05</w:t>
      </w:r>
    </w:p>
    <w:p>
      <w:pPr>
        <w:spacing w:line="247" w:lineRule="auto" w:before="6"/>
        <w:ind w:left="118" w:right="38" w:firstLine="0"/>
        <w:jc w:val="left"/>
        <w:rPr>
          <w:i/>
          <w:sz w:val="18"/>
        </w:rPr>
      </w:pPr>
      <w:r>
        <w:rPr>
          <w:i/>
          <w:color w:val="231F20"/>
          <w:w w:val="95"/>
          <w:sz w:val="18"/>
        </w:rPr>
        <w:t>Анна Сергеевна Кузнецова</w:t>
      </w:r>
      <w:r>
        <w:rPr>
          <w:color w:val="231F20"/>
          <w:w w:val="95"/>
          <w:sz w:val="18"/>
        </w:rPr>
        <w:t>, студент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университет)</w:t>
      </w:r>
      <w:r>
        <w:rPr>
          <w:color w:val="231F20"/>
          <w:spacing w:val="-39"/>
          <w:w w:val="95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9"/>
          <w:sz w:val="18"/>
        </w:rPr>
        <w:t> </w:t>
      </w:r>
      <w:hyperlink r:id="rId113">
        <w:r>
          <w:rPr>
            <w:i/>
            <w:color w:val="231F20"/>
            <w:sz w:val="18"/>
          </w:rPr>
          <w:t>anna-243@yandex.ru</w:t>
        </w:r>
      </w:hyperlink>
    </w:p>
    <w:p>
      <w:pPr>
        <w:spacing w:line="240" w:lineRule="auto" w:before="5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line="247" w:lineRule="auto" w:before="0"/>
        <w:ind w:left="426" w:right="116" w:hanging="265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Anna Sergeyevna Kuznetsova</w:t>
      </w:r>
      <w:r>
        <w:rPr>
          <w:color w:val="231F20"/>
          <w:spacing w:val="-1"/>
          <w:w w:val="95"/>
          <w:sz w:val="18"/>
        </w:rPr>
        <w:t>, </w:t>
      </w: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State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University</w:t>
      </w:r>
    </w:p>
    <w:p>
      <w:pPr>
        <w:spacing w:before="1"/>
        <w:ind w:left="0" w:right="117" w:firstLine="0"/>
        <w:jc w:val="right"/>
        <w:rPr>
          <w:sz w:val="18"/>
        </w:rPr>
      </w:pP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</w:p>
    <w:p>
      <w:pPr>
        <w:spacing w:before="7"/>
        <w:ind w:left="0" w:right="116" w:firstLine="0"/>
        <w:jc w:val="right"/>
        <w:rPr>
          <w:i/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80"/>
          <w:sz w:val="18"/>
        </w:rPr>
        <w:t> </w:t>
      </w:r>
      <w:hyperlink r:id="rId113">
        <w:r>
          <w:rPr>
            <w:i/>
            <w:color w:val="231F20"/>
            <w:w w:val="90"/>
            <w:sz w:val="18"/>
          </w:rPr>
          <w:t>anna-243@yandex.ru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140"/>
            <w:col w:w="2858"/>
          </w:cols>
        </w:sectPr>
      </w:pPr>
    </w:p>
    <w:p>
      <w:pPr>
        <w:pStyle w:val="Heading1"/>
        <w:spacing w:line="249" w:lineRule="auto" w:before="167"/>
        <w:ind w:left="179" w:right="170" w:hanging="1"/>
      </w:pPr>
      <w:r>
        <w:rPr>
          <w:color w:val="231F20"/>
        </w:rPr>
        <w:t>НАПРАВЛЕНИЯ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СОВЕРШЕНСТВОВАНИЯ</w:t>
      </w:r>
      <w:r>
        <w:rPr>
          <w:color w:val="231F20"/>
          <w:spacing w:val="1"/>
        </w:rPr>
        <w:t> </w:t>
      </w:r>
      <w:r>
        <w:rPr>
          <w:color w:val="231F20"/>
        </w:rPr>
        <w:t>ЛОГИСТИЧЕСКИХ</w:t>
      </w:r>
      <w:r>
        <w:rPr>
          <w:color w:val="231F20"/>
          <w:spacing w:val="15"/>
        </w:rPr>
        <w:t> </w:t>
      </w:r>
      <w:r>
        <w:rPr>
          <w:color w:val="231F20"/>
        </w:rPr>
        <w:t>ПРОЦЕССОВ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СКЛАДАХ</w:t>
      </w:r>
      <w:r>
        <w:rPr>
          <w:color w:val="231F20"/>
          <w:spacing w:val="-57"/>
        </w:rPr>
        <w:t> </w:t>
      </w:r>
      <w:r>
        <w:rPr>
          <w:color w:val="231F20"/>
        </w:rPr>
        <w:t>ОТВЕТСТВЕННОГО</w:t>
      </w:r>
      <w:r>
        <w:rPr>
          <w:color w:val="231F20"/>
          <w:spacing w:val="12"/>
        </w:rPr>
        <w:t> </w:t>
      </w:r>
      <w:r>
        <w:rPr>
          <w:color w:val="231F20"/>
        </w:rPr>
        <w:t>ХРАНЕНИЯ</w:t>
      </w:r>
    </w:p>
    <w:p>
      <w:pPr>
        <w:pStyle w:val="Heading2"/>
        <w:spacing w:line="249" w:lineRule="auto" w:before="230"/>
        <w:ind w:left="678" w:right="670" w:hanging="1"/>
      </w:pPr>
      <w:r>
        <w:rPr>
          <w:color w:val="231F20"/>
        </w:rPr>
        <w:t>DIRECTIONS  </w:t>
      </w:r>
      <w:r>
        <w:rPr>
          <w:color w:val="231F20"/>
          <w:spacing w:val="6"/>
        </w:rPr>
        <w:t> </w:t>
      </w:r>
      <w:r>
        <w:rPr>
          <w:color w:val="231F20"/>
        </w:rPr>
        <w:t>FOR  </w:t>
      </w:r>
      <w:r>
        <w:rPr>
          <w:color w:val="231F20"/>
          <w:spacing w:val="6"/>
        </w:rPr>
        <w:t> </w:t>
      </w:r>
      <w:r>
        <w:rPr>
          <w:color w:val="231F20"/>
        </w:rPr>
        <w:t>IMPROVING</w:t>
      </w:r>
      <w:r>
        <w:rPr>
          <w:color w:val="231F20"/>
          <w:spacing w:val="1"/>
        </w:rPr>
        <w:t> </w:t>
      </w:r>
      <w:r>
        <w:rPr>
          <w:color w:val="231F20"/>
        </w:rPr>
        <w:t>LOGISTICS</w:t>
      </w:r>
      <w:r>
        <w:rPr>
          <w:color w:val="231F20"/>
          <w:spacing w:val="7"/>
        </w:rPr>
        <w:t> </w:t>
      </w:r>
      <w:r>
        <w:rPr>
          <w:color w:val="231F20"/>
        </w:rPr>
        <w:t>PROCESSES</w:t>
      </w:r>
      <w:r>
        <w:rPr>
          <w:color w:val="231F20"/>
          <w:spacing w:val="6"/>
        </w:rPr>
        <w:t> </w:t>
      </w:r>
      <w:r>
        <w:rPr>
          <w:color w:val="231F20"/>
        </w:rPr>
        <w:t>IN</w:t>
      </w:r>
      <w:r>
        <w:rPr>
          <w:color w:val="231F20"/>
          <w:spacing w:val="58"/>
        </w:rPr>
        <w:t> </w:t>
      </w:r>
      <w:r>
        <w:rPr>
          <w:color w:val="231F20"/>
        </w:rPr>
        <w:t>WAREHOUSES</w:t>
      </w:r>
      <w:r>
        <w:rPr>
          <w:color w:val="231F20"/>
          <w:spacing w:val="-57"/>
        </w:rPr>
        <w:t> </w:t>
      </w:r>
      <w:r>
        <w:rPr>
          <w:color w:val="231F20"/>
        </w:rPr>
        <w:t>FOR</w:t>
      </w:r>
      <w:r>
        <w:rPr>
          <w:color w:val="231F20"/>
          <w:spacing w:val="10"/>
        </w:rPr>
        <w:t> </w:t>
      </w:r>
      <w:r>
        <w:rPr>
          <w:color w:val="231F20"/>
        </w:rPr>
        <w:t>SAFEKEEPING</w:t>
      </w:r>
    </w:p>
    <w:p>
      <w:pPr>
        <w:spacing w:line="247" w:lineRule="auto" w:before="211"/>
        <w:ind w:left="118" w:right="113" w:firstLine="396"/>
        <w:jc w:val="both"/>
        <w:rPr>
          <w:sz w:val="18"/>
        </w:rPr>
      </w:pPr>
      <w:r>
        <w:rPr>
          <w:color w:val="231F20"/>
          <w:sz w:val="18"/>
        </w:rPr>
        <w:t>В данной статье рассматриваются основные, существующие на данный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момент направления совершенствования логистических </w:t>
      </w:r>
      <w:r>
        <w:rPr>
          <w:color w:val="231F20"/>
          <w:sz w:val="18"/>
        </w:rPr>
        <w:t>процессов на складах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ответственного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хранения.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статье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определены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следующие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основные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особен-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ности: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для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повышения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качества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функционирования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склада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необходимо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для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на-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чала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определить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какой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области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находится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данная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проблема,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этого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ста-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тье приведен ряд областей, в которых могут находиться проблемы, а именно: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техническая, организационная, технологическая и информационная группы.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После этого, в зависимости от группы нахождения проблемы, необходимо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предпринять необходимые меры. Также в статье рассмотрены логистические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операции, которые осуществляются на складе и далее предложены решения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устранению разного вида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проблем.</w:t>
      </w:r>
    </w:p>
    <w:p>
      <w:pPr>
        <w:spacing w:line="247" w:lineRule="auto" w:before="9"/>
        <w:ind w:left="118" w:right="11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Ключевые слова</w:t>
      </w:r>
      <w:r>
        <w:rPr>
          <w:color w:val="231F20"/>
          <w:w w:val="95"/>
          <w:sz w:val="18"/>
        </w:rPr>
        <w:t>: повышение качества функционирования склада, логисти-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ческие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операции,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склад,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решения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по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устранению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проблемы,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материальный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поток.</w:t>
      </w:r>
    </w:p>
    <w:p>
      <w:pPr>
        <w:pStyle w:val="BodyText"/>
        <w:spacing w:before="9"/>
        <w:ind w:left="0"/>
        <w:rPr>
          <w:sz w:val="18"/>
        </w:rPr>
      </w:pPr>
    </w:p>
    <w:p>
      <w:pPr>
        <w:spacing w:line="247" w:lineRule="auto" w:before="0"/>
        <w:ind w:left="118" w:right="112" w:firstLine="396"/>
        <w:jc w:val="both"/>
        <w:rPr>
          <w:sz w:val="18"/>
        </w:rPr>
      </w:pPr>
      <w:r>
        <w:rPr>
          <w:color w:val="231F20"/>
          <w:sz w:val="18"/>
        </w:rPr>
        <w:t>This article discusses the main currently existing areas for improving logis-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tics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processes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warehouses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responsible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storage.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following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main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features</w:t>
      </w:r>
      <w:r>
        <w:rPr>
          <w:color w:val="231F20"/>
          <w:sz w:val="18"/>
        </w:rPr>
        <w:t> are identified in the article: to improve the quality of the warehouse’s functioning,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it is first necessary to determine what area this problem is in, to do this, the article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presents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number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areas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which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problems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exist,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namely: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technical,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organi-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zational, technological and information groups. After that, depending on the 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finding the problem its necessary to take measures. Also, the article discusses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logistics operations that are carried out at the warehouse and further suggests solu-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tions to eliminate various types of problems.</w:t>
      </w:r>
    </w:p>
    <w:p>
      <w:pPr>
        <w:spacing w:line="247" w:lineRule="auto" w:before="7"/>
        <w:ind w:left="118" w:right="119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Keywords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improving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quality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functioning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warehouse,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logistics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operations,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warehouse,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solutions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resolve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problem,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flow.</w:t>
      </w:r>
    </w:p>
    <w:p>
      <w:pPr>
        <w:spacing w:after="0" w:line="247" w:lineRule="auto"/>
        <w:jc w:val="both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26240;mso-wrap-distance-left:0;mso-wrap-distance-right:0" id="docshape193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 w:firstLine="396"/>
        <w:jc w:val="both"/>
      </w:pPr>
      <w:r>
        <w:rPr>
          <w:color w:val="231F20"/>
        </w:rPr>
        <w:t>Данная</w:t>
      </w:r>
      <w:r>
        <w:rPr>
          <w:color w:val="231F20"/>
          <w:spacing w:val="-6"/>
        </w:rPr>
        <w:t> </w:t>
      </w:r>
      <w:r>
        <w:rPr>
          <w:color w:val="231F20"/>
        </w:rPr>
        <w:t>тема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сегодняшний</w:t>
      </w:r>
      <w:r>
        <w:rPr>
          <w:color w:val="231F20"/>
          <w:spacing w:val="-6"/>
        </w:rPr>
        <w:t> </w:t>
      </w:r>
      <w:r>
        <w:rPr>
          <w:color w:val="231F20"/>
        </w:rPr>
        <w:t>день</w:t>
      </w:r>
      <w:r>
        <w:rPr>
          <w:color w:val="231F20"/>
          <w:spacing w:val="-6"/>
        </w:rPr>
        <w:t> </w:t>
      </w:r>
      <w:r>
        <w:rPr>
          <w:color w:val="231F20"/>
        </w:rPr>
        <w:t>является</w:t>
      </w:r>
      <w:r>
        <w:rPr>
          <w:color w:val="231F20"/>
          <w:spacing w:val="-6"/>
        </w:rPr>
        <w:t> </w:t>
      </w:r>
      <w:r>
        <w:rPr>
          <w:color w:val="231F20"/>
        </w:rPr>
        <w:t>очень</w:t>
      </w:r>
      <w:r>
        <w:rPr>
          <w:color w:val="231F20"/>
          <w:spacing w:val="-6"/>
        </w:rPr>
        <w:t> </w:t>
      </w:r>
      <w:r>
        <w:rPr>
          <w:color w:val="231F20"/>
        </w:rPr>
        <w:t>актуальной,</w:t>
      </w:r>
      <w:r>
        <w:rPr>
          <w:color w:val="231F20"/>
          <w:spacing w:val="-50"/>
        </w:rPr>
        <w:t> </w:t>
      </w:r>
      <w:r>
        <w:rPr>
          <w:color w:val="231F20"/>
        </w:rPr>
        <w:t>так как хранение товара на складе ответственного хранения име-</w:t>
      </w:r>
      <w:r>
        <w:rPr>
          <w:color w:val="231F20"/>
          <w:spacing w:val="1"/>
        </w:rPr>
        <w:t> </w:t>
      </w:r>
      <w:r>
        <w:rPr>
          <w:color w:val="231F20"/>
        </w:rPr>
        <w:t>ет большую роль по отношению ко всему логистическому про-</w:t>
      </w:r>
      <w:r>
        <w:rPr>
          <w:color w:val="231F20"/>
          <w:spacing w:val="1"/>
        </w:rPr>
        <w:t> </w:t>
      </w:r>
      <w:r>
        <w:rPr>
          <w:color w:val="231F20"/>
        </w:rPr>
        <w:t>цессу</w:t>
      </w:r>
      <w:r>
        <w:rPr>
          <w:color w:val="231F20"/>
          <w:spacing w:val="1"/>
        </w:rPr>
        <w:t> </w:t>
      </w:r>
      <w:r>
        <w:rPr>
          <w:color w:val="231F20"/>
        </w:rPr>
        <w:t>заказа.</w:t>
      </w:r>
    </w:p>
    <w:p>
      <w:pPr>
        <w:pStyle w:val="BodyText"/>
        <w:spacing w:line="254" w:lineRule="auto" w:before="4"/>
        <w:ind w:right="114" w:firstLine="396"/>
        <w:jc w:val="right"/>
      </w:pPr>
      <w:r>
        <w:rPr>
          <w:color w:val="231F20"/>
          <w:spacing w:val="-1"/>
        </w:rPr>
        <w:t>Актуальность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логистики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постоянно</w:t>
      </w:r>
      <w:r>
        <w:rPr>
          <w:color w:val="231F20"/>
          <w:spacing w:val="-12"/>
        </w:rPr>
        <w:t> </w:t>
      </w:r>
      <w:r>
        <w:rPr>
          <w:color w:val="231F20"/>
        </w:rPr>
        <w:t>увеличивающийся</w:t>
      </w:r>
      <w:r>
        <w:rPr>
          <w:color w:val="231F20"/>
          <w:spacing w:val="-12"/>
        </w:rPr>
        <w:t> </w:t>
      </w:r>
      <w:r>
        <w:rPr>
          <w:color w:val="231F20"/>
        </w:rPr>
        <w:t>инте-</w:t>
      </w:r>
      <w:r>
        <w:rPr>
          <w:color w:val="231F20"/>
          <w:spacing w:val="-49"/>
        </w:rPr>
        <w:t> </w:t>
      </w:r>
      <w:r>
        <w:rPr>
          <w:color w:val="231F20"/>
        </w:rPr>
        <w:t>рес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ее</w:t>
      </w:r>
      <w:r>
        <w:rPr>
          <w:color w:val="231F20"/>
          <w:spacing w:val="-4"/>
        </w:rPr>
        <w:t> </w:t>
      </w:r>
      <w:r>
        <w:rPr>
          <w:color w:val="231F20"/>
        </w:rPr>
        <w:t>исследованию</w:t>
      </w:r>
      <w:r>
        <w:rPr>
          <w:color w:val="231F20"/>
          <w:spacing w:val="-4"/>
        </w:rPr>
        <w:t> </w:t>
      </w:r>
      <w:r>
        <w:rPr>
          <w:color w:val="231F20"/>
        </w:rPr>
        <w:t>обусловлены</w:t>
      </w:r>
      <w:r>
        <w:rPr>
          <w:color w:val="231F20"/>
          <w:spacing w:val="-5"/>
        </w:rPr>
        <w:t> </w:t>
      </w:r>
      <w:r>
        <w:rPr>
          <w:color w:val="231F20"/>
        </w:rPr>
        <w:t>обширными</w:t>
      </w:r>
      <w:r>
        <w:rPr>
          <w:color w:val="231F20"/>
          <w:spacing w:val="-4"/>
        </w:rPr>
        <w:t> </w:t>
      </w:r>
      <w:r>
        <w:rPr>
          <w:color w:val="231F20"/>
        </w:rPr>
        <w:t>потенциальными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возможностями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повышения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качества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материально-технического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обе-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1"/>
        </w:rPr>
        <w:t>спечения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сырьевыми</w:t>
      </w:r>
      <w:r>
        <w:rPr>
          <w:color w:val="231F20"/>
          <w:spacing w:val="-11"/>
        </w:rPr>
        <w:t> </w:t>
      </w:r>
      <w:r>
        <w:rPr>
          <w:color w:val="231F20"/>
        </w:rPr>
        <w:t>ресурсами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сбыта</w:t>
      </w:r>
      <w:r>
        <w:rPr>
          <w:color w:val="231F20"/>
          <w:spacing w:val="-11"/>
        </w:rPr>
        <w:t> </w:t>
      </w:r>
      <w:r>
        <w:rPr>
          <w:color w:val="231F20"/>
        </w:rPr>
        <w:t>промежуточной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готовой</w:t>
      </w:r>
      <w:r>
        <w:rPr>
          <w:color w:val="231F20"/>
          <w:spacing w:val="-49"/>
        </w:rPr>
        <w:t> </w:t>
      </w:r>
      <w:r>
        <w:rPr>
          <w:color w:val="231F20"/>
        </w:rPr>
        <w:t>продукции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применением</w:t>
      </w:r>
      <w:r>
        <w:rPr>
          <w:color w:val="231F20"/>
          <w:spacing w:val="5"/>
        </w:rPr>
        <w:t> </w:t>
      </w:r>
      <w:r>
        <w:rPr>
          <w:color w:val="231F20"/>
        </w:rPr>
        <w:t>комплекса</w:t>
      </w:r>
      <w:r>
        <w:rPr>
          <w:color w:val="231F20"/>
          <w:spacing w:val="5"/>
        </w:rPr>
        <w:t> </w:t>
      </w:r>
      <w:r>
        <w:rPr>
          <w:color w:val="231F20"/>
        </w:rPr>
        <w:t>взаимозависимых</w:t>
      </w:r>
      <w:r>
        <w:rPr>
          <w:color w:val="231F20"/>
          <w:spacing w:val="5"/>
        </w:rPr>
        <w:t> </w:t>
      </w:r>
      <w:r>
        <w:rPr>
          <w:color w:val="231F20"/>
        </w:rPr>
        <w:t>способов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целью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совершенствования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логистического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направления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производ-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ственно-хозяйственной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экономической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предприятий.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 современном мире логистика применима абсолютно во всех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сферах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экономики.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Логистические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процессы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современных</w:t>
      </w:r>
      <w:r>
        <w:rPr>
          <w:color w:val="231F20"/>
          <w:spacing w:val="-12"/>
        </w:rPr>
        <w:t> </w:t>
      </w:r>
      <w:r>
        <w:rPr>
          <w:color w:val="231F20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</w:rPr>
        <w:t>приятиях</w:t>
      </w:r>
      <w:r>
        <w:rPr>
          <w:color w:val="231F20"/>
          <w:spacing w:val="19"/>
        </w:rPr>
        <w:t> </w:t>
      </w:r>
      <w:r>
        <w:rPr>
          <w:color w:val="231F20"/>
        </w:rPr>
        <w:t>имеют</w:t>
      </w:r>
      <w:r>
        <w:rPr>
          <w:color w:val="231F20"/>
          <w:spacing w:val="19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19"/>
        </w:rPr>
        <w:t> </w:t>
      </w:r>
      <w:r>
        <w:rPr>
          <w:color w:val="231F20"/>
        </w:rPr>
        <w:t>сложный</w:t>
      </w:r>
      <w:r>
        <w:rPr>
          <w:color w:val="231F20"/>
          <w:spacing w:val="19"/>
        </w:rPr>
        <w:t> </w:t>
      </w:r>
      <w:r>
        <w:rPr>
          <w:color w:val="231F20"/>
        </w:rPr>
        <w:t>характер,</w:t>
      </w:r>
      <w:r>
        <w:rPr>
          <w:color w:val="231F20"/>
          <w:spacing w:val="19"/>
        </w:rPr>
        <w:t> </w:t>
      </w:r>
      <w:r>
        <w:rPr>
          <w:color w:val="231F20"/>
        </w:rPr>
        <w:t>что</w:t>
      </w:r>
      <w:r>
        <w:rPr>
          <w:color w:val="231F20"/>
          <w:spacing w:val="20"/>
        </w:rPr>
        <w:t> </w:t>
      </w:r>
      <w:r>
        <w:rPr>
          <w:color w:val="231F20"/>
        </w:rPr>
        <w:t>объясняется</w:t>
      </w:r>
      <w:r>
        <w:rPr>
          <w:color w:val="231F20"/>
          <w:spacing w:val="1"/>
        </w:rPr>
        <w:t> </w:t>
      </w:r>
      <w:r>
        <w:rPr>
          <w:color w:val="231F20"/>
        </w:rPr>
        <w:t>большими</w:t>
      </w:r>
      <w:r>
        <w:rPr>
          <w:color w:val="231F20"/>
          <w:spacing w:val="36"/>
        </w:rPr>
        <w:t> </w:t>
      </w:r>
      <w:r>
        <w:rPr>
          <w:color w:val="231F20"/>
        </w:rPr>
        <w:t>потоками</w:t>
      </w:r>
      <w:r>
        <w:rPr>
          <w:color w:val="231F20"/>
          <w:spacing w:val="36"/>
        </w:rPr>
        <w:t> </w:t>
      </w:r>
      <w:r>
        <w:rPr>
          <w:color w:val="231F20"/>
        </w:rPr>
        <w:t>поставляемых</w:t>
      </w:r>
      <w:r>
        <w:rPr>
          <w:color w:val="231F20"/>
          <w:spacing w:val="37"/>
        </w:rPr>
        <w:t> </w:t>
      </w:r>
      <w:r>
        <w:rPr>
          <w:color w:val="231F20"/>
        </w:rPr>
        <w:t>товаров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</w:rPr>
        <w:t>большим</w:t>
      </w:r>
      <w:r>
        <w:rPr>
          <w:color w:val="231F20"/>
          <w:spacing w:val="36"/>
        </w:rPr>
        <w:t> </w:t>
      </w:r>
      <w:r>
        <w:rPr>
          <w:color w:val="231F20"/>
        </w:rPr>
        <w:t>количе-</w:t>
      </w:r>
      <w:r>
        <w:rPr>
          <w:color w:val="231F20"/>
          <w:spacing w:val="1"/>
        </w:rPr>
        <w:t> </w:t>
      </w:r>
      <w:r>
        <w:rPr>
          <w:color w:val="231F20"/>
        </w:rPr>
        <w:t>ством</w:t>
      </w:r>
      <w:r>
        <w:rPr>
          <w:color w:val="231F20"/>
          <w:spacing w:val="9"/>
        </w:rPr>
        <w:t> </w:t>
      </w:r>
      <w:r>
        <w:rPr>
          <w:color w:val="231F20"/>
        </w:rPr>
        <w:t>продаж.</w:t>
      </w:r>
      <w:r>
        <w:rPr>
          <w:color w:val="231F20"/>
          <w:spacing w:val="9"/>
        </w:rPr>
        <w:t> </w:t>
      </w:r>
      <w:r>
        <w:rPr>
          <w:color w:val="231F20"/>
        </w:rPr>
        <w:t>Именно</w:t>
      </w:r>
      <w:r>
        <w:rPr>
          <w:color w:val="231F20"/>
          <w:spacing w:val="9"/>
        </w:rPr>
        <w:t> </w:t>
      </w:r>
      <w:r>
        <w:rPr>
          <w:color w:val="231F20"/>
        </w:rPr>
        <w:t>благодаря</w:t>
      </w:r>
      <w:r>
        <w:rPr>
          <w:color w:val="231F20"/>
          <w:spacing w:val="10"/>
        </w:rPr>
        <w:t> </w:t>
      </w:r>
      <w:r>
        <w:rPr>
          <w:color w:val="231F20"/>
        </w:rPr>
        <w:t>таким</w:t>
      </w:r>
      <w:r>
        <w:rPr>
          <w:color w:val="231F20"/>
          <w:spacing w:val="9"/>
        </w:rPr>
        <w:t> </w:t>
      </w:r>
      <w:r>
        <w:rPr>
          <w:color w:val="231F20"/>
        </w:rPr>
        <w:t>потокам,</w:t>
      </w:r>
      <w:r>
        <w:rPr>
          <w:color w:val="231F20"/>
          <w:spacing w:val="9"/>
        </w:rPr>
        <w:t> </w:t>
      </w:r>
      <w:r>
        <w:rPr>
          <w:color w:val="231F20"/>
        </w:rPr>
        <w:t>компания</w:t>
      </w:r>
      <w:r>
        <w:rPr>
          <w:color w:val="231F20"/>
          <w:spacing w:val="10"/>
        </w:rPr>
        <w:t> </w:t>
      </w:r>
      <w:r>
        <w:rPr>
          <w:color w:val="231F20"/>
        </w:rPr>
        <w:t>взаи-</w:t>
      </w:r>
      <w:r>
        <w:rPr>
          <w:color w:val="231F20"/>
          <w:spacing w:val="-50"/>
        </w:rPr>
        <w:t> </w:t>
      </w:r>
      <w:r>
        <w:rPr>
          <w:color w:val="231F20"/>
        </w:rPr>
        <w:t>модействует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внешними</w:t>
      </w:r>
      <w:r>
        <w:rPr>
          <w:color w:val="231F20"/>
          <w:spacing w:val="20"/>
        </w:rPr>
        <w:t> </w:t>
      </w:r>
      <w:r>
        <w:rPr>
          <w:color w:val="231F20"/>
        </w:rPr>
        <w:t>системами.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20"/>
        </w:rPr>
        <w:t> </w:t>
      </w:r>
      <w:r>
        <w:rPr>
          <w:color w:val="231F20"/>
        </w:rPr>
        <w:t>всегда</w:t>
      </w:r>
      <w:r>
        <w:rPr>
          <w:color w:val="231F20"/>
          <w:spacing w:val="20"/>
        </w:rPr>
        <w:t> </w:t>
      </w:r>
      <w:r>
        <w:rPr>
          <w:color w:val="231F20"/>
        </w:rPr>
        <w:t>при-</w:t>
      </w:r>
      <w:r>
        <w:rPr>
          <w:color w:val="231F20"/>
          <w:spacing w:val="1"/>
        </w:rPr>
        <w:t> </w:t>
      </w:r>
      <w:r>
        <w:rPr>
          <w:color w:val="231F20"/>
        </w:rPr>
        <w:t>сутствует</w:t>
      </w:r>
      <w:r>
        <w:rPr>
          <w:color w:val="231F20"/>
          <w:spacing w:val="-6"/>
        </w:rPr>
        <w:t> </w:t>
      </w:r>
      <w:r>
        <w:rPr>
          <w:color w:val="231F20"/>
        </w:rPr>
        <w:t>большое</w:t>
      </w:r>
      <w:r>
        <w:rPr>
          <w:color w:val="231F20"/>
          <w:spacing w:val="-5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5"/>
        </w:rPr>
        <w:t> </w:t>
      </w:r>
      <w:r>
        <w:rPr>
          <w:color w:val="231F20"/>
        </w:rPr>
        <w:t>выполняемых</w:t>
      </w:r>
      <w:r>
        <w:rPr>
          <w:color w:val="231F20"/>
          <w:spacing w:val="-5"/>
        </w:rPr>
        <w:t> </w:t>
      </w:r>
      <w:r>
        <w:rPr>
          <w:color w:val="231F20"/>
        </w:rPr>
        <w:t>процессов,</w:t>
      </w:r>
      <w:r>
        <w:rPr>
          <w:color w:val="231F20"/>
          <w:spacing w:val="-5"/>
        </w:rPr>
        <w:t> </w:t>
      </w:r>
      <w:r>
        <w:rPr>
          <w:color w:val="231F20"/>
        </w:rPr>
        <w:t>такие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транспортировка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товара,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хранение,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управление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запасами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мно-</w:t>
      </w:r>
      <w:r>
        <w:rPr>
          <w:color w:val="231F20"/>
          <w:spacing w:val="-49"/>
        </w:rPr>
        <w:t> </w:t>
      </w:r>
      <w:r>
        <w:rPr>
          <w:color w:val="231F20"/>
        </w:rPr>
        <w:t>гие</w:t>
      </w:r>
      <w:r>
        <w:rPr>
          <w:color w:val="231F20"/>
          <w:spacing w:val="14"/>
        </w:rPr>
        <w:t> </w:t>
      </w:r>
      <w:r>
        <w:rPr>
          <w:color w:val="231F20"/>
        </w:rPr>
        <w:t>другие</w:t>
      </w:r>
      <w:r>
        <w:rPr>
          <w:color w:val="231F20"/>
          <w:spacing w:val="14"/>
        </w:rPr>
        <w:t> </w:t>
      </w:r>
      <w:r>
        <w:rPr>
          <w:color w:val="231F20"/>
        </w:rPr>
        <w:t>процессы,</w:t>
      </w:r>
      <w:r>
        <w:rPr>
          <w:color w:val="231F20"/>
          <w:spacing w:val="15"/>
        </w:rPr>
        <w:t> </w:t>
      </w:r>
      <w:r>
        <w:rPr>
          <w:color w:val="231F20"/>
        </w:rPr>
        <w:t>которые</w:t>
      </w:r>
      <w:r>
        <w:rPr>
          <w:color w:val="231F20"/>
          <w:spacing w:val="14"/>
        </w:rPr>
        <w:t> </w:t>
      </w:r>
      <w:r>
        <w:rPr>
          <w:color w:val="231F20"/>
        </w:rPr>
        <w:t>поддерживаются</w:t>
      </w:r>
      <w:r>
        <w:rPr>
          <w:color w:val="231F20"/>
          <w:spacing w:val="15"/>
        </w:rPr>
        <w:t> </w:t>
      </w:r>
      <w:r>
        <w:rPr>
          <w:color w:val="231F20"/>
        </w:rPr>
        <w:t>благодаря</w:t>
      </w:r>
      <w:r>
        <w:rPr>
          <w:color w:val="231F20"/>
          <w:spacing w:val="14"/>
        </w:rPr>
        <w:t> </w:t>
      </w:r>
      <w:r>
        <w:rPr>
          <w:color w:val="231F20"/>
        </w:rPr>
        <w:t>разви-</w:t>
      </w:r>
    </w:p>
    <w:p>
      <w:pPr>
        <w:pStyle w:val="BodyText"/>
        <w:spacing w:before="13"/>
        <w:jc w:val="both"/>
      </w:pPr>
      <w:r>
        <w:rPr>
          <w:color w:val="231F20"/>
        </w:rPr>
        <w:t>той</w:t>
      </w:r>
      <w:r>
        <w:rPr>
          <w:color w:val="231F20"/>
          <w:spacing w:val="12"/>
        </w:rPr>
        <w:t> </w:t>
      </w:r>
      <w:r>
        <w:rPr>
          <w:color w:val="231F20"/>
        </w:rPr>
        <w:t>логистической</w:t>
      </w:r>
      <w:r>
        <w:rPr>
          <w:color w:val="231F20"/>
          <w:spacing w:val="12"/>
        </w:rPr>
        <w:t> </w:t>
      </w:r>
      <w:r>
        <w:rPr>
          <w:color w:val="231F20"/>
        </w:rPr>
        <w:t>инфраструктуре.</w:t>
      </w:r>
    </w:p>
    <w:p>
      <w:pPr>
        <w:pStyle w:val="BodyText"/>
        <w:spacing w:line="254" w:lineRule="auto" w:before="15"/>
        <w:ind w:right="114" w:firstLine="396"/>
        <w:jc w:val="both"/>
      </w:pPr>
      <w:r>
        <w:rPr>
          <w:color w:val="231F20"/>
        </w:rPr>
        <w:t>В системе оказания логистических услуг, складская деятель-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ность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1"/>
        </w:rPr>
        <w:t> </w:t>
      </w:r>
      <w:r>
        <w:rPr>
          <w:color w:val="231F20"/>
        </w:rPr>
        <w:t>неотъемлемым</w:t>
      </w:r>
      <w:r>
        <w:rPr>
          <w:color w:val="231F20"/>
          <w:spacing w:val="1"/>
        </w:rPr>
        <w:t> </w:t>
      </w:r>
      <w:r>
        <w:rPr>
          <w:color w:val="231F20"/>
        </w:rPr>
        <w:t>элементом,</w:t>
      </w:r>
      <w:r>
        <w:rPr>
          <w:color w:val="231F20"/>
          <w:spacing w:val="1"/>
        </w:rPr>
        <w:t> </w:t>
      </w:r>
      <w:r>
        <w:rPr>
          <w:color w:val="231F20"/>
        </w:rPr>
        <w:t>благодаря</w:t>
      </w:r>
      <w:r>
        <w:rPr>
          <w:color w:val="231F20"/>
          <w:spacing w:val="1"/>
        </w:rPr>
        <w:t> </w:t>
      </w:r>
      <w:r>
        <w:rPr>
          <w:color w:val="231F20"/>
        </w:rPr>
        <w:t>которому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осуществляются такие манипуляции с товаром, как его приемка,</w:t>
      </w:r>
      <w:r>
        <w:rPr>
          <w:color w:val="231F20"/>
          <w:spacing w:val="1"/>
        </w:rPr>
        <w:t> </w:t>
      </w:r>
      <w:r>
        <w:rPr>
          <w:color w:val="231F20"/>
        </w:rPr>
        <w:t>размещение, хранение, комплектация и в дальнейшем – выдача.</w:t>
      </w:r>
      <w:r>
        <w:rPr>
          <w:color w:val="231F20"/>
          <w:spacing w:val="1"/>
        </w:rPr>
        <w:t> </w:t>
      </w:r>
      <w:r>
        <w:rPr>
          <w:color w:val="231F20"/>
        </w:rPr>
        <w:t>Для выполнения такого ряда действий, необходимо наличие опре-</w:t>
      </w:r>
      <w:r>
        <w:rPr>
          <w:color w:val="231F20"/>
          <w:spacing w:val="-50"/>
        </w:rPr>
        <w:t> </w:t>
      </w:r>
      <w:r>
        <w:rPr>
          <w:color w:val="231F20"/>
        </w:rPr>
        <w:t>деленной</w:t>
      </w:r>
      <w:r>
        <w:rPr>
          <w:color w:val="231F20"/>
          <w:spacing w:val="2"/>
        </w:rPr>
        <w:t> </w:t>
      </w:r>
      <w:r>
        <w:rPr>
          <w:color w:val="231F20"/>
        </w:rPr>
        <w:t>материально-технической</w:t>
      </w:r>
      <w:r>
        <w:rPr>
          <w:color w:val="231F20"/>
          <w:spacing w:val="2"/>
        </w:rPr>
        <w:t> </w:t>
      </w:r>
      <w:r>
        <w:rPr>
          <w:color w:val="231F20"/>
        </w:rPr>
        <w:t>базы.</w:t>
      </w:r>
    </w:p>
    <w:p>
      <w:pPr>
        <w:pStyle w:val="BodyText"/>
        <w:spacing w:line="254" w:lineRule="auto" w:before="5"/>
        <w:ind w:right="115" w:firstLine="396"/>
        <w:jc w:val="both"/>
      </w:pPr>
      <w:r>
        <w:rPr>
          <w:color w:val="231F20"/>
        </w:rPr>
        <w:t>Таким образом, можно сделать вывод о том, что склады от-</w:t>
      </w:r>
      <w:r>
        <w:rPr>
          <w:color w:val="231F20"/>
          <w:spacing w:val="1"/>
        </w:rPr>
        <w:t> </w:t>
      </w:r>
      <w:r>
        <w:rPr>
          <w:color w:val="231F20"/>
        </w:rPr>
        <w:t>ветственного хранения являются одним из наиболее важных эле-</w:t>
      </w:r>
      <w:r>
        <w:rPr>
          <w:color w:val="231F20"/>
          <w:spacing w:val="1"/>
        </w:rPr>
        <w:t> </w:t>
      </w:r>
      <w:r>
        <w:rPr>
          <w:color w:val="231F20"/>
        </w:rPr>
        <w:t>ментов логистической системы, ведь на протяжении всех этапов</w:t>
      </w:r>
      <w:r>
        <w:rPr>
          <w:color w:val="231F20"/>
          <w:spacing w:val="1"/>
        </w:rPr>
        <w:t> </w:t>
      </w:r>
      <w:r>
        <w:rPr>
          <w:color w:val="231F20"/>
        </w:rPr>
        <w:t>движения материального потока, существует объективная потреб-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специально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обустроенных</w:t>
      </w:r>
      <w:r>
        <w:rPr>
          <w:color w:val="231F20"/>
          <w:spacing w:val="-11"/>
        </w:rPr>
        <w:t> </w:t>
      </w:r>
      <w:r>
        <w:rPr>
          <w:color w:val="231F20"/>
        </w:rPr>
        <w:t>сооружениях,</w:t>
      </w:r>
      <w:r>
        <w:rPr>
          <w:color w:val="231F20"/>
          <w:spacing w:val="-11"/>
        </w:rPr>
        <w:t> </w:t>
      </w:r>
      <w:r>
        <w:rPr>
          <w:color w:val="231F20"/>
        </w:rPr>
        <w:t>где</w:t>
      </w:r>
      <w:r>
        <w:rPr>
          <w:color w:val="231F20"/>
          <w:spacing w:val="-11"/>
        </w:rPr>
        <w:t> </w:t>
      </w:r>
      <w:r>
        <w:rPr>
          <w:color w:val="231F20"/>
        </w:rPr>
        <w:t>будет</w:t>
      </w:r>
      <w:r>
        <w:rPr>
          <w:color w:val="231F20"/>
          <w:spacing w:val="-11"/>
        </w:rPr>
        <w:t> </w:t>
      </w:r>
      <w:r>
        <w:rPr>
          <w:color w:val="231F20"/>
        </w:rPr>
        <w:t>возмож-</w:t>
      </w:r>
      <w:r>
        <w:rPr>
          <w:color w:val="231F20"/>
          <w:spacing w:val="-50"/>
        </w:rPr>
        <w:t> </w:t>
      </w:r>
      <w:r>
        <w:rPr>
          <w:color w:val="231F20"/>
        </w:rPr>
        <w:t>но осуществление хранения запасов. Данная потребность присут-</w:t>
      </w:r>
      <w:r>
        <w:rPr>
          <w:color w:val="231F20"/>
          <w:spacing w:val="1"/>
        </w:rPr>
        <w:t> </w:t>
      </w:r>
      <w:r>
        <w:rPr>
          <w:color w:val="231F20"/>
        </w:rPr>
        <w:t>ствует</w:t>
      </w:r>
      <w:r>
        <w:rPr>
          <w:color w:val="231F20"/>
          <w:spacing w:val="10"/>
        </w:rPr>
        <w:t> </w:t>
      </w:r>
      <w:r>
        <w:rPr>
          <w:color w:val="231F20"/>
        </w:rPr>
        <w:t>как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начальных</w:t>
      </w:r>
      <w:r>
        <w:rPr>
          <w:color w:val="231F20"/>
          <w:spacing w:val="10"/>
        </w:rPr>
        <w:t> </w:t>
      </w:r>
      <w:r>
        <w:rPr>
          <w:color w:val="231F20"/>
        </w:rPr>
        <w:t>этапах</w:t>
      </w:r>
      <w:r>
        <w:rPr>
          <w:color w:val="231F20"/>
          <w:spacing w:val="10"/>
        </w:rPr>
        <w:t> </w:t>
      </w:r>
      <w:r>
        <w:rPr>
          <w:color w:val="231F20"/>
        </w:rPr>
        <w:t>нахождения</w:t>
      </w:r>
      <w:r>
        <w:rPr>
          <w:color w:val="231F20"/>
          <w:spacing w:val="9"/>
        </w:rPr>
        <w:t> </w:t>
      </w:r>
      <w:r>
        <w:rPr>
          <w:color w:val="231F20"/>
        </w:rPr>
        <w:t>товара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</w:rPr>
        <w:t>первичного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25728;mso-wrap-distance-left:0;mso-wrap-distance-right:0" id="docshape194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</w:pPr>
      <w:r>
        <w:rPr>
          <w:color w:val="231F20"/>
        </w:rPr>
        <w:t>источника</w:t>
      </w:r>
      <w:r>
        <w:rPr>
          <w:color w:val="231F20"/>
          <w:spacing w:val="12"/>
        </w:rPr>
        <w:t> </w:t>
      </w:r>
      <w:r>
        <w:rPr>
          <w:color w:val="231F20"/>
        </w:rPr>
        <w:t>сырья,</w:t>
      </w:r>
      <w:r>
        <w:rPr>
          <w:color w:val="231F20"/>
          <w:spacing w:val="12"/>
        </w:rPr>
        <w:t> </w:t>
      </w:r>
      <w:r>
        <w:rPr>
          <w:color w:val="231F20"/>
        </w:rPr>
        <w:t>так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далее</w:t>
      </w:r>
      <w:r>
        <w:rPr>
          <w:color w:val="231F20"/>
          <w:spacing w:val="12"/>
        </w:rPr>
        <w:t> </w:t>
      </w:r>
      <w:r>
        <w:rPr>
          <w:color w:val="231F20"/>
        </w:rPr>
        <w:t>по</w:t>
      </w:r>
      <w:r>
        <w:rPr>
          <w:color w:val="231F20"/>
          <w:spacing w:val="12"/>
        </w:rPr>
        <w:t> </w:t>
      </w:r>
      <w:r>
        <w:rPr>
          <w:color w:val="231F20"/>
        </w:rPr>
        <w:t>всему</w:t>
      </w:r>
      <w:r>
        <w:rPr>
          <w:color w:val="231F20"/>
          <w:spacing w:val="13"/>
        </w:rPr>
        <w:t> </w:t>
      </w:r>
      <w:r>
        <w:rPr>
          <w:color w:val="231F20"/>
        </w:rPr>
        <w:t>процессу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до</w:t>
      </w:r>
      <w:r>
        <w:rPr>
          <w:color w:val="231F20"/>
          <w:spacing w:val="12"/>
        </w:rPr>
        <w:t> </w:t>
      </w:r>
      <w:r>
        <w:rPr>
          <w:color w:val="231F20"/>
        </w:rPr>
        <w:t>его</w:t>
      </w:r>
      <w:r>
        <w:rPr>
          <w:color w:val="231F20"/>
          <w:spacing w:val="12"/>
        </w:rPr>
        <w:t> </w:t>
      </w:r>
      <w:r>
        <w:rPr>
          <w:color w:val="231F20"/>
        </w:rPr>
        <w:t>нахож-</w:t>
      </w:r>
      <w:r>
        <w:rPr>
          <w:color w:val="231F20"/>
          <w:spacing w:val="-49"/>
        </w:rPr>
        <w:t> </w:t>
      </w:r>
      <w:r>
        <w:rPr>
          <w:color w:val="231F20"/>
        </w:rPr>
        <w:t>дения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конечного</w:t>
      </w:r>
      <w:r>
        <w:rPr>
          <w:color w:val="231F20"/>
          <w:spacing w:val="1"/>
        </w:rPr>
        <w:t> </w:t>
      </w:r>
      <w:r>
        <w:rPr>
          <w:color w:val="231F20"/>
        </w:rPr>
        <w:t>покупателя.</w:t>
      </w:r>
    </w:p>
    <w:p>
      <w:pPr>
        <w:pStyle w:val="BodyText"/>
        <w:spacing w:line="254" w:lineRule="auto" w:before="2"/>
        <w:ind w:right="114" w:firstLine="396"/>
        <w:jc w:val="right"/>
      </w:pPr>
      <w:r>
        <w:rPr>
          <w:color w:val="231F20"/>
          <w:spacing w:val="-1"/>
        </w:rPr>
        <w:t>Рассмотрим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поподробнее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роль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функции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логистического</w:t>
      </w:r>
      <w:r>
        <w:rPr>
          <w:color w:val="231F20"/>
          <w:spacing w:val="-12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цесса</w:t>
      </w:r>
      <w:r>
        <w:rPr>
          <w:color w:val="231F20"/>
          <w:spacing w:val="9"/>
        </w:rPr>
        <w:t> </w:t>
      </w:r>
      <w:r>
        <w:rPr>
          <w:color w:val="231F20"/>
        </w:rPr>
        <w:t>складов.</w:t>
      </w:r>
      <w:r>
        <w:rPr>
          <w:color w:val="231F20"/>
          <w:spacing w:val="10"/>
        </w:rPr>
        <w:t> </w:t>
      </w:r>
      <w:r>
        <w:rPr>
          <w:color w:val="231F20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</w:rPr>
        <w:t>современного</w:t>
      </w:r>
      <w:r>
        <w:rPr>
          <w:color w:val="231F20"/>
          <w:spacing w:val="9"/>
        </w:rPr>
        <w:t> </w:t>
      </w:r>
      <w:r>
        <w:rPr>
          <w:color w:val="231F20"/>
        </w:rPr>
        <w:t>складского</w:t>
      </w:r>
      <w:r>
        <w:rPr>
          <w:color w:val="231F20"/>
          <w:spacing w:val="10"/>
        </w:rPr>
        <w:t> </w:t>
      </w:r>
      <w:r>
        <w:rPr>
          <w:color w:val="231F20"/>
        </w:rPr>
        <w:t>комплекса</w:t>
      </w:r>
      <w:r>
        <w:rPr>
          <w:color w:val="231F20"/>
          <w:spacing w:val="10"/>
        </w:rPr>
        <w:t> </w:t>
      </w:r>
      <w:r>
        <w:rPr>
          <w:color w:val="231F20"/>
        </w:rPr>
        <w:t>одной</w:t>
      </w:r>
      <w:r>
        <w:rPr>
          <w:color w:val="231F20"/>
          <w:spacing w:val="9"/>
        </w:rPr>
        <w:t> </w:t>
      </w:r>
      <w:r>
        <w:rPr>
          <w:color w:val="231F20"/>
        </w:rPr>
        <w:t>из</w:t>
      </w:r>
      <w:r>
        <w:rPr>
          <w:color w:val="231F20"/>
          <w:spacing w:val="-49"/>
        </w:rPr>
        <w:t> </w:t>
      </w:r>
      <w:r>
        <w:rPr>
          <w:color w:val="231F20"/>
        </w:rPr>
        <w:t>основных</w:t>
      </w:r>
      <w:r>
        <w:rPr>
          <w:color w:val="231F20"/>
          <w:spacing w:val="3"/>
        </w:rPr>
        <w:t> </w:t>
      </w:r>
      <w:r>
        <w:rPr>
          <w:color w:val="231F20"/>
        </w:rPr>
        <w:t>задач</w:t>
      </w:r>
      <w:r>
        <w:rPr>
          <w:color w:val="231F20"/>
          <w:spacing w:val="4"/>
        </w:rPr>
        <w:t> </w:t>
      </w:r>
      <w:r>
        <w:rPr>
          <w:color w:val="231F20"/>
        </w:rPr>
        <w:t>является</w:t>
      </w:r>
      <w:r>
        <w:rPr>
          <w:color w:val="231F20"/>
          <w:spacing w:val="4"/>
        </w:rPr>
        <w:t> </w:t>
      </w:r>
      <w:r>
        <w:rPr>
          <w:color w:val="231F20"/>
        </w:rPr>
        <w:t>эффективная</w:t>
      </w:r>
      <w:r>
        <w:rPr>
          <w:color w:val="231F20"/>
          <w:spacing w:val="4"/>
        </w:rPr>
        <w:t> </w:t>
      </w:r>
      <w:r>
        <w:rPr>
          <w:color w:val="231F20"/>
        </w:rPr>
        <w:t>организация</w:t>
      </w:r>
      <w:r>
        <w:rPr>
          <w:color w:val="231F20"/>
          <w:spacing w:val="4"/>
        </w:rPr>
        <w:t> </w:t>
      </w:r>
      <w:r>
        <w:rPr>
          <w:color w:val="231F20"/>
        </w:rPr>
        <w:t>процесса</w:t>
      </w:r>
      <w:r>
        <w:rPr>
          <w:color w:val="231F20"/>
          <w:spacing w:val="4"/>
        </w:rPr>
        <w:t> </w:t>
      </w:r>
      <w:r>
        <w:rPr>
          <w:color w:val="231F20"/>
        </w:rPr>
        <w:t>тех-</w:t>
      </w:r>
      <w:r>
        <w:rPr>
          <w:color w:val="231F20"/>
          <w:spacing w:val="1"/>
        </w:rPr>
        <w:t> </w:t>
      </w:r>
      <w:r>
        <w:rPr>
          <w:color w:val="231F20"/>
        </w:rPr>
        <w:t>нологического</w:t>
      </w:r>
      <w:r>
        <w:rPr>
          <w:color w:val="231F20"/>
          <w:spacing w:val="1"/>
        </w:rPr>
        <w:t> </w:t>
      </w:r>
      <w:r>
        <w:rPr>
          <w:color w:val="231F20"/>
        </w:rPr>
        <w:t>развития.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1"/>
        </w:rPr>
        <w:t> </w:t>
      </w:r>
      <w:r>
        <w:rPr>
          <w:color w:val="231F20"/>
        </w:rPr>
        <w:t>современных</w:t>
      </w:r>
      <w:r>
        <w:rPr>
          <w:color w:val="231F20"/>
          <w:spacing w:val="1"/>
        </w:rPr>
        <w:t> </w:t>
      </w:r>
      <w:r>
        <w:rPr>
          <w:color w:val="231F20"/>
        </w:rPr>
        <w:t>техноло-</w:t>
      </w:r>
      <w:r>
        <w:rPr>
          <w:color w:val="231F20"/>
          <w:spacing w:val="-50"/>
        </w:rPr>
        <w:t> </w:t>
      </w:r>
      <w:r>
        <w:rPr>
          <w:color w:val="231F20"/>
        </w:rPr>
        <w:t>гий</w:t>
      </w:r>
      <w:r>
        <w:rPr>
          <w:color w:val="231F20"/>
          <w:spacing w:val="40"/>
        </w:rPr>
        <w:t> </w:t>
      </w:r>
      <w:r>
        <w:rPr>
          <w:color w:val="231F20"/>
        </w:rPr>
        <w:t>позволяет</w:t>
      </w:r>
      <w:r>
        <w:rPr>
          <w:color w:val="231F20"/>
          <w:spacing w:val="41"/>
        </w:rPr>
        <w:t> </w:t>
      </w:r>
      <w:r>
        <w:rPr>
          <w:color w:val="231F20"/>
        </w:rPr>
        <w:t>рационализировать</w:t>
      </w:r>
      <w:r>
        <w:rPr>
          <w:color w:val="231F20"/>
          <w:spacing w:val="40"/>
        </w:rPr>
        <w:t> </w:t>
      </w:r>
      <w:r>
        <w:rPr>
          <w:color w:val="231F20"/>
        </w:rPr>
        <w:t>процесс</w:t>
      </w:r>
      <w:r>
        <w:rPr>
          <w:color w:val="231F20"/>
          <w:spacing w:val="41"/>
        </w:rPr>
        <w:t> </w:t>
      </w:r>
      <w:r>
        <w:rPr>
          <w:color w:val="231F20"/>
        </w:rPr>
        <w:t>грузопереработки</w:t>
      </w:r>
      <w:r>
        <w:rPr>
          <w:color w:val="231F20"/>
          <w:spacing w:val="41"/>
        </w:rPr>
        <w:t> </w:t>
      </w:r>
      <w:r>
        <w:rPr>
          <w:color w:val="231F20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</w:rPr>
        <w:t>складе.</w:t>
      </w:r>
      <w:r>
        <w:rPr>
          <w:color w:val="231F20"/>
          <w:spacing w:val="13"/>
        </w:rPr>
        <w:t> </w:t>
      </w:r>
      <w:r>
        <w:rPr>
          <w:color w:val="231F20"/>
        </w:rPr>
        <w:t>От</w:t>
      </w:r>
      <w:r>
        <w:rPr>
          <w:color w:val="231F20"/>
          <w:spacing w:val="13"/>
        </w:rPr>
        <w:t> </w:t>
      </w:r>
      <w:r>
        <w:rPr>
          <w:color w:val="231F20"/>
        </w:rPr>
        <w:t>того,</w:t>
      </w:r>
      <w:r>
        <w:rPr>
          <w:color w:val="231F20"/>
          <w:spacing w:val="14"/>
        </w:rPr>
        <w:t> </w:t>
      </w:r>
      <w:r>
        <w:rPr>
          <w:color w:val="231F20"/>
        </w:rPr>
        <w:t>насколько</w:t>
      </w:r>
      <w:r>
        <w:rPr>
          <w:color w:val="231F20"/>
          <w:spacing w:val="13"/>
        </w:rPr>
        <w:t> </w:t>
      </w:r>
      <w:r>
        <w:rPr>
          <w:color w:val="231F20"/>
        </w:rPr>
        <w:t>эффективно</w:t>
      </w:r>
      <w:r>
        <w:rPr>
          <w:color w:val="231F20"/>
          <w:spacing w:val="13"/>
        </w:rPr>
        <w:t> </w:t>
      </w:r>
      <w:r>
        <w:rPr>
          <w:color w:val="231F20"/>
        </w:rPr>
        <w:t>организована</w:t>
      </w:r>
      <w:r>
        <w:rPr>
          <w:color w:val="231F20"/>
          <w:spacing w:val="14"/>
        </w:rPr>
        <w:t> </w:t>
      </w:r>
      <w:r>
        <w:rPr>
          <w:color w:val="231F20"/>
        </w:rPr>
        <w:t>комплекта-</w:t>
      </w:r>
      <w:r>
        <w:rPr>
          <w:color w:val="231F20"/>
          <w:spacing w:val="-50"/>
        </w:rPr>
        <w:t> </w:t>
      </w:r>
      <w:r>
        <w:rPr>
          <w:color w:val="231F20"/>
        </w:rPr>
        <w:t>ция</w:t>
      </w:r>
      <w:r>
        <w:rPr>
          <w:color w:val="231F20"/>
          <w:spacing w:val="-5"/>
        </w:rPr>
        <w:t> </w:t>
      </w:r>
      <w:r>
        <w:rPr>
          <w:color w:val="231F20"/>
        </w:rPr>
        <w:t>заказов,</w:t>
      </w:r>
      <w:r>
        <w:rPr>
          <w:color w:val="231F20"/>
          <w:spacing w:val="-5"/>
        </w:rPr>
        <w:t> </w:t>
      </w:r>
      <w:r>
        <w:rPr>
          <w:color w:val="231F20"/>
        </w:rPr>
        <w:t>зависит</w:t>
      </w:r>
      <w:r>
        <w:rPr>
          <w:color w:val="231F20"/>
          <w:spacing w:val="-5"/>
        </w:rPr>
        <w:t> </w:t>
      </w:r>
      <w:r>
        <w:rPr>
          <w:color w:val="231F20"/>
        </w:rPr>
        <w:t>быстрота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качество</w:t>
      </w:r>
      <w:r>
        <w:rPr>
          <w:color w:val="231F20"/>
          <w:spacing w:val="-5"/>
        </w:rPr>
        <w:t> </w:t>
      </w:r>
      <w:r>
        <w:rPr>
          <w:color w:val="231F20"/>
        </w:rPr>
        <w:t>обслуживания</w:t>
      </w:r>
      <w:r>
        <w:rPr>
          <w:color w:val="231F20"/>
          <w:spacing w:val="-4"/>
        </w:rPr>
        <w:t> </w:t>
      </w:r>
      <w:r>
        <w:rPr>
          <w:color w:val="231F20"/>
        </w:rPr>
        <w:t>клиентов,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важным</w:t>
      </w:r>
      <w:r>
        <w:rPr>
          <w:color w:val="231F20"/>
          <w:spacing w:val="-11"/>
        </w:rPr>
        <w:t> </w:t>
      </w:r>
      <w:r>
        <w:rPr>
          <w:color w:val="231F20"/>
        </w:rPr>
        <w:t>конкурентным</w:t>
      </w:r>
      <w:r>
        <w:rPr>
          <w:color w:val="231F20"/>
          <w:spacing w:val="-12"/>
        </w:rPr>
        <w:t> </w:t>
      </w:r>
      <w:r>
        <w:rPr>
          <w:color w:val="231F20"/>
        </w:rPr>
        <w:t>преимуществом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-49"/>
        </w:rPr>
        <w:t> </w:t>
      </w:r>
      <w:r>
        <w:rPr>
          <w:color w:val="231F20"/>
        </w:rPr>
        <w:t>Склад –</w:t>
      </w:r>
      <w:r>
        <w:rPr>
          <w:color w:val="231F20"/>
          <w:spacing w:val="1"/>
        </w:rPr>
        <w:t> </w:t>
      </w:r>
      <w:r>
        <w:rPr>
          <w:color w:val="231F20"/>
        </w:rPr>
        <w:t>это</w:t>
      </w:r>
      <w:r>
        <w:rPr>
          <w:color w:val="231F20"/>
          <w:spacing w:val="1"/>
        </w:rPr>
        <w:t> </w:t>
      </w:r>
      <w:r>
        <w:rPr>
          <w:color w:val="231F20"/>
        </w:rPr>
        <w:t>составная</w:t>
      </w:r>
      <w:r>
        <w:rPr>
          <w:color w:val="231F20"/>
          <w:spacing w:val="1"/>
        </w:rPr>
        <w:t> </w:t>
      </w:r>
      <w:r>
        <w:rPr>
          <w:color w:val="231F20"/>
        </w:rPr>
        <w:t>часть интегрированной</w:t>
      </w:r>
      <w:r>
        <w:rPr>
          <w:color w:val="231F20"/>
          <w:spacing w:val="1"/>
        </w:rPr>
        <w:t> </w:t>
      </w:r>
      <w:r>
        <w:rPr>
          <w:color w:val="231F20"/>
        </w:rPr>
        <w:t>логистической</w:t>
      </w:r>
      <w:r>
        <w:rPr>
          <w:color w:val="231F20"/>
          <w:spacing w:val="1"/>
        </w:rPr>
        <w:t> </w:t>
      </w:r>
      <w:r>
        <w:rPr>
          <w:color w:val="231F20"/>
        </w:rPr>
        <w:t>системы. В логистической системе склад, играя роль элемента ма-</w:t>
      </w:r>
      <w:r>
        <w:rPr>
          <w:color w:val="231F20"/>
          <w:spacing w:val="-50"/>
        </w:rPr>
        <w:t> </w:t>
      </w:r>
      <w:r>
        <w:rPr>
          <w:color w:val="231F20"/>
        </w:rPr>
        <w:t>териального</w:t>
      </w:r>
      <w:r>
        <w:rPr>
          <w:color w:val="231F20"/>
          <w:spacing w:val="19"/>
        </w:rPr>
        <w:t> </w:t>
      </w:r>
      <w:r>
        <w:rPr>
          <w:color w:val="231F20"/>
        </w:rPr>
        <w:t>потока,</w:t>
      </w:r>
      <w:r>
        <w:rPr>
          <w:color w:val="231F20"/>
          <w:spacing w:val="20"/>
        </w:rPr>
        <w:t> </w:t>
      </w:r>
      <w:r>
        <w:rPr>
          <w:color w:val="231F20"/>
        </w:rPr>
        <w:t>обеспечивает</w:t>
      </w:r>
      <w:r>
        <w:rPr>
          <w:color w:val="231F20"/>
          <w:spacing w:val="20"/>
        </w:rPr>
        <w:t> </w:t>
      </w:r>
      <w:r>
        <w:rPr>
          <w:color w:val="231F20"/>
        </w:rPr>
        <w:t>осуществление</w:t>
      </w:r>
      <w:r>
        <w:rPr>
          <w:color w:val="231F20"/>
          <w:spacing w:val="20"/>
        </w:rPr>
        <w:t> </w:t>
      </w:r>
      <w:r>
        <w:rPr>
          <w:color w:val="231F20"/>
        </w:rPr>
        <w:t>логистических</w:t>
      </w:r>
      <w:r>
        <w:rPr>
          <w:color w:val="231F20"/>
          <w:spacing w:val="-50"/>
        </w:rPr>
        <w:t> </w:t>
      </w:r>
      <w:r>
        <w:rPr>
          <w:color w:val="231F20"/>
        </w:rPr>
        <w:t>операций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не</w:t>
      </w:r>
      <w:r>
        <w:rPr>
          <w:color w:val="231F20"/>
          <w:spacing w:val="10"/>
        </w:rPr>
        <w:t> </w:t>
      </w:r>
      <w:r>
        <w:rPr>
          <w:color w:val="231F20"/>
        </w:rPr>
        <w:t>подлежит</w:t>
      </w:r>
      <w:r>
        <w:rPr>
          <w:color w:val="231F20"/>
          <w:spacing w:val="10"/>
        </w:rPr>
        <w:t> </w:t>
      </w:r>
      <w:r>
        <w:rPr>
          <w:color w:val="231F20"/>
        </w:rPr>
        <w:t>дальнейшей</w:t>
      </w:r>
      <w:r>
        <w:rPr>
          <w:color w:val="231F20"/>
          <w:spacing w:val="9"/>
        </w:rPr>
        <w:t> </w:t>
      </w:r>
      <w:r>
        <w:rPr>
          <w:color w:val="231F20"/>
        </w:rPr>
        <w:t>декомпозиции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рамках</w:t>
      </w:r>
      <w:r>
        <w:rPr>
          <w:color w:val="231F20"/>
          <w:spacing w:val="10"/>
        </w:rPr>
        <w:t> </w:t>
      </w:r>
      <w:r>
        <w:rPr>
          <w:color w:val="231F20"/>
        </w:rPr>
        <w:t>по-</w:t>
      </w:r>
    </w:p>
    <w:p>
      <w:pPr>
        <w:pStyle w:val="BodyText"/>
        <w:spacing w:before="10"/>
      </w:pPr>
      <w:r>
        <w:rPr>
          <w:color w:val="231F20"/>
        </w:rPr>
        <w:t>ставленных</w:t>
      </w:r>
      <w:r>
        <w:rPr>
          <w:color w:val="231F20"/>
          <w:spacing w:val="9"/>
        </w:rPr>
        <w:t> </w:t>
      </w:r>
      <w:r>
        <w:rPr>
          <w:color w:val="231F20"/>
        </w:rPr>
        <w:t>задач</w:t>
      </w:r>
      <w:r>
        <w:rPr>
          <w:color w:val="231F20"/>
          <w:spacing w:val="11"/>
        </w:rPr>
        <w:t> </w:t>
      </w:r>
      <w:r>
        <w:rPr>
          <w:color w:val="231F20"/>
        </w:rPr>
        <w:t>логистической</w:t>
      </w:r>
      <w:r>
        <w:rPr>
          <w:color w:val="231F20"/>
          <w:spacing w:val="12"/>
        </w:rPr>
        <w:t> </w:t>
      </w:r>
      <w:r>
        <w:rPr>
          <w:color w:val="231F20"/>
        </w:rPr>
        <w:t>системы</w:t>
      </w:r>
      <w:r>
        <w:rPr>
          <w:color w:val="231F20"/>
          <w:spacing w:val="11"/>
        </w:rPr>
        <w:t> </w:t>
      </w:r>
      <w:r>
        <w:rPr>
          <w:color w:val="231F20"/>
        </w:rPr>
        <w:t>[1].</w:t>
      </w:r>
    </w:p>
    <w:p>
      <w:pPr>
        <w:pStyle w:val="BodyText"/>
        <w:spacing w:before="15"/>
        <w:ind w:left="515"/>
      </w:pPr>
      <w:r>
        <w:rPr>
          <w:color w:val="231F20"/>
        </w:rPr>
        <w:t>К</w:t>
      </w:r>
      <w:r>
        <w:rPr>
          <w:color w:val="231F20"/>
          <w:spacing w:val="12"/>
        </w:rPr>
        <w:t> </w:t>
      </w:r>
      <w:r>
        <w:rPr>
          <w:color w:val="231F20"/>
        </w:rPr>
        <w:t>основным</w:t>
      </w:r>
      <w:r>
        <w:rPr>
          <w:color w:val="231F20"/>
          <w:spacing w:val="12"/>
        </w:rPr>
        <w:t> </w:t>
      </w:r>
      <w:r>
        <w:rPr>
          <w:color w:val="231F20"/>
        </w:rPr>
        <w:t>функциям</w:t>
      </w:r>
      <w:r>
        <w:rPr>
          <w:color w:val="231F20"/>
          <w:spacing w:val="13"/>
        </w:rPr>
        <w:t> </w:t>
      </w:r>
      <w:r>
        <w:rPr>
          <w:color w:val="231F20"/>
        </w:rPr>
        <w:t>склада</w:t>
      </w:r>
      <w:r>
        <w:rPr>
          <w:color w:val="231F20"/>
          <w:spacing w:val="12"/>
        </w:rPr>
        <w:t> </w:t>
      </w:r>
      <w:r>
        <w:rPr>
          <w:color w:val="231F20"/>
        </w:rPr>
        <w:t>принято</w:t>
      </w:r>
      <w:r>
        <w:rPr>
          <w:color w:val="231F20"/>
          <w:spacing w:val="13"/>
        </w:rPr>
        <w:t> </w:t>
      </w:r>
      <w:r>
        <w:rPr>
          <w:color w:val="231F20"/>
        </w:rPr>
        <w:t>относить: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6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хранение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запасов;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выравнивание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интенсивности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материальных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потоков;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унитилизация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разъединение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партий;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6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предоставление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услуг.</w:t>
      </w:r>
    </w:p>
    <w:p>
      <w:pPr>
        <w:pStyle w:val="BodyText"/>
        <w:spacing w:line="254" w:lineRule="auto" w:before="15"/>
        <w:ind w:right="112" w:firstLine="396"/>
        <w:jc w:val="both"/>
      </w:pPr>
      <w:r>
        <w:rPr>
          <w:color w:val="231F20"/>
        </w:rPr>
        <w:t>Говоря об услугах, предоставляемых складом, необходимо</w:t>
      </w:r>
      <w:r>
        <w:rPr>
          <w:color w:val="231F20"/>
          <w:spacing w:val="1"/>
        </w:rPr>
        <w:t> </w:t>
      </w:r>
      <w:r>
        <w:rPr>
          <w:color w:val="231F20"/>
        </w:rPr>
        <w:t>также отметить, что склад предоставляет транспортно-экспеди-</w:t>
      </w:r>
      <w:r>
        <w:rPr>
          <w:color w:val="231F20"/>
          <w:spacing w:val="1"/>
        </w:rPr>
        <w:t> </w:t>
      </w:r>
      <w:r>
        <w:rPr>
          <w:color w:val="231F20"/>
        </w:rPr>
        <w:t>торские услуги, то есть организовывает доставку товара со склада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конечным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потребителям</w:t>
      </w:r>
      <w:r>
        <w:rPr>
          <w:color w:val="231F20"/>
          <w:spacing w:val="-12"/>
        </w:rPr>
        <w:t> </w:t>
      </w:r>
      <w:r>
        <w:rPr>
          <w:color w:val="231F20"/>
        </w:rPr>
        <w:t>либо</w:t>
      </w:r>
      <w:r>
        <w:rPr>
          <w:color w:val="231F20"/>
          <w:spacing w:val="-12"/>
        </w:rPr>
        <w:t> </w:t>
      </w:r>
      <w:r>
        <w:rPr>
          <w:color w:val="231F20"/>
        </w:rPr>
        <w:t>собственными</w:t>
      </w:r>
      <w:r>
        <w:rPr>
          <w:color w:val="231F20"/>
          <w:spacing w:val="-12"/>
        </w:rPr>
        <w:t> </w:t>
      </w:r>
      <w:r>
        <w:rPr>
          <w:color w:val="231F20"/>
        </w:rPr>
        <w:t>силами,</w:t>
      </w:r>
      <w:r>
        <w:rPr>
          <w:color w:val="231F20"/>
          <w:spacing w:val="-12"/>
        </w:rPr>
        <w:t> </w:t>
      </w:r>
      <w:r>
        <w:rPr>
          <w:color w:val="231F20"/>
        </w:rPr>
        <w:t>либо</w:t>
      </w:r>
      <w:r>
        <w:rPr>
          <w:color w:val="231F20"/>
          <w:spacing w:val="-12"/>
        </w:rPr>
        <w:t> </w:t>
      </w:r>
      <w:r>
        <w:rPr>
          <w:color w:val="231F20"/>
        </w:rPr>
        <w:t>исполь-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зуя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подвижные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составы</w:t>
      </w:r>
      <w:r>
        <w:rPr>
          <w:color w:val="231F20"/>
          <w:spacing w:val="-12"/>
        </w:rPr>
        <w:t> </w:t>
      </w:r>
      <w:r>
        <w:rPr>
          <w:color w:val="231F20"/>
        </w:rPr>
        <w:t>подрядных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организаций.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склад</w:t>
      </w:r>
      <w:r>
        <w:rPr>
          <w:color w:val="231F20"/>
          <w:spacing w:val="-11"/>
        </w:rPr>
        <w:t> </w:t>
      </w:r>
      <w:r>
        <w:rPr>
          <w:color w:val="231F20"/>
        </w:rPr>
        <w:t>при-</w:t>
      </w:r>
      <w:r>
        <w:rPr>
          <w:color w:val="231F20"/>
          <w:spacing w:val="-51"/>
        </w:rPr>
        <w:t> </w:t>
      </w:r>
      <w:r>
        <w:rPr>
          <w:color w:val="231F20"/>
        </w:rPr>
        <w:t>обретает большое значение для других компаний, которые, к при-</w:t>
      </w:r>
      <w:r>
        <w:rPr>
          <w:color w:val="231F20"/>
          <w:spacing w:val="-50"/>
        </w:rPr>
        <w:t> </w:t>
      </w:r>
      <w:r>
        <w:rPr>
          <w:color w:val="231F20"/>
        </w:rPr>
        <w:t>меру, размещают свой товар на складе за определенную плату за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  <w:r>
        <w:rPr>
          <w:color w:val="231F20"/>
          <w:spacing w:val="1"/>
        </w:rPr>
        <w:t> </w:t>
      </w:r>
      <w:r>
        <w:rPr>
          <w:color w:val="231F20"/>
        </w:rPr>
        <w:t>ответственное</w:t>
      </w:r>
      <w:r>
        <w:rPr>
          <w:color w:val="231F20"/>
          <w:spacing w:val="2"/>
        </w:rPr>
        <w:t> </w:t>
      </w:r>
      <w:r>
        <w:rPr>
          <w:color w:val="231F20"/>
        </w:rPr>
        <w:t>хранение.</w:t>
      </w:r>
    </w:p>
    <w:p>
      <w:pPr>
        <w:pStyle w:val="BodyText"/>
        <w:spacing w:line="254" w:lineRule="auto" w:before="7"/>
        <w:ind w:right="116" w:firstLine="396"/>
        <w:jc w:val="both"/>
      </w:pPr>
      <w:r>
        <w:rPr>
          <w:color w:val="231F20"/>
        </w:rPr>
        <w:t>Можно</w:t>
      </w:r>
      <w:r>
        <w:rPr>
          <w:color w:val="231F20"/>
          <w:spacing w:val="30"/>
        </w:rPr>
        <w:t> </w:t>
      </w:r>
      <w:r>
        <w:rPr>
          <w:color w:val="231F20"/>
        </w:rPr>
        <w:t>сказать,</w:t>
      </w:r>
      <w:r>
        <w:rPr>
          <w:color w:val="231F20"/>
          <w:spacing w:val="30"/>
        </w:rPr>
        <w:t> </w:t>
      </w:r>
      <w:r>
        <w:rPr>
          <w:color w:val="231F20"/>
        </w:rPr>
        <w:t>что,</w:t>
      </w:r>
      <w:r>
        <w:rPr>
          <w:color w:val="231F20"/>
          <w:spacing w:val="31"/>
        </w:rPr>
        <w:t> </w:t>
      </w:r>
      <w:r>
        <w:rPr>
          <w:color w:val="231F20"/>
        </w:rPr>
        <w:t>выполняя</w:t>
      </w:r>
      <w:r>
        <w:rPr>
          <w:color w:val="231F20"/>
          <w:spacing w:val="30"/>
        </w:rPr>
        <w:t> </w:t>
      </w:r>
      <w:r>
        <w:rPr>
          <w:color w:val="231F20"/>
        </w:rPr>
        <w:t>все</w:t>
      </w:r>
      <w:r>
        <w:rPr>
          <w:color w:val="231F20"/>
          <w:spacing w:val="30"/>
        </w:rPr>
        <w:t> </w:t>
      </w:r>
      <w:r>
        <w:rPr>
          <w:color w:val="231F20"/>
        </w:rPr>
        <w:t>перечисленные</w:t>
      </w:r>
      <w:r>
        <w:rPr>
          <w:color w:val="231F20"/>
          <w:spacing w:val="31"/>
        </w:rPr>
        <w:t> </w:t>
      </w:r>
      <w:r>
        <w:rPr>
          <w:color w:val="231F20"/>
        </w:rPr>
        <w:t>функции</w:t>
      </w:r>
      <w:r>
        <w:rPr>
          <w:color w:val="231F20"/>
          <w:spacing w:val="-51"/>
        </w:rPr>
        <w:t> </w:t>
      </w:r>
      <w:r>
        <w:rPr>
          <w:color w:val="231F20"/>
        </w:rPr>
        <w:t>и оказывая полный комплекс необходимых логистических услуг,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склад позволяет значительно снизить логистические </w:t>
      </w:r>
      <w:r>
        <w:rPr>
          <w:color w:val="231F20"/>
          <w:spacing w:val="-2"/>
        </w:rPr>
        <w:t>издержки и по-</w:t>
      </w:r>
      <w:r>
        <w:rPr>
          <w:color w:val="231F20"/>
          <w:spacing w:val="-50"/>
        </w:rPr>
        <w:t> </w:t>
      </w:r>
      <w:r>
        <w:rPr>
          <w:color w:val="231F20"/>
        </w:rPr>
        <w:t>высить качество логистического сервиса. С целью привлечения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клиентов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компании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повышают</w:t>
      </w:r>
      <w:r>
        <w:rPr>
          <w:color w:val="231F20"/>
          <w:spacing w:val="-12"/>
        </w:rPr>
        <w:t> </w:t>
      </w:r>
      <w:r>
        <w:rPr>
          <w:color w:val="231F20"/>
        </w:rPr>
        <w:t>качество</w:t>
      </w:r>
      <w:r>
        <w:rPr>
          <w:color w:val="231F20"/>
          <w:spacing w:val="-12"/>
        </w:rPr>
        <w:t> </w:t>
      </w:r>
      <w:r>
        <w:rPr>
          <w:color w:val="231F20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</w:rPr>
        <w:t>обслуживания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вместе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тем</w:t>
      </w:r>
      <w:r>
        <w:rPr>
          <w:color w:val="231F20"/>
          <w:spacing w:val="-8"/>
        </w:rPr>
        <w:t> </w:t>
      </w:r>
      <w:r>
        <w:rPr>
          <w:color w:val="231F20"/>
        </w:rPr>
        <w:t>делают</w:t>
      </w:r>
      <w:r>
        <w:rPr>
          <w:color w:val="231F20"/>
          <w:spacing w:val="-7"/>
        </w:rPr>
        <w:t> </w:t>
      </w:r>
      <w:r>
        <w:rPr>
          <w:color w:val="231F20"/>
        </w:rPr>
        <w:t>все</w:t>
      </w:r>
      <w:r>
        <w:rPr>
          <w:color w:val="231F20"/>
          <w:spacing w:val="-7"/>
        </w:rPr>
        <w:t> </w:t>
      </w:r>
      <w:r>
        <w:rPr>
          <w:color w:val="231F20"/>
        </w:rPr>
        <w:t>возможное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снижения</w:t>
      </w:r>
      <w:r>
        <w:rPr>
          <w:color w:val="231F20"/>
          <w:spacing w:val="-8"/>
        </w:rPr>
        <w:t> </w:t>
      </w:r>
      <w:r>
        <w:rPr>
          <w:color w:val="231F20"/>
        </w:rPr>
        <w:t>складских</w:t>
      </w:r>
      <w:r>
        <w:rPr>
          <w:color w:val="231F20"/>
          <w:spacing w:val="-7"/>
        </w:rPr>
        <w:t> </w:t>
      </w:r>
      <w:r>
        <w:rPr>
          <w:color w:val="231F20"/>
        </w:rPr>
        <w:t>расходов</w:t>
      </w:r>
      <w:r>
        <w:rPr>
          <w:color w:val="231F20"/>
          <w:spacing w:val="-8"/>
        </w:rPr>
        <w:t> </w:t>
      </w:r>
      <w:r>
        <w:rPr>
          <w:color w:val="231F20"/>
        </w:rPr>
        <w:t>[2].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25216;mso-wrap-distance-left:0;mso-wrap-distance-right:0" id="docshape19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66" w:lineRule="auto" w:before="94"/>
        <w:ind w:right="114" w:firstLine="396"/>
        <w:jc w:val="both"/>
      </w:pPr>
      <w:r>
        <w:rPr>
          <w:color w:val="231F20"/>
        </w:rPr>
        <w:t>Логистический процесс на складе – упорядоченная во време-</w:t>
      </w:r>
      <w:r>
        <w:rPr>
          <w:color w:val="231F20"/>
          <w:spacing w:val="1"/>
        </w:rPr>
        <w:t> </w:t>
      </w:r>
      <w:r>
        <w:rPr>
          <w:color w:val="231F20"/>
        </w:rPr>
        <w:t>ни последовательность логистических операций, интегрирующих</w:t>
      </w:r>
      <w:r>
        <w:rPr>
          <w:color w:val="231F20"/>
          <w:spacing w:val="1"/>
        </w:rPr>
        <w:t> </w:t>
      </w:r>
      <w:r>
        <w:rPr>
          <w:color w:val="231F20"/>
        </w:rPr>
        <w:t>функции снабжения запасами, переработки грузов и физического</w:t>
      </w:r>
      <w:r>
        <w:rPr>
          <w:color w:val="231F20"/>
          <w:spacing w:val="1"/>
        </w:rPr>
        <w:t> </w:t>
      </w:r>
      <w:r>
        <w:rPr>
          <w:color w:val="231F20"/>
        </w:rPr>
        <w:t>распределения</w:t>
      </w:r>
      <w:r>
        <w:rPr>
          <w:color w:val="231F20"/>
          <w:spacing w:val="1"/>
        </w:rPr>
        <w:t> </w:t>
      </w:r>
      <w:r>
        <w:rPr>
          <w:color w:val="231F20"/>
        </w:rPr>
        <w:t>заказа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pStyle w:val="BodyText"/>
        <w:spacing w:line="266" w:lineRule="auto"/>
        <w:ind w:right="117" w:firstLine="396"/>
        <w:jc w:val="both"/>
      </w:pPr>
      <w:r>
        <w:rPr>
          <w:color w:val="231F20"/>
        </w:rPr>
        <w:t>Последовательность выполнения логистических операций на</w:t>
      </w:r>
      <w:r>
        <w:rPr>
          <w:color w:val="231F20"/>
          <w:spacing w:val="1"/>
        </w:rPr>
        <w:t> </w:t>
      </w:r>
      <w:r>
        <w:rPr>
          <w:color w:val="231F20"/>
        </w:rPr>
        <w:t>складе</w:t>
      </w:r>
      <w:r>
        <w:rPr>
          <w:color w:val="231F20"/>
          <w:spacing w:val="1"/>
        </w:rPr>
        <w:t> </w:t>
      </w:r>
      <w:r>
        <w:rPr>
          <w:color w:val="231F20"/>
        </w:rPr>
        <w:t>отражена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рисунке.</w:t>
      </w:r>
    </w:p>
    <w:p>
      <w:pPr>
        <w:pStyle w:val="BodyText"/>
        <w:spacing w:before="9"/>
        <w:ind w:left="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03">
            <wp:simplePos x="0" y="0"/>
            <wp:positionH relativeFrom="page">
              <wp:posOffset>775834</wp:posOffset>
            </wp:positionH>
            <wp:positionV relativeFrom="paragraph">
              <wp:posOffset>196384</wp:posOffset>
            </wp:positionV>
            <wp:extent cx="3767636" cy="2816352"/>
            <wp:effectExtent l="0" t="0" r="0" b="0"/>
            <wp:wrapTopAndBottom/>
            <wp:docPr id="7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8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636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/>
        <w:rPr>
          <w:sz w:val="24"/>
        </w:rPr>
      </w:pPr>
    </w:p>
    <w:p>
      <w:pPr>
        <w:spacing w:before="0"/>
        <w:ind w:left="1175" w:right="0" w:firstLine="0"/>
        <w:jc w:val="left"/>
        <w:rPr>
          <w:sz w:val="18"/>
        </w:rPr>
      </w:pPr>
      <w:r>
        <w:rPr>
          <w:color w:val="231F20"/>
          <w:sz w:val="18"/>
        </w:rPr>
        <w:t>Логистические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операции,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выполняемые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складе</w:t>
      </w:r>
    </w:p>
    <w:p>
      <w:pPr>
        <w:pStyle w:val="BodyText"/>
        <w:spacing w:before="6"/>
        <w:ind w:left="0"/>
        <w:rPr>
          <w:sz w:val="22"/>
        </w:rPr>
      </w:pPr>
    </w:p>
    <w:p>
      <w:pPr>
        <w:pStyle w:val="BodyText"/>
        <w:spacing w:line="266" w:lineRule="auto" w:before="1"/>
        <w:ind w:right="116" w:firstLine="396"/>
        <w:jc w:val="both"/>
      </w:pPr>
      <w:r>
        <w:rPr>
          <w:color w:val="231F20"/>
        </w:rPr>
        <w:t>Так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складская</w:t>
      </w:r>
      <w:r>
        <w:rPr>
          <w:color w:val="231F20"/>
          <w:spacing w:val="-5"/>
        </w:rPr>
        <w:t> </w:t>
      </w:r>
      <w:r>
        <w:rPr>
          <w:color w:val="231F20"/>
        </w:rPr>
        <w:t>деятельность,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уже</w:t>
      </w:r>
      <w:r>
        <w:rPr>
          <w:color w:val="231F20"/>
          <w:spacing w:val="-5"/>
        </w:rPr>
        <w:t> </w:t>
      </w:r>
      <w:r>
        <w:rPr>
          <w:color w:val="231F20"/>
        </w:rPr>
        <w:t>было</w:t>
      </w:r>
      <w:r>
        <w:rPr>
          <w:color w:val="231F20"/>
          <w:spacing w:val="-6"/>
        </w:rPr>
        <w:t> </w:t>
      </w:r>
      <w:r>
        <w:rPr>
          <w:color w:val="231F20"/>
        </w:rPr>
        <w:t>сказано,</w:t>
      </w:r>
      <w:r>
        <w:rPr>
          <w:color w:val="231F20"/>
          <w:spacing w:val="-5"/>
        </w:rPr>
        <w:t> </w:t>
      </w:r>
      <w:r>
        <w:rPr>
          <w:color w:val="231F20"/>
        </w:rPr>
        <w:t>оказы-</w:t>
      </w:r>
      <w:r>
        <w:rPr>
          <w:color w:val="231F20"/>
          <w:spacing w:val="-50"/>
        </w:rPr>
        <w:t> </w:t>
      </w:r>
      <w:r>
        <w:rPr>
          <w:color w:val="231F20"/>
        </w:rPr>
        <w:t>вает значительное влияние на весь логистический процесс, то не-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обходимо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постоянно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поддерживать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уровень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функционирования.</w:t>
      </w:r>
      <w:r>
        <w:rPr>
          <w:color w:val="231F20"/>
          <w:spacing w:val="-50"/>
        </w:rPr>
        <w:t> </w:t>
      </w:r>
      <w:r>
        <w:rPr>
          <w:color w:val="231F20"/>
        </w:rPr>
        <w:t>Требуется поддержание хорошего уровня логистических процес-</w:t>
      </w:r>
      <w:r>
        <w:rPr>
          <w:color w:val="231F20"/>
          <w:spacing w:val="1"/>
        </w:rPr>
        <w:t> </w:t>
      </w:r>
      <w:r>
        <w:rPr>
          <w:color w:val="231F20"/>
        </w:rPr>
        <w:t>сов [4; 5]. Для того, чтобы склад работал без перебоев, необходи-</w:t>
      </w:r>
      <w:r>
        <w:rPr>
          <w:color w:val="231F20"/>
          <w:spacing w:val="1"/>
        </w:rPr>
        <w:t> </w:t>
      </w:r>
      <w:r>
        <w:rPr>
          <w:color w:val="231F20"/>
        </w:rPr>
        <w:t>мо</w:t>
      </w:r>
      <w:r>
        <w:rPr>
          <w:color w:val="231F20"/>
          <w:spacing w:val="2"/>
        </w:rPr>
        <w:t> </w:t>
      </w:r>
      <w:r>
        <w:rPr>
          <w:color w:val="231F20"/>
        </w:rPr>
        <w:t>понимать,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каких</w:t>
      </w:r>
      <w:r>
        <w:rPr>
          <w:color w:val="231F20"/>
          <w:spacing w:val="3"/>
        </w:rPr>
        <w:t> </w:t>
      </w:r>
      <w:r>
        <w:rPr>
          <w:color w:val="231F20"/>
        </w:rPr>
        <w:t>его</w:t>
      </w:r>
      <w:r>
        <w:rPr>
          <w:color w:val="231F20"/>
          <w:spacing w:val="2"/>
        </w:rPr>
        <w:t> </w:t>
      </w:r>
      <w:r>
        <w:rPr>
          <w:color w:val="231F20"/>
        </w:rPr>
        <w:t>местах</w:t>
      </w:r>
      <w:r>
        <w:rPr>
          <w:color w:val="231F20"/>
          <w:spacing w:val="3"/>
        </w:rPr>
        <w:t> </w:t>
      </w:r>
      <w:r>
        <w:rPr>
          <w:color w:val="231F20"/>
        </w:rPr>
        <w:t>находятся</w:t>
      </w:r>
      <w:r>
        <w:rPr>
          <w:color w:val="231F20"/>
          <w:spacing w:val="2"/>
        </w:rPr>
        <w:t> </w:t>
      </w:r>
      <w:r>
        <w:rPr>
          <w:color w:val="231F20"/>
        </w:rPr>
        <w:t>проблемы.</w:t>
      </w:r>
    </w:p>
    <w:p>
      <w:pPr>
        <w:spacing w:after="0" w:line="266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24192;mso-wrap-distance-left:0;mso-wrap-distance-right:0" id="docshape196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9" w:lineRule="auto" w:before="94"/>
        <w:ind w:right="116" w:firstLine="396"/>
        <w:jc w:val="both"/>
      </w:pPr>
      <w:r>
        <w:rPr>
          <w:color w:val="231F20"/>
        </w:rPr>
        <w:t>Выделим наиболее распространенные группы проблем, кото-</w:t>
      </w:r>
      <w:r>
        <w:rPr>
          <w:color w:val="231F20"/>
          <w:spacing w:val="-50"/>
        </w:rPr>
        <w:t> </w:t>
      </w:r>
      <w:r>
        <w:rPr>
          <w:color w:val="231F20"/>
        </w:rPr>
        <w:t>рые</w:t>
      </w:r>
      <w:r>
        <w:rPr>
          <w:color w:val="231F20"/>
          <w:spacing w:val="1"/>
        </w:rPr>
        <w:t> </w:t>
      </w:r>
      <w:r>
        <w:rPr>
          <w:color w:val="231F20"/>
        </w:rPr>
        <w:t>появляются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складе: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3" w:after="0"/>
        <w:ind w:left="770" w:right="0" w:hanging="256"/>
        <w:jc w:val="both"/>
        <w:rPr>
          <w:sz w:val="21"/>
        </w:rPr>
      </w:pPr>
      <w:r>
        <w:rPr>
          <w:color w:val="231F20"/>
          <w:sz w:val="21"/>
        </w:rPr>
        <w:t>Техническая.</w:t>
      </w:r>
    </w:p>
    <w:p>
      <w:pPr>
        <w:pStyle w:val="BodyText"/>
        <w:spacing w:line="259" w:lineRule="auto" w:before="20"/>
        <w:ind w:right="116" w:firstLine="396"/>
        <w:jc w:val="both"/>
      </w:pPr>
      <w:r>
        <w:rPr>
          <w:color w:val="231F20"/>
          <w:w w:val="95"/>
        </w:rPr>
        <w:t>Данная группа представляет собой отображение степени и уров-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ня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износа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технического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оборудования,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влияет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время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обработ-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ки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заказа,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поиск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складе,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использовании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автопогрузчиков.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4" w:after="0"/>
        <w:ind w:left="770" w:right="0" w:hanging="256"/>
        <w:jc w:val="both"/>
        <w:rPr>
          <w:sz w:val="21"/>
        </w:rPr>
      </w:pPr>
      <w:r>
        <w:rPr>
          <w:color w:val="231F20"/>
          <w:sz w:val="21"/>
        </w:rPr>
        <w:t>Организационная.</w:t>
      </w:r>
    </w:p>
    <w:p>
      <w:pPr>
        <w:pStyle w:val="BodyText"/>
        <w:spacing w:line="259" w:lineRule="auto" w:before="20"/>
        <w:ind w:right="116" w:firstLine="396"/>
        <w:jc w:val="both"/>
      </w:pPr>
      <w:r>
        <w:rPr>
          <w:color w:val="231F20"/>
        </w:rPr>
        <w:t>Подразумевает распределение разных функций и ответствен-</w:t>
      </w:r>
      <w:r>
        <w:rPr>
          <w:color w:val="231F20"/>
          <w:spacing w:val="-50"/>
        </w:rPr>
        <w:t> </w:t>
      </w:r>
      <w:r>
        <w:rPr>
          <w:color w:val="231F20"/>
        </w:rPr>
        <w:t>ности среди всех сотрудников, при невыполнении этих функций</w:t>
      </w:r>
      <w:r>
        <w:rPr>
          <w:color w:val="231F20"/>
          <w:spacing w:val="1"/>
        </w:rPr>
        <w:t> </w:t>
      </w:r>
      <w:r>
        <w:rPr>
          <w:color w:val="231F20"/>
        </w:rPr>
        <w:t>также увеличивается время обработки заказа, а также повышают-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9"/>
        </w:rPr>
        <w:t> </w:t>
      </w:r>
      <w:r>
        <w:rPr>
          <w:color w:val="231F20"/>
        </w:rPr>
        <w:t>издержки</w:t>
      </w:r>
      <w:r>
        <w:rPr>
          <w:color w:val="231F20"/>
          <w:spacing w:val="9"/>
        </w:rPr>
        <w:t> </w:t>
      </w:r>
      <w:r>
        <w:rPr>
          <w:color w:val="231F20"/>
        </w:rPr>
        <w:t>из-за</w:t>
      </w:r>
      <w:r>
        <w:rPr>
          <w:color w:val="231F20"/>
          <w:spacing w:val="7"/>
        </w:rPr>
        <w:t> </w:t>
      </w:r>
      <w:r>
        <w:rPr>
          <w:color w:val="231F20"/>
        </w:rPr>
        <w:t>неправильного</w:t>
      </w:r>
      <w:r>
        <w:rPr>
          <w:color w:val="231F20"/>
          <w:spacing w:val="9"/>
        </w:rPr>
        <w:t> </w:t>
      </w:r>
      <w:r>
        <w:rPr>
          <w:color w:val="231F20"/>
        </w:rPr>
        <w:t>распределения</w:t>
      </w:r>
      <w:r>
        <w:rPr>
          <w:color w:val="231F20"/>
          <w:spacing w:val="10"/>
        </w:rPr>
        <w:t> </w:t>
      </w:r>
      <w:r>
        <w:rPr>
          <w:color w:val="231F20"/>
        </w:rPr>
        <w:t>обязанностей.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5" w:after="0"/>
        <w:ind w:left="770" w:right="0" w:hanging="256"/>
        <w:jc w:val="both"/>
        <w:rPr>
          <w:sz w:val="21"/>
        </w:rPr>
      </w:pPr>
      <w:r>
        <w:rPr>
          <w:color w:val="231F20"/>
          <w:sz w:val="21"/>
        </w:rPr>
        <w:t>Технологическая.</w:t>
      </w:r>
    </w:p>
    <w:p>
      <w:pPr>
        <w:pStyle w:val="BodyText"/>
        <w:spacing w:line="259" w:lineRule="auto" w:before="21"/>
        <w:ind w:right="115" w:firstLine="396"/>
        <w:jc w:val="both"/>
      </w:pPr>
      <w:r>
        <w:rPr>
          <w:color w:val="231F20"/>
        </w:rPr>
        <w:t>Данная группа отвечает за последовательность выполнения</w:t>
      </w:r>
      <w:r>
        <w:rPr>
          <w:color w:val="231F20"/>
          <w:spacing w:val="1"/>
        </w:rPr>
        <w:t> </w:t>
      </w:r>
      <w:r>
        <w:rPr>
          <w:color w:val="231F20"/>
        </w:rPr>
        <w:t>операций и ее методов последовательности, при нарушении по-</w:t>
      </w:r>
      <w:r>
        <w:rPr>
          <w:color w:val="231F20"/>
          <w:spacing w:val="1"/>
        </w:rPr>
        <w:t> </w:t>
      </w:r>
      <w:r>
        <w:rPr>
          <w:color w:val="231F20"/>
        </w:rPr>
        <w:t>следовательности операций, необходимых для выгрузки/разгруз-</w:t>
      </w:r>
      <w:r>
        <w:rPr>
          <w:color w:val="231F20"/>
          <w:spacing w:val="1"/>
        </w:rPr>
        <w:t> </w:t>
      </w:r>
      <w:r>
        <w:rPr>
          <w:color w:val="231F20"/>
        </w:rPr>
        <w:t>ке товара на склад, уменьшается оборачиваемость, что влияет на</w:t>
      </w:r>
      <w:r>
        <w:rPr>
          <w:color w:val="231F20"/>
          <w:spacing w:val="1"/>
        </w:rPr>
        <w:t> </w:t>
      </w:r>
      <w:r>
        <w:rPr>
          <w:color w:val="231F20"/>
        </w:rPr>
        <w:t>весь</w:t>
      </w:r>
      <w:r>
        <w:rPr>
          <w:color w:val="231F20"/>
          <w:spacing w:val="4"/>
        </w:rPr>
        <w:t> </w:t>
      </w:r>
      <w:r>
        <w:rPr>
          <w:color w:val="231F20"/>
        </w:rPr>
        <w:t>логистический</w:t>
      </w:r>
      <w:r>
        <w:rPr>
          <w:color w:val="231F20"/>
          <w:spacing w:val="4"/>
        </w:rPr>
        <w:t> </w:t>
      </w:r>
      <w:r>
        <w:rPr>
          <w:color w:val="231F20"/>
        </w:rPr>
        <w:t>цикл</w:t>
      </w:r>
      <w:r>
        <w:rPr>
          <w:color w:val="231F20"/>
          <w:spacing w:val="3"/>
        </w:rPr>
        <w:t> </w:t>
      </w:r>
      <w:r>
        <w:rPr>
          <w:color w:val="231F20"/>
        </w:rPr>
        <w:t>и,</w:t>
      </w:r>
      <w:r>
        <w:rPr>
          <w:color w:val="231F20"/>
          <w:spacing w:val="3"/>
        </w:rPr>
        <w:t> </w:t>
      </w:r>
      <w:r>
        <w:rPr>
          <w:color w:val="231F20"/>
        </w:rPr>
        <w:t>как</w:t>
      </w:r>
      <w:r>
        <w:rPr>
          <w:color w:val="231F20"/>
          <w:spacing w:val="4"/>
        </w:rPr>
        <w:t> </w:t>
      </w:r>
      <w:r>
        <w:rPr>
          <w:color w:val="231F20"/>
        </w:rPr>
        <w:t>следствие,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прибыль.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6" w:after="0"/>
        <w:ind w:left="770" w:right="0" w:hanging="256"/>
        <w:jc w:val="both"/>
        <w:rPr>
          <w:sz w:val="21"/>
        </w:rPr>
      </w:pPr>
      <w:r>
        <w:rPr>
          <w:color w:val="231F20"/>
          <w:sz w:val="21"/>
        </w:rPr>
        <w:t>Информационная.</w:t>
      </w:r>
    </w:p>
    <w:p>
      <w:pPr>
        <w:pStyle w:val="BodyText"/>
        <w:spacing w:line="261" w:lineRule="auto" w:before="20"/>
        <w:ind w:right="116" w:firstLine="396"/>
        <w:jc w:val="both"/>
      </w:pPr>
      <w:r>
        <w:rPr>
          <w:color w:val="231F20"/>
        </w:rPr>
        <w:t>Содержит информационную систему учета и обработки дан-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2"/>
        </w:rPr>
        <w:t> </w:t>
      </w:r>
      <w:r>
        <w:rPr>
          <w:color w:val="231F20"/>
        </w:rPr>
        <w:t>о</w:t>
      </w:r>
      <w:r>
        <w:rPr>
          <w:color w:val="231F20"/>
          <w:spacing w:val="4"/>
        </w:rPr>
        <w:t> </w:t>
      </w:r>
      <w:r>
        <w:rPr>
          <w:color w:val="231F20"/>
        </w:rPr>
        <w:t>товарах,</w:t>
      </w:r>
      <w:r>
        <w:rPr>
          <w:color w:val="231F20"/>
          <w:spacing w:val="4"/>
        </w:rPr>
        <w:t> </w:t>
      </w:r>
      <w:r>
        <w:rPr>
          <w:color w:val="231F20"/>
        </w:rPr>
        <w:t>поступающих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убывающих</w:t>
      </w:r>
      <w:r>
        <w:rPr>
          <w:color w:val="231F20"/>
          <w:spacing w:val="4"/>
        </w:rPr>
        <w:t> </w:t>
      </w:r>
      <w:r>
        <w:rPr>
          <w:color w:val="231F20"/>
        </w:rPr>
        <w:t>со</w:t>
      </w:r>
      <w:r>
        <w:rPr>
          <w:color w:val="231F20"/>
          <w:spacing w:val="4"/>
        </w:rPr>
        <w:t> </w:t>
      </w:r>
      <w:r>
        <w:rPr>
          <w:color w:val="231F20"/>
        </w:rPr>
        <w:t>склада.</w:t>
      </w:r>
    </w:p>
    <w:p>
      <w:pPr>
        <w:pStyle w:val="BodyText"/>
        <w:spacing w:line="259" w:lineRule="auto"/>
        <w:ind w:right="116" w:firstLine="396"/>
        <w:jc w:val="both"/>
      </w:pPr>
      <w:r>
        <w:rPr>
          <w:color w:val="231F20"/>
          <w:spacing w:val="-1"/>
        </w:rPr>
        <w:t>Направления совершенствования </w:t>
      </w:r>
      <w:r>
        <w:rPr>
          <w:color w:val="231F20"/>
        </w:rPr>
        <w:t>логистических процессов на</w:t>
      </w:r>
      <w:r>
        <w:rPr>
          <w:color w:val="231F20"/>
          <w:spacing w:val="-50"/>
        </w:rPr>
        <w:t> </w:t>
      </w:r>
      <w:r>
        <w:rPr>
          <w:color w:val="231F20"/>
        </w:rPr>
        <w:t>складах ответственного хранения напрямую зависят от того, в ка-</w:t>
      </w:r>
      <w:r>
        <w:rPr>
          <w:color w:val="231F20"/>
          <w:spacing w:val="1"/>
        </w:rPr>
        <w:t> </w:t>
      </w:r>
      <w:r>
        <w:rPr>
          <w:color w:val="231F20"/>
        </w:rPr>
        <w:t>кой области находится эта проблема. В таблице рассмотрим мето-</w:t>
      </w:r>
      <w:r>
        <w:rPr>
          <w:color w:val="231F20"/>
          <w:spacing w:val="-50"/>
        </w:rPr>
        <w:t> </w:t>
      </w:r>
      <w:r>
        <w:rPr>
          <w:color w:val="231F20"/>
        </w:rPr>
        <w:t>ды</w:t>
      </w:r>
      <w:r>
        <w:rPr>
          <w:color w:val="231F20"/>
          <w:spacing w:val="1"/>
        </w:rPr>
        <w:t> </w:t>
      </w:r>
      <w:r>
        <w:rPr>
          <w:color w:val="231F20"/>
        </w:rPr>
        <w:t>решения</w:t>
      </w:r>
      <w:r>
        <w:rPr>
          <w:color w:val="231F20"/>
          <w:spacing w:val="2"/>
        </w:rPr>
        <w:t> </w:t>
      </w:r>
      <w:r>
        <w:rPr>
          <w:color w:val="231F20"/>
        </w:rPr>
        <w:t>проблем по</w:t>
      </w:r>
      <w:r>
        <w:rPr>
          <w:color w:val="231F20"/>
          <w:spacing w:val="1"/>
        </w:rPr>
        <w:t> </w:t>
      </w:r>
      <w:r>
        <w:rPr>
          <w:color w:val="231F20"/>
        </w:rPr>
        <w:t>группам:</w:t>
      </w:r>
    </w:p>
    <w:p>
      <w:pPr>
        <w:spacing w:before="155"/>
        <w:ind w:left="66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Направления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совершенствования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логистического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процесса</w:t>
      </w:r>
    </w:p>
    <w:p>
      <w:pPr>
        <w:pStyle w:val="BodyText"/>
        <w:spacing w:before="4"/>
        <w:ind w:left="0"/>
        <w:rPr>
          <w:b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4422"/>
      </w:tblGrid>
      <w:tr>
        <w:trPr>
          <w:trHeight w:val="556" w:hRule="atLeast"/>
        </w:trPr>
        <w:tc>
          <w:tcPr>
            <w:tcW w:w="1531" w:type="dxa"/>
          </w:tcPr>
          <w:p>
            <w:pPr>
              <w:pStyle w:val="TableParagraph"/>
              <w:spacing w:before="171"/>
              <w:ind w:left="3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Проблема</w:t>
            </w:r>
          </w:p>
        </w:tc>
        <w:tc>
          <w:tcPr>
            <w:tcW w:w="4422" w:type="dxa"/>
          </w:tcPr>
          <w:p>
            <w:pPr>
              <w:pStyle w:val="TableParagraph"/>
              <w:spacing w:before="171"/>
              <w:ind w:left="1836" w:right="182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Решение</w:t>
            </w:r>
          </w:p>
        </w:tc>
      </w:tr>
      <w:tr>
        <w:trPr>
          <w:trHeight w:val="1205" w:hRule="atLeast"/>
        </w:trPr>
        <w:tc>
          <w:tcPr>
            <w:tcW w:w="1531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Техническая</w:t>
            </w:r>
          </w:p>
        </w:tc>
        <w:tc>
          <w:tcPr>
            <w:tcW w:w="4422" w:type="dxa"/>
          </w:tcPr>
          <w:p>
            <w:pPr>
              <w:pStyle w:val="TableParagraph"/>
              <w:spacing w:line="249" w:lineRule="auto" w:before="65"/>
              <w:ind w:right="162"/>
              <w:rPr>
                <w:sz w:val="18"/>
              </w:rPr>
            </w:pPr>
            <w:r>
              <w:rPr>
                <w:color w:val="231F20"/>
                <w:sz w:val="18"/>
              </w:rPr>
              <w:t>Постоянная проверка оборудования на дефекты, ре-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монт, своевременное списание изношенного (как мо-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рально,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так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физически)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оборудования,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замена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новое и при необходимости покупка дополнительных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единиц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оборудования</w:t>
            </w:r>
          </w:p>
        </w:tc>
      </w:tr>
    </w:tbl>
    <w:p>
      <w:pPr>
        <w:spacing w:after="0" w:line="249" w:lineRule="auto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23680;mso-wrap-distance-left:0;mso-wrap-distance-right:0" id="docshape19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spacing w:before="93"/>
        <w:ind w:left="118" w:right="11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таблицы</w:t>
      </w:r>
    </w:p>
    <w:p>
      <w:pPr>
        <w:pStyle w:val="BodyText"/>
        <w:spacing w:before="4"/>
        <w:ind w:left="0"/>
        <w:rPr>
          <w:i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4422"/>
      </w:tblGrid>
      <w:tr>
        <w:trPr>
          <w:trHeight w:val="556" w:hRule="atLeast"/>
        </w:trPr>
        <w:tc>
          <w:tcPr>
            <w:tcW w:w="1531" w:type="dxa"/>
          </w:tcPr>
          <w:p>
            <w:pPr>
              <w:pStyle w:val="TableParagraph"/>
              <w:spacing w:before="171"/>
              <w:ind w:left="61" w:right="5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Проблема</w:t>
            </w:r>
          </w:p>
        </w:tc>
        <w:tc>
          <w:tcPr>
            <w:tcW w:w="4422" w:type="dxa"/>
          </w:tcPr>
          <w:p>
            <w:pPr>
              <w:pStyle w:val="TableParagraph"/>
              <w:spacing w:before="171"/>
              <w:ind w:left="1836" w:right="182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Решение</w:t>
            </w:r>
          </w:p>
        </w:tc>
      </w:tr>
      <w:tr>
        <w:trPr>
          <w:trHeight w:val="989" w:hRule="atLeast"/>
        </w:trPr>
        <w:tc>
          <w:tcPr>
            <w:tcW w:w="1531" w:type="dxa"/>
          </w:tcPr>
          <w:p>
            <w:pPr>
              <w:pStyle w:val="TableParagraph"/>
              <w:spacing w:before="65"/>
              <w:ind w:left="61" w:right="5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Организационная</w:t>
            </w:r>
          </w:p>
        </w:tc>
        <w:tc>
          <w:tcPr>
            <w:tcW w:w="4422" w:type="dxa"/>
          </w:tcPr>
          <w:p>
            <w:pPr>
              <w:pStyle w:val="TableParagraph"/>
              <w:spacing w:line="249" w:lineRule="auto" w:before="65"/>
              <w:ind w:right="62"/>
              <w:rPr>
                <w:sz w:val="18"/>
              </w:rPr>
            </w:pPr>
            <w:r>
              <w:rPr>
                <w:color w:val="231F20"/>
                <w:sz w:val="18"/>
              </w:rPr>
              <w:t>Проведение различных мероприятий по повышению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квалификации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сотрудников,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переквалификация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кадров,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проверка работоспособности, проверка эффективности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работы</w:t>
            </w:r>
          </w:p>
        </w:tc>
      </w:tr>
      <w:tr>
        <w:trPr>
          <w:trHeight w:val="1637" w:hRule="atLeast"/>
        </w:trPr>
        <w:tc>
          <w:tcPr>
            <w:tcW w:w="1531" w:type="dxa"/>
          </w:tcPr>
          <w:p>
            <w:pPr>
              <w:pStyle w:val="TableParagraph"/>
              <w:spacing w:before="65"/>
              <w:ind w:left="19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Технологическая</w:t>
            </w:r>
          </w:p>
        </w:tc>
        <w:tc>
          <w:tcPr>
            <w:tcW w:w="4422" w:type="dxa"/>
          </w:tcPr>
          <w:p>
            <w:pPr>
              <w:pStyle w:val="TableParagraph"/>
              <w:spacing w:line="249" w:lineRule="auto" w:before="65"/>
              <w:ind w:right="101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Правильная организация мест хранения товаров,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эффективное распределение продукции, правильное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распределение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загрузки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складских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площадей,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учетом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свойств товаров, их размеров и иных характеристик,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влияющих на местоположение товара, нанесение ви-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зуального разметки для наилучшего товародвижения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товаров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складе</w:t>
            </w:r>
          </w:p>
        </w:tc>
      </w:tr>
      <w:tr>
        <w:trPr>
          <w:trHeight w:val="1205" w:hRule="atLeast"/>
        </w:trPr>
        <w:tc>
          <w:tcPr>
            <w:tcW w:w="1531" w:type="dxa"/>
          </w:tcPr>
          <w:p>
            <w:pPr>
              <w:pStyle w:val="TableParagraph"/>
              <w:spacing w:before="65"/>
              <w:ind w:left="60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Информационная</w:t>
            </w:r>
          </w:p>
        </w:tc>
        <w:tc>
          <w:tcPr>
            <w:tcW w:w="4422" w:type="dxa"/>
          </w:tcPr>
          <w:p>
            <w:pPr>
              <w:pStyle w:val="TableParagraph"/>
              <w:spacing w:line="249" w:lineRule="auto" w:before="65"/>
              <w:ind w:right="250"/>
              <w:rPr>
                <w:sz w:val="18"/>
              </w:rPr>
            </w:pPr>
            <w:r>
              <w:rPr>
                <w:color w:val="231F20"/>
                <w:sz w:val="18"/>
              </w:rPr>
              <w:t>Внедрение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автоматизированных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систем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увеличе-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ния скорости обработки товаров, при их прибытии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 склад, использование штрихкодирования и иных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систем для более быстрого поиска и распределения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товаров</w:t>
            </w:r>
          </w:p>
        </w:tc>
      </w:tr>
    </w:tbl>
    <w:p>
      <w:pPr>
        <w:pStyle w:val="BodyText"/>
        <w:spacing w:before="10"/>
        <w:ind w:left="0"/>
        <w:rPr>
          <w:i/>
          <w:sz w:val="20"/>
        </w:rPr>
      </w:pPr>
    </w:p>
    <w:p>
      <w:pPr>
        <w:pStyle w:val="BodyText"/>
        <w:spacing w:line="254" w:lineRule="auto"/>
        <w:ind w:right="116" w:firstLine="396"/>
        <w:jc w:val="both"/>
      </w:pPr>
      <w:r>
        <w:rPr>
          <w:color w:val="231F20"/>
        </w:rPr>
        <w:t>Правильная организация работы склада оказывает большое</w:t>
      </w:r>
      <w:r>
        <w:rPr>
          <w:color w:val="231F20"/>
          <w:spacing w:val="1"/>
        </w:rPr>
        <w:t> </w:t>
      </w:r>
      <w:r>
        <w:rPr>
          <w:color w:val="231F20"/>
        </w:rPr>
        <w:t>влияние на конкурентоспособность компании, на развитие опти-</w:t>
      </w:r>
      <w:r>
        <w:rPr>
          <w:color w:val="231F20"/>
          <w:spacing w:val="1"/>
        </w:rPr>
        <w:t> </w:t>
      </w:r>
      <w:r>
        <w:rPr>
          <w:color w:val="231F20"/>
        </w:rPr>
        <w:t>мизации издержек, а следовательно, и на эффективность предпри-</w:t>
      </w:r>
      <w:r>
        <w:rPr>
          <w:color w:val="231F20"/>
          <w:spacing w:val="-50"/>
        </w:rPr>
        <w:t> </w:t>
      </w:r>
      <w:r>
        <w:rPr>
          <w:color w:val="231F20"/>
        </w:rPr>
        <w:t>ятия</w:t>
      </w:r>
      <w:r>
        <w:rPr>
          <w:color w:val="231F20"/>
          <w:spacing w:val="1"/>
        </w:rPr>
        <w:t> </w:t>
      </w:r>
      <w:r>
        <w:rPr>
          <w:color w:val="231F20"/>
        </w:rPr>
        <w:t>в целом.</w:t>
      </w:r>
    </w:p>
    <w:p>
      <w:pPr>
        <w:pStyle w:val="BodyText"/>
        <w:spacing w:line="254" w:lineRule="auto" w:before="3"/>
        <w:ind w:right="114" w:firstLine="396"/>
        <w:jc w:val="both"/>
      </w:pPr>
      <w:r>
        <w:rPr>
          <w:color w:val="231F20"/>
        </w:rPr>
        <w:t>Необходимо правильно организовывать работу складских ра-</w:t>
      </w:r>
      <w:r>
        <w:rPr>
          <w:color w:val="231F20"/>
          <w:spacing w:val="-50"/>
        </w:rPr>
        <w:t> </w:t>
      </w:r>
      <w:r>
        <w:rPr>
          <w:color w:val="231F20"/>
        </w:rPr>
        <w:t>ботников: рационально организовывать рабочие места, обеспечи-</w:t>
      </w:r>
      <w:r>
        <w:rPr>
          <w:color w:val="231F20"/>
          <w:spacing w:val="1"/>
        </w:rPr>
        <w:t> </w:t>
      </w:r>
      <w:r>
        <w:rPr>
          <w:color w:val="231F20"/>
        </w:rPr>
        <w:t>вать необходимым оборудованием, средствами связи и инвента-</w:t>
      </w:r>
      <w:r>
        <w:rPr>
          <w:color w:val="231F20"/>
          <w:spacing w:val="1"/>
        </w:rPr>
        <w:t> </w:t>
      </w:r>
      <w:r>
        <w:rPr>
          <w:color w:val="231F20"/>
        </w:rPr>
        <w:t>рем, обеспечивать удобную планировку, хорошую освещенность,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создавать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необходимые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условия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труда,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безопасны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здо-</w:t>
      </w:r>
      <w:r>
        <w:rPr>
          <w:color w:val="231F20"/>
          <w:spacing w:val="-50"/>
        </w:rPr>
        <w:t> </w:t>
      </w:r>
      <w:r>
        <w:rPr>
          <w:color w:val="231F20"/>
        </w:rPr>
        <w:t>ровья</w:t>
      </w:r>
      <w:r>
        <w:rPr>
          <w:color w:val="231F20"/>
          <w:spacing w:val="1"/>
        </w:rPr>
        <w:t> </w:t>
      </w:r>
      <w:r>
        <w:rPr>
          <w:color w:val="231F20"/>
        </w:rPr>
        <w:t>человека.</w:t>
      </w:r>
    </w:p>
    <w:p>
      <w:pPr>
        <w:pStyle w:val="BodyText"/>
        <w:spacing w:line="254" w:lineRule="auto" w:before="5"/>
        <w:ind w:right="116" w:firstLine="396"/>
        <w:jc w:val="both"/>
      </w:pPr>
      <w:r>
        <w:rPr>
          <w:color w:val="231F20"/>
          <w:spacing w:val="-2"/>
        </w:rPr>
        <w:t>Применение системы автоматизации повышает эффективность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работы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складского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хозяйства,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сокращает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запасы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товаров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повыша-</w:t>
      </w:r>
      <w:r>
        <w:rPr>
          <w:color w:val="231F20"/>
          <w:spacing w:val="-50"/>
        </w:rPr>
        <w:t> </w:t>
      </w:r>
      <w:r>
        <w:rPr>
          <w:color w:val="231F20"/>
        </w:rPr>
        <w:t>ет</w:t>
      </w:r>
      <w:r>
        <w:rPr>
          <w:color w:val="231F20"/>
          <w:spacing w:val="-6"/>
        </w:rPr>
        <w:t> </w:t>
      </w:r>
      <w:r>
        <w:rPr>
          <w:color w:val="231F20"/>
        </w:rPr>
        <w:t>оборот,</w:t>
      </w:r>
      <w:r>
        <w:rPr>
          <w:color w:val="231F20"/>
          <w:spacing w:val="-6"/>
        </w:rPr>
        <w:t> </w:t>
      </w:r>
      <w:r>
        <w:rPr>
          <w:color w:val="231F20"/>
        </w:rPr>
        <w:t>этого</w:t>
      </w:r>
      <w:r>
        <w:rPr>
          <w:color w:val="231F20"/>
          <w:spacing w:val="-6"/>
        </w:rPr>
        <w:t> </w:t>
      </w:r>
      <w:r>
        <w:rPr>
          <w:color w:val="231F20"/>
        </w:rPr>
        <w:t>товара,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также</w:t>
      </w:r>
      <w:r>
        <w:rPr>
          <w:color w:val="231F20"/>
          <w:spacing w:val="-6"/>
        </w:rPr>
        <w:t> </w:t>
      </w:r>
      <w:r>
        <w:rPr>
          <w:color w:val="231F20"/>
        </w:rPr>
        <w:t>снижает</w:t>
      </w:r>
      <w:r>
        <w:rPr>
          <w:color w:val="231F20"/>
          <w:spacing w:val="-5"/>
        </w:rPr>
        <w:t> </w:t>
      </w:r>
      <w:r>
        <w:rPr>
          <w:color w:val="231F20"/>
        </w:rPr>
        <w:t>время</w:t>
      </w:r>
      <w:r>
        <w:rPr>
          <w:color w:val="231F20"/>
          <w:spacing w:val="-6"/>
        </w:rPr>
        <w:t> </w:t>
      </w:r>
      <w:r>
        <w:rPr>
          <w:color w:val="231F20"/>
        </w:rPr>
        <w:t>выполнения</w:t>
      </w:r>
      <w:r>
        <w:rPr>
          <w:color w:val="231F20"/>
          <w:spacing w:val="-6"/>
        </w:rPr>
        <w:t> </w:t>
      </w:r>
      <w:r>
        <w:rPr>
          <w:color w:val="231F20"/>
        </w:rPr>
        <w:t>склад-</w:t>
      </w:r>
      <w:r>
        <w:rPr>
          <w:color w:val="231F20"/>
          <w:spacing w:val="-50"/>
        </w:rPr>
        <w:t> </w:t>
      </w:r>
      <w:r>
        <w:rPr>
          <w:color w:val="231F20"/>
        </w:rPr>
        <w:t>ских</w:t>
      </w:r>
      <w:r>
        <w:rPr>
          <w:color w:val="231F20"/>
          <w:spacing w:val="3"/>
        </w:rPr>
        <w:t> </w:t>
      </w:r>
      <w:r>
        <w:rPr>
          <w:color w:val="231F20"/>
        </w:rPr>
        <w:t>операций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увеличивает</w:t>
      </w:r>
      <w:r>
        <w:rPr>
          <w:color w:val="231F20"/>
          <w:spacing w:val="3"/>
        </w:rPr>
        <w:t> </w:t>
      </w:r>
      <w:r>
        <w:rPr>
          <w:color w:val="231F20"/>
        </w:rPr>
        <w:t>точность</w:t>
      </w:r>
      <w:r>
        <w:rPr>
          <w:color w:val="231F20"/>
          <w:spacing w:val="3"/>
        </w:rPr>
        <w:t> </w:t>
      </w:r>
      <w:r>
        <w:rPr>
          <w:color w:val="231F20"/>
        </w:rPr>
        <w:t>операций.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23168;mso-wrap-distance-left:0;mso-wrap-distance-right:0" id="docshape19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 w:firstLine="396"/>
        <w:jc w:val="both"/>
      </w:pPr>
      <w:r>
        <w:rPr>
          <w:color w:val="231F20"/>
        </w:rPr>
        <w:t>Рассмотрим наиболее часто применяемые технологии, повы-</w:t>
      </w:r>
      <w:r>
        <w:rPr>
          <w:color w:val="231F20"/>
          <w:spacing w:val="1"/>
        </w:rPr>
        <w:t> </w:t>
      </w:r>
      <w:r>
        <w:rPr>
          <w:color w:val="231F20"/>
        </w:rPr>
        <w:t>шающие</w:t>
      </w:r>
      <w:r>
        <w:rPr>
          <w:color w:val="231F20"/>
          <w:spacing w:val="-12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-12"/>
        </w:rPr>
        <w:t> </w:t>
      </w:r>
      <w:r>
        <w:rPr>
          <w:color w:val="231F20"/>
        </w:rPr>
        <w:t>логистического</w:t>
      </w:r>
      <w:r>
        <w:rPr>
          <w:color w:val="231F20"/>
          <w:spacing w:val="-12"/>
        </w:rPr>
        <w:t> </w:t>
      </w:r>
      <w:r>
        <w:rPr>
          <w:color w:val="231F20"/>
        </w:rPr>
        <w:t>процесса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складе,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так-</w:t>
      </w:r>
      <w:r>
        <w:rPr>
          <w:color w:val="231F20"/>
          <w:spacing w:val="-50"/>
        </w:rPr>
        <w:t> </w:t>
      </w:r>
      <w:r>
        <w:rPr>
          <w:color w:val="231F20"/>
        </w:rPr>
        <w:t>же</w:t>
      </w:r>
      <w:r>
        <w:rPr>
          <w:color w:val="231F20"/>
          <w:spacing w:val="1"/>
        </w:rPr>
        <w:t> </w:t>
      </w:r>
      <w:r>
        <w:rPr>
          <w:color w:val="231F20"/>
        </w:rPr>
        <w:t>то,</w:t>
      </w:r>
      <w:r>
        <w:rPr>
          <w:color w:val="231F20"/>
          <w:spacing w:val="1"/>
        </w:rPr>
        <w:t> </w:t>
      </w:r>
      <w:r>
        <w:rPr>
          <w:color w:val="231F20"/>
        </w:rPr>
        <w:t>на что</w:t>
      </w:r>
      <w:r>
        <w:rPr>
          <w:color w:val="231F20"/>
          <w:spacing w:val="2"/>
        </w:rPr>
        <w:t> </w:t>
      </w:r>
      <w:r>
        <w:rPr>
          <w:color w:val="231F20"/>
        </w:rPr>
        <w:t>они</w:t>
      </w:r>
      <w:r>
        <w:rPr>
          <w:color w:val="231F20"/>
          <w:spacing w:val="1"/>
        </w:rPr>
        <w:t> </w:t>
      </w:r>
      <w:r>
        <w:rPr>
          <w:color w:val="231F20"/>
        </w:rPr>
        <w:t>влияют:</w:t>
      </w:r>
    </w:p>
    <w:p>
      <w:pPr>
        <w:pStyle w:val="Heading3"/>
        <w:spacing w:before="3"/>
        <w:ind w:left="515"/>
        <w:jc w:val="both"/>
      </w:pPr>
      <w:r>
        <w:rPr>
          <w:color w:val="231F20"/>
        </w:rPr>
        <w:t>Адресное</w:t>
      </w:r>
      <w:r>
        <w:rPr>
          <w:color w:val="231F20"/>
          <w:spacing w:val="34"/>
        </w:rPr>
        <w:t> </w:t>
      </w:r>
      <w:r>
        <w:rPr>
          <w:color w:val="231F20"/>
        </w:rPr>
        <w:t>хранение: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ускорение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времени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выполнения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операций;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15" w:after="0"/>
        <w:ind w:left="118" w:right="117" w:firstLine="396"/>
        <w:jc w:val="left"/>
        <w:rPr>
          <w:sz w:val="21"/>
        </w:rPr>
      </w:pPr>
      <w:r>
        <w:rPr>
          <w:color w:val="231F20"/>
          <w:sz w:val="21"/>
        </w:rPr>
        <w:t>более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рациональное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использование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складского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простран-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ства;</w:t>
      </w:r>
    </w:p>
    <w:p>
      <w:pPr>
        <w:pStyle w:val="ListParagraph"/>
        <w:numPr>
          <w:ilvl w:val="1"/>
          <w:numId w:val="35"/>
        </w:numPr>
        <w:tabs>
          <w:tab w:pos="772" w:val="left" w:leader="none"/>
        </w:tabs>
        <w:spacing w:line="254" w:lineRule="auto" w:before="2" w:after="0"/>
        <w:ind w:left="118" w:right="117" w:firstLine="396"/>
        <w:jc w:val="left"/>
        <w:rPr>
          <w:sz w:val="21"/>
        </w:rPr>
      </w:pPr>
      <w:r>
        <w:rPr>
          <w:color w:val="231F20"/>
          <w:sz w:val="21"/>
        </w:rPr>
        <w:t>увеличение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производительности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труда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складского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персо-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нала;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2" w:after="0"/>
        <w:ind w:left="118" w:right="115" w:firstLine="396"/>
        <w:jc w:val="left"/>
        <w:rPr>
          <w:sz w:val="21"/>
        </w:rPr>
      </w:pPr>
      <w:r>
        <w:rPr>
          <w:color w:val="231F20"/>
          <w:sz w:val="21"/>
        </w:rPr>
        <w:t>уменьшение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количества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претензий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клиентов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скорость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выполнения заказа;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1" w:after="0"/>
        <w:ind w:left="118" w:right="117" w:firstLine="396"/>
        <w:jc w:val="left"/>
        <w:rPr>
          <w:sz w:val="21"/>
        </w:rPr>
      </w:pPr>
      <w:r>
        <w:rPr>
          <w:color w:val="231F20"/>
          <w:sz w:val="21"/>
        </w:rPr>
        <w:t>повышение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качества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учета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упрощение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товарно-матери-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альных ценностей.</w:t>
      </w:r>
    </w:p>
    <w:p>
      <w:pPr>
        <w:pStyle w:val="BodyText"/>
        <w:spacing w:line="254" w:lineRule="auto" w:before="2"/>
        <w:ind w:firstLine="396"/>
      </w:pPr>
      <w:r>
        <w:rPr>
          <w:color w:val="231F20"/>
          <w:spacing w:val="-1"/>
        </w:rPr>
        <w:t>Адресное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хранение</w:t>
      </w:r>
      <w:r>
        <w:rPr>
          <w:color w:val="231F20"/>
          <w:spacing w:val="-11"/>
        </w:rPr>
        <w:t> </w:t>
      </w:r>
      <w:r>
        <w:rPr>
          <w:color w:val="231F20"/>
        </w:rPr>
        <w:t>товара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складе</w:t>
      </w:r>
      <w:r>
        <w:rPr>
          <w:color w:val="231F20"/>
          <w:spacing w:val="-11"/>
        </w:rPr>
        <w:t> </w:t>
      </w:r>
      <w:r>
        <w:rPr>
          <w:color w:val="231F20"/>
        </w:rPr>
        <w:t>предполагает</w:t>
      </w:r>
      <w:r>
        <w:rPr>
          <w:color w:val="231F20"/>
          <w:spacing w:val="-11"/>
        </w:rPr>
        <w:t> </w:t>
      </w:r>
      <w:r>
        <w:rPr>
          <w:color w:val="231F20"/>
        </w:rPr>
        <w:t>четкую,</w:t>
      </w:r>
      <w:r>
        <w:rPr>
          <w:color w:val="231F20"/>
          <w:spacing w:val="-12"/>
        </w:rPr>
        <w:t> </w:t>
      </w:r>
      <w:r>
        <w:rPr>
          <w:color w:val="231F20"/>
        </w:rPr>
        <w:t>ло-</w:t>
      </w:r>
      <w:r>
        <w:rPr>
          <w:color w:val="231F20"/>
          <w:spacing w:val="-49"/>
        </w:rPr>
        <w:t> </w:t>
      </w:r>
      <w:r>
        <w:rPr>
          <w:color w:val="231F20"/>
        </w:rPr>
        <w:t>гичную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эргономичную</w:t>
      </w:r>
      <w:r>
        <w:rPr>
          <w:color w:val="231F20"/>
          <w:spacing w:val="4"/>
        </w:rPr>
        <w:t> </w:t>
      </w:r>
      <w:r>
        <w:rPr>
          <w:color w:val="231F20"/>
        </w:rPr>
        <w:t>нумерацию</w:t>
      </w:r>
      <w:r>
        <w:rPr>
          <w:color w:val="231F20"/>
          <w:spacing w:val="3"/>
        </w:rPr>
        <w:t> </w:t>
      </w:r>
      <w:r>
        <w:rPr>
          <w:color w:val="231F20"/>
        </w:rPr>
        <w:t>мест</w:t>
      </w:r>
      <w:r>
        <w:rPr>
          <w:color w:val="231F20"/>
          <w:spacing w:val="4"/>
        </w:rPr>
        <w:t> </w:t>
      </w:r>
      <w:r>
        <w:rPr>
          <w:color w:val="231F20"/>
        </w:rPr>
        <w:t>хранения.</w:t>
      </w:r>
    </w:p>
    <w:p>
      <w:pPr>
        <w:pStyle w:val="Heading3"/>
        <w:spacing w:before="2"/>
        <w:ind w:left="515"/>
        <w:jc w:val="left"/>
      </w:pPr>
      <w:r>
        <w:rPr>
          <w:color w:val="231F20"/>
        </w:rPr>
        <w:t>Кросс-докинг: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отсутствие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длительного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хранения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товара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складе;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отсутствие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затоваривания;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6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увеличение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оборачиваемости;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ускорение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цикла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выполнения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заказа;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снижение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затрат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счет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уменьшения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площади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склада;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6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снижение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стоимости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аренды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склада;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снижение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транспортных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расходов.</w:t>
      </w:r>
    </w:p>
    <w:p>
      <w:pPr>
        <w:pStyle w:val="BodyText"/>
        <w:spacing w:line="254" w:lineRule="auto" w:before="15"/>
        <w:ind w:right="116" w:firstLine="396"/>
        <w:jc w:val="both"/>
      </w:pPr>
      <w:r>
        <w:rPr>
          <w:color w:val="231F20"/>
        </w:rPr>
        <w:t>Данная технология, наиболее подходящая для тех ситуаций,</w:t>
      </w:r>
      <w:r>
        <w:rPr>
          <w:color w:val="231F20"/>
          <w:spacing w:val="1"/>
        </w:rPr>
        <w:t> </w:t>
      </w:r>
      <w:r>
        <w:rPr>
          <w:color w:val="231F20"/>
        </w:rPr>
        <w:t>когда есть возможно оперативно управлять предложением на ос-</w:t>
      </w:r>
      <w:r>
        <w:rPr>
          <w:color w:val="231F20"/>
          <w:spacing w:val="1"/>
        </w:rPr>
        <w:t> </w:t>
      </w:r>
      <w:r>
        <w:rPr>
          <w:color w:val="231F20"/>
        </w:rPr>
        <w:t>новании</w:t>
      </w:r>
      <w:r>
        <w:rPr>
          <w:color w:val="231F20"/>
          <w:spacing w:val="1"/>
        </w:rPr>
        <w:t> </w:t>
      </w:r>
      <w:r>
        <w:rPr>
          <w:color w:val="231F20"/>
        </w:rPr>
        <w:t>спроса.</w:t>
      </w:r>
    </w:p>
    <w:p>
      <w:pPr>
        <w:pStyle w:val="Heading3"/>
        <w:spacing w:before="3"/>
        <w:ind w:left="515"/>
        <w:jc w:val="both"/>
      </w:pPr>
      <w:r>
        <w:rPr>
          <w:color w:val="231F20"/>
        </w:rPr>
        <w:t>Самонесущие</w:t>
      </w:r>
      <w:r>
        <w:rPr>
          <w:color w:val="231F20"/>
          <w:spacing w:val="15"/>
        </w:rPr>
        <w:t> </w:t>
      </w:r>
      <w:r>
        <w:rPr>
          <w:color w:val="231F20"/>
        </w:rPr>
        <w:t>склады.</w:t>
      </w:r>
    </w:p>
    <w:p>
      <w:pPr>
        <w:pStyle w:val="BodyText"/>
        <w:spacing w:line="254" w:lineRule="auto" w:before="15"/>
        <w:ind w:right="115" w:firstLine="396"/>
        <w:jc w:val="both"/>
      </w:pPr>
      <w:r>
        <w:rPr>
          <w:color w:val="231F20"/>
          <w:w w:val="95"/>
        </w:rPr>
        <w:t>Данный вид складов являются автоматизированными, что пред-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полагает использование различных автоматизированных методов,</w:t>
      </w:r>
      <w:r>
        <w:rPr>
          <w:color w:val="231F20"/>
          <w:spacing w:val="-50"/>
        </w:rPr>
        <w:t> </w:t>
      </w:r>
      <w:r>
        <w:rPr>
          <w:color w:val="231F20"/>
        </w:rPr>
        <w:t>способствующих</w:t>
      </w:r>
      <w:r>
        <w:rPr>
          <w:color w:val="231F20"/>
          <w:spacing w:val="4"/>
        </w:rPr>
        <w:t> </w:t>
      </w:r>
      <w:r>
        <w:rPr>
          <w:color w:val="231F20"/>
        </w:rPr>
        <w:t>повышению</w:t>
      </w:r>
      <w:r>
        <w:rPr>
          <w:color w:val="231F20"/>
          <w:spacing w:val="3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4"/>
        </w:rPr>
        <w:t> </w:t>
      </w:r>
      <w:r>
        <w:rPr>
          <w:color w:val="231F20"/>
        </w:rPr>
        <w:t>работы.</w:t>
      </w:r>
    </w:p>
    <w:p>
      <w:pPr>
        <w:spacing w:before="3"/>
        <w:ind w:left="515" w:right="0" w:firstLine="0"/>
        <w:jc w:val="both"/>
        <w:rPr>
          <w:b/>
          <w:sz w:val="21"/>
        </w:rPr>
      </w:pPr>
      <w:r>
        <w:rPr>
          <w:b/>
          <w:color w:val="231F20"/>
          <w:sz w:val="21"/>
        </w:rPr>
        <w:t>Система</w:t>
      </w:r>
      <w:r>
        <w:rPr>
          <w:b/>
          <w:color w:val="231F20"/>
          <w:spacing w:val="15"/>
          <w:sz w:val="21"/>
        </w:rPr>
        <w:t> </w:t>
      </w:r>
      <w:r>
        <w:rPr>
          <w:b/>
          <w:i/>
          <w:color w:val="231F20"/>
          <w:sz w:val="21"/>
        </w:rPr>
        <w:t>Radio-Shuttle</w:t>
      </w:r>
      <w:r>
        <w:rPr>
          <w:b/>
          <w:color w:val="231F20"/>
          <w:sz w:val="21"/>
        </w:rPr>
        <w:t>.</w:t>
      </w:r>
    </w:p>
    <w:p>
      <w:pPr>
        <w:pStyle w:val="BodyText"/>
        <w:spacing w:line="254" w:lineRule="auto" w:before="15"/>
        <w:ind w:right="116" w:firstLine="396"/>
        <w:jc w:val="both"/>
      </w:pPr>
      <w:r>
        <w:rPr>
          <w:color w:val="231F20"/>
        </w:rPr>
        <w:t>Данная</w:t>
      </w:r>
      <w:r>
        <w:rPr>
          <w:color w:val="231F20"/>
          <w:spacing w:val="-7"/>
        </w:rPr>
        <w:t> </w:t>
      </w:r>
      <w:r>
        <w:rPr>
          <w:color w:val="231F20"/>
        </w:rPr>
        <w:t>система</w:t>
      </w:r>
      <w:r>
        <w:rPr>
          <w:color w:val="231F20"/>
          <w:spacing w:val="-7"/>
        </w:rPr>
        <w:t> </w:t>
      </w:r>
      <w:r>
        <w:rPr>
          <w:color w:val="231F20"/>
        </w:rPr>
        <w:t>больше</w:t>
      </w:r>
      <w:r>
        <w:rPr>
          <w:color w:val="231F20"/>
          <w:spacing w:val="-7"/>
        </w:rPr>
        <w:t> </w:t>
      </w:r>
      <w:r>
        <w:rPr>
          <w:color w:val="231F20"/>
        </w:rPr>
        <w:t>подходит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складов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ограниченны-</w:t>
      </w:r>
      <w:r>
        <w:rPr>
          <w:color w:val="231F20"/>
          <w:spacing w:val="-50"/>
        </w:rPr>
        <w:t> </w:t>
      </w:r>
      <w:r>
        <w:rPr>
          <w:color w:val="231F20"/>
        </w:rPr>
        <w:t>ми площадями. Она является наиболее комфортной, так как осу-</w:t>
      </w:r>
      <w:r>
        <w:rPr>
          <w:color w:val="231F20"/>
          <w:spacing w:val="1"/>
        </w:rPr>
        <w:t> </w:t>
      </w:r>
      <w:r>
        <w:rPr>
          <w:color w:val="231F20"/>
        </w:rPr>
        <w:t>ществляет</w:t>
      </w:r>
      <w:r>
        <w:rPr>
          <w:color w:val="231F20"/>
          <w:spacing w:val="-4"/>
        </w:rPr>
        <w:t> </w:t>
      </w:r>
      <w:r>
        <w:rPr>
          <w:color w:val="231F20"/>
        </w:rPr>
        <w:t>автоматизированную</w:t>
      </w:r>
      <w:r>
        <w:rPr>
          <w:color w:val="231F20"/>
          <w:spacing w:val="-3"/>
        </w:rPr>
        <w:t> </w:t>
      </w:r>
      <w:r>
        <w:rPr>
          <w:color w:val="231F20"/>
        </w:rPr>
        <w:t>погрузку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разгрузку</w:t>
      </w:r>
      <w:r>
        <w:rPr>
          <w:color w:val="231F20"/>
          <w:spacing w:val="-3"/>
        </w:rPr>
        <w:t> </w:t>
      </w:r>
      <w:r>
        <w:rPr>
          <w:color w:val="231F20"/>
        </w:rPr>
        <w:t>паллет.</w:t>
      </w:r>
      <w:r>
        <w:rPr>
          <w:color w:val="231F20"/>
          <w:spacing w:val="-3"/>
        </w:rPr>
        <w:t> </w:t>
      </w:r>
      <w:r>
        <w:rPr>
          <w:color w:val="231F20"/>
        </w:rPr>
        <w:t>Она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22656;mso-wrap-distance-left:0;mso-wrap-distance-right:0" id="docshape199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</w:rPr>
        <w:t>может самостоятельно двигаться внутри стеллажа, а все осталь-</w:t>
      </w:r>
      <w:r>
        <w:rPr>
          <w:color w:val="231F20"/>
          <w:spacing w:val="1"/>
        </w:rPr>
        <w:t> </w:t>
      </w:r>
      <w:r>
        <w:rPr>
          <w:color w:val="231F20"/>
        </w:rPr>
        <w:t>ные</w:t>
      </w:r>
      <w:r>
        <w:rPr>
          <w:color w:val="231F20"/>
          <w:spacing w:val="2"/>
        </w:rPr>
        <w:t> </w:t>
      </w:r>
      <w:r>
        <w:rPr>
          <w:color w:val="231F20"/>
        </w:rPr>
        <w:t>действия</w:t>
      </w:r>
      <w:r>
        <w:rPr>
          <w:color w:val="231F20"/>
          <w:spacing w:val="3"/>
        </w:rPr>
        <w:t> </w:t>
      </w:r>
      <w:r>
        <w:rPr>
          <w:color w:val="231F20"/>
        </w:rPr>
        <w:t>выполняются</w:t>
      </w:r>
      <w:r>
        <w:rPr>
          <w:color w:val="231F20"/>
          <w:spacing w:val="3"/>
        </w:rPr>
        <w:t> </w:t>
      </w:r>
      <w:r>
        <w:rPr>
          <w:color w:val="231F20"/>
        </w:rPr>
        <w:t>погрузчиком</w:t>
      </w:r>
      <w:r>
        <w:rPr>
          <w:color w:val="231F20"/>
          <w:spacing w:val="3"/>
        </w:rPr>
        <w:t> </w:t>
      </w:r>
      <w:r>
        <w:rPr>
          <w:color w:val="231F20"/>
        </w:rPr>
        <w:t>автоматически.</w:t>
      </w:r>
    </w:p>
    <w:p>
      <w:pPr>
        <w:spacing w:before="2"/>
        <w:ind w:left="515" w:right="0" w:firstLine="0"/>
        <w:jc w:val="both"/>
        <w:rPr>
          <w:b/>
          <w:sz w:val="21"/>
        </w:rPr>
      </w:pPr>
      <w:r>
        <w:rPr>
          <w:b/>
          <w:color w:val="231F20"/>
          <w:sz w:val="21"/>
        </w:rPr>
        <w:t>Система</w:t>
      </w:r>
      <w:r>
        <w:rPr>
          <w:b/>
          <w:color w:val="231F20"/>
          <w:spacing w:val="8"/>
          <w:sz w:val="21"/>
        </w:rPr>
        <w:t> </w:t>
      </w:r>
      <w:r>
        <w:rPr>
          <w:b/>
          <w:i/>
          <w:color w:val="231F20"/>
          <w:sz w:val="21"/>
        </w:rPr>
        <w:t>Mini-Load</w:t>
      </w:r>
      <w:r>
        <w:rPr>
          <w:b/>
          <w:color w:val="231F20"/>
          <w:sz w:val="21"/>
        </w:rPr>
        <w:t>.</w:t>
      </w:r>
    </w:p>
    <w:p>
      <w:pPr>
        <w:pStyle w:val="BodyText"/>
        <w:spacing w:line="254" w:lineRule="auto" w:before="15"/>
        <w:ind w:right="115" w:firstLine="396"/>
        <w:jc w:val="both"/>
      </w:pPr>
      <w:r>
        <w:rPr>
          <w:color w:val="231F20"/>
        </w:rPr>
        <w:t>Данная система предназначена для хранения коробок с гру-</w:t>
      </w:r>
      <w:r>
        <w:rPr>
          <w:color w:val="231F20"/>
          <w:spacing w:val="1"/>
        </w:rPr>
        <w:t> </w:t>
      </w:r>
      <w:r>
        <w:rPr>
          <w:color w:val="231F20"/>
        </w:rPr>
        <w:t>зами, она представляет собой интеграцию полок и иного склад-</w:t>
      </w:r>
      <w:r>
        <w:rPr>
          <w:color w:val="231F20"/>
          <w:spacing w:val="1"/>
        </w:rPr>
        <w:t> </w:t>
      </w:r>
      <w:r>
        <w:rPr>
          <w:color w:val="231F20"/>
        </w:rPr>
        <w:t>ского оборудования. </w:t>
      </w:r>
      <w:r>
        <w:rPr>
          <w:i/>
          <w:color w:val="231F20"/>
        </w:rPr>
        <w:t>ini-Load </w:t>
      </w:r>
      <w:r>
        <w:rPr>
          <w:color w:val="231F20"/>
        </w:rPr>
        <w:t>состоит из двух стеллажных систем</w:t>
      </w:r>
      <w:r>
        <w:rPr>
          <w:color w:val="231F20"/>
          <w:spacing w:val="1"/>
        </w:rPr>
        <w:t> </w:t>
      </w:r>
      <w:r>
        <w:rPr>
          <w:color w:val="231F20"/>
        </w:rPr>
        <w:t>и прохода между ними, который нужен для передвижения крана-</w:t>
      </w:r>
      <w:r>
        <w:rPr>
          <w:color w:val="231F20"/>
          <w:spacing w:val="1"/>
        </w:rPr>
        <w:t> </w:t>
      </w:r>
      <w:r>
        <w:rPr>
          <w:color w:val="231F20"/>
        </w:rPr>
        <w:t>штабелера. Сбор и обработка товаров осуществляется конвейера-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размещается</w:t>
      </w:r>
      <w:r>
        <w:rPr>
          <w:color w:val="231F20"/>
          <w:spacing w:val="2"/>
        </w:rPr>
        <w:t> </w:t>
      </w:r>
      <w:r>
        <w:rPr>
          <w:color w:val="231F20"/>
        </w:rPr>
        <w:t>сбоку</w:t>
      </w:r>
      <w:r>
        <w:rPr>
          <w:color w:val="231F20"/>
          <w:spacing w:val="2"/>
        </w:rPr>
        <w:t> </w:t>
      </w:r>
      <w:r>
        <w:rPr>
          <w:color w:val="231F20"/>
        </w:rPr>
        <w:t>вдоль</w:t>
      </w:r>
      <w:r>
        <w:rPr>
          <w:color w:val="231F20"/>
          <w:spacing w:val="1"/>
        </w:rPr>
        <w:t> </w:t>
      </w:r>
      <w:r>
        <w:rPr>
          <w:color w:val="231F20"/>
        </w:rPr>
        <w:t>стеллажей.</w:t>
      </w:r>
    </w:p>
    <w:p>
      <w:pPr>
        <w:pStyle w:val="BodyText"/>
        <w:spacing w:line="254" w:lineRule="auto" w:before="5"/>
        <w:ind w:right="115" w:firstLine="396"/>
        <w:jc w:val="both"/>
      </w:pPr>
      <w:r>
        <w:rPr>
          <w:color w:val="231F20"/>
        </w:rPr>
        <w:t>Таким образом, можно сказать, что под логистическим про-</w:t>
      </w:r>
      <w:r>
        <w:rPr>
          <w:color w:val="231F20"/>
          <w:spacing w:val="1"/>
        </w:rPr>
        <w:t> </w:t>
      </w:r>
      <w:r>
        <w:rPr>
          <w:color w:val="231F20"/>
        </w:rPr>
        <w:t>цессом на складе понимается управление логистическими опера-</w:t>
      </w:r>
      <w:r>
        <w:rPr>
          <w:color w:val="231F20"/>
          <w:spacing w:val="1"/>
        </w:rPr>
        <w:t> </w:t>
      </w:r>
      <w:r>
        <w:rPr>
          <w:color w:val="231F20"/>
        </w:rPr>
        <w:t>циями, связанными с грузопереработкой, и координация смежных</w:t>
      </w:r>
      <w:r>
        <w:rPr>
          <w:color w:val="231F20"/>
          <w:spacing w:val="-50"/>
        </w:rPr>
        <w:t> </w:t>
      </w:r>
      <w:r>
        <w:rPr>
          <w:color w:val="231F20"/>
        </w:rPr>
        <w:t>служб, обеспечивающих эффективное функционирование склада.</w:t>
      </w:r>
      <w:r>
        <w:rPr>
          <w:color w:val="231F20"/>
          <w:spacing w:val="-50"/>
        </w:rPr>
        <w:t> </w:t>
      </w:r>
      <w:r>
        <w:rPr>
          <w:color w:val="231F20"/>
        </w:rPr>
        <w:t>Для достижения поставленных целей по повышению эффектив-</w:t>
      </w:r>
      <w:r>
        <w:rPr>
          <w:color w:val="231F20"/>
          <w:spacing w:val="1"/>
        </w:rPr>
        <w:t> </w:t>
      </w:r>
      <w:r>
        <w:rPr>
          <w:color w:val="231F20"/>
        </w:rPr>
        <w:t>ности функционирования склада, применяются различные техно-</w:t>
      </w:r>
      <w:r>
        <w:rPr>
          <w:color w:val="231F20"/>
          <w:spacing w:val="1"/>
        </w:rPr>
        <w:t> </w:t>
      </w:r>
      <w:r>
        <w:rPr>
          <w:color w:val="231F20"/>
        </w:rPr>
        <w:t>логиии, такие как адресное хранение товаров, кросс-докинд, pick-</w:t>
      </w:r>
      <w:r>
        <w:rPr>
          <w:color w:val="231F20"/>
          <w:spacing w:val="-50"/>
        </w:rPr>
        <w:t> </w:t>
      </w:r>
      <w:r>
        <w:rPr>
          <w:color w:val="231F20"/>
        </w:rPr>
        <w:t>by-line и др. применение таких технологий помогает значительно</w:t>
      </w:r>
      <w:r>
        <w:rPr>
          <w:color w:val="231F20"/>
          <w:spacing w:val="1"/>
        </w:rPr>
        <w:t> </w:t>
      </w:r>
      <w:r>
        <w:rPr>
          <w:color w:val="231F20"/>
        </w:rPr>
        <w:t>ускорить выполнение логистических операций складское перера-</w:t>
      </w:r>
      <w:r>
        <w:rPr>
          <w:color w:val="231F20"/>
          <w:spacing w:val="1"/>
        </w:rPr>
        <w:t> </w:t>
      </w:r>
      <w:r>
        <w:rPr>
          <w:color w:val="231F20"/>
        </w:rPr>
        <w:t>ботки,</w:t>
      </w:r>
      <w:r>
        <w:rPr>
          <w:color w:val="231F20"/>
          <w:spacing w:val="4"/>
        </w:rPr>
        <w:t> </w:t>
      </w:r>
      <w:r>
        <w:rPr>
          <w:color w:val="231F20"/>
        </w:rPr>
        <w:t>снизить</w:t>
      </w:r>
      <w:r>
        <w:rPr>
          <w:color w:val="231F20"/>
          <w:spacing w:val="5"/>
        </w:rPr>
        <w:t> </w:t>
      </w:r>
      <w:r>
        <w:rPr>
          <w:color w:val="231F20"/>
        </w:rPr>
        <w:t>затраты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повысить</w:t>
      </w:r>
      <w:r>
        <w:rPr>
          <w:color w:val="231F20"/>
          <w:spacing w:val="3"/>
        </w:rPr>
        <w:t> </w:t>
      </w:r>
      <w:r>
        <w:rPr>
          <w:color w:val="231F20"/>
        </w:rPr>
        <w:t>качество</w:t>
      </w:r>
      <w:r>
        <w:rPr>
          <w:color w:val="231F20"/>
          <w:spacing w:val="5"/>
        </w:rPr>
        <w:t> </w:t>
      </w:r>
      <w:r>
        <w:rPr>
          <w:color w:val="231F20"/>
        </w:rPr>
        <w:t>обслуживания.</w:t>
      </w:r>
    </w:p>
    <w:p>
      <w:pPr>
        <w:pStyle w:val="BodyText"/>
        <w:spacing w:before="4"/>
        <w:ind w:left="0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42"/>
        </w:numPr>
        <w:tabs>
          <w:tab w:pos="743" w:val="left" w:leader="none"/>
        </w:tabs>
        <w:spacing w:line="249" w:lineRule="auto" w:before="179" w:after="0"/>
        <w:ind w:left="118" w:right="115" w:firstLine="396"/>
        <w:jc w:val="left"/>
        <w:rPr>
          <w:sz w:val="18"/>
        </w:rPr>
      </w:pPr>
      <w:r>
        <w:rPr>
          <w:color w:val="231F20"/>
          <w:spacing w:val="-1"/>
          <w:sz w:val="18"/>
        </w:rPr>
        <w:t>Склад,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как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элемент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логистической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системы.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https://lektsii.com/2-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22890.html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05.04.2020).</w:t>
      </w:r>
    </w:p>
    <w:p>
      <w:pPr>
        <w:pStyle w:val="ListParagraph"/>
        <w:numPr>
          <w:ilvl w:val="0"/>
          <w:numId w:val="42"/>
        </w:numPr>
        <w:tabs>
          <w:tab w:pos="743" w:val="left" w:leader="none"/>
        </w:tabs>
        <w:spacing w:line="249" w:lineRule="auto" w:before="2" w:after="0"/>
        <w:ind w:left="118" w:right="119" w:firstLine="396"/>
        <w:jc w:val="left"/>
        <w:rPr>
          <w:sz w:val="18"/>
        </w:rPr>
      </w:pPr>
      <w:r>
        <w:rPr>
          <w:color w:val="231F20"/>
          <w:sz w:val="18"/>
        </w:rPr>
        <w:t>Кузнецова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Н.,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Васильева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Проблемы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складского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хозяйства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предприятии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Наука 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центральной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России. 2012.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14–16.</w:t>
      </w:r>
    </w:p>
    <w:p>
      <w:pPr>
        <w:pStyle w:val="ListParagraph"/>
        <w:numPr>
          <w:ilvl w:val="0"/>
          <w:numId w:val="42"/>
        </w:numPr>
        <w:tabs>
          <w:tab w:pos="743" w:val="left" w:leader="none"/>
        </w:tabs>
        <w:spacing w:line="249" w:lineRule="auto" w:before="1" w:after="0"/>
        <w:ind w:left="118" w:right="116" w:firstLine="396"/>
        <w:jc w:val="left"/>
        <w:rPr>
          <w:sz w:val="18"/>
        </w:rPr>
      </w:pPr>
      <w:r>
        <w:rPr>
          <w:color w:val="231F20"/>
          <w:spacing w:val="-1"/>
          <w:sz w:val="18"/>
        </w:rPr>
        <w:t>Словарь логистических терминов. URL: </w:t>
      </w:r>
      <w:hyperlink r:id="rId115">
        <w:r>
          <w:rPr>
            <w:color w:val="231F20"/>
            <w:spacing w:val="-1"/>
            <w:sz w:val="18"/>
          </w:rPr>
          <w:t>http://www.baif.by/stati/slovar-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terminov-i-opredelenii-v-logistike/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08.06.2020).</w:t>
      </w:r>
    </w:p>
    <w:p>
      <w:pPr>
        <w:pStyle w:val="ListParagraph"/>
        <w:numPr>
          <w:ilvl w:val="0"/>
          <w:numId w:val="42"/>
        </w:numPr>
        <w:tabs>
          <w:tab w:pos="743" w:val="left" w:leader="none"/>
        </w:tabs>
        <w:spacing w:line="249" w:lineRule="auto" w:before="2" w:after="0"/>
        <w:ind w:left="118" w:right="115" w:firstLine="396"/>
        <w:jc w:val="left"/>
        <w:rPr>
          <w:sz w:val="18"/>
        </w:rPr>
      </w:pPr>
      <w:r>
        <w:rPr>
          <w:color w:val="231F20"/>
          <w:spacing w:val="-1"/>
          <w:sz w:val="18"/>
        </w:rPr>
        <w:t>Склады. Управление закупками. </w:t>
      </w:r>
      <w:r>
        <w:rPr>
          <w:color w:val="231F20"/>
          <w:sz w:val="18"/>
        </w:rPr>
        <w:t>URL: </w:t>
      </w:r>
      <w:hyperlink r:id="rId116">
        <w:r>
          <w:rPr>
            <w:color w:val="231F20"/>
            <w:sz w:val="18"/>
          </w:rPr>
          <w:t>http://upravleniye-zakupkami.ru/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склады/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05.04.2020).</w:t>
      </w:r>
    </w:p>
    <w:p>
      <w:pPr>
        <w:pStyle w:val="ListParagraph"/>
        <w:numPr>
          <w:ilvl w:val="0"/>
          <w:numId w:val="42"/>
        </w:numPr>
        <w:tabs>
          <w:tab w:pos="743" w:val="left" w:leader="none"/>
        </w:tabs>
        <w:spacing w:line="249" w:lineRule="auto" w:before="1" w:after="0"/>
        <w:ind w:left="118" w:right="120" w:firstLine="396"/>
        <w:jc w:val="left"/>
        <w:rPr>
          <w:sz w:val="18"/>
        </w:rPr>
      </w:pPr>
      <w:r>
        <w:rPr>
          <w:color w:val="231F20"/>
          <w:sz w:val="18"/>
        </w:rPr>
        <w:t>Манжосов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П.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Современный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склад.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Организация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технология.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КИАцентр, 2013. 268 с.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22144;mso-wrap-distance-left:0;mso-wrap-distance-right:0" id="docshape200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6"/>
        <w:ind w:left="0"/>
        <w:rPr>
          <w:rFonts w:ascii="Arial"/>
          <w:i/>
          <w:sz w:val="12"/>
        </w:rPr>
      </w:pPr>
    </w:p>
    <w:p>
      <w:pPr>
        <w:spacing w:after="0"/>
        <w:rPr>
          <w:rFonts w:ascii="Arial"/>
          <w:sz w:val="12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91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13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004.451.25</w:t>
      </w:r>
    </w:p>
    <w:p>
      <w:pPr>
        <w:spacing w:line="247" w:lineRule="auto" w:before="7"/>
        <w:ind w:left="118" w:right="172" w:firstLine="0"/>
        <w:jc w:val="left"/>
        <w:rPr>
          <w:sz w:val="18"/>
        </w:rPr>
      </w:pPr>
      <w:r>
        <w:rPr>
          <w:i/>
          <w:color w:val="231F20"/>
          <w:w w:val="95"/>
          <w:sz w:val="18"/>
        </w:rPr>
        <w:t>Кирилл Русланович Рябов</w:t>
      </w:r>
      <w:r>
        <w:rPr>
          <w:color w:val="231F20"/>
          <w:w w:val="95"/>
          <w:sz w:val="18"/>
        </w:rPr>
        <w:t>, студент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0"/>
          <w:sz w:val="18"/>
        </w:rPr>
        <w:t>(Санкт-Петербургский</w:t>
      </w:r>
      <w:r>
        <w:rPr>
          <w:color w:val="231F20"/>
          <w:spacing w:val="17"/>
          <w:w w:val="90"/>
          <w:sz w:val="18"/>
        </w:rPr>
        <w:t> </w:t>
      </w:r>
      <w:r>
        <w:rPr>
          <w:color w:val="231F20"/>
          <w:w w:val="90"/>
          <w:sz w:val="18"/>
        </w:rPr>
        <w:t>государственный</w:t>
      </w:r>
    </w:p>
    <w:p>
      <w:pPr>
        <w:spacing w:before="0"/>
        <w:ind w:left="118" w:right="0" w:firstLine="0"/>
        <w:jc w:val="left"/>
        <w:rPr>
          <w:sz w:val="18"/>
        </w:rPr>
      </w:pPr>
      <w:r>
        <w:rPr>
          <w:color w:val="231F20"/>
          <w:spacing w:val="-1"/>
          <w:w w:val="95"/>
          <w:sz w:val="18"/>
        </w:rPr>
        <w:t>архитектурно-строительный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университет)</w:t>
      </w:r>
    </w:p>
    <w:p>
      <w:pPr>
        <w:spacing w:before="7"/>
        <w:ind w:left="118" w:right="0" w:firstLine="0"/>
        <w:jc w:val="left"/>
        <w:rPr>
          <w:i/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36"/>
          <w:sz w:val="18"/>
        </w:rPr>
        <w:t> </w:t>
      </w:r>
      <w:hyperlink r:id="rId117">
        <w:r>
          <w:rPr>
            <w:i/>
            <w:color w:val="231F20"/>
            <w:w w:val="90"/>
            <w:sz w:val="18"/>
          </w:rPr>
          <w:t>kirill-ryabov1@yandex.ru</w:t>
        </w:r>
      </w:hyperlink>
    </w:p>
    <w:p>
      <w:pPr>
        <w:spacing w:line="240" w:lineRule="auto" w:before="7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line="247" w:lineRule="auto" w:before="0"/>
        <w:ind w:left="118" w:right="115" w:firstLine="115"/>
        <w:jc w:val="right"/>
        <w:rPr>
          <w:i/>
          <w:sz w:val="18"/>
        </w:rPr>
      </w:pPr>
      <w:r>
        <w:rPr>
          <w:i/>
          <w:color w:val="231F20"/>
          <w:spacing w:val="-1"/>
          <w:w w:val="95"/>
          <w:sz w:val="18"/>
        </w:rPr>
        <w:t>Kirill Ruslanovich </w:t>
      </w:r>
      <w:r>
        <w:rPr>
          <w:i/>
          <w:color w:val="231F20"/>
          <w:w w:val="95"/>
          <w:sz w:val="18"/>
        </w:rPr>
        <w:t>Ryabov</w:t>
      </w:r>
      <w:r>
        <w:rPr>
          <w:color w:val="231F20"/>
          <w:w w:val="95"/>
          <w:sz w:val="18"/>
        </w:rPr>
        <w:t>, 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(Saint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6"/>
          <w:w w:val="90"/>
          <w:sz w:val="18"/>
        </w:rPr>
        <w:t> </w:t>
      </w:r>
      <w:r>
        <w:rPr>
          <w:color w:val="231F20"/>
          <w:w w:val="90"/>
          <w:sz w:val="18"/>
        </w:rPr>
        <w:t>Arctecture</w:t>
      </w:r>
      <w:r>
        <w:rPr>
          <w:color w:val="231F20"/>
          <w:spacing w:val="22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2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2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6"/>
          <w:w w:val="95"/>
          <w:sz w:val="18"/>
        </w:rPr>
        <w:t> </w:t>
      </w:r>
      <w:hyperlink r:id="rId117">
        <w:r>
          <w:rPr>
            <w:i/>
            <w:color w:val="231F20"/>
            <w:w w:val="95"/>
            <w:sz w:val="18"/>
          </w:rPr>
          <w:t>kirill-ryabov1@yandex.ru</w:t>
        </w:r>
      </w:hyperlink>
    </w:p>
    <w:p>
      <w:pPr>
        <w:spacing w:after="0" w:line="247" w:lineRule="auto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271"/>
            <w:col w:w="2727"/>
          </w:cols>
        </w:sectPr>
      </w:pPr>
    </w:p>
    <w:p>
      <w:pPr>
        <w:pStyle w:val="Heading1"/>
        <w:spacing w:line="249" w:lineRule="auto" w:before="167"/>
        <w:ind w:left="788" w:right="781" w:firstLine="375"/>
        <w:jc w:val="left"/>
      </w:pPr>
      <w:r>
        <w:rPr>
          <w:color w:val="231F20"/>
        </w:rPr>
        <w:t>ПЛАТФОРМЕННЫЕ</w:t>
      </w:r>
      <w:r>
        <w:rPr>
          <w:color w:val="231F20"/>
          <w:spacing w:val="60"/>
        </w:rPr>
        <w:t> </w:t>
      </w:r>
      <w:r>
        <w:rPr>
          <w:color w:val="231F20"/>
        </w:rPr>
        <w:t>РЕШЕНИЯ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6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6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57"/>
        </w:rPr>
        <w:t> </w:t>
      </w:r>
      <w:r>
        <w:rPr>
          <w:color w:val="231F20"/>
        </w:rPr>
        <w:t>МАРКЕТИНГОВЫХ</w:t>
      </w:r>
      <w:r>
        <w:rPr>
          <w:color w:val="231F20"/>
          <w:spacing w:val="12"/>
        </w:rPr>
        <w:t> </w:t>
      </w:r>
      <w:r>
        <w:rPr>
          <w:color w:val="231F20"/>
        </w:rPr>
        <w:t>МЕРОПРИЯТИЙ</w:t>
      </w:r>
    </w:p>
    <w:p>
      <w:pPr>
        <w:pStyle w:val="Heading2"/>
        <w:spacing w:line="249" w:lineRule="auto" w:before="173"/>
        <w:ind w:left="795" w:right="499" w:hanging="193"/>
        <w:jc w:val="left"/>
      </w:pPr>
      <w:r>
        <w:rPr>
          <w:color w:val="231F20"/>
        </w:rPr>
        <w:t>PLATFORM</w:t>
      </w:r>
      <w:r>
        <w:rPr>
          <w:color w:val="231F20"/>
          <w:spacing w:val="5"/>
        </w:rPr>
        <w:t> </w:t>
      </w:r>
      <w:r>
        <w:rPr>
          <w:color w:val="231F20"/>
        </w:rPr>
        <w:t>SOLUTIONS</w:t>
      </w:r>
      <w:r>
        <w:rPr>
          <w:color w:val="231F20"/>
          <w:spacing w:val="5"/>
        </w:rPr>
        <w:t> </w:t>
      </w:r>
      <w:r>
        <w:rPr>
          <w:color w:val="231F20"/>
        </w:rPr>
        <w:t>FOR</w:t>
      </w:r>
      <w:r>
        <w:rPr>
          <w:color w:val="231F20"/>
          <w:spacing w:val="5"/>
        </w:rPr>
        <w:t> </w:t>
      </w:r>
      <w:r>
        <w:rPr>
          <w:color w:val="231F20"/>
        </w:rPr>
        <w:t>ORGANIZING</w:t>
      </w:r>
      <w:r>
        <w:rPr>
          <w:color w:val="231F20"/>
          <w:spacing w:val="-57"/>
        </w:rPr>
        <w:t> </w:t>
      </w:r>
      <w:r>
        <w:rPr>
          <w:color w:val="231F20"/>
        </w:rPr>
        <w:t>AND</w:t>
      </w:r>
      <w:r>
        <w:rPr>
          <w:color w:val="231F20"/>
          <w:spacing w:val="39"/>
        </w:rPr>
        <w:t> </w:t>
      </w:r>
      <w:r>
        <w:rPr>
          <w:color w:val="231F20"/>
        </w:rPr>
        <w:t>PROVIDING</w:t>
      </w:r>
      <w:r>
        <w:rPr>
          <w:color w:val="231F20"/>
          <w:spacing w:val="39"/>
        </w:rPr>
        <w:t> </w:t>
      </w:r>
      <w:r>
        <w:rPr>
          <w:color w:val="231F20"/>
        </w:rPr>
        <w:t>MARKETING</w:t>
      </w:r>
      <w:r>
        <w:rPr>
          <w:color w:val="231F20"/>
          <w:spacing w:val="39"/>
        </w:rPr>
        <w:t> </w:t>
      </w:r>
      <w:r>
        <w:rPr>
          <w:color w:val="231F20"/>
        </w:rPr>
        <w:t>EVENTS</w:t>
      </w:r>
    </w:p>
    <w:p>
      <w:pPr>
        <w:spacing w:line="244" w:lineRule="auto" w:before="209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В данной статье рассматриваются тенденции развития и настоящее по-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ложение цифровых платформ по поддержке бизнеса современных компаний.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 статье даются определения цифровых платформ и их применение в совре-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менных компаниях, а также их функции. По мимо этого рассматривается по-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ложение логистики по отношению к другим отрослям бизнеса. Раскрывается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взаимодействие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логистической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сферы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с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информационной.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Далее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будет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рассмо-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трены процессы взаимодействия внутри международной компании Red Bull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GmbH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приведен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пример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платформенного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решения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внутренней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организа-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ции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обеспечения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маркетинговых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мероприятий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дочерней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компании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ООО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«Ред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Булл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Рус»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регионе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Санкт-Петербург.</w:t>
      </w:r>
    </w:p>
    <w:p>
      <w:pPr>
        <w:spacing w:line="244" w:lineRule="auto" w:before="9"/>
        <w:ind w:left="118" w:right="119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Ключевые слова</w:t>
      </w:r>
      <w:r>
        <w:rPr>
          <w:color w:val="231F20"/>
          <w:w w:val="95"/>
          <w:sz w:val="18"/>
        </w:rPr>
        <w:t>: цифровые платформы, логистика, цифровые технологии,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маркетинговые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мероприятия,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логистическая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инфраструктура.</w:t>
      </w:r>
    </w:p>
    <w:p>
      <w:pPr>
        <w:pStyle w:val="BodyText"/>
        <w:spacing w:before="6"/>
        <w:ind w:left="0"/>
        <w:rPr>
          <w:sz w:val="18"/>
        </w:rPr>
      </w:pPr>
    </w:p>
    <w:p>
      <w:pPr>
        <w:spacing w:line="244" w:lineRule="auto" w:before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In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discusses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development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current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status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digital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platforms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to support the business of modern companies. The article defines digital platforms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their application in modern companies, as well as their functions. In addition,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consider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position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logistics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relation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other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business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sectors.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inter-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action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logistics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sphere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information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sphere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revealed.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Next,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will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review the interaction processes within the international company Red Bull GmbH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provide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example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platform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solution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internal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organization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mar-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keting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events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subsidiary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Bull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Rus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LLC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Saint-Petersburg.</w:t>
      </w:r>
    </w:p>
    <w:p>
      <w:pPr>
        <w:spacing w:line="244" w:lineRule="auto" w:before="7"/>
        <w:ind w:left="118" w:right="113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digital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platforms,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logistics,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digital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technologies,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marketing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events,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logistics infrastructure.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line="254" w:lineRule="auto"/>
        <w:ind w:right="116" w:firstLine="396"/>
        <w:jc w:val="both"/>
      </w:pPr>
      <w:r>
        <w:rPr>
          <w:color w:val="231F20"/>
        </w:rPr>
        <w:t>При широком разнообразии определений цифровой платфор-</w:t>
      </w:r>
      <w:r>
        <w:rPr>
          <w:color w:val="231F20"/>
          <w:spacing w:val="-50"/>
        </w:rPr>
        <w:t> </w:t>
      </w:r>
      <w:r>
        <w:rPr>
          <w:color w:val="231F20"/>
        </w:rPr>
        <w:t>мы</w:t>
      </w:r>
      <w:r>
        <w:rPr>
          <w:color w:val="231F20"/>
          <w:spacing w:val="25"/>
        </w:rPr>
        <w:t> </w:t>
      </w:r>
      <w:r>
        <w:rPr>
          <w:color w:val="231F20"/>
        </w:rPr>
        <w:t>большинство</w:t>
      </w:r>
      <w:r>
        <w:rPr>
          <w:color w:val="231F20"/>
          <w:spacing w:val="26"/>
        </w:rPr>
        <w:t> </w:t>
      </w:r>
      <w:r>
        <w:rPr>
          <w:color w:val="231F20"/>
        </w:rPr>
        <w:t>исследователей</w:t>
      </w:r>
      <w:r>
        <w:rPr>
          <w:color w:val="231F20"/>
          <w:spacing w:val="26"/>
        </w:rPr>
        <w:t> </w:t>
      </w:r>
      <w:r>
        <w:rPr>
          <w:color w:val="231F20"/>
        </w:rPr>
        <w:t>рассматривают</w:t>
      </w:r>
      <w:r>
        <w:rPr>
          <w:color w:val="231F20"/>
          <w:spacing w:val="26"/>
        </w:rPr>
        <w:t> </w:t>
      </w:r>
      <w:r>
        <w:rPr>
          <w:color w:val="231F20"/>
        </w:rPr>
        <w:t>платформу</w:t>
      </w:r>
      <w:r>
        <w:rPr>
          <w:color w:val="231F20"/>
          <w:spacing w:val="26"/>
        </w:rPr>
        <w:t> </w:t>
      </w:r>
      <w:r>
        <w:rPr>
          <w:color w:val="231F20"/>
        </w:rPr>
        <w:t>как</w:t>
      </w:r>
    </w:p>
    <w:p>
      <w:pPr>
        <w:spacing w:after="0" w:line="254" w:lineRule="auto"/>
        <w:jc w:val="both"/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21632;mso-wrap-distance-left:0;mso-wrap-distance-right:0" id="docshape201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/>
        <w:jc w:val="both"/>
      </w:pPr>
      <w:r>
        <w:rPr>
          <w:color w:val="231F20"/>
        </w:rPr>
        <w:t>цифровую форму организации взаимодействия между поставщи-</w:t>
      </w:r>
      <w:r>
        <w:rPr>
          <w:color w:val="231F20"/>
          <w:spacing w:val="1"/>
        </w:rPr>
        <w:t> </w:t>
      </w:r>
      <w:r>
        <w:rPr>
          <w:color w:val="231F20"/>
        </w:rPr>
        <w:t>ками и потребителями с целью минимизации транзакционных из-</w:t>
      </w:r>
      <w:r>
        <w:rPr>
          <w:color w:val="231F20"/>
          <w:spacing w:val="1"/>
        </w:rPr>
        <w:t> </w:t>
      </w:r>
      <w:r>
        <w:rPr>
          <w:color w:val="231F20"/>
        </w:rPr>
        <w:t>держек при поиске партнеров, товаров, услуг, организации плате-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жей,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заключении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договоров,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мониторинге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выполнения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соглашений,</w:t>
      </w:r>
      <w:r>
        <w:rPr>
          <w:color w:val="231F20"/>
          <w:spacing w:val="-50"/>
        </w:rPr>
        <w:t> </w:t>
      </w:r>
      <w:r>
        <w:rPr>
          <w:color w:val="231F20"/>
        </w:rPr>
        <w:t>оценке</w:t>
      </w:r>
      <w:r>
        <w:rPr>
          <w:color w:val="231F20"/>
          <w:spacing w:val="33"/>
        </w:rPr>
        <w:t> </w:t>
      </w:r>
      <w:r>
        <w:rPr>
          <w:color w:val="231F20"/>
        </w:rPr>
        <w:t>репутации</w:t>
      </w:r>
      <w:r>
        <w:rPr>
          <w:color w:val="231F20"/>
          <w:spacing w:val="34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34"/>
        </w:rPr>
        <w:t> </w:t>
      </w:r>
      <w:r>
        <w:rPr>
          <w:color w:val="231F20"/>
        </w:rPr>
        <w:t>отрасли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</w:rPr>
        <w:t>др.</w:t>
      </w:r>
      <w:r>
        <w:rPr>
          <w:color w:val="231F20"/>
          <w:spacing w:val="34"/>
        </w:rPr>
        <w:t> </w:t>
      </w:r>
      <w:r>
        <w:rPr>
          <w:color w:val="231F20"/>
        </w:rPr>
        <w:t>Платформы</w:t>
      </w:r>
      <w:r>
        <w:rPr>
          <w:color w:val="231F20"/>
          <w:spacing w:val="34"/>
        </w:rPr>
        <w:t> </w:t>
      </w:r>
      <w:r>
        <w:rPr>
          <w:color w:val="231F20"/>
        </w:rPr>
        <w:t>следу-</w:t>
      </w:r>
      <w:r>
        <w:rPr>
          <w:color w:val="231F20"/>
          <w:spacing w:val="1"/>
        </w:rPr>
        <w:t> </w:t>
      </w:r>
      <w:r>
        <w:rPr>
          <w:color w:val="231F20"/>
        </w:rPr>
        <w:t>ет отличать от «более крупных, сложных и динамичных инфор-</w:t>
      </w:r>
      <w:r>
        <w:rPr>
          <w:color w:val="231F20"/>
          <w:spacing w:val="1"/>
        </w:rPr>
        <w:t> </w:t>
      </w:r>
      <w:r>
        <w:rPr>
          <w:color w:val="231F20"/>
        </w:rPr>
        <w:t>мационных инфраструктур, которые формируются на базе плат-</w:t>
      </w:r>
      <w:r>
        <w:rPr>
          <w:color w:val="231F20"/>
          <w:spacing w:val="1"/>
        </w:rPr>
        <w:t> </w:t>
      </w:r>
      <w:r>
        <w:rPr>
          <w:color w:val="231F20"/>
        </w:rPr>
        <w:t>форм» [1]. Платформа «ускоряет обмен ценностями между двумя</w:t>
      </w:r>
      <w:r>
        <w:rPr>
          <w:color w:val="231F20"/>
          <w:spacing w:val="1"/>
        </w:rPr>
        <w:t> </w:t>
      </w:r>
      <w:r>
        <w:rPr>
          <w:color w:val="231F20"/>
        </w:rPr>
        <w:t>и более группами пользователей, потребителей и производите-</w:t>
      </w:r>
      <w:r>
        <w:rPr>
          <w:color w:val="231F20"/>
          <w:spacing w:val="1"/>
        </w:rPr>
        <w:t> </w:t>
      </w:r>
      <w:r>
        <w:rPr>
          <w:color w:val="231F20"/>
        </w:rPr>
        <w:t>лей» [2], обеспечивает мониторинг и оценку результата, а в слу-</w:t>
      </w:r>
      <w:r>
        <w:rPr>
          <w:color w:val="231F20"/>
          <w:spacing w:val="1"/>
        </w:rPr>
        <w:t> </w:t>
      </w:r>
      <w:r>
        <w:rPr>
          <w:color w:val="231F20"/>
        </w:rPr>
        <w:t>чае</w:t>
      </w:r>
      <w:r>
        <w:rPr>
          <w:color w:val="231F20"/>
          <w:spacing w:val="-5"/>
        </w:rPr>
        <w:t> </w:t>
      </w:r>
      <w:r>
        <w:rPr>
          <w:color w:val="231F20"/>
        </w:rPr>
        <w:t>возникновения</w:t>
      </w:r>
      <w:r>
        <w:rPr>
          <w:color w:val="231F20"/>
          <w:spacing w:val="-4"/>
        </w:rPr>
        <w:t> </w:t>
      </w:r>
      <w:r>
        <w:rPr>
          <w:color w:val="231F20"/>
        </w:rPr>
        <w:t>спора</w:t>
      </w:r>
      <w:r>
        <w:rPr>
          <w:color w:val="231F20"/>
          <w:spacing w:val="-4"/>
        </w:rPr>
        <w:t> </w:t>
      </w:r>
      <w:r>
        <w:rPr>
          <w:color w:val="231F20"/>
        </w:rPr>
        <w:t>между</w:t>
      </w:r>
      <w:r>
        <w:rPr>
          <w:color w:val="231F20"/>
          <w:spacing w:val="-4"/>
        </w:rPr>
        <w:t> </w:t>
      </w:r>
      <w:r>
        <w:rPr>
          <w:color w:val="231F20"/>
        </w:rPr>
        <w:t>поставщиком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потребителем</w:t>
      </w:r>
      <w:r>
        <w:rPr>
          <w:color w:val="231F20"/>
          <w:spacing w:val="-4"/>
        </w:rPr>
        <w:t> </w:t>
      </w:r>
      <w:r>
        <w:rPr>
          <w:color w:val="231F20"/>
        </w:rPr>
        <w:t>она</w:t>
      </w:r>
      <w:r>
        <w:rPr>
          <w:color w:val="231F20"/>
          <w:spacing w:val="-50"/>
        </w:rPr>
        <w:t> </w:t>
      </w:r>
      <w:r>
        <w:rPr>
          <w:color w:val="231F20"/>
        </w:rPr>
        <w:t>может</w:t>
      </w:r>
      <w:r>
        <w:rPr>
          <w:color w:val="231F20"/>
          <w:spacing w:val="2"/>
        </w:rPr>
        <w:t> </w:t>
      </w:r>
      <w:r>
        <w:rPr>
          <w:color w:val="231F20"/>
        </w:rPr>
        <w:t>даже</w:t>
      </w:r>
      <w:r>
        <w:rPr>
          <w:color w:val="231F20"/>
          <w:spacing w:val="2"/>
        </w:rPr>
        <w:t> </w:t>
      </w:r>
      <w:r>
        <w:rPr>
          <w:color w:val="231F20"/>
        </w:rPr>
        <w:t>выступать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качестве</w:t>
      </w:r>
      <w:r>
        <w:rPr>
          <w:color w:val="231F20"/>
          <w:spacing w:val="2"/>
        </w:rPr>
        <w:t> </w:t>
      </w:r>
      <w:r>
        <w:rPr>
          <w:color w:val="231F20"/>
        </w:rPr>
        <w:t>главного</w:t>
      </w:r>
      <w:r>
        <w:rPr>
          <w:color w:val="231F20"/>
          <w:spacing w:val="2"/>
        </w:rPr>
        <w:t> </w:t>
      </w:r>
      <w:r>
        <w:rPr>
          <w:color w:val="231F20"/>
        </w:rPr>
        <w:t>арбитра.</w:t>
      </w:r>
    </w:p>
    <w:p>
      <w:pPr>
        <w:pStyle w:val="BodyText"/>
        <w:spacing w:line="254" w:lineRule="auto" w:before="10"/>
        <w:ind w:right="113" w:firstLine="396"/>
        <w:jc w:val="both"/>
      </w:pPr>
      <w:r>
        <w:rPr>
          <w:color w:val="231F20"/>
        </w:rPr>
        <w:t>Платформы создают четкую систему монетизации сервисов</w:t>
      </w:r>
      <w:r>
        <w:rPr>
          <w:color w:val="231F20"/>
          <w:spacing w:val="1"/>
        </w:rPr>
        <w:t> </w:t>
      </w:r>
      <w:r>
        <w:rPr>
          <w:color w:val="231F20"/>
        </w:rPr>
        <w:t>для пользователей. Для реализации функционала платформы фор-</w:t>
      </w:r>
      <w:r>
        <w:rPr>
          <w:color w:val="231F20"/>
          <w:spacing w:val="-50"/>
        </w:rPr>
        <w:t> </w:t>
      </w:r>
      <w:r>
        <w:rPr>
          <w:color w:val="231F20"/>
        </w:rPr>
        <w:t>мируется сложная архитектура цифровых решений, которая тре-</w:t>
      </w:r>
      <w:r>
        <w:rPr>
          <w:color w:val="231F20"/>
          <w:spacing w:val="1"/>
        </w:rPr>
        <w:t> </w:t>
      </w:r>
      <w:r>
        <w:rPr>
          <w:color w:val="231F20"/>
        </w:rPr>
        <w:t>бует серьезных организационных и нормативных изменений для</w:t>
      </w:r>
      <w:r>
        <w:rPr>
          <w:color w:val="231F20"/>
          <w:spacing w:val="1"/>
        </w:rPr>
        <w:t> </w:t>
      </w:r>
      <w:r>
        <w:rPr>
          <w:color w:val="231F20"/>
        </w:rPr>
        <w:t>ее</w:t>
      </w:r>
      <w:r>
        <w:rPr>
          <w:color w:val="231F20"/>
          <w:spacing w:val="1"/>
        </w:rPr>
        <w:t> </w:t>
      </w:r>
      <w:r>
        <w:rPr>
          <w:color w:val="231F20"/>
        </w:rPr>
        <w:t>реализации [3].</w:t>
      </w:r>
    </w:p>
    <w:p>
      <w:pPr>
        <w:pStyle w:val="BodyText"/>
        <w:spacing w:line="254" w:lineRule="auto" w:before="4"/>
        <w:ind w:right="114" w:firstLine="396"/>
        <w:jc w:val="right"/>
      </w:pPr>
      <w:r>
        <w:rPr>
          <w:color w:val="231F20"/>
        </w:rPr>
        <w:t>Наиболее</w:t>
      </w:r>
      <w:r>
        <w:rPr>
          <w:color w:val="231F20"/>
          <w:spacing w:val="-10"/>
        </w:rPr>
        <w:t> </w:t>
      </w:r>
      <w:r>
        <w:rPr>
          <w:color w:val="231F20"/>
        </w:rPr>
        <w:t>успешными</w:t>
      </w:r>
      <w:r>
        <w:rPr>
          <w:color w:val="231F20"/>
          <w:spacing w:val="-10"/>
        </w:rPr>
        <w:t> </w:t>
      </w:r>
      <w:r>
        <w:rPr>
          <w:color w:val="231F20"/>
        </w:rPr>
        <w:t>платформами</w:t>
      </w:r>
      <w:r>
        <w:rPr>
          <w:color w:val="231F20"/>
          <w:spacing w:val="-9"/>
        </w:rPr>
        <w:t> </w:t>
      </w:r>
      <w:r>
        <w:rPr>
          <w:color w:val="231F20"/>
        </w:rPr>
        <w:t>являются</w:t>
      </w:r>
      <w:r>
        <w:rPr>
          <w:color w:val="231F20"/>
          <w:spacing w:val="-10"/>
        </w:rPr>
        <w:t> </w:t>
      </w:r>
      <w:r>
        <w:rPr>
          <w:color w:val="231F20"/>
        </w:rPr>
        <w:t>те,</w:t>
      </w:r>
      <w:r>
        <w:rPr>
          <w:color w:val="231F20"/>
          <w:spacing w:val="-10"/>
        </w:rPr>
        <w:t> </w:t>
      </w:r>
      <w:r>
        <w:rPr>
          <w:color w:val="231F20"/>
        </w:rPr>
        <w:t>которые,</w:t>
      </w:r>
      <w:r>
        <w:rPr>
          <w:color w:val="231F20"/>
          <w:spacing w:val="-8"/>
        </w:rPr>
        <w:t> </w:t>
      </w:r>
      <w:r>
        <w:rPr>
          <w:color w:val="231F20"/>
        </w:rPr>
        <w:t>ис-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пользуя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положительный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сетевой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эффект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одновременное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прира-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щение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поставщиков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потребителей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товаров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услуг,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которых</w:t>
      </w:r>
      <w:r>
        <w:rPr>
          <w:color w:val="231F20"/>
          <w:spacing w:val="-12"/>
        </w:rPr>
        <w:t> </w:t>
      </w:r>
      <w:r>
        <w:rPr>
          <w:color w:val="231F20"/>
        </w:rPr>
        <w:t>обе</w:t>
      </w:r>
      <w:r>
        <w:rPr>
          <w:color w:val="231F20"/>
          <w:spacing w:val="-50"/>
        </w:rPr>
        <w:t> </w:t>
      </w:r>
      <w:r>
        <w:rPr>
          <w:color w:val="231F20"/>
        </w:rPr>
        <w:t>стороны</w:t>
      </w:r>
      <w:r>
        <w:rPr>
          <w:color w:val="231F20"/>
          <w:spacing w:val="15"/>
        </w:rPr>
        <w:t> </w:t>
      </w:r>
      <w:r>
        <w:rPr>
          <w:color w:val="231F20"/>
        </w:rPr>
        <w:t>могут</w:t>
      </w:r>
      <w:r>
        <w:rPr>
          <w:color w:val="231F20"/>
          <w:spacing w:val="16"/>
        </w:rPr>
        <w:t> </w:t>
      </w:r>
      <w:r>
        <w:rPr>
          <w:color w:val="231F20"/>
        </w:rPr>
        <w:t>менять</w:t>
      </w:r>
      <w:r>
        <w:rPr>
          <w:color w:val="231F20"/>
          <w:spacing w:val="16"/>
        </w:rPr>
        <w:t> </w:t>
      </w:r>
      <w:r>
        <w:rPr>
          <w:color w:val="231F20"/>
        </w:rPr>
        <w:t>роли,</w:t>
      </w:r>
      <w:r>
        <w:rPr>
          <w:color w:val="231F20"/>
          <w:spacing w:val="16"/>
        </w:rPr>
        <w:t> </w:t>
      </w:r>
      <w:r>
        <w:rPr>
          <w:color w:val="231F20"/>
        </w:rPr>
        <w:t>а</w:t>
      </w:r>
      <w:r>
        <w:rPr>
          <w:color w:val="231F20"/>
          <w:spacing w:val="15"/>
        </w:rPr>
        <w:t> </w:t>
      </w:r>
      <w:r>
        <w:rPr>
          <w:color w:val="231F20"/>
        </w:rPr>
        <w:t>также</w:t>
      </w:r>
      <w:r>
        <w:rPr>
          <w:color w:val="231F20"/>
          <w:spacing w:val="16"/>
        </w:rPr>
        <w:t> </w:t>
      </w:r>
      <w:r>
        <w:rPr>
          <w:color w:val="231F20"/>
        </w:rPr>
        <w:t>управлять</w:t>
      </w:r>
      <w:r>
        <w:rPr>
          <w:color w:val="231F20"/>
          <w:spacing w:val="16"/>
        </w:rPr>
        <w:t> </w:t>
      </w:r>
      <w:r>
        <w:rPr>
          <w:color w:val="231F20"/>
        </w:rPr>
        <w:t>им,</w:t>
      </w:r>
      <w:r>
        <w:rPr>
          <w:color w:val="231F20"/>
          <w:spacing w:val="16"/>
        </w:rPr>
        <w:t> </w:t>
      </w:r>
      <w:r>
        <w:rPr>
          <w:color w:val="231F20"/>
        </w:rPr>
        <w:t>максимально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упростили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основные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процедуры</w:t>
      </w:r>
      <w:r>
        <w:rPr>
          <w:color w:val="231F20"/>
          <w:spacing w:val="-12"/>
        </w:rPr>
        <w:t> </w:t>
      </w:r>
      <w:r>
        <w:rPr>
          <w:color w:val="231F20"/>
        </w:rPr>
        <w:t>обмена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взаимодействия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снизи-</w:t>
      </w:r>
      <w:r>
        <w:rPr>
          <w:color w:val="231F20"/>
          <w:spacing w:val="-50"/>
        </w:rPr>
        <w:t> </w:t>
      </w:r>
      <w:r>
        <w:rPr>
          <w:color w:val="231F20"/>
        </w:rPr>
        <w:t>ли издержки всех вовлеченных сторон. При этом чем больше вов-</w:t>
      </w:r>
      <w:r>
        <w:rPr>
          <w:color w:val="231F20"/>
          <w:spacing w:val="-50"/>
        </w:rPr>
        <w:t> </w:t>
      </w:r>
      <w:r>
        <w:rPr>
          <w:color w:val="231F20"/>
        </w:rPr>
        <w:t>лечены</w:t>
      </w:r>
      <w:r>
        <w:rPr>
          <w:color w:val="231F20"/>
          <w:spacing w:val="-7"/>
        </w:rPr>
        <w:t> </w:t>
      </w:r>
      <w:r>
        <w:rPr>
          <w:color w:val="231F20"/>
        </w:rPr>
        <w:t>участники</w:t>
      </w:r>
      <w:r>
        <w:rPr>
          <w:color w:val="231F20"/>
          <w:spacing w:val="-6"/>
        </w:rPr>
        <w:t> </w:t>
      </w:r>
      <w:r>
        <w:rPr>
          <w:color w:val="231F20"/>
        </w:rPr>
        <w:t>взаимодействия,</w:t>
      </w:r>
      <w:r>
        <w:rPr>
          <w:color w:val="231F20"/>
          <w:spacing w:val="-6"/>
        </w:rPr>
        <w:t> </w:t>
      </w:r>
      <w:r>
        <w:rPr>
          <w:color w:val="231F20"/>
        </w:rPr>
        <w:t>т.</w:t>
      </w:r>
      <w:r>
        <w:rPr>
          <w:color w:val="231F20"/>
          <w:spacing w:val="-7"/>
        </w:rPr>
        <w:t> </w:t>
      </w:r>
      <w:r>
        <w:rPr>
          <w:color w:val="231F20"/>
        </w:rPr>
        <w:t>е.</w:t>
      </w:r>
      <w:r>
        <w:rPr>
          <w:color w:val="231F20"/>
          <w:spacing w:val="-6"/>
        </w:rPr>
        <w:t> </w:t>
      </w:r>
      <w:r>
        <w:rPr>
          <w:color w:val="231F20"/>
        </w:rPr>
        <w:t>чем</w:t>
      </w:r>
      <w:r>
        <w:rPr>
          <w:color w:val="231F20"/>
          <w:spacing w:val="-6"/>
        </w:rPr>
        <w:t> </w:t>
      </w:r>
      <w:r>
        <w:rPr>
          <w:color w:val="231F20"/>
        </w:rPr>
        <w:t>выше</w:t>
      </w:r>
      <w:r>
        <w:rPr>
          <w:color w:val="231F20"/>
          <w:spacing w:val="-7"/>
        </w:rPr>
        <w:t> </w:t>
      </w:r>
      <w:r>
        <w:rPr>
          <w:color w:val="231F20"/>
        </w:rPr>
        <w:t>положительный</w:t>
      </w:r>
      <w:r>
        <w:rPr>
          <w:color w:val="231F20"/>
          <w:spacing w:val="-49"/>
        </w:rPr>
        <w:t> </w:t>
      </w:r>
      <w:r>
        <w:rPr>
          <w:color w:val="231F20"/>
        </w:rPr>
        <w:t>сетевой</w:t>
      </w:r>
      <w:r>
        <w:rPr>
          <w:color w:val="231F20"/>
          <w:spacing w:val="6"/>
        </w:rPr>
        <w:t> </w:t>
      </w:r>
      <w:r>
        <w:rPr>
          <w:color w:val="231F20"/>
        </w:rPr>
        <w:t>эффект,</w:t>
      </w:r>
      <w:r>
        <w:rPr>
          <w:color w:val="231F20"/>
          <w:spacing w:val="7"/>
        </w:rPr>
        <w:t> </w:t>
      </w:r>
      <w:r>
        <w:rPr>
          <w:color w:val="231F20"/>
        </w:rPr>
        <w:t>тем</w:t>
      </w:r>
      <w:r>
        <w:rPr>
          <w:color w:val="231F20"/>
          <w:spacing w:val="7"/>
        </w:rPr>
        <w:t> </w:t>
      </w:r>
      <w:r>
        <w:rPr>
          <w:color w:val="231F20"/>
        </w:rPr>
        <w:t>больше</w:t>
      </w:r>
      <w:r>
        <w:rPr>
          <w:color w:val="231F20"/>
          <w:spacing w:val="5"/>
        </w:rPr>
        <w:t> </w:t>
      </w:r>
      <w:r>
        <w:rPr>
          <w:color w:val="231F20"/>
        </w:rPr>
        <w:t>выгод</w:t>
      </w:r>
      <w:r>
        <w:rPr>
          <w:color w:val="231F20"/>
          <w:spacing w:val="7"/>
        </w:rPr>
        <w:t> </w:t>
      </w:r>
      <w:r>
        <w:rPr>
          <w:color w:val="231F20"/>
        </w:rPr>
        <w:t>получают</w:t>
      </w:r>
      <w:r>
        <w:rPr>
          <w:color w:val="231F20"/>
          <w:spacing w:val="7"/>
        </w:rPr>
        <w:t> </w:t>
      </w:r>
      <w:r>
        <w:rPr>
          <w:color w:val="231F20"/>
        </w:rPr>
        <w:t>все</w:t>
      </w:r>
      <w:r>
        <w:rPr>
          <w:color w:val="231F20"/>
          <w:spacing w:val="6"/>
        </w:rPr>
        <w:t> </w:t>
      </w:r>
      <w:r>
        <w:rPr>
          <w:color w:val="231F20"/>
        </w:rPr>
        <w:t>участники</w:t>
      </w:r>
      <w:r>
        <w:rPr>
          <w:color w:val="231F20"/>
          <w:spacing w:val="7"/>
        </w:rPr>
        <w:t> </w:t>
      </w:r>
      <w:r>
        <w:rPr>
          <w:color w:val="231F20"/>
        </w:rPr>
        <w:t>взаи-</w:t>
      </w:r>
      <w:r>
        <w:rPr>
          <w:color w:val="231F20"/>
          <w:spacing w:val="-50"/>
        </w:rPr>
        <w:t> </w:t>
      </w:r>
      <w:r>
        <w:rPr>
          <w:color w:val="231F20"/>
        </w:rPr>
        <w:t>модействия</w:t>
      </w:r>
      <w:r>
        <w:rPr>
          <w:color w:val="231F20"/>
          <w:spacing w:val="-11"/>
        </w:rPr>
        <w:t> </w:t>
      </w:r>
      <w:r>
        <w:rPr>
          <w:color w:val="231F20"/>
        </w:rPr>
        <w:t>платформы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тем</w:t>
      </w:r>
      <w:r>
        <w:rPr>
          <w:color w:val="231F20"/>
          <w:spacing w:val="-11"/>
        </w:rPr>
        <w:t> </w:t>
      </w:r>
      <w:r>
        <w:rPr>
          <w:color w:val="231F20"/>
        </w:rPr>
        <w:t>ниже</w:t>
      </w:r>
      <w:r>
        <w:rPr>
          <w:color w:val="231F20"/>
          <w:spacing w:val="-11"/>
        </w:rPr>
        <w:t> </w:t>
      </w:r>
      <w:r>
        <w:rPr>
          <w:color w:val="231F20"/>
        </w:rPr>
        <w:t>затраты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взаимодействие</w:t>
      </w:r>
      <w:r>
        <w:rPr>
          <w:color w:val="231F20"/>
          <w:spacing w:val="-11"/>
        </w:rPr>
        <w:t> </w:t>
      </w:r>
      <w:r>
        <w:rPr>
          <w:color w:val="231F20"/>
        </w:rPr>
        <w:t>[4].</w:t>
      </w:r>
      <w:r>
        <w:rPr>
          <w:color w:val="231F20"/>
          <w:spacing w:val="-50"/>
        </w:rPr>
        <w:t> </w:t>
      </w:r>
      <w:r>
        <w:rPr>
          <w:color w:val="231F20"/>
        </w:rPr>
        <w:t>Логистика</w:t>
      </w:r>
      <w:r>
        <w:rPr>
          <w:color w:val="231F20"/>
          <w:spacing w:val="1"/>
        </w:rPr>
        <w:t> </w:t>
      </w:r>
      <w:r>
        <w:rPr>
          <w:color w:val="231F20"/>
        </w:rPr>
        <w:t>входит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топ-5</w:t>
      </w:r>
      <w:r>
        <w:rPr>
          <w:color w:val="231F20"/>
          <w:spacing w:val="1"/>
        </w:rPr>
        <w:t> </w:t>
      </w:r>
      <w:r>
        <w:rPr>
          <w:color w:val="231F20"/>
        </w:rPr>
        <w:t>самых</w:t>
      </w:r>
      <w:r>
        <w:rPr>
          <w:color w:val="231F20"/>
          <w:spacing w:val="1"/>
        </w:rPr>
        <w:t> </w:t>
      </w:r>
      <w:r>
        <w:rPr>
          <w:color w:val="231F20"/>
        </w:rPr>
        <w:t>цифровых</w:t>
      </w:r>
      <w:r>
        <w:rPr>
          <w:color w:val="231F20"/>
          <w:spacing w:val="1"/>
        </w:rPr>
        <w:t> </w:t>
      </w:r>
      <w:r>
        <w:rPr>
          <w:color w:val="231F20"/>
        </w:rPr>
        <w:t>отраслей</w:t>
      </w:r>
      <w:r>
        <w:rPr>
          <w:color w:val="231F20"/>
          <w:spacing w:val="1"/>
        </w:rPr>
        <w:t> </w:t>
      </w:r>
      <w:r>
        <w:rPr>
          <w:color w:val="231F20"/>
        </w:rPr>
        <w:t>про-</w:t>
      </w:r>
      <w:r>
        <w:rPr>
          <w:color w:val="231F20"/>
          <w:spacing w:val="1"/>
        </w:rPr>
        <w:t> </w:t>
      </w:r>
      <w:r>
        <w:rPr>
          <w:color w:val="231F20"/>
        </w:rPr>
        <w:t>мышленности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России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мире.</w:t>
      </w:r>
      <w:r>
        <w:rPr>
          <w:color w:val="231F20"/>
          <w:spacing w:val="24"/>
        </w:rPr>
        <w:t> </w:t>
      </w:r>
      <w:r>
        <w:rPr>
          <w:color w:val="231F20"/>
        </w:rPr>
        <w:t>Интерес</w:t>
      </w:r>
      <w:r>
        <w:rPr>
          <w:color w:val="231F20"/>
          <w:spacing w:val="23"/>
        </w:rPr>
        <w:t> </w:t>
      </w:r>
      <w:r>
        <w:rPr>
          <w:color w:val="231F20"/>
        </w:rPr>
        <w:t>перевозчиков</w:t>
      </w:r>
      <w:r>
        <w:rPr>
          <w:color w:val="231F20"/>
          <w:spacing w:val="23"/>
        </w:rPr>
        <w:t> </w:t>
      </w:r>
      <w:r>
        <w:rPr>
          <w:color w:val="231F20"/>
        </w:rPr>
        <w:t>к</w:t>
      </w:r>
      <w:r>
        <w:rPr>
          <w:color w:val="231F20"/>
          <w:spacing w:val="24"/>
        </w:rPr>
        <w:t> </w:t>
      </w:r>
      <w:r>
        <w:rPr>
          <w:color w:val="231F20"/>
        </w:rPr>
        <w:t>цифро-</w:t>
      </w:r>
      <w:r>
        <w:rPr>
          <w:color w:val="231F20"/>
          <w:spacing w:val="1"/>
        </w:rPr>
        <w:t> </w:t>
      </w:r>
      <w:r>
        <w:rPr>
          <w:color w:val="231F20"/>
        </w:rPr>
        <w:t>вым</w:t>
      </w:r>
      <w:r>
        <w:rPr>
          <w:color w:val="231F20"/>
          <w:spacing w:val="-5"/>
        </w:rPr>
        <w:t> </w:t>
      </w:r>
      <w:r>
        <w:rPr>
          <w:color w:val="231F20"/>
        </w:rPr>
        <w:t>технологиям</w:t>
      </w:r>
      <w:r>
        <w:rPr>
          <w:color w:val="231F20"/>
          <w:spacing w:val="-4"/>
        </w:rPr>
        <w:t> </w:t>
      </w:r>
      <w:r>
        <w:rPr>
          <w:color w:val="231F20"/>
        </w:rPr>
        <w:t>понятен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это</w:t>
      </w:r>
      <w:r>
        <w:rPr>
          <w:color w:val="231F20"/>
          <w:spacing w:val="-4"/>
        </w:rPr>
        <w:t> </w:t>
      </w:r>
      <w:r>
        <w:rPr>
          <w:color w:val="231F20"/>
        </w:rPr>
        <w:t>существенная</w:t>
      </w:r>
      <w:r>
        <w:rPr>
          <w:color w:val="231F20"/>
          <w:spacing w:val="-4"/>
        </w:rPr>
        <w:t> </w:t>
      </w:r>
      <w:r>
        <w:rPr>
          <w:color w:val="231F20"/>
        </w:rPr>
        <w:t>оптимизация</w:t>
      </w:r>
      <w:r>
        <w:rPr>
          <w:color w:val="231F20"/>
          <w:spacing w:val="-4"/>
        </w:rPr>
        <w:t> </w:t>
      </w:r>
      <w:r>
        <w:rPr>
          <w:color w:val="231F20"/>
        </w:rPr>
        <w:t>затрат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повышение</w:t>
      </w:r>
      <w:r>
        <w:rPr>
          <w:color w:val="231F20"/>
          <w:spacing w:val="5"/>
        </w:rPr>
        <w:t> </w:t>
      </w:r>
      <w:r>
        <w:rPr>
          <w:color w:val="231F20"/>
        </w:rPr>
        <w:t>уровня</w:t>
      </w:r>
      <w:r>
        <w:rPr>
          <w:color w:val="231F20"/>
          <w:spacing w:val="5"/>
        </w:rPr>
        <w:t> </w:t>
      </w:r>
      <w:r>
        <w:rPr>
          <w:color w:val="231F20"/>
        </w:rPr>
        <w:t>сервиса</w:t>
      </w:r>
      <w:r>
        <w:rPr>
          <w:color w:val="231F20"/>
          <w:spacing w:val="5"/>
        </w:rPr>
        <w:t> </w:t>
      </w:r>
      <w:r>
        <w:rPr>
          <w:color w:val="231F20"/>
        </w:rPr>
        <w:t>для</w:t>
      </w:r>
      <w:r>
        <w:rPr>
          <w:color w:val="231F20"/>
          <w:spacing w:val="5"/>
        </w:rPr>
        <w:t> </w:t>
      </w:r>
      <w:r>
        <w:rPr>
          <w:color w:val="231F20"/>
        </w:rPr>
        <w:t>клиента.</w:t>
      </w:r>
      <w:r>
        <w:rPr>
          <w:color w:val="231F20"/>
          <w:spacing w:val="5"/>
        </w:rPr>
        <w:t> </w:t>
      </w:r>
      <w:r>
        <w:rPr>
          <w:color w:val="231F20"/>
        </w:rPr>
        <w:t>Однако</w:t>
      </w:r>
      <w:r>
        <w:rPr>
          <w:color w:val="231F20"/>
          <w:spacing w:val="6"/>
        </w:rPr>
        <w:t> </w:t>
      </w:r>
      <w:r>
        <w:rPr>
          <w:color w:val="231F20"/>
        </w:rPr>
        <w:t>переход</w:t>
      </w:r>
      <w:r>
        <w:rPr>
          <w:color w:val="231F20"/>
          <w:spacing w:val="5"/>
        </w:rPr>
        <w:t> </w:t>
      </w:r>
      <w:r>
        <w:rPr>
          <w:color w:val="231F20"/>
        </w:rPr>
        <w:t>от</w:t>
      </w:r>
      <w:r>
        <w:rPr>
          <w:color w:val="231F20"/>
          <w:spacing w:val="5"/>
        </w:rPr>
        <w:t> </w:t>
      </w:r>
      <w:r>
        <w:rPr>
          <w:color w:val="231F20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</w:rPr>
        <w:t>дивидуальных</w:t>
      </w:r>
      <w:r>
        <w:rPr>
          <w:color w:val="231F20"/>
          <w:spacing w:val="29"/>
        </w:rPr>
        <w:t> </w:t>
      </w:r>
      <w:r>
        <w:rPr>
          <w:color w:val="231F20"/>
        </w:rPr>
        <w:t>цифровых</w:t>
      </w:r>
      <w:r>
        <w:rPr>
          <w:color w:val="231F20"/>
          <w:spacing w:val="29"/>
        </w:rPr>
        <w:t> </w:t>
      </w:r>
      <w:r>
        <w:rPr>
          <w:color w:val="231F20"/>
        </w:rPr>
        <w:t>решений</w:t>
      </w:r>
      <w:r>
        <w:rPr>
          <w:color w:val="231F20"/>
          <w:spacing w:val="29"/>
        </w:rPr>
        <w:t> </w:t>
      </w:r>
      <w:r>
        <w:rPr>
          <w:color w:val="231F20"/>
        </w:rPr>
        <w:t>к</w:t>
      </w:r>
      <w:r>
        <w:rPr>
          <w:color w:val="231F20"/>
          <w:spacing w:val="29"/>
        </w:rPr>
        <w:t> </w:t>
      </w:r>
      <w:r>
        <w:rPr>
          <w:color w:val="231F20"/>
        </w:rPr>
        <w:t>платформенным</w:t>
      </w:r>
      <w:r>
        <w:rPr>
          <w:color w:val="231F20"/>
          <w:spacing w:val="29"/>
        </w:rPr>
        <w:t> </w:t>
      </w:r>
      <w:r>
        <w:rPr>
          <w:color w:val="231F20"/>
        </w:rPr>
        <w:t>решениям</w:t>
      </w:r>
    </w:p>
    <w:p>
      <w:pPr>
        <w:pStyle w:val="BodyText"/>
        <w:spacing w:before="12"/>
        <w:jc w:val="both"/>
      </w:pPr>
      <w:r>
        <w:rPr>
          <w:color w:val="231F20"/>
        </w:rPr>
        <w:t>может</w:t>
      </w:r>
      <w:r>
        <w:rPr>
          <w:color w:val="231F20"/>
          <w:spacing w:val="11"/>
        </w:rPr>
        <w:t> </w:t>
      </w:r>
      <w:r>
        <w:rPr>
          <w:color w:val="231F20"/>
        </w:rPr>
        <w:t>привести</w:t>
      </w:r>
      <w:r>
        <w:rPr>
          <w:color w:val="231F20"/>
          <w:spacing w:val="11"/>
        </w:rPr>
        <w:t> </w:t>
      </w:r>
      <w:r>
        <w:rPr>
          <w:color w:val="231F20"/>
        </w:rPr>
        <w:t>к</w:t>
      </w:r>
      <w:r>
        <w:rPr>
          <w:color w:val="231F20"/>
          <w:spacing w:val="11"/>
        </w:rPr>
        <w:t> </w:t>
      </w:r>
      <w:r>
        <w:rPr>
          <w:color w:val="231F20"/>
        </w:rPr>
        <w:t>реальному</w:t>
      </w:r>
      <w:r>
        <w:rPr>
          <w:color w:val="231F20"/>
          <w:spacing w:val="11"/>
        </w:rPr>
        <w:t> </w:t>
      </w:r>
      <w:r>
        <w:rPr>
          <w:color w:val="231F20"/>
        </w:rPr>
        <w:t>переопределению</w:t>
      </w:r>
      <w:r>
        <w:rPr>
          <w:color w:val="231F20"/>
          <w:spacing w:val="11"/>
        </w:rPr>
        <w:t> </w:t>
      </w:r>
      <w:r>
        <w:rPr>
          <w:color w:val="231F20"/>
        </w:rPr>
        <w:t>рынка.</w:t>
      </w:r>
    </w:p>
    <w:p>
      <w:pPr>
        <w:pStyle w:val="BodyText"/>
        <w:spacing w:line="254" w:lineRule="auto" w:before="15"/>
        <w:ind w:right="116" w:firstLine="396"/>
        <w:jc w:val="both"/>
      </w:pPr>
      <w:r>
        <w:rPr>
          <w:color w:val="231F20"/>
        </w:rPr>
        <w:t>Ни в одной другой отрасли подавляющее большинство отрас-</w:t>
      </w:r>
      <w:r>
        <w:rPr>
          <w:color w:val="231F20"/>
          <w:spacing w:val="-51"/>
        </w:rPr>
        <w:t> </w:t>
      </w:r>
      <w:r>
        <w:rPr>
          <w:color w:val="231F20"/>
        </w:rPr>
        <w:t>левых</w:t>
      </w:r>
      <w:r>
        <w:rPr>
          <w:color w:val="231F20"/>
          <w:spacing w:val="15"/>
        </w:rPr>
        <w:t> </w:t>
      </w:r>
      <w:r>
        <w:rPr>
          <w:color w:val="231F20"/>
        </w:rPr>
        <w:t>экспертов</w:t>
      </w:r>
      <w:r>
        <w:rPr>
          <w:color w:val="231F20"/>
          <w:spacing w:val="17"/>
        </w:rPr>
        <w:t> </w:t>
      </w:r>
      <w:r>
        <w:rPr>
          <w:color w:val="231F20"/>
        </w:rPr>
        <w:t>не</w:t>
      </w:r>
      <w:r>
        <w:rPr>
          <w:color w:val="231F20"/>
          <w:spacing w:val="15"/>
        </w:rPr>
        <w:t> </w:t>
      </w:r>
      <w:r>
        <w:rPr>
          <w:color w:val="231F20"/>
        </w:rPr>
        <w:t>придают</w:t>
      </w:r>
      <w:r>
        <w:rPr>
          <w:color w:val="231F20"/>
          <w:spacing w:val="15"/>
        </w:rPr>
        <w:t> </w:t>
      </w:r>
      <w:r>
        <w:rPr>
          <w:color w:val="231F20"/>
        </w:rPr>
        <w:t>такого</w:t>
      </w:r>
      <w:r>
        <w:rPr>
          <w:color w:val="231F20"/>
          <w:spacing w:val="16"/>
        </w:rPr>
        <w:t> </w:t>
      </w:r>
      <w:r>
        <w:rPr>
          <w:color w:val="231F20"/>
        </w:rPr>
        <w:t>значения</w:t>
      </w:r>
      <w:r>
        <w:rPr>
          <w:color w:val="231F20"/>
          <w:spacing w:val="15"/>
        </w:rPr>
        <w:t> </w:t>
      </w:r>
      <w:r>
        <w:rPr>
          <w:color w:val="231F20"/>
        </w:rPr>
        <w:t>системам</w:t>
      </w:r>
      <w:r>
        <w:rPr>
          <w:color w:val="231F20"/>
          <w:spacing w:val="16"/>
        </w:rPr>
        <w:t> </w:t>
      </w:r>
      <w:r>
        <w:rPr>
          <w:color w:val="231F20"/>
        </w:rPr>
        <w:t>обработ-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21120;mso-wrap-distance-left:0;mso-wrap-distance-right:0" id="docshape202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4"/>
        <w:jc w:val="both"/>
      </w:pPr>
      <w:r>
        <w:rPr>
          <w:color w:val="231F20"/>
        </w:rPr>
        <w:t>ки и анализа данных в течение следующих пяти лет, как в секто-</w:t>
      </w:r>
      <w:r>
        <w:rPr>
          <w:color w:val="231F20"/>
          <w:spacing w:val="1"/>
        </w:rPr>
        <w:t> </w:t>
      </w:r>
      <w:r>
        <w:rPr>
          <w:color w:val="231F20"/>
        </w:rPr>
        <w:t>ре транспортно-логистических услуг: этот показатель составляет</w:t>
      </w:r>
      <w:r>
        <w:rPr>
          <w:color w:val="231F20"/>
          <w:spacing w:val="1"/>
        </w:rPr>
        <w:t> </w:t>
      </w:r>
      <w:r>
        <w:rPr>
          <w:color w:val="231F20"/>
        </w:rPr>
        <w:t>90 % по сравнению со средним показателем в 83 %. Сегодня ком-</w:t>
      </w:r>
      <w:r>
        <w:rPr>
          <w:color w:val="231F20"/>
          <w:spacing w:val="1"/>
        </w:rPr>
        <w:t> </w:t>
      </w:r>
      <w:r>
        <w:rPr>
          <w:color w:val="231F20"/>
        </w:rPr>
        <w:t>пании в этом секторе имеют доступ к беспрецедентным объемам</w:t>
      </w:r>
      <w:r>
        <w:rPr>
          <w:color w:val="231F20"/>
          <w:spacing w:val="1"/>
        </w:rPr>
        <w:t> </w:t>
      </w:r>
      <w:r>
        <w:rPr>
          <w:color w:val="231F20"/>
        </w:rPr>
        <w:t>данных. В этой сфере существует широкий спектр возможностей</w:t>
      </w:r>
      <w:r>
        <w:rPr>
          <w:color w:val="231F20"/>
          <w:spacing w:val="1"/>
        </w:rPr>
        <w:t> </w:t>
      </w:r>
      <w:r>
        <w:rPr>
          <w:color w:val="231F20"/>
        </w:rPr>
        <w:t>для повышения эффективности и качества обслуживания клиен-</w:t>
      </w:r>
      <w:r>
        <w:rPr>
          <w:color w:val="231F20"/>
          <w:spacing w:val="1"/>
        </w:rPr>
        <w:t> </w:t>
      </w:r>
      <w:r>
        <w:rPr>
          <w:color w:val="231F20"/>
        </w:rPr>
        <w:t>тов, а поставщики логистических услуг, являющиеся одним из</w:t>
      </w:r>
      <w:r>
        <w:rPr>
          <w:color w:val="231F20"/>
          <w:spacing w:val="1"/>
        </w:rPr>
        <w:t> </w:t>
      </w:r>
      <w:r>
        <w:rPr>
          <w:color w:val="231F20"/>
        </w:rPr>
        <w:t>звеньев интегрированной цифровой цепочки создания стоимости,</w:t>
      </w:r>
      <w:r>
        <w:rPr>
          <w:color w:val="231F20"/>
          <w:spacing w:val="-50"/>
        </w:rPr>
        <w:t> </w:t>
      </w:r>
      <w:r>
        <w:rPr>
          <w:color w:val="231F20"/>
        </w:rPr>
        <w:t>могут значительно повысить точность прогнозирования объемов</w:t>
      </w:r>
      <w:r>
        <w:rPr>
          <w:color w:val="231F20"/>
          <w:spacing w:val="1"/>
        </w:rPr>
        <w:t> </w:t>
      </w:r>
      <w:r>
        <w:rPr>
          <w:color w:val="231F20"/>
        </w:rPr>
        <w:t>заказов, быстро масштабировать необходимые ресурсы вверх или</w:t>
      </w:r>
      <w:r>
        <w:rPr>
          <w:color w:val="231F20"/>
          <w:spacing w:val="-50"/>
        </w:rPr>
        <w:t> </w:t>
      </w:r>
      <w:r>
        <w:rPr>
          <w:color w:val="231F20"/>
        </w:rPr>
        <w:t>вниз, а также планировать маршруты движения. Сочетание техно-</w:t>
      </w:r>
      <w:r>
        <w:rPr>
          <w:color w:val="231F20"/>
          <w:spacing w:val="-50"/>
        </w:rPr>
        <w:t> </w:t>
      </w:r>
      <w:r>
        <w:rPr>
          <w:color w:val="231F20"/>
        </w:rPr>
        <w:t>логий машинного обучения, искусственного интеллекта и анализа</w:t>
      </w:r>
      <w:r>
        <w:rPr>
          <w:color w:val="231F20"/>
          <w:spacing w:val="-50"/>
        </w:rPr>
        <w:t> </w:t>
      </w:r>
      <w:r>
        <w:rPr>
          <w:color w:val="231F20"/>
        </w:rPr>
        <w:t>данных обеспечивает действительно динамичную систему плани-</w:t>
      </w:r>
      <w:r>
        <w:rPr>
          <w:color w:val="231F20"/>
          <w:spacing w:val="-50"/>
        </w:rPr>
        <w:t> </w:t>
      </w:r>
      <w:r>
        <w:rPr>
          <w:color w:val="231F20"/>
        </w:rPr>
        <w:t>рования</w:t>
      </w:r>
      <w:r>
        <w:rPr>
          <w:color w:val="231F20"/>
          <w:spacing w:val="1"/>
        </w:rPr>
        <w:t> </w:t>
      </w:r>
      <w:r>
        <w:rPr>
          <w:color w:val="231F20"/>
        </w:rPr>
        <w:t>маршрутов</w:t>
      </w:r>
      <w:r>
        <w:rPr>
          <w:color w:val="231F20"/>
          <w:spacing w:val="1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12"/>
        <w:ind w:right="116" w:firstLine="396"/>
        <w:jc w:val="both"/>
      </w:pPr>
      <w:r>
        <w:rPr>
          <w:color w:val="231F20"/>
        </w:rPr>
        <w:t>Облачные технологии способствуют распространению плат-</w:t>
      </w:r>
      <w:r>
        <w:rPr>
          <w:color w:val="231F20"/>
          <w:spacing w:val="1"/>
        </w:rPr>
        <w:t> </w:t>
      </w:r>
      <w:r>
        <w:rPr>
          <w:color w:val="231F20"/>
        </w:rPr>
        <w:t>форменных решений, которые в свою очередь позволяют опери-</w:t>
      </w:r>
      <w:r>
        <w:rPr>
          <w:color w:val="231F20"/>
          <w:spacing w:val="1"/>
        </w:rPr>
        <w:t> </w:t>
      </w:r>
      <w:r>
        <w:rPr>
          <w:color w:val="231F20"/>
        </w:rPr>
        <w:t>ровать новыми бизнес-моделями, такими как «виртуальное экс-</w:t>
      </w:r>
      <w:r>
        <w:rPr>
          <w:color w:val="231F20"/>
          <w:spacing w:val="1"/>
        </w:rPr>
        <w:t> </w:t>
      </w:r>
      <w:r>
        <w:rPr>
          <w:color w:val="231F20"/>
        </w:rPr>
        <w:t>педирование</w:t>
      </w:r>
      <w:r>
        <w:rPr>
          <w:color w:val="231F20"/>
          <w:spacing w:val="1"/>
        </w:rPr>
        <w:t> </w:t>
      </w:r>
      <w:r>
        <w:rPr>
          <w:color w:val="231F20"/>
        </w:rPr>
        <w:t>грузов».</w:t>
      </w:r>
    </w:p>
    <w:p>
      <w:pPr>
        <w:pStyle w:val="BodyText"/>
        <w:spacing w:line="254" w:lineRule="auto" w:before="3"/>
        <w:ind w:right="115" w:firstLine="396"/>
        <w:jc w:val="right"/>
      </w:pPr>
      <w:r>
        <w:rPr>
          <w:color w:val="231F20"/>
          <w:w w:val="95"/>
        </w:rPr>
        <w:t>Дисбаланс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между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пониманием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необходимости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цифровой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транс-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формации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реальным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положением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достаточно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велик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только</w:t>
      </w:r>
      <w:r>
        <w:rPr>
          <w:color w:val="231F20"/>
          <w:spacing w:val="-49"/>
        </w:rPr>
        <w:t> </w:t>
      </w:r>
      <w:r>
        <w:rPr>
          <w:color w:val="231F20"/>
        </w:rPr>
        <w:t>в России, но и в мире. До сих пор в Европе и Америке многим ло-</w:t>
      </w:r>
      <w:r>
        <w:rPr>
          <w:color w:val="231F20"/>
          <w:spacing w:val="-50"/>
        </w:rPr>
        <w:t> </w:t>
      </w:r>
      <w:r>
        <w:rPr>
          <w:color w:val="231F20"/>
        </w:rPr>
        <w:t>гистическим компаниям</w:t>
      </w:r>
      <w:r>
        <w:rPr>
          <w:color w:val="231F20"/>
          <w:spacing w:val="1"/>
        </w:rPr>
        <w:t> </w:t>
      </w:r>
      <w:r>
        <w:rPr>
          <w:color w:val="231F20"/>
        </w:rPr>
        <w:t>приходится пользоваться</w:t>
      </w:r>
      <w:r>
        <w:rPr>
          <w:color w:val="231F20"/>
          <w:spacing w:val="1"/>
        </w:rPr>
        <w:t> </w:t>
      </w:r>
      <w:r>
        <w:rPr>
          <w:color w:val="231F20"/>
        </w:rPr>
        <w:t>классическими</w:t>
      </w:r>
      <w:r>
        <w:rPr>
          <w:color w:val="231F20"/>
          <w:spacing w:val="1"/>
        </w:rPr>
        <w:t> </w:t>
      </w:r>
      <w:r>
        <w:rPr>
          <w:color w:val="231F20"/>
        </w:rPr>
        <w:t>инструментами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работе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шариковой</w:t>
      </w:r>
      <w:r>
        <w:rPr>
          <w:color w:val="231F20"/>
          <w:spacing w:val="6"/>
        </w:rPr>
        <w:t> </w:t>
      </w:r>
      <w:r>
        <w:rPr>
          <w:color w:val="231F20"/>
        </w:rPr>
        <w:t>ручкой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карандашом,</w:t>
      </w:r>
      <w:r>
        <w:rPr>
          <w:color w:val="231F20"/>
          <w:spacing w:val="7"/>
        </w:rPr>
        <w:t> </w:t>
      </w:r>
      <w:r>
        <w:rPr>
          <w:color w:val="231F20"/>
        </w:rPr>
        <w:t>что-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бы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заполнить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бумажный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бланк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доставки.</w:t>
      </w:r>
      <w:r>
        <w:rPr>
          <w:color w:val="231F20"/>
          <w:spacing w:val="-11"/>
        </w:rPr>
        <w:t> </w:t>
      </w:r>
      <w:r>
        <w:rPr>
          <w:color w:val="231F20"/>
        </w:rPr>
        <w:t>Вместо</w:t>
      </w:r>
      <w:r>
        <w:rPr>
          <w:color w:val="231F20"/>
          <w:spacing w:val="-12"/>
        </w:rPr>
        <w:t> </w:t>
      </w:r>
      <w:r>
        <w:rPr>
          <w:color w:val="231F20"/>
        </w:rPr>
        <w:t>этого,</w:t>
      </w:r>
      <w:r>
        <w:rPr>
          <w:color w:val="231F20"/>
          <w:spacing w:val="-11"/>
        </w:rPr>
        <w:t> </w:t>
      </w:r>
      <w:r>
        <w:rPr>
          <w:color w:val="231F20"/>
        </w:rPr>
        <w:t>компаниям</w:t>
      </w:r>
      <w:r>
        <w:rPr>
          <w:color w:val="231F20"/>
          <w:spacing w:val="-49"/>
        </w:rPr>
        <w:t> </w:t>
      </w:r>
      <w:r>
        <w:rPr>
          <w:color w:val="231F20"/>
        </w:rPr>
        <w:t>давно пора цифровизировать свои бизнес-процессы, чтобы работ-</w:t>
      </w:r>
      <w:r>
        <w:rPr>
          <w:color w:val="231F20"/>
          <w:spacing w:val="-50"/>
        </w:rPr>
        <w:t> </w:t>
      </w:r>
      <w:r>
        <w:rPr>
          <w:color w:val="231F20"/>
        </w:rPr>
        <w:t>ники</w:t>
      </w:r>
      <w:r>
        <w:rPr>
          <w:color w:val="231F20"/>
          <w:spacing w:val="11"/>
        </w:rPr>
        <w:t> </w:t>
      </w:r>
      <w:r>
        <w:rPr>
          <w:color w:val="231F20"/>
        </w:rPr>
        <w:t>получали</w:t>
      </w:r>
      <w:r>
        <w:rPr>
          <w:color w:val="231F20"/>
          <w:spacing w:val="11"/>
        </w:rPr>
        <w:t> </w:t>
      </w:r>
      <w:r>
        <w:rPr>
          <w:color w:val="231F20"/>
        </w:rPr>
        <w:t>бланки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почту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iPad,</w:t>
      </w:r>
      <w:r>
        <w:rPr>
          <w:color w:val="231F20"/>
          <w:spacing w:val="12"/>
        </w:rPr>
        <w:t> </w:t>
      </w:r>
      <w:r>
        <w:rPr>
          <w:color w:val="231F20"/>
        </w:rPr>
        <w:t>заполняли</w:t>
      </w:r>
      <w:r>
        <w:rPr>
          <w:color w:val="231F20"/>
          <w:spacing w:val="11"/>
        </w:rPr>
        <w:t> </w:t>
      </w:r>
      <w:r>
        <w:rPr>
          <w:color w:val="231F20"/>
        </w:rPr>
        <w:t>все</w:t>
      </w:r>
      <w:r>
        <w:rPr>
          <w:color w:val="231F20"/>
          <w:spacing w:val="12"/>
        </w:rPr>
        <w:t> </w:t>
      </w:r>
      <w:r>
        <w:rPr>
          <w:color w:val="231F20"/>
        </w:rPr>
        <w:t>это</w:t>
      </w:r>
      <w:r>
        <w:rPr>
          <w:color w:val="231F20"/>
          <w:spacing w:val="11"/>
        </w:rPr>
        <w:t> </w:t>
      </w:r>
      <w:r>
        <w:rPr>
          <w:color w:val="231F20"/>
        </w:rPr>
        <w:t>за</w:t>
      </w:r>
      <w:r>
        <w:rPr>
          <w:color w:val="231F20"/>
          <w:spacing w:val="11"/>
        </w:rPr>
        <w:t> </w:t>
      </w:r>
      <w:r>
        <w:rPr>
          <w:color w:val="231F20"/>
        </w:rPr>
        <w:t>счи-</w:t>
      </w:r>
      <w:r>
        <w:rPr>
          <w:color w:val="231F20"/>
          <w:spacing w:val="-49"/>
        </w:rPr>
        <w:t> </w:t>
      </w:r>
      <w:r>
        <w:rPr>
          <w:color w:val="231F20"/>
        </w:rPr>
        <w:t>танные</w:t>
      </w:r>
      <w:r>
        <w:rPr>
          <w:color w:val="231F20"/>
          <w:spacing w:val="12"/>
        </w:rPr>
        <w:t> </w:t>
      </w:r>
      <w:r>
        <w:rPr>
          <w:color w:val="231F20"/>
        </w:rPr>
        <w:t>минуты,</w:t>
      </w:r>
      <w:r>
        <w:rPr>
          <w:color w:val="231F20"/>
          <w:spacing w:val="13"/>
        </w:rPr>
        <w:t> </w:t>
      </w:r>
      <w:r>
        <w:rPr>
          <w:color w:val="231F20"/>
        </w:rPr>
        <w:t>а</w:t>
      </w:r>
      <w:r>
        <w:rPr>
          <w:color w:val="231F20"/>
          <w:spacing w:val="12"/>
        </w:rPr>
        <w:t> </w:t>
      </w:r>
      <w:r>
        <w:rPr>
          <w:color w:val="231F20"/>
        </w:rPr>
        <w:t>получали</w:t>
      </w:r>
      <w:r>
        <w:rPr>
          <w:color w:val="231F20"/>
          <w:spacing w:val="12"/>
        </w:rPr>
        <w:t> </w:t>
      </w:r>
      <w:r>
        <w:rPr>
          <w:color w:val="231F20"/>
        </w:rPr>
        <w:t>груза</w:t>
      </w:r>
      <w:r>
        <w:rPr>
          <w:color w:val="231F20"/>
          <w:spacing w:val="12"/>
        </w:rPr>
        <w:t> </w:t>
      </w:r>
      <w:r>
        <w:rPr>
          <w:color w:val="231F20"/>
        </w:rPr>
        <w:t>ставили</w:t>
      </w:r>
      <w:r>
        <w:rPr>
          <w:color w:val="231F20"/>
          <w:spacing w:val="13"/>
        </w:rPr>
        <w:t> </w:t>
      </w:r>
      <w:r>
        <w:rPr>
          <w:color w:val="231F20"/>
        </w:rPr>
        <w:t>электронную</w:t>
      </w:r>
      <w:r>
        <w:rPr>
          <w:color w:val="231F20"/>
          <w:spacing w:val="12"/>
        </w:rPr>
        <w:t> </w:t>
      </w:r>
      <w:r>
        <w:rPr>
          <w:color w:val="231F20"/>
        </w:rPr>
        <w:t>подпись.</w:t>
      </w:r>
      <w:r>
        <w:rPr>
          <w:color w:val="231F20"/>
          <w:spacing w:val="-49"/>
        </w:rPr>
        <w:t> </w:t>
      </w:r>
      <w:r>
        <w:rPr>
          <w:color w:val="231F20"/>
        </w:rPr>
        <w:t>Даже</w:t>
      </w:r>
      <w:r>
        <w:rPr>
          <w:color w:val="231F20"/>
          <w:spacing w:val="9"/>
        </w:rPr>
        <w:t> </w:t>
      </w:r>
      <w:r>
        <w:rPr>
          <w:color w:val="231F20"/>
        </w:rPr>
        <w:t>такая</w:t>
      </w:r>
      <w:r>
        <w:rPr>
          <w:color w:val="231F20"/>
          <w:spacing w:val="9"/>
        </w:rPr>
        <w:t> </w:t>
      </w:r>
      <w:r>
        <w:rPr>
          <w:color w:val="231F20"/>
        </w:rPr>
        <w:t>крупнейшая</w:t>
      </w:r>
      <w:r>
        <w:rPr>
          <w:color w:val="231F20"/>
          <w:spacing w:val="9"/>
        </w:rPr>
        <w:t> </w:t>
      </w:r>
      <w:r>
        <w:rPr>
          <w:color w:val="231F20"/>
        </w:rPr>
        <w:t>компания</w:t>
      </w:r>
      <w:r>
        <w:rPr>
          <w:color w:val="231F20"/>
          <w:spacing w:val="9"/>
        </w:rPr>
        <w:t> </w:t>
      </w:r>
      <w:r>
        <w:rPr>
          <w:color w:val="231F20"/>
        </w:rPr>
        <w:t>энергетических</w:t>
      </w:r>
      <w:r>
        <w:rPr>
          <w:color w:val="231F20"/>
          <w:spacing w:val="9"/>
        </w:rPr>
        <w:t> </w:t>
      </w:r>
      <w:r>
        <w:rPr>
          <w:color w:val="231F20"/>
        </w:rPr>
        <w:t>напитков,</w:t>
      </w:r>
    </w:p>
    <w:p>
      <w:pPr>
        <w:pStyle w:val="BodyText"/>
        <w:spacing w:line="254" w:lineRule="auto" w:before="9"/>
        <w:ind w:right="115"/>
        <w:jc w:val="both"/>
      </w:pPr>
      <w:r>
        <w:rPr>
          <w:color w:val="231F20"/>
        </w:rPr>
        <w:t>как Red Bull GmbH, чья логистическая инфраструктура снабже-</w:t>
      </w:r>
      <w:r>
        <w:rPr>
          <w:color w:val="231F20"/>
          <w:spacing w:val="1"/>
        </w:rPr>
        <w:t> </w:t>
      </w:r>
      <w:r>
        <w:rPr>
          <w:color w:val="231F20"/>
        </w:rPr>
        <w:t>ния продукции по всему миру развита на высшем уровне, не оп-</w:t>
      </w:r>
      <w:r>
        <w:rPr>
          <w:color w:val="231F20"/>
          <w:spacing w:val="1"/>
        </w:rPr>
        <w:t> </w:t>
      </w:r>
      <w:r>
        <w:rPr>
          <w:color w:val="231F20"/>
        </w:rPr>
        <w:t>тимизировала все свои логистические процессы для организации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обеспечения маркетинговых мероприятий в единую структуру.</w:t>
      </w:r>
      <w:r>
        <w:rPr>
          <w:color w:val="231F20"/>
          <w:spacing w:val="1"/>
        </w:rPr>
        <w:t> </w:t>
      </w:r>
      <w:r>
        <w:rPr>
          <w:color w:val="231F20"/>
        </w:rPr>
        <w:t>Все процессы согласовываются индивидуально в зависимости от</w:t>
      </w:r>
      <w:r>
        <w:rPr>
          <w:color w:val="231F20"/>
          <w:spacing w:val="1"/>
        </w:rPr>
        <w:t> </w:t>
      </w:r>
      <w:r>
        <w:rPr>
          <w:color w:val="231F20"/>
        </w:rPr>
        <w:t>стран</w:t>
      </w:r>
      <w:r>
        <w:rPr>
          <w:color w:val="231F20"/>
          <w:spacing w:val="1"/>
        </w:rPr>
        <w:t> </w:t>
      </w:r>
      <w:r>
        <w:rPr>
          <w:color w:val="231F20"/>
        </w:rPr>
        <w:t>и даже</w:t>
      </w:r>
      <w:r>
        <w:rPr>
          <w:color w:val="231F20"/>
          <w:spacing w:val="2"/>
        </w:rPr>
        <w:t> </w:t>
      </w:r>
      <w:r>
        <w:rPr>
          <w:color w:val="231F20"/>
        </w:rPr>
        <w:t>регионов.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20608;mso-wrap-distance-left:0;mso-wrap-distance-right:0" id="docshape203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 w:firstLine="396"/>
        <w:jc w:val="both"/>
      </w:pPr>
      <w:r>
        <w:rPr>
          <w:color w:val="231F20"/>
        </w:rPr>
        <w:t>В качестве примера рассмотрим реальное платформенное ре-</w:t>
      </w:r>
      <w:r>
        <w:rPr>
          <w:color w:val="231F20"/>
          <w:spacing w:val="1"/>
        </w:rPr>
        <w:t> </w:t>
      </w:r>
      <w:r>
        <w:rPr>
          <w:color w:val="231F20"/>
        </w:rPr>
        <w:t>шение для внутренней организации обеспечения маркетинговых</w:t>
      </w:r>
      <w:r>
        <w:rPr>
          <w:color w:val="231F20"/>
          <w:spacing w:val="1"/>
        </w:rPr>
        <w:t> </w:t>
      </w:r>
      <w:r>
        <w:rPr>
          <w:color w:val="231F20"/>
        </w:rPr>
        <w:t>мероприятий дочерней компании ООО «Ред Булл Рус» в регионе</w:t>
      </w:r>
      <w:r>
        <w:rPr>
          <w:color w:val="231F20"/>
          <w:spacing w:val="1"/>
        </w:rPr>
        <w:t> </w:t>
      </w:r>
      <w:r>
        <w:rPr>
          <w:color w:val="231F20"/>
        </w:rPr>
        <w:t>Санкт-Петербург.</w:t>
      </w:r>
    </w:p>
    <w:p>
      <w:pPr>
        <w:pStyle w:val="BodyText"/>
        <w:spacing w:line="254" w:lineRule="auto" w:before="4"/>
        <w:ind w:right="116" w:firstLine="396"/>
        <w:jc w:val="both"/>
      </w:pPr>
      <w:r>
        <w:rPr>
          <w:color w:val="231F20"/>
        </w:rPr>
        <w:t>Порядок организации обеспечения маркетинговых меропри-</w:t>
      </w:r>
      <w:r>
        <w:rPr>
          <w:color w:val="231F20"/>
          <w:spacing w:val="1"/>
        </w:rPr>
        <w:t> </w:t>
      </w:r>
      <w:r>
        <w:rPr>
          <w:color w:val="231F20"/>
        </w:rPr>
        <w:t>ятий:</w:t>
      </w:r>
    </w:p>
    <w:p>
      <w:pPr>
        <w:pStyle w:val="ListParagraph"/>
        <w:numPr>
          <w:ilvl w:val="0"/>
          <w:numId w:val="43"/>
        </w:numPr>
        <w:tabs>
          <w:tab w:pos="771" w:val="left" w:leader="none"/>
        </w:tabs>
        <w:spacing w:line="254" w:lineRule="auto" w:before="1" w:after="0"/>
        <w:ind w:left="118" w:right="116" w:firstLine="396"/>
        <w:jc w:val="left"/>
        <w:rPr>
          <w:sz w:val="21"/>
        </w:rPr>
      </w:pPr>
      <w:r>
        <w:rPr>
          <w:color w:val="231F20"/>
          <w:sz w:val="21"/>
        </w:rPr>
        <w:t>Согласование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списка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оборудования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сметы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бренд-менед-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жерами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компании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региональным</w:t>
      </w:r>
      <w:r>
        <w:rPr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field-marketing</w:t>
      </w:r>
      <w:r>
        <w:rPr>
          <w:i/>
          <w:color w:val="231F20"/>
          <w:spacing w:val="9"/>
          <w:sz w:val="21"/>
        </w:rPr>
        <w:t> </w:t>
      </w:r>
      <w:r>
        <w:rPr>
          <w:color w:val="231F20"/>
          <w:sz w:val="21"/>
        </w:rPr>
        <w:t>менеджером.</w:t>
      </w:r>
    </w:p>
    <w:p>
      <w:pPr>
        <w:pStyle w:val="ListParagraph"/>
        <w:numPr>
          <w:ilvl w:val="0"/>
          <w:numId w:val="43"/>
        </w:numPr>
        <w:tabs>
          <w:tab w:pos="771" w:val="left" w:leader="none"/>
        </w:tabs>
        <w:spacing w:line="254" w:lineRule="auto" w:before="2" w:after="0"/>
        <w:ind w:left="118" w:right="117" w:firstLine="396"/>
        <w:jc w:val="left"/>
        <w:rPr>
          <w:sz w:val="21"/>
        </w:rPr>
      </w:pPr>
      <w:r>
        <w:rPr>
          <w:color w:val="231F20"/>
          <w:sz w:val="21"/>
        </w:rPr>
        <w:t>Список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необходимого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оборудования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отправляется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супер-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вайзеру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виде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личного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сообщения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мессенджере</w:t>
      </w:r>
      <w:r>
        <w:rPr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WhatsApp</w:t>
      </w:r>
      <w:r>
        <w:rPr>
          <w:color w:val="231F20"/>
          <w:sz w:val="21"/>
        </w:rPr>
        <w:t>.</w:t>
      </w:r>
    </w:p>
    <w:p>
      <w:pPr>
        <w:pStyle w:val="ListParagraph"/>
        <w:numPr>
          <w:ilvl w:val="0"/>
          <w:numId w:val="43"/>
        </w:numPr>
        <w:tabs>
          <w:tab w:pos="771" w:val="left" w:leader="none"/>
        </w:tabs>
        <w:spacing w:line="254" w:lineRule="auto" w:before="2" w:after="0"/>
        <w:ind w:left="118" w:right="117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Супервайзер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подтверждает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заявку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приступает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сборке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заказа.</w:t>
      </w:r>
    </w:p>
    <w:p>
      <w:pPr>
        <w:pStyle w:val="BodyText"/>
        <w:spacing w:line="254" w:lineRule="auto" w:before="1"/>
        <w:ind w:firstLine="396"/>
      </w:pPr>
      <w:r>
        <w:rPr>
          <w:color w:val="231F20"/>
        </w:rPr>
        <w:t>Данная структура организации поддержки мероприятий зача-</w:t>
      </w:r>
      <w:r>
        <w:rPr>
          <w:color w:val="231F20"/>
          <w:spacing w:val="-50"/>
        </w:rPr>
        <w:t> </w:t>
      </w:r>
      <w:r>
        <w:rPr>
          <w:color w:val="231F20"/>
        </w:rPr>
        <w:t>стую</w:t>
      </w:r>
      <w:r>
        <w:rPr>
          <w:color w:val="231F20"/>
          <w:spacing w:val="1"/>
        </w:rPr>
        <w:t> </w:t>
      </w:r>
      <w:r>
        <w:rPr>
          <w:color w:val="231F20"/>
        </w:rPr>
        <w:t>приводила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следующим</w:t>
      </w:r>
      <w:r>
        <w:rPr>
          <w:color w:val="231F20"/>
          <w:spacing w:val="2"/>
        </w:rPr>
        <w:t> </w:t>
      </w:r>
      <w:r>
        <w:rPr>
          <w:color w:val="231F20"/>
        </w:rPr>
        <w:t>проблемам: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2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срывы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сроков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поставки;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неполная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комплектация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заказа;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6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невозможность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бронирования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оборудования;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утеря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оборудования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продукции.</w:t>
      </w:r>
    </w:p>
    <w:p>
      <w:pPr>
        <w:pStyle w:val="BodyText"/>
        <w:spacing w:line="254" w:lineRule="auto" w:before="15"/>
        <w:ind w:right="116" w:firstLine="396"/>
        <w:jc w:val="both"/>
      </w:pPr>
      <w:r>
        <w:rPr>
          <w:color w:val="231F20"/>
          <w:w w:val="105"/>
        </w:rPr>
        <w:t>На региональном уровне было принято решение о внедре-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нии цифровой платформы для управления заявками по обеспече-</w:t>
      </w:r>
      <w:r>
        <w:rPr>
          <w:color w:val="231F20"/>
          <w:spacing w:val="1"/>
        </w:rPr>
        <w:t> </w:t>
      </w:r>
      <w:r>
        <w:rPr>
          <w:color w:val="231F20"/>
        </w:rPr>
        <w:t>нию</w:t>
      </w:r>
      <w:r>
        <w:rPr>
          <w:color w:val="231F20"/>
          <w:spacing w:val="9"/>
        </w:rPr>
        <w:t> </w:t>
      </w:r>
      <w:r>
        <w:rPr>
          <w:color w:val="231F20"/>
        </w:rPr>
        <w:t>маркетинговых</w:t>
      </w:r>
      <w:r>
        <w:rPr>
          <w:color w:val="231F20"/>
          <w:spacing w:val="10"/>
        </w:rPr>
        <w:t> </w:t>
      </w:r>
      <w:r>
        <w:rPr>
          <w:color w:val="231F20"/>
        </w:rPr>
        <w:t>мероприятий</w:t>
      </w:r>
      <w:r>
        <w:rPr>
          <w:color w:val="231F20"/>
          <w:spacing w:val="10"/>
        </w:rPr>
        <w:t> </w:t>
      </w:r>
      <w:r>
        <w:rPr>
          <w:color w:val="231F20"/>
        </w:rPr>
        <w:t>оборудованием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продукцией.</w:t>
      </w:r>
    </w:p>
    <w:p>
      <w:pPr>
        <w:pStyle w:val="BodyText"/>
        <w:spacing w:line="254" w:lineRule="auto" w:before="3"/>
        <w:ind w:right="115" w:firstLine="396"/>
        <w:jc w:val="both"/>
      </w:pPr>
      <w:r>
        <w:rPr>
          <w:color w:val="231F20"/>
        </w:rPr>
        <w:t>Платформа получила название redbullstorage.ru. Платформа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1"/>
        </w:rPr>
        <w:t> </w:t>
      </w:r>
      <w:r>
        <w:rPr>
          <w:color w:val="231F20"/>
        </w:rPr>
        <w:t>собой</w:t>
      </w:r>
      <w:r>
        <w:rPr>
          <w:color w:val="231F20"/>
          <w:spacing w:val="1"/>
        </w:rPr>
        <w:t> </w:t>
      </w:r>
      <w:r>
        <w:rPr>
          <w:color w:val="231F20"/>
        </w:rPr>
        <w:t>подобие</w:t>
      </w:r>
      <w:r>
        <w:rPr>
          <w:color w:val="231F20"/>
          <w:spacing w:val="1"/>
        </w:rPr>
        <w:t> </w:t>
      </w:r>
      <w:r>
        <w:rPr>
          <w:color w:val="231F20"/>
        </w:rPr>
        <w:t>интернет</w:t>
      </w:r>
      <w:r>
        <w:rPr>
          <w:color w:val="231F20"/>
          <w:spacing w:val="52"/>
        </w:rPr>
        <w:t> </w:t>
      </w:r>
      <w:r>
        <w:rPr>
          <w:color w:val="231F20"/>
        </w:rPr>
        <w:t>магазина,</w:t>
      </w:r>
      <w:r>
        <w:rPr>
          <w:color w:val="231F20"/>
          <w:spacing w:val="53"/>
        </w:rPr>
        <w:t> </w:t>
      </w:r>
      <w:r>
        <w:rPr>
          <w:color w:val="231F20"/>
        </w:rPr>
        <w:t>где</w:t>
      </w:r>
      <w:r>
        <w:rPr>
          <w:color w:val="231F20"/>
          <w:spacing w:val="52"/>
        </w:rPr>
        <w:t> </w:t>
      </w:r>
      <w:r>
        <w:rPr>
          <w:color w:val="231F20"/>
        </w:rPr>
        <w:t>менедже-</w:t>
      </w:r>
      <w:r>
        <w:rPr>
          <w:color w:val="231F20"/>
          <w:spacing w:val="1"/>
        </w:rPr>
        <w:t> </w:t>
      </w:r>
      <w:r>
        <w:rPr>
          <w:color w:val="231F20"/>
        </w:rPr>
        <w:t>ры</w:t>
      </w:r>
      <w:r>
        <w:rPr>
          <w:color w:val="231F20"/>
          <w:spacing w:val="15"/>
        </w:rPr>
        <w:t> </w:t>
      </w:r>
      <w:r>
        <w:rPr>
          <w:color w:val="231F20"/>
        </w:rPr>
        <w:t>могут</w:t>
      </w:r>
      <w:r>
        <w:rPr>
          <w:color w:val="231F20"/>
          <w:spacing w:val="15"/>
        </w:rPr>
        <w:t> </w:t>
      </w:r>
      <w:r>
        <w:rPr>
          <w:color w:val="231F20"/>
        </w:rPr>
        <w:t>онлайн</w:t>
      </w:r>
      <w:r>
        <w:rPr>
          <w:color w:val="231F20"/>
          <w:spacing w:val="16"/>
        </w:rPr>
        <w:t> </w:t>
      </w:r>
      <w:r>
        <w:rPr>
          <w:color w:val="231F20"/>
        </w:rPr>
        <w:t>составлять</w:t>
      </w:r>
      <w:r>
        <w:rPr>
          <w:color w:val="231F20"/>
          <w:spacing w:val="15"/>
        </w:rPr>
        <w:t> </w:t>
      </w:r>
      <w:r>
        <w:rPr>
          <w:color w:val="231F20"/>
        </w:rPr>
        <w:t>список</w:t>
      </w:r>
      <w:r>
        <w:rPr>
          <w:color w:val="231F20"/>
          <w:spacing w:val="15"/>
        </w:rPr>
        <w:t> </w:t>
      </w:r>
      <w:r>
        <w:rPr>
          <w:color w:val="231F20"/>
        </w:rPr>
        <w:t>необходимого</w:t>
      </w:r>
      <w:r>
        <w:rPr>
          <w:color w:val="231F20"/>
          <w:spacing w:val="16"/>
        </w:rPr>
        <w:t> </w:t>
      </w:r>
      <w:r>
        <w:rPr>
          <w:color w:val="231F20"/>
        </w:rPr>
        <w:t>оборудования</w:t>
      </w:r>
      <w:r>
        <w:rPr>
          <w:color w:val="231F20"/>
          <w:spacing w:val="-50"/>
        </w:rPr>
        <w:t> </w:t>
      </w:r>
      <w:r>
        <w:rPr>
          <w:color w:val="231F20"/>
        </w:rPr>
        <w:t>и продукции. Платформа позволяет бронировать оборудование.</w:t>
      </w:r>
      <w:r>
        <w:rPr>
          <w:color w:val="231F20"/>
          <w:spacing w:val="1"/>
        </w:rPr>
        <w:t> </w:t>
      </w:r>
      <w:r>
        <w:rPr>
          <w:color w:val="231F20"/>
        </w:rPr>
        <w:t>Все общение с супервайзером свелось к минимуму. Так как мож-</w:t>
      </w:r>
      <w:r>
        <w:rPr>
          <w:color w:val="231F20"/>
          <w:spacing w:val="1"/>
        </w:rPr>
        <w:t> </w:t>
      </w:r>
      <w:r>
        <w:rPr>
          <w:color w:val="231F20"/>
        </w:rPr>
        <w:t>но оставлять комментарии к заявкам, и все заявки сразу отправля-</w:t>
      </w:r>
      <w:r>
        <w:rPr>
          <w:color w:val="231F20"/>
          <w:spacing w:val="-50"/>
        </w:rPr>
        <w:t> </w:t>
      </w:r>
      <w:r>
        <w:rPr>
          <w:color w:val="231F20"/>
        </w:rPr>
        <w:t>ются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почту</w:t>
      </w:r>
      <w:r>
        <w:rPr>
          <w:color w:val="231F20"/>
          <w:spacing w:val="-9"/>
        </w:rPr>
        <w:t> </w:t>
      </w:r>
      <w:r>
        <w:rPr>
          <w:color w:val="231F20"/>
        </w:rPr>
        <w:t>супервайзеру.</w:t>
      </w:r>
      <w:r>
        <w:rPr>
          <w:color w:val="231F20"/>
          <w:spacing w:val="-10"/>
        </w:rPr>
        <w:t> </w:t>
      </w:r>
      <w:r>
        <w:rPr>
          <w:color w:val="231F20"/>
        </w:rPr>
        <w:t>Внедрение</w:t>
      </w:r>
      <w:r>
        <w:rPr>
          <w:color w:val="231F20"/>
          <w:spacing w:val="-10"/>
        </w:rPr>
        <w:t> </w:t>
      </w:r>
      <w:r>
        <w:rPr>
          <w:color w:val="231F20"/>
        </w:rPr>
        <w:t>данной</w:t>
      </w:r>
      <w:r>
        <w:rPr>
          <w:color w:val="231F20"/>
          <w:spacing w:val="-9"/>
        </w:rPr>
        <w:t> </w:t>
      </w:r>
      <w:r>
        <w:rPr>
          <w:color w:val="231F20"/>
        </w:rPr>
        <w:t>платформы</w:t>
      </w:r>
      <w:r>
        <w:rPr>
          <w:color w:val="231F20"/>
          <w:spacing w:val="-10"/>
        </w:rPr>
        <w:t> </w:t>
      </w:r>
      <w:r>
        <w:rPr>
          <w:color w:val="231F20"/>
        </w:rPr>
        <w:t>заняло</w:t>
      </w:r>
      <w:r>
        <w:rPr>
          <w:color w:val="231F20"/>
          <w:spacing w:val="-50"/>
        </w:rPr>
        <w:t> </w:t>
      </w:r>
      <w:r>
        <w:rPr>
          <w:color w:val="231F20"/>
        </w:rPr>
        <w:t>4 месяца. 2 месяца ушло на разработку макета и рабочей платфор-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мы.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Остальные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месяца</w:t>
      </w:r>
      <w:r>
        <w:rPr>
          <w:color w:val="231F20"/>
          <w:spacing w:val="-11"/>
        </w:rPr>
        <w:t> </w:t>
      </w:r>
      <w:r>
        <w:rPr>
          <w:color w:val="231F20"/>
        </w:rPr>
        <w:t>менеджеры</w:t>
      </w:r>
      <w:r>
        <w:rPr>
          <w:color w:val="231F20"/>
          <w:spacing w:val="-11"/>
        </w:rPr>
        <w:t> </w:t>
      </w:r>
      <w:r>
        <w:rPr>
          <w:color w:val="231F20"/>
        </w:rPr>
        <w:t>тестировали</w:t>
      </w:r>
      <w:r>
        <w:rPr>
          <w:color w:val="231F20"/>
          <w:spacing w:val="-12"/>
        </w:rPr>
        <w:t> </w:t>
      </w:r>
      <w:r>
        <w:rPr>
          <w:color w:val="231F20"/>
        </w:rPr>
        <w:t>данную</w:t>
      </w:r>
      <w:r>
        <w:rPr>
          <w:color w:val="231F20"/>
          <w:spacing w:val="-11"/>
        </w:rPr>
        <w:t> </w:t>
      </w:r>
      <w:r>
        <w:rPr>
          <w:color w:val="231F20"/>
        </w:rPr>
        <w:t>платфор-</w:t>
      </w:r>
      <w:r>
        <w:rPr>
          <w:color w:val="231F20"/>
          <w:spacing w:val="-50"/>
        </w:rPr>
        <w:t> </w:t>
      </w:r>
      <w:r>
        <w:rPr>
          <w:color w:val="231F20"/>
        </w:rPr>
        <w:t>му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вносили</w:t>
      </w:r>
      <w:r>
        <w:rPr>
          <w:color w:val="231F20"/>
          <w:spacing w:val="1"/>
        </w:rPr>
        <w:t> </w:t>
      </w:r>
      <w:r>
        <w:rPr>
          <w:color w:val="231F20"/>
        </w:rPr>
        <w:t>корректировки.</w:t>
      </w:r>
    </w:p>
    <w:p>
      <w:pPr>
        <w:pStyle w:val="BodyText"/>
        <w:spacing w:line="254" w:lineRule="auto" w:before="8"/>
        <w:ind w:right="116" w:firstLine="396"/>
        <w:jc w:val="both"/>
      </w:pPr>
      <w:r>
        <w:rPr>
          <w:color w:val="231F20"/>
        </w:rPr>
        <w:t>После внедрения данной платформы были получены следу-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ющие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результаты: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2" w:after="0"/>
        <w:ind w:left="770" w:right="0" w:hanging="256"/>
        <w:jc w:val="both"/>
        <w:rPr>
          <w:sz w:val="21"/>
        </w:rPr>
      </w:pPr>
      <w:r>
        <w:rPr>
          <w:color w:val="231F20"/>
          <w:sz w:val="21"/>
        </w:rPr>
        <w:t>доставка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заказов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производилась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точностью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30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мин;</w:t>
      </w:r>
    </w:p>
    <w:p>
      <w:pPr>
        <w:spacing w:after="0" w:line="240" w:lineRule="auto"/>
        <w:jc w:val="both"/>
        <w:rPr>
          <w:sz w:val="21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20096;mso-wrap-distance-left:0;mso-wrap-distance-right:0" id="docshape204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94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полная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комплектация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оборудования;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16" w:after="0"/>
        <w:ind w:left="118" w:right="115" w:firstLine="396"/>
        <w:jc w:val="left"/>
        <w:rPr>
          <w:sz w:val="21"/>
        </w:rPr>
      </w:pPr>
      <w:r>
        <w:rPr>
          <w:color w:val="231F20"/>
          <w:sz w:val="21"/>
        </w:rPr>
        <w:t>возможность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бронирования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оборудования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конкретную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дату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время;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полный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учет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оборудования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балансе.</w:t>
      </w:r>
    </w:p>
    <w:p>
      <w:pPr>
        <w:pStyle w:val="BodyText"/>
        <w:spacing w:line="254" w:lineRule="auto" w:before="16"/>
        <w:ind w:right="116" w:firstLine="396"/>
        <w:jc w:val="both"/>
      </w:pPr>
      <w:r>
        <w:rPr>
          <w:color w:val="231F20"/>
        </w:rPr>
        <w:t>Решение о платформенном внедрении в работу компании по-</w:t>
      </w:r>
      <w:r>
        <w:rPr>
          <w:color w:val="231F20"/>
          <w:spacing w:val="1"/>
        </w:rPr>
        <w:t> </w:t>
      </w:r>
      <w:r>
        <w:rPr>
          <w:color w:val="231F20"/>
        </w:rPr>
        <w:t>влекло за собой положительные эффекты, которые покрыли из-</w:t>
      </w:r>
      <w:r>
        <w:rPr>
          <w:color w:val="231F20"/>
          <w:spacing w:val="1"/>
        </w:rPr>
        <w:t> </w:t>
      </w:r>
      <w:r>
        <w:rPr>
          <w:color w:val="231F20"/>
        </w:rPr>
        <w:t>держки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внедрение</w:t>
      </w:r>
      <w:r>
        <w:rPr>
          <w:color w:val="231F20"/>
          <w:spacing w:val="2"/>
        </w:rPr>
        <w:t> </w:t>
      </w:r>
      <w:r>
        <w:rPr>
          <w:color w:val="231F20"/>
        </w:rPr>
        <w:t>этой</w:t>
      </w:r>
      <w:r>
        <w:rPr>
          <w:color w:val="231F20"/>
          <w:spacing w:val="2"/>
        </w:rPr>
        <w:t> </w:t>
      </w:r>
      <w:r>
        <w:rPr>
          <w:color w:val="231F20"/>
        </w:rPr>
        <w:t>платформы.</w:t>
      </w:r>
    </w:p>
    <w:p>
      <w:pPr>
        <w:pStyle w:val="BodyText"/>
        <w:spacing w:line="254" w:lineRule="auto" w:before="2"/>
        <w:ind w:right="115" w:firstLine="396"/>
        <w:jc w:val="both"/>
      </w:pPr>
      <w:r>
        <w:rPr>
          <w:color w:val="231F20"/>
        </w:rPr>
        <w:t>В заключение важно отметить, что очень мало компаний по</w:t>
      </w:r>
      <w:r>
        <w:rPr>
          <w:color w:val="231F20"/>
          <w:spacing w:val="1"/>
        </w:rPr>
        <w:t> </w:t>
      </w:r>
      <w:r>
        <w:rPr>
          <w:color w:val="231F20"/>
        </w:rPr>
        <w:t>всему миру, которые оптимизировали все свои процессы в циф-</w:t>
      </w:r>
      <w:r>
        <w:rPr>
          <w:color w:val="231F20"/>
          <w:spacing w:val="1"/>
        </w:rPr>
        <w:t> </w:t>
      </w:r>
      <w:r>
        <w:rPr>
          <w:color w:val="231F20"/>
        </w:rPr>
        <w:t>ровом формате. Поэтому данная ниша особенно актуальна в наше</w:t>
      </w:r>
      <w:r>
        <w:rPr>
          <w:color w:val="231F20"/>
          <w:spacing w:val="-50"/>
        </w:rPr>
        <w:t> </w:t>
      </w:r>
      <w:r>
        <w:rPr>
          <w:color w:val="231F20"/>
        </w:rPr>
        <w:t>время. Мировые лидеры все чаще и чаще обращаются за помо-</w:t>
      </w:r>
      <w:r>
        <w:rPr>
          <w:color w:val="231F20"/>
          <w:spacing w:val="1"/>
        </w:rPr>
        <w:t> </w:t>
      </w:r>
      <w:r>
        <w:rPr>
          <w:color w:val="231F20"/>
        </w:rPr>
        <w:t>щью к логистическим и IT компаниям, которые специализируют-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1"/>
        </w:rPr>
        <w:t> </w:t>
      </w:r>
      <w:r>
        <w:rPr>
          <w:color w:val="231F20"/>
        </w:rPr>
        <w:t>в этой</w:t>
      </w:r>
      <w:r>
        <w:rPr>
          <w:color w:val="231F20"/>
          <w:spacing w:val="1"/>
        </w:rPr>
        <w:t> </w:t>
      </w:r>
      <w:r>
        <w:rPr>
          <w:color w:val="231F20"/>
        </w:rPr>
        <w:t>сфере.</w:t>
      </w:r>
    </w:p>
    <w:p>
      <w:pPr>
        <w:pStyle w:val="BodyText"/>
        <w:ind w:left="0"/>
        <w:rPr>
          <w:sz w:val="19"/>
        </w:rPr>
      </w:pPr>
    </w:p>
    <w:p>
      <w:pPr>
        <w:spacing w:before="1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44"/>
        </w:numPr>
        <w:tabs>
          <w:tab w:pos="743" w:val="left" w:leader="none"/>
        </w:tabs>
        <w:spacing w:line="249" w:lineRule="auto" w:before="179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Andersson Schwarz, J. Platform Logic: An Interdisciplinary Approach 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Platform-Based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Economy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Policy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Internet.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Vol.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9.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No.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374–394.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https://doi.org/10.1002/poi3.159 (аccessed on: 29.03.2020).</w:t>
      </w:r>
    </w:p>
    <w:p>
      <w:pPr>
        <w:pStyle w:val="ListParagraph"/>
        <w:numPr>
          <w:ilvl w:val="0"/>
          <w:numId w:val="44"/>
        </w:numPr>
        <w:tabs>
          <w:tab w:pos="743" w:val="left" w:leader="none"/>
        </w:tabs>
        <w:spacing w:line="249" w:lineRule="auto" w:before="2" w:after="0"/>
        <w:ind w:left="118" w:right="117" w:firstLine="396"/>
        <w:jc w:val="both"/>
        <w:rPr>
          <w:sz w:val="18"/>
        </w:rPr>
      </w:pPr>
      <w:r>
        <w:rPr>
          <w:color w:val="231F20"/>
          <w:sz w:val="18"/>
        </w:rPr>
        <w:t>Моазед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А.,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Джонсон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(Платформа.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Практическое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применение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рево-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люционной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бизнес-модели.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Москва: Альпина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Паблишер.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37.</w:t>
      </w:r>
    </w:p>
    <w:p>
      <w:pPr>
        <w:pStyle w:val="ListParagraph"/>
        <w:numPr>
          <w:ilvl w:val="0"/>
          <w:numId w:val="44"/>
        </w:numPr>
        <w:tabs>
          <w:tab w:pos="743" w:val="left" w:leader="none"/>
        </w:tabs>
        <w:spacing w:line="249" w:lineRule="auto" w:before="1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Стырин Е. М., Дмитриева Н. Е., Синятуллина Л. Х. Государственные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цифровые платформы: от концепта к реализации. Вопросы государствен-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ного и муниципального управления. 2019. № 4. URL: https://vgmu.hse.ru /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data/2019/12/26/1524888678/Стырин, Дмитриева, Синятуллина </w:t>
      </w:r>
      <w:r>
        <w:rPr>
          <w:color w:val="231F20"/>
          <w:spacing w:val="-1"/>
          <w:sz w:val="18"/>
        </w:rPr>
        <w:t>4-2019.pdf (дата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обращения: 10.03.2020).</w:t>
      </w:r>
    </w:p>
    <w:p>
      <w:pPr>
        <w:pStyle w:val="ListParagraph"/>
        <w:numPr>
          <w:ilvl w:val="0"/>
          <w:numId w:val="44"/>
        </w:numPr>
        <w:tabs>
          <w:tab w:pos="743" w:val="left" w:leader="none"/>
        </w:tabs>
        <w:spacing w:line="249" w:lineRule="auto" w:before="4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Смена парадигмы. Будущее транспортно-логистического сектора 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Официальный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сайт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PwC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России.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</w:t>
      </w:r>
      <w:hyperlink r:id="rId118">
        <w:r>
          <w:rPr>
            <w:color w:val="231F20"/>
            <w:sz w:val="18"/>
          </w:rPr>
          <w:t>www.pwc.ru/ru/assets/pwc-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logistics-transformation-rus.pdf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10.03.2020).</w:t>
      </w:r>
    </w:p>
    <w:p>
      <w:pPr>
        <w:pStyle w:val="ListParagraph"/>
        <w:numPr>
          <w:ilvl w:val="0"/>
          <w:numId w:val="44"/>
        </w:numPr>
        <w:tabs>
          <w:tab w:pos="743" w:val="left" w:leader="none"/>
        </w:tabs>
        <w:spacing w:line="249" w:lineRule="auto" w:before="2" w:after="0"/>
        <w:ind w:left="118" w:right="118" w:firstLine="396"/>
        <w:jc w:val="both"/>
        <w:rPr>
          <w:sz w:val="18"/>
        </w:rPr>
      </w:pPr>
      <w:r>
        <w:rPr>
          <w:color w:val="231F20"/>
          <w:sz w:val="18"/>
        </w:rPr>
        <w:t>Parker G. G., Van Alstyne M. W., Choudary S. P. Platform Revolution: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How Networked Markets Are Transforming the Economy and How to Make them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Work for You. New York: W. W. Norton &amp; Company, Inc. 2016. 211 p. URL: https://</w:t>
      </w:r>
      <w:r>
        <w:rPr>
          <w:color w:val="231F20"/>
          <w:spacing w:val="1"/>
          <w:w w:val="95"/>
          <w:sz w:val="18"/>
        </w:rPr>
        <w:t> </w:t>
      </w:r>
      <w:hyperlink r:id="rId119">
        <w:r>
          <w:rPr>
            <w:color w:val="231F20"/>
            <w:spacing w:val="-1"/>
            <w:sz w:val="18"/>
          </w:rPr>
          <w:t>www.pdfdrive.com/platform-revolution-how-networked-markets-are-transforming-</w:t>
        </w:r>
      </w:hyperlink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the-economy-and-how-to-make-them-work-for-you-e179318105.html </w:t>
      </w:r>
      <w:r>
        <w:rPr>
          <w:color w:val="231F20"/>
          <w:spacing w:val="-1"/>
          <w:sz w:val="18"/>
        </w:rPr>
        <w:t>(аccessed on: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29.03.2020).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19584;mso-wrap-distance-left:0;mso-wrap-distance-right:0" id="docshape20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5"/>
        <w:ind w:left="0"/>
        <w:rPr>
          <w:rFonts w:ascii="Arial"/>
          <w:i/>
          <w:sz w:val="12"/>
        </w:rPr>
      </w:pPr>
    </w:p>
    <w:p>
      <w:pPr>
        <w:spacing w:after="0"/>
        <w:rPr>
          <w:rFonts w:ascii="Arial"/>
          <w:sz w:val="12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91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8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336.07</w:t>
      </w:r>
    </w:p>
    <w:p>
      <w:pPr>
        <w:spacing w:line="247" w:lineRule="auto" w:before="6"/>
        <w:ind w:left="118" w:right="0" w:firstLine="0"/>
        <w:jc w:val="left"/>
        <w:rPr>
          <w:i/>
          <w:sz w:val="18"/>
        </w:rPr>
      </w:pPr>
      <w:r>
        <w:rPr>
          <w:i/>
          <w:color w:val="231F20"/>
          <w:w w:val="95"/>
          <w:sz w:val="18"/>
        </w:rPr>
        <w:t>Диана Вадимовна Верховцева</w:t>
      </w:r>
      <w:r>
        <w:rPr>
          <w:color w:val="231F20"/>
          <w:w w:val="95"/>
          <w:sz w:val="18"/>
        </w:rPr>
        <w:t>, студент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</w:t>
      </w:r>
      <w:r>
        <w:rPr>
          <w:i/>
          <w:color w:val="231F20"/>
          <w:spacing w:val="-1"/>
          <w:w w:val="95"/>
          <w:sz w:val="18"/>
        </w:rPr>
        <w:t>)</w:t>
      </w:r>
      <w:r>
        <w:rPr>
          <w:i/>
          <w:color w:val="231F20"/>
          <w:spacing w:val="-40"/>
          <w:w w:val="95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9"/>
          <w:sz w:val="18"/>
        </w:rPr>
        <w:t> </w:t>
      </w:r>
      <w:hyperlink r:id="rId120">
        <w:r>
          <w:rPr>
            <w:i/>
            <w:color w:val="231F20"/>
            <w:sz w:val="18"/>
          </w:rPr>
          <w:t>diana-2vv@yandex.ru</w:t>
        </w:r>
      </w:hyperlink>
    </w:p>
    <w:p>
      <w:pPr>
        <w:spacing w:line="240" w:lineRule="auto" w:before="8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line="247" w:lineRule="auto" w:before="0"/>
        <w:ind w:left="539" w:right="117" w:hanging="421"/>
        <w:jc w:val="right"/>
        <w:rPr>
          <w:sz w:val="18"/>
        </w:rPr>
      </w:pPr>
      <w:r>
        <w:rPr>
          <w:i/>
          <w:color w:val="231F20"/>
          <w:spacing w:val="-2"/>
          <w:w w:val="95"/>
          <w:sz w:val="18"/>
        </w:rPr>
        <w:t>Diana Vadimovna Verkhovtseva</w:t>
      </w:r>
      <w:r>
        <w:rPr>
          <w:color w:val="231F20"/>
          <w:spacing w:val="-2"/>
          <w:w w:val="95"/>
          <w:sz w:val="18"/>
        </w:rPr>
        <w:t>, </w:t>
      </w:r>
      <w:r>
        <w:rPr>
          <w:color w:val="231F20"/>
          <w:spacing w:val="-1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State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University</w:t>
      </w:r>
    </w:p>
    <w:p>
      <w:pPr>
        <w:spacing w:before="1"/>
        <w:ind w:left="0" w:right="117" w:firstLine="0"/>
        <w:jc w:val="right"/>
        <w:rPr>
          <w:sz w:val="18"/>
        </w:rPr>
      </w:pP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</w:p>
    <w:p>
      <w:pPr>
        <w:spacing w:before="6"/>
        <w:ind w:left="0" w:right="116" w:firstLine="0"/>
        <w:jc w:val="right"/>
        <w:rPr>
          <w:i/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81"/>
          <w:sz w:val="18"/>
        </w:rPr>
        <w:t> </w:t>
      </w:r>
      <w:hyperlink r:id="rId120">
        <w:r>
          <w:rPr>
            <w:i/>
            <w:color w:val="231F20"/>
            <w:w w:val="90"/>
            <w:sz w:val="18"/>
          </w:rPr>
          <w:t>diana-2vv@yandex.ru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162" w:space="67"/>
            <w:col w:w="2971"/>
          </w:cols>
        </w:sectPr>
      </w:pPr>
    </w:p>
    <w:p>
      <w:pPr>
        <w:pStyle w:val="Heading1"/>
        <w:spacing w:line="249" w:lineRule="auto"/>
        <w:ind w:left="404" w:right="394"/>
      </w:pPr>
      <w:r>
        <w:rPr>
          <w:color w:val="231F20"/>
        </w:rPr>
        <w:t>КОРРУПЦИЯ</w:t>
      </w:r>
      <w:r>
        <w:rPr>
          <w:color w:val="231F20"/>
          <w:spacing w:val="2"/>
        </w:rPr>
        <w:t> </w:t>
      </w: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СИСТЕМНАЯ</w:t>
      </w:r>
      <w:r>
        <w:rPr>
          <w:color w:val="231F20"/>
          <w:spacing w:val="2"/>
        </w:rPr>
        <w:t> </w:t>
      </w:r>
      <w:r>
        <w:rPr>
          <w:color w:val="231F20"/>
        </w:rPr>
        <w:t>УГРОЗА</w:t>
      </w:r>
      <w:r>
        <w:rPr>
          <w:color w:val="231F20"/>
          <w:spacing w:val="-57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2"/>
        </w:rPr>
        <w:t> </w:t>
      </w:r>
      <w:r>
        <w:rPr>
          <w:color w:val="231F20"/>
        </w:rPr>
        <w:t>ФЕДЕРАЦИИ</w:t>
      </w:r>
    </w:p>
    <w:p>
      <w:pPr>
        <w:pStyle w:val="Heading2"/>
        <w:spacing w:line="249" w:lineRule="auto" w:before="230"/>
        <w:ind w:left="717" w:right="711"/>
      </w:pPr>
      <w:r>
        <w:rPr>
          <w:color w:val="231F20"/>
        </w:rPr>
        <w:t>CORRUPTION</w:t>
      </w:r>
      <w:r>
        <w:rPr>
          <w:color w:val="231F20"/>
          <w:spacing w:val="27"/>
        </w:rPr>
        <w:t> </w:t>
      </w:r>
      <w:r>
        <w:rPr>
          <w:color w:val="231F20"/>
        </w:rPr>
        <w:t>AS</w:t>
      </w:r>
      <w:r>
        <w:rPr>
          <w:color w:val="231F20"/>
          <w:spacing w:val="28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</w:rPr>
        <w:t>SYSTEMIC</w:t>
      </w:r>
      <w:r>
        <w:rPr>
          <w:color w:val="231F20"/>
          <w:spacing w:val="42"/>
        </w:rPr>
        <w:t> </w:t>
      </w:r>
      <w:r>
        <w:rPr>
          <w:color w:val="231F20"/>
        </w:rPr>
        <w:t>THREAT</w:t>
      </w:r>
      <w:r>
        <w:rPr>
          <w:color w:val="231F20"/>
          <w:spacing w:val="-57"/>
        </w:rPr>
        <w:t> </w:t>
      </w:r>
      <w:r>
        <w:rPr>
          <w:color w:val="231F20"/>
        </w:rPr>
        <w:t>TO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FINANCIAL</w:t>
      </w:r>
      <w:r>
        <w:rPr>
          <w:color w:val="231F20"/>
          <w:spacing w:val="6"/>
        </w:rPr>
        <w:t> </w:t>
      </w:r>
      <w:r>
        <w:rPr>
          <w:color w:val="231F20"/>
        </w:rPr>
        <w:t>SECURITY</w:t>
      </w:r>
    </w:p>
    <w:p>
      <w:pPr>
        <w:spacing w:before="2"/>
        <w:ind w:left="899" w:right="892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4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51"/>
          <w:sz w:val="24"/>
        </w:rPr>
        <w:t> </w:t>
      </w:r>
      <w:r>
        <w:rPr>
          <w:color w:val="231F20"/>
          <w:sz w:val="24"/>
        </w:rPr>
        <w:t>RUSSIAN</w:t>
      </w:r>
      <w:r>
        <w:rPr>
          <w:color w:val="231F20"/>
          <w:spacing w:val="50"/>
          <w:sz w:val="24"/>
        </w:rPr>
        <w:t> </w:t>
      </w:r>
      <w:r>
        <w:rPr>
          <w:color w:val="231F20"/>
          <w:sz w:val="24"/>
        </w:rPr>
        <w:t>FEDERATION</w:t>
      </w:r>
    </w:p>
    <w:p>
      <w:pPr>
        <w:spacing w:line="249" w:lineRule="auto" w:before="222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Сегодня коррупция – это одна из крепко установившихся проблем рос-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сийского общества, государства и экономики. Она оказывает огромное влия-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экономику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страны,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также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растет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ее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охват,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расширяются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сферы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корруп-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ционных операций. Автором отмечено, что на практике нет стран, которые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могли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бы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объявить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ее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абсолютном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отсутствии.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Коррупция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может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быть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лю-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бом государстве и обществе. Помимо этого, спецификой современного этапа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ее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положения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является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мировой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характер.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Это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определяется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целым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рядом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стоятельств, важнейшими из которых является глобализация, свободное пе-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редвижение капиталов, товаров рабочей силы и т. д., а также усиление пре-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ступности национальных экономик. В этой статье мы рассмотрим подробно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это явление.</w:t>
      </w:r>
    </w:p>
    <w:p>
      <w:pPr>
        <w:spacing w:line="249" w:lineRule="auto" w:before="8"/>
        <w:ind w:left="118" w:right="11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Ключевые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слова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коррупция,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экономика,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безопасность,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преступление,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за-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кон,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власть, политика,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люди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18" w:right="113" w:firstLine="396"/>
        <w:jc w:val="both"/>
        <w:rPr>
          <w:sz w:val="18"/>
        </w:rPr>
      </w:pPr>
      <w:r>
        <w:rPr>
          <w:color w:val="231F20"/>
          <w:sz w:val="18"/>
        </w:rPr>
        <w:t>Today, corruption is one of the well-established problems of Russian society,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state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economy.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has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huge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impact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country’s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economy,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its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cover-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age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is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also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growing,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scope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corruption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operations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expanding.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noted that in practice there are no countries that could declare its absolute absence.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Corruption can be in any state and society. In addition, the specifics of the current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stage of its position is global in nature. This is determined by a number of circum-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stances,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which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globalization,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free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movement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capital,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labor goods, etc., as well as the intensification of the crime of national economies.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this article we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will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consider this phenomenon in detail.</w:t>
      </w:r>
    </w:p>
    <w:p>
      <w:pPr>
        <w:spacing w:before="7"/>
        <w:ind w:left="515" w:right="0" w:firstLine="0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corruption,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economy,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security,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crime,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law,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power,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politics,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people.</w:t>
      </w:r>
    </w:p>
    <w:p>
      <w:pPr>
        <w:spacing w:after="0"/>
        <w:jc w:val="both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19072;mso-wrap-distance-left:0;mso-wrap-distance-right:0" id="docshape206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66" w:lineRule="auto" w:before="94"/>
        <w:ind w:right="115" w:firstLine="396"/>
        <w:jc w:val="both"/>
      </w:pPr>
      <w:r>
        <w:rPr>
          <w:color w:val="231F20"/>
        </w:rPr>
        <w:t>Современное понятие коррупции берет свое начало из ХV–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ХVI вв. В это время Н. Макиавелли, автор произведения «Государь»,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сравнивает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коррупцию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«чахоткой,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е.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тяжелой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болезнью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организ-</w:t>
      </w:r>
      <w:r>
        <w:rPr>
          <w:color w:val="231F20"/>
          <w:spacing w:val="-50"/>
        </w:rPr>
        <w:t> </w:t>
      </w:r>
      <w:r>
        <w:rPr>
          <w:color w:val="231F20"/>
        </w:rPr>
        <w:t>ма. Эту болезнь трудно распознать на ранних стадиях, но она лег-</w:t>
      </w:r>
      <w:r>
        <w:rPr>
          <w:color w:val="231F20"/>
          <w:spacing w:val="-50"/>
        </w:rPr>
        <w:t> </w:t>
      </w:r>
      <w:r>
        <w:rPr>
          <w:color w:val="231F20"/>
        </w:rPr>
        <w:t>ко лечится. Но если болезнь запущена, то ее легко распознать, но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лечить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уже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трудно,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нужно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приложить</w:t>
      </w:r>
      <w:r>
        <w:rPr>
          <w:color w:val="231F20"/>
          <w:spacing w:val="-12"/>
        </w:rPr>
        <w:t> </w:t>
      </w:r>
      <w:r>
        <w:rPr>
          <w:color w:val="231F20"/>
        </w:rPr>
        <w:t>много</w:t>
      </w:r>
      <w:r>
        <w:rPr>
          <w:color w:val="231F20"/>
          <w:spacing w:val="-12"/>
        </w:rPr>
        <w:t> </w:t>
      </w:r>
      <w:r>
        <w:rPr>
          <w:color w:val="231F20"/>
        </w:rPr>
        <w:t>усилий».</w:t>
      </w:r>
      <w:r>
        <w:rPr>
          <w:color w:val="231F20"/>
          <w:spacing w:val="-11"/>
        </w:rPr>
        <w:t> </w:t>
      </w:r>
      <w:r>
        <w:rPr>
          <w:color w:val="231F20"/>
        </w:rPr>
        <w:t>Коррупция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социальное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явление,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представляет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собой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определенную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структуру,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структура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включает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себя</w:t>
      </w:r>
      <w:r>
        <w:rPr>
          <w:color w:val="231F20"/>
          <w:spacing w:val="-12"/>
        </w:rPr>
        <w:t> </w:t>
      </w:r>
      <w:r>
        <w:rPr>
          <w:color w:val="231F20"/>
        </w:rPr>
        <w:t>совокупность</w:t>
      </w:r>
      <w:r>
        <w:rPr>
          <w:color w:val="231F20"/>
          <w:spacing w:val="-12"/>
        </w:rPr>
        <w:t> </w:t>
      </w:r>
      <w:r>
        <w:rPr>
          <w:color w:val="231F20"/>
        </w:rPr>
        <w:t>определен-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-5"/>
        </w:rPr>
        <w:t> </w:t>
      </w:r>
      <w:r>
        <w:rPr>
          <w:color w:val="231F20"/>
        </w:rPr>
        <w:t>противоправных</w:t>
      </w:r>
      <w:r>
        <w:rPr>
          <w:color w:val="231F20"/>
          <w:spacing w:val="-4"/>
        </w:rPr>
        <w:t> </w:t>
      </w:r>
      <w:r>
        <w:rPr>
          <w:color w:val="231F20"/>
        </w:rPr>
        <w:t>принципов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установок</w:t>
      </w:r>
      <w:r>
        <w:rPr>
          <w:color w:val="231F20"/>
          <w:spacing w:val="-4"/>
        </w:rPr>
        <w:t> </w:t>
      </w:r>
      <w:r>
        <w:rPr>
          <w:color w:val="231F20"/>
        </w:rPr>
        <w:t>во</w:t>
      </w:r>
      <w:r>
        <w:rPr>
          <w:color w:val="231F20"/>
          <w:spacing w:val="-4"/>
        </w:rPr>
        <w:t> </w:t>
      </w:r>
      <w:r>
        <w:rPr>
          <w:color w:val="231F20"/>
        </w:rPr>
        <w:t>взаимоотношени-</w:t>
      </w:r>
      <w:r>
        <w:rPr>
          <w:color w:val="231F20"/>
          <w:spacing w:val="-50"/>
        </w:rPr>
        <w:t> </w:t>
      </w:r>
      <w:r>
        <w:rPr>
          <w:color w:val="231F20"/>
        </w:rPr>
        <w:t>ях</w:t>
      </w:r>
      <w:r>
        <w:rPr>
          <w:color w:val="231F20"/>
          <w:spacing w:val="2"/>
        </w:rPr>
        <w:t> </w:t>
      </w:r>
      <w:r>
        <w:rPr>
          <w:color w:val="231F20"/>
        </w:rPr>
        <w:t>субъектов</w:t>
      </w:r>
      <w:r>
        <w:rPr>
          <w:color w:val="231F20"/>
          <w:spacing w:val="2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3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2"/>
        </w:rPr>
        <w:t> </w:t>
      </w:r>
      <w:r>
        <w:rPr>
          <w:color w:val="231F20"/>
        </w:rPr>
        <w:t>[1;</w:t>
      </w:r>
      <w:r>
        <w:rPr>
          <w:color w:val="231F20"/>
          <w:spacing w:val="3"/>
        </w:rPr>
        <w:t> </w:t>
      </w:r>
      <w:r>
        <w:rPr>
          <w:color w:val="231F20"/>
        </w:rPr>
        <w:t>2].</w:t>
      </w:r>
    </w:p>
    <w:p>
      <w:pPr>
        <w:pStyle w:val="BodyText"/>
        <w:spacing w:line="266" w:lineRule="auto" w:before="10"/>
        <w:ind w:right="115" w:firstLine="396"/>
        <w:jc w:val="both"/>
      </w:pPr>
      <w:r>
        <w:rPr>
          <w:color w:val="231F20"/>
        </w:rPr>
        <w:t>Иначе говоря, это процессы, которые происходят в обществе,</w:t>
      </w:r>
      <w:r>
        <w:rPr>
          <w:color w:val="231F20"/>
          <w:spacing w:val="-50"/>
        </w:rPr>
        <w:t> </w:t>
      </w:r>
      <w:r>
        <w:rPr>
          <w:color w:val="231F20"/>
        </w:rPr>
        <w:t>где должностные лица пользуются своим служебным положени-</w:t>
      </w:r>
      <w:r>
        <w:rPr>
          <w:color w:val="231F20"/>
          <w:spacing w:val="1"/>
        </w:rPr>
        <w:t> </w:t>
      </w:r>
      <w:r>
        <w:rPr>
          <w:color w:val="231F20"/>
        </w:rPr>
        <w:t>ем в целях самообогащения. Ее действие затрагивает все стадии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процессов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производства,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распределения,</w:t>
      </w:r>
      <w:r>
        <w:rPr>
          <w:color w:val="231F20"/>
          <w:spacing w:val="-11"/>
        </w:rPr>
        <w:t> </w:t>
      </w:r>
      <w:r>
        <w:rPr>
          <w:color w:val="231F20"/>
        </w:rPr>
        <w:t>обмена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потребления</w:t>
      </w:r>
      <w:r>
        <w:rPr>
          <w:color w:val="231F20"/>
          <w:spacing w:val="-11"/>
        </w:rPr>
        <w:t> </w:t>
      </w:r>
      <w:r>
        <w:rPr>
          <w:color w:val="231F20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</w:rPr>
        <w:t>сурсов, что нарушает единство экономических систем, может со-</w:t>
      </w:r>
      <w:r>
        <w:rPr>
          <w:color w:val="231F20"/>
          <w:spacing w:val="1"/>
        </w:rPr>
        <w:t> </w:t>
      </w:r>
      <w:r>
        <w:rPr>
          <w:color w:val="231F20"/>
        </w:rPr>
        <w:t>кращать доходы бюджетов многих уровней, но она способствует</w:t>
      </w:r>
      <w:r>
        <w:rPr>
          <w:color w:val="231F20"/>
          <w:spacing w:val="1"/>
        </w:rPr>
        <w:t> </w:t>
      </w:r>
      <w:r>
        <w:rPr>
          <w:color w:val="231F20"/>
        </w:rPr>
        <w:t>не только крупному выводу ресурсов из официального оборота,</w:t>
      </w:r>
      <w:r>
        <w:rPr>
          <w:color w:val="231F20"/>
          <w:spacing w:val="1"/>
        </w:rPr>
        <w:t> </w:t>
      </w:r>
      <w:r>
        <w:rPr>
          <w:color w:val="231F20"/>
        </w:rPr>
        <w:t>но и изменением финансовой, статистической, налоговой отчет-</w:t>
      </w:r>
      <w:r>
        <w:rPr>
          <w:color w:val="231F20"/>
          <w:spacing w:val="1"/>
        </w:rPr>
        <w:t> </w:t>
      </w:r>
      <w:r>
        <w:rPr>
          <w:color w:val="231F20"/>
        </w:rPr>
        <w:t>ности, снижением открытости экономики. В коррупционном обо-</w:t>
      </w:r>
      <w:r>
        <w:rPr>
          <w:color w:val="231F20"/>
          <w:spacing w:val="1"/>
        </w:rPr>
        <w:t> </w:t>
      </w:r>
      <w:r>
        <w:rPr>
          <w:color w:val="231F20"/>
        </w:rPr>
        <w:t>роте собрано большое количество ресурсов, и если эти ресурсы</w:t>
      </w:r>
      <w:r>
        <w:rPr>
          <w:color w:val="231F20"/>
          <w:spacing w:val="1"/>
        </w:rPr>
        <w:t> </w:t>
      </w:r>
      <w:r>
        <w:rPr>
          <w:color w:val="231F20"/>
        </w:rPr>
        <w:t>узаконить,</w:t>
      </w:r>
      <w:r>
        <w:rPr>
          <w:color w:val="231F20"/>
          <w:spacing w:val="-6"/>
        </w:rPr>
        <w:t> </w:t>
      </w:r>
      <w:r>
        <w:rPr>
          <w:color w:val="231F20"/>
        </w:rPr>
        <w:t>т.</w:t>
      </w:r>
      <w:r>
        <w:rPr>
          <w:color w:val="231F20"/>
          <w:spacing w:val="-6"/>
        </w:rPr>
        <w:t> </w:t>
      </w:r>
      <w:r>
        <w:rPr>
          <w:color w:val="231F20"/>
        </w:rPr>
        <w:t>е.</w:t>
      </w:r>
      <w:r>
        <w:rPr>
          <w:color w:val="231F20"/>
          <w:spacing w:val="-6"/>
        </w:rPr>
        <w:t> </w:t>
      </w:r>
      <w:r>
        <w:rPr>
          <w:color w:val="231F20"/>
        </w:rPr>
        <w:t>утвердить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законном</w:t>
      </w:r>
      <w:r>
        <w:rPr>
          <w:color w:val="231F20"/>
          <w:spacing w:val="-6"/>
        </w:rPr>
        <w:t> </w:t>
      </w:r>
      <w:r>
        <w:rPr>
          <w:color w:val="231F20"/>
        </w:rPr>
        <w:t>основании,</w:t>
      </w:r>
      <w:r>
        <w:rPr>
          <w:color w:val="231F20"/>
          <w:spacing w:val="-6"/>
        </w:rPr>
        <w:t> </w:t>
      </w:r>
      <w:r>
        <w:rPr>
          <w:color w:val="231F20"/>
        </w:rPr>
        <w:t>они</w:t>
      </w:r>
      <w:r>
        <w:rPr>
          <w:color w:val="231F20"/>
          <w:spacing w:val="-6"/>
        </w:rPr>
        <w:t> </w:t>
      </w:r>
      <w:r>
        <w:rPr>
          <w:color w:val="231F20"/>
        </w:rPr>
        <w:t>могут</w:t>
      </w:r>
      <w:r>
        <w:rPr>
          <w:color w:val="231F20"/>
          <w:spacing w:val="-5"/>
        </w:rPr>
        <w:t> </w:t>
      </w:r>
      <w:r>
        <w:rPr>
          <w:color w:val="231F20"/>
        </w:rPr>
        <w:t>стать</w:t>
      </w:r>
      <w:r>
        <w:rPr>
          <w:color w:val="231F20"/>
          <w:spacing w:val="-51"/>
        </w:rPr>
        <w:t> </w:t>
      </w:r>
      <w:r>
        <w:rPr>
          <w:color w:val="231F20"/>
        </w:rPr>
        <w:t>резервом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3"/>
        </w:rPr>
        <w:t> </w:t>
      </w:r>
      <w:r>
        <w:rPr>
          <w:color w:val="231F20"/>
        </w:rPr>
        <w:t>роста</w:t>
      </w:r>
      <w:r>
        <w:rPr>
          <w:color w:val="231F20"/>
          <w:spacing w:val="2"/>
        </w:rPr>
        <w:t> </w:t>
      </w:r>
      <w:r>
        <w:rPr>
          <w:color w:val="231F20"/>
        </w:rPr>
        <w:t>страны</w:t>
      </w:r>
      <w:r>
        <w:rPr>
          <w:color w:val="231F20"/>
          <w:spacing w:val="3"/>
        </w:rPr>
        <w:t> </w:t>
      </w:r>
      <w:r>
        <w:rPr>
          <w:color w:val="231F20"/>
        </w:rPr>
        <w:t>[3].</w:t>
      </w:r>
    </w:p>
    <w:p>
      <w:pPr>
        <w:pStyle w:val="BodyText"/>
        <w:spacing w:line="266" w:lineRule="auto" w:before="11"/>
        <w:ind w:right="116" w:firstLine="396"/>
        <w:jc w:val="both"/>
      </w:pPr>
      <w:r>
        <w:rPr>
          <w:color w:val="231F20"/>
        </w:rPr>
        <w:t>Следовательно, коррупция – явление многоплановое, класси-</w:t>
      </w:r>
      <w:r>
        <w:rPr>
          <w:color w:val="231F20"/>
          <w:spacing w:val="-50"/>
        </w:rPr>
        <w:t> </w:t>
      </w:r>
      <w:r>
        <w:rPr>
          <w:color w:val="231F20"/>
        </w:rPr>
        <w:t>фикация</w:t>
      </w:r>
      <w:r>
        <w:rPr>
          <w:color w:val="231F20"/>
          <w:spacing w:val="1"/>
        </w:rPr>
        <w:t> </w:t>
      </w:r>
      <w:r>
        <w:rPr>
          <w:color w:val="231F20"/>
        </w:rPr>
        <w:t>которой</w:t>
      </w:r>
      <w:r>
        <w:rPr>
          <w:color w:val="231F20"/>
          <w:spacing w:val="2"/>
        </w:rPr>
        <w:t> </w:t>
      </w:r>
      <w:r>
        <w:rPr>
          <w:color w:val="231F20"/>
        </w:rPr>
        <w:t>представлена</w:t>
      </w:r>
      <w:r>
        <w:rPr>
          <w:color w:val="231F20"/>
          <w:spacing w:val="1"/>
        </w:rPr>
        <w:t> </w:t>
      </w:r>
      <w:r>
        <w:rPr>
          <w:color w:val="231F20"/>
        </w:rPr>
        <w:t>ниже</w:t>
      </w:r>
      <w:r>
        <w:rPr>
          <w:color w:val="231F20"/>
          <w:spacing w:val="2"/>
        </w:rPr>
        <w:t> </w:t>
      </w:r>
      <w:r>
        <w:rPr>
          <w:color w:val="231F20"/>
        </w:rPr>
        <w:t>[2–4]:</w:t>
      </w:r>
    </w:p>
    <w:p>
      <w:pPr>
        <w:pStyle w:val="ListParagraph"/>
        <w:numPr>
          <w:ilvl w:val="0"/>
          <w:numId w:val="45"/>
        </w:numPr>
        <w:tabs>
          <w:tab w:pos="771" w:val="left" w:leader="none"/>
        </w:tabs>
        <w:spacing w:line="266" w:lineRule="auto" w:before="2" w:after="0"/>
        <w:ind w:left="118" w:right="11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Политическая (например, незаконное финансирование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партий, подавление прав и свобод граждан, массовые фальсифи-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кации на выборах, недопуск независимых кандидатов, ограниче-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ние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возможностей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рекламы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определенным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партиям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поли-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тикам).</w:t>
      </w:r>
    </w:p>
    <w:p>
      <w:pPr>
        <w:pStyle w:val="ListParagraph"/>
        <w:numPr>
          <w:ilvl w:val="0"/>
          <w:numId w:val="45"/>
        </w:numPr>
        <w:tabs>
          <w:tab w:pos="771" w:val="left" w:leader="none"/>
        </w:tabs>
        <w:spacing w:line="240" w:lineRule="auto" w:before="5" w:after="0"/>
        <w:ind w:left="770" w:right="0" w:hanging="256"/>
        <w:jc w:val="both"/>
        <w:rPr>
          <w:sz w:val="21"/>
        </w:rPr>
      </w:pPr>
      <w:r>
        <w:rPr>
          <w:color w:val="231F20"/>
          <w:sz w:val="21"/>
        </w:rPr>
        <w:t>Экономическая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(например,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подкуп,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взяточничество).</w:t>
      </w:r>
    </w:p>
    <w:p>
      <w:pPr>
        <w:pStyle w:val="ListParagraph"/>
        <w:numPr>
          <w:ilvl w:val="0"/>
          <w:numId w:val="45"/>
        </w:numPr>
        <w:tabs>
          <w:tab w:pos="771" w:val="left" w:leader="none"/>
        </w:tabs>
        <w:spacing w:line="266" w:lineRule="auto" w:before="28" w:after="0"/>
        <w:ind w:left="118" w:right="117" w:firstLine="396"/>
        <w:jc w:val="both"/>
        <w:rPr>
          <w:sz w:val="21"/>
        </w:rPr>
      </w:pPr>
      <w:r>
        <w:rPr>
          <w:color w:val="231F20"/>
          <w:sz w:val="21"/>
        </w:rPr>
        <w:t>Криминальная (например, когда государственные чинов-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ники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непосредственно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передаются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криминальные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схемы).</w:t>
      </w:r>
    </w:p>
    <w:p>
      <w:pPr>
        <w:spacing w:after="0" w:line="266" w:lineRule="auto"/>
        <w:jc w:val="both"/>
        <w:rPr>
          <w:sz w:val="21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18560;mso-wrap-distance-left:0;mso-wrap-distance-right:0" id="docshape20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 w:firstLine="396"/>
        <w:jc w:val="both"/>
      </w:pPr>
      <w:r>
        <w:rPr>
          <w:color w:val="231F20"/>
        </w:rPr>
        <w:t>Также существует классификация коррупции по А. Дж. Хай-</w:t>
      </w:r>
      <w:r>
        <w:rPr>
          <w:color w:val="231F20"/>
          <w:spacing w:val="1"/>
        </w:rPr>
        <w:t> </w:t>
      </w:r>
      <w:r>
        <w:rPr>
          <w:color w:val="231F20"/>
        </w:rPr>
        <w:t>денхаймеру:</w:t>
      </w:r>
    </w:p>
    <w:p>
      <w:pPr>
        <w:pStyle w:val="ListParagraph"/>
        <w:numPr>
          <w:ilvl w:val="0"/>
          <w:numId w:val="46"/>
        </w:numPr>
        <w:tabs>
          <w:tab w:pos="771" w:val="left" w:leader="none"/>
        </w:tabs>
        <w:spacing w:line="254" w:lineRule="auto" w:before="2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Белая – действия, которые не рассматриваются обществен-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ным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мнением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элитами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качестве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незаконных,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формально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они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являются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такими.</w:t>
      </w:r>
    </w:p>
    <w:p>
      <w:pPr>
        <w:pStyle w:val="ListParagraph"/>
        <w:numPr>
          <w:ilvl w:val="0"/>
          <w:numId w:val="46"/>
        </w:numPr>
        <w:tabs>
          <w:tab w:pos="771" w:val="left" w:leader="none"/>
        </w:tabs>
        <w:spacing w:line="254" w:lineRule="auto" w:before="2" w:after="0"/>
        <w:ind w:left="118" w:right="117" w:firstLine="396"/>
        <w:jc w:val="both"/>
        <w:rPr>
          <w:sz w:val="21"/>
        </w:rPr>
      </w:pPr>
      <w:r>
        <w:rPr>
          <w:color w:val="231F20"/>
          <w:sz w:val="21"/>
        </w:rPr>
        <w:t>Серая – действия, в отношении которых нет единого мне-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является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данное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деяние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коррупцией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нет.</w:t>
      </w:r>
    </w:p>
    <w:p>
      <w:pPr>
        <w:pStyle w:val="ListParagraph"/>
        <w:numPr>
          <w:ilvl w:val="0"/>
          <w:numId w:val="46"/>
        </w:numPr>
        <w:tabs>
          <w:tab w:pos="771" w:val="left" w:leader="none"/>
        </w:tabs>
        <w:spacing w:line="254" w:lineRule="auto" w:before="2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Черная – действия, в отношении которых существует еди-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нодушное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осуждение.</w:t>
      </w:r>
    </w:p>
    <w:p>
      <w:pPr>
        <w:pStyle w:val="BodyText"/>
        <w:spacing w:line="254" w:lineRule="auto" w:before="2"/>
        <w:ind w:right="115" w:firstLine="396"/>
        <w:jc w:val="both"/>
      </w:pPr>
      <w:r>
        <w:rPr>
          <w:color w:val="231F20"/>
        </w:rPr>
        <w:t>В настоящее время в Российской Федерации (РФ) коррупцию</w:t>
      </w:r>
      <w:r>
        <w:rPr>
          <w:color w:val="231F20"/>
          <w:spacing w:val="-50"/>
        </w:rPr>
        <w:t> </w:t>
      </w:r>
      <w:r>
        <w:rPr>
          <w:color w:val="231F20"/>
        </w:rPr>
        <w:t>можно назвать основной проблемой общества, которая значитель-</w:t>
      </w:r>
      <w:r>
        <w:rPr>
          <w:color w:val="231F20"/>
          <w:spacing w:val="-50"/>
        </w:rPr>
        <w:t> </w:t>
      </w:r>
      <w:r>
        <w:rPr>
          <w:color w:val="231F20"/>
        </w:rPr>
        <w:t>но разрушает его, нарушает важные процессы экономики и си-</w:t>
      </w:r>
      <w:r>
        <w:rPr>
          <w:color w:val="231F20"/>
          <w:spacing w:val="1"/>
        </w:rPr>
        <w:t> </w:t>
      </w:r>
      <w:r>
        <w:rPr>
          <w:color w:val="231F20"/>
        </w:rPr>
        <w:t>стему ценностей, обычаев и традиций общества, она ставит стра-</w:t>
      </w:r>
      <w:r>
        <w:rPr>
          <w:color w:val="231F20"/>
          <w:spacing w:val="1"/>
        </w:rPr>
        <w:t> </w:t>
      </w:r>
      <w:r>
        <w:rPr>
          <w:color w:val="231F20"/>
        </w:rPr>
        <w:t>ну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первое</w:t>
      </w:r>
      <w:r>
        <w:rPr>
          <w:color w:val="231F20"/>
          <w:spacing w:val="9"/>
        </w:rPr>
        <w:t> </w:t>
      </w:r>
      <w:r>
        <w:rPr>
          <w:color w:val="231F20"/>
        </w:rPr>
        <w:t>место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списке</w:t>
      </w:r>
      <w:r>
        <w:rPr>
          <w:color w:val="231F20"/>
          <w:spacing w:val="9"/>
        </w:rPr>
        <w:t> </w:t>
      </w:r>
      <w:r>
        <w:rPr>
          <w:color w:val="231F20"/>
        </w:rPr>
        <w:t>самых</w:t>
      </w:r>
      <w:r>
        <w:rPr>
          <w:color w:val="231F20"/>
          <w:spacing w:val="9"/>
        </w:rPr>
        <w:t> </w:t>
      </w:r>
      <w:r>
        <w:rPr>
          <w:color w:val="231F20"/>
        </w:rPr>
        <w:t>коррумпированных</w:t>
      </w:r>
      <w:r>
        <w:rPr>
          <w:color w:val="231F20"/>
          <w:spacing w:val="9"/>
        </w:rPr>
        <w:t> </w:t>
      </w:r>
      <w:r>
        <w:rPr>
          <w:color w:val="231F20"/>
        </w:rPr>
        <w:t>стран</w:t>
      </w:r>
      <w:r>
        <w:rPr>
          <w:color w:val="231F20"/>
          <w:spacing w:val="9"/>
        </w:rPr>
        <w:t> </w:t>
      </w:r>
      <w:r>
        <w:rPr>
          <w:color w:val="231F20"/>
        </w:rPr>
        <w:t>[5].</w:t>
      </w:r>
    </w:p>
    <w:p>
      <w:pPr>
        <w:pStyle w:val="BodyText"/>
        <w:spacing w:before="4"/>
        <w:ind w:left="515"/>
        <w:jc w:val="both"/>
      </w:pPr>
      <w:r>
        <w:rPr>
          <w:color w:val="231F20"/>
        </w:rPr>
        <w:t>Основные</w:t>
      </w:r>
      <w:r>
        <w:rPr>
          <w:color w:val="231F20"/>
          <w:spacing w:val="8"/>
        </w:rPr>
        <w:t> </w:t>
      </w:r>
      <w:r>
        <w:rPr>
          <w:color w:val="231F20"/>
        </w:rPr>
        <w:t>причины</w:t>
      </w:r>
      <w:r>
        <w:rPr>
          <w:color w:val="231F20"/>
          <w:spacing w:val="8"/>
        </w:rPr>
        <w:t> </w:t>
      </w:r>
      <w:r>
        <w:rPr>
          <w:color w:val="231F20"/>
        </w:rPr>
        <w:t>появления</w:t>
      </w:r>
      <w:r>
        <w:rPr>
          <w:color w:val="231F20"/>
          <w:spacing w:val="8"/>
        </w:rPr>
        <w:t> </w:t>
      </w:r>
      <w:r>
        <w:rPr>
          <w:color w:val="231F20"/>
        </w:rPr>
        <w:t>коррупции</w:t>
      </w:r>
      <w:r>
        <w:rPr>
          <w:color w:val="231F20"/>
          <w:spacing w:val="9"/>
        </w:rPr>
        <w:t> </w:t>
      </w:r>
      <w:r>
        <w:rPr>
          <w:color w:val="231F20"/>
        </w:rPr>
        <w:t>следующие</w:t>
      </w:r>
      <w:r>
        <w:rPr>
          <w:color w:val="231F20"/>
          <w:spacing w:val="9"/>
        </w:rPr>
        <w:t> </w:t>
      </w:r>
      <w:r>
        <w:rPr>
          <w:color w:val="231F20"/>
        </w:rPr>
        <w:t>[6]:</w:t>
      </w:r>
    </w:p>
    <w:p>
      <w:pPr>
        <w:pStyle w:val="ListParagraph"/>
        <w:numPr>
          <w:ilvl w:val="0"/>
          <w:numId w:val="47"/>
        </w:numPr>
        <w:tabs>
          <w:tab w:pos="771" w:val="left" w:leader="none"/>
        </w:tabs>
        <w:spacing w:line="254" w:lineRule="auto" w:before="15" w:after="0"/>
        <w:ind w:left="118" w:right="118" w:firstLine="396"/>
        <w:jc w:val="left"/>
        <w:rPr>
          <w:sz w:val="21"/>
        </w:rPr>
      </w:pPr>
      <w:r>
        <w:rPr>
          <w:color w:val="231F20"/>
          <w:sz w:val="21"/>
        </w:rPr>
        <w:t>Низкая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эффективность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управления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(т.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е.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незавершенность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 слабость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управлении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государством).</w:t>
      </w:r>
    </w:p>
    <w:p>
      <w:pPr>
        <w:pStyle w:val="ListParagraph"/>
        <w:numPr>
          <w:ilvl w:val="0"/>
          <w:numId w:val="47"/>
        </w:numPr>
        <w:tabs>
          <w:tab w:pos="771" w:val="left" w:leader="none"/>
        </w:tabs>
        <w:spacing w:line="254" w:lineRule="auto" w:before="2" w:after="0"/>
        <w:ind w:left="118" w:right="117" w:firstLine="396"/>
        <w:jc w:val="left"/>
        <w:rPr>
          <w:sz w:val="21"/>
        </w:rPr>
      </w:pPr>
      <w:r>
        <w:rPr>
          <w:color w:val="231F20"/>
          <w:sz w:val="21"/>
        </w:rPr>
        <w:t>Неподготовленность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правоохранительных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органов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тиводействию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организованной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преступности.</w:t>
      </w:r>
    </w:p>
    <w:p>
      <w:pPr>
        <w:pStyle w:val="ListParagraph"/>
        <w:numPr>
          <w:ilvl w:val="0"/>
          <w:numId w:val="47"/>
        </w:numPr>
        <w:tabs>
          <w:tab w:pos="771" w:val="left" w:leader="none"/>
        </w:tabs>
        <w:spacing w:line="240" w:lineRule="auto" w:before="2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Необдуманный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переход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властей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рыночным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отношениям.</w:t>
      </w:r>
    </w:p>
    <w:p>
      <w:pPr>
        <w:pStyle w:val="ListParagraph"/>
        <w:numPr>
          <w:ilvl w:val="0"/>
          <w:numId w:val="47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Незнание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законов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стороны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общества.</w:t>
      </w:r>
    </w:p>
    <w:p>
      <w:pPr>
        <w:pStyle w:val="ListParagraph"/>
        <w:numPr>
          <w:ilvl w:val="0"/>
          <w:numId w:val="47"/>
        </w:numPr>
        <w:tabs>
          <w:tab w:pos="771" w:val="left" w:leader="none"/>
        </w:tabs>
        <w:spacing w:line="254" w:lineRule="auto" w:before="15" w:after="0"/>
        <w:ind w:left="118" w:right="116" w:firstLine="396"/>
        <w:jc w:val="left"/>
        <w:rPr>
          <w:sz w:val="21"/>
        </w:rPr>
      </w:pPr>
      <w:r>
        <w:rPr>
          <w:color w:val="231F20"/>
          <w:sz w:val="21"/>
        </w:rPr>
        <w:t>Малое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количество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развитых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институтов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гражданского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об-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щества.</w:t>
      </w:r>
    </w:p>
    <w:p>
      <w:pPr>
        <w:pStyle w:val="BodyText"/>
        <w:spacing w:line="254" w:lineRule="auto" w:before="2"/>
        <w:ind w:right="114" w:firstLine="396"/>
        <w:jc w:val="right"/>
      </w:pPr>
      <w:r>
        <w:rPr>
          <w:color w:val="231F20"/>
          <w:spacing w:val="-4"/>
        </w:rPr>
        <w:t>Также существует </w:t>
      </w:r>
      <w:r>
        <w:rPr>
          <w:color w:val="231F20"/>
          <w:spacing w:val="-3"/>
        </w:rPr>
        <w:t>административно-управленческая классифи-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кация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причин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факторов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существования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коррупции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(табл.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1)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[5–7]:</w:t>
      </w:r>
      <w:r>
        <w:rPr>
          <w:color w:val="231F20"/>
          <w:spacing w:val="-49"/>
        </w:rPr>
        <w:t> </w:t>
      </w:r>
      <w:r>
        <w:rPr>
          <w:color w:val="231F20"/>
        </w:rPr>
        <w:t>В основном развитие коррупции происходит из-за усиленного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контроля и управления государством всеми процессами, это именно</w:t>
      </w:r>
      <w:r>
        <w:rPr>
          <w:color w:val="231F20"/>
          <w:spacing w:val="-50"/>
        </w:rPr>
        <w:t> </w:t>
      </w:r>
      <w:r>
        <w:rPr>
          <w:color w:val="231F20"/>
        </w:rPr>
        <w:t>то,</w:t>
      </w:r>
      <w:r>
        <w:rPr>
          <w:color w:val="231F20"/>
          <w:spacing w:val="14"/>
        </w:rPr>
        <w:t> </w:t>
      </w:r>
      <w:r>
        <w:rPr>
          <w:color w:val="231F20"/>
        </w:rPr>
        <w:t>что</w:t>
      </w:r>
      <w:r>
        <w:rPr>
          <w:color w:val="231F20"/>
          <w:spacing w:val="14"/>
        </w:rPr>
        <w:t> </w:t>
      </w:r>
      <w:r>
        <w:rPr>
          <w:color w:val="231F20"/>
        </w:rPr>
        <w:t>приостанавливает</w:t>
      </w:r>
      <w:r>
        <w:rPr>
          <w:color w:val="231F20"/>
          <w:spacing w:val="15"/>
        </w:rPr>
        <w:t> </w:t>
      </w:r>
      <w:r>
        <w:rPr>
          <w:color w:val="231F20"/>
        </w:rPr>
        <w:t>повышение</w:t>
      </w:r>
      <w:r>
        <w:rPr>
          <w:color w:val="231F20"/>
          <w:spacing w:val="14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15"/>
        </w:rPr>
        <w:t> </w:t>
      </w:r>
      <w:r>
        <w:rPr>
          <w:color w:val="231F20"/>
        </w:rPr>
        <w:t>националь-</w:t>
      </w:r>
      <w:r>
        <w:rPr>
          <w:color w:val="231F20"/>
          <w:spacing w:val="-50"/>
        </w:rPr>
        <w:t> </w:t>
      </w:r>
      <w:r>
        <w:rPr>
          <w:color w:val="231F20"/>
        </w:rPr>
        <w:t>ной</w:t>
      </w:r>
      <w:r>
        <w:rPr>
          <w:color w:val="231F20"/>
          <w:spacing w:val="17"/>
        </w:rPr>
        <w:t> </w:t>
      </w:r>
      <w:r>
        <w:rPr>
          <w:color w:val="231F20"/>
        </w:rPr>
        <w:t>экономики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социальное</w:t>
      </w:r>
      <w:r>
        <w:rPr>
          <w:color w:val="231F20"/>
          <w:spacing w:val="17"/>
        </w:rPr>
        <w:t> </w:t>
      </w:r>
      <w:r>
        <w:rPr>
          <w:color w:val="231F20"/>
        </w:rPr>
        <w:t>становление</w:t>
      </w:r>
      <w:r>
        <w:rPr>
          <w:color w:val="231F20"/>
          <w:spacing w:val="17"/>
        </w:rPr>
        <w:t> </w:t>
      </w:r>
      <w:r>
        <w:rPr>
          <w:color w:val="231F20"/>
        </w:rPr>
        <w:t>страны.</w:t>
      </w:r>
      <w:r>
        <w:rPr>
          <w:color w:val="231F20"/>
          <w:spacing w:val="17"/>
        </w:rPr>
        <w:t> </w:t>
      </w:r>
      <w:r>
        <w:rPr>
          <w:color w:val="231F20"/>
        </w:rPr>
        <w:t>Коррупция</w:t>
      </w:r>
      <w:r>
        <w:rPr>
          <w:color w:val="231F20"/>
          <w:spacing w:val="17"/>
        </w:rPr>
        <w:t> </w:t>
      </w:r>
      <w:r>
        <w:rPr>
          <w:color w:val="231F20"/>
        </w:rPr>
        <w:t>со</w:t>
      </w:r>
      <w:r>
        <w:rPr>
          <w:color w:val="231F20"/>
          <w:spacing w:val="-50"/>
        </w:rPr>
        <w:t> </w:t>
      </w:r>
      <w:r>
        <w:rPr>
          <w:color w:val="231F20"/>
        </w:rPr>
        <w:t>стороны государства</w:t>
      </w:r>
      <w:r>
        <w:rPr>
          <w:color w:val="231F20"/>
          <w:spacing w:val="1"/>
        </w:rPr>
        <w:t> </w:t>
      </w:r>
      <w:r>
        <w:rPr>
          <w:color w:val="231F20"/>
        </w:rPr>
        <w:t>создает</w:t>
      </w:r>
      <w:r>
        <w:rPr>
          <w:color w:val="231F20"/>
          <w:spacing w:val="2"/>
        </w:rPr>
        <w:t> </w:t>
      </w:r>
      <w:r>
        <w:rPr>
          <w:color w:val="231F20"/>
        </w:rPr>
        <w:t>тревогу у граждан</w:t>
      </w:r>
      <w:r>
        <w:rPr>
          <w:color w:val="231F20"/>
          <w:spacing w:val="1"/>
        </w:rPr>
        <w:t> </w:t>
      </w:r>
      <w:r>
        <w:rPr>
          <w:color w:val="231F20"/>
        </w:rPr>
        <w:t>и, следовательно,</w:t>
      </w:r>
      <w:r>
        <w:rPr>
          <w:color w:val="231F20"/>
          <w:spacing w:val="1"/>
        </w:rPr>
        <w:t> </w:t>
      </w:r>
      <w:r>
        <w:rPr>
          <w:color w:val="231F20"/>
        </w:rPr>
        <w:t>недоверие</w:t>
      </w:r>
      <w:r>
        <w:rPr>
          <w:color w:val="231F20"/>
          <w:spacing w:val="9"/>
        </w:rPr>
        <w:t> </w:t>
      </w:r>
      <w:r>
        <w:rPr>
          <w:color w:val="231F20"/>
        </w:rPr>
        <w:t>к</w:t>
      </w:r>
      <w:r>
        <w:rPr>
          <w:color w:val="231F20"/>
          <w:spacing w:val="10"/>
        </w:rPr>
        <w:t> </w:t>
      </w:r>
      <w:r>
        <w:rPr>
          <w:color w:val="231F20"/>
        </w:rPr>
        <w:t>власти,</w:t>
      </w:r>
      <w:r>
        <w:rPr>
          <w:color w:val="231F20"/>
          <w:spacing w:val="10"/>
        </w:rPr>
        <w:t> </w:t>
      </w:r>
      <w:r>
        <w:rPr>
          <w:color w:val="231F20"/>
        </w:rPr>
        <w:t>из</w:t>
      </w:r>
      <w:r>
        <w:rPr>
          <w:color w:val="231F20"/>
          <w:spacing w:val="10"/>
        </w:rPr>
        <w:t> </w:t>
      </w:r>
      <w:r>
        <w:rPr>
          <w:color w:val="231F20"/>
        </w:rPr>
        <w:t>чего</w:t>
      </w:r>
      <w:r>
        <w:rPr>
          <w:color w:val="231F20"/>
          <w:spacing w:val="10"/>
        </w:rPr>
        <w:t> </w:t>
      </w:r>
      <w:r>
        <w:rPr>
          <w:color w:val="231F20"/>
        </w:rPr>
        <w:t>собирается</w:t>
      </w:r>
      <w:r>
        <w:rPr>
          <w:color w:val="231F20"/>
          <w:spacing w:val="10"/>
        </w:rPr>
        <w:t> </w:t>
      </w:r>
      <w:r>
        <w:rPr>
          <w:color w:val="231F20"/>
        </w:rPr>
        <w:t>негативный</w:t>
      </w:r>
      <w:r>
        <w:rPr>
          <w:color w:val="231F20"/>
          <w:spacing w:val="10"/>
        </w:rPr>
        <w:t> </w:t>
      </w:r>
      <w:r>
        <w:rPr>
          <w:color w:val="231F20"/>
        </w:rPr>
        <w:t>образ</w:t>
      </w:r>
      <w:r>
        <w:rPr>
          <w:color w:val="231F20"/>
          <w:spacing w:val="10"/>
        </w:rPr>
        <w:t> </w:t>
      </w:r>
      <w:r>
        <w:rPr>
          <w:color w:val="231F20"/>
        </w:rPr>
        <w:t>страны</w:t>
      </w:r>
    </w:p>
    <w:p>
      <w:pPr>
        <w:pStyle w:val="BodyText"/>
        <w:spacing w:before="7"/>
      </w:pP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международной</w:t>
      </w:r>
      <w:r>
        <w:rPr>
          <w:color w:val="231F20"/>
          <w:spacing w:val="11"/>
        </w:rPr>
        <w:t> </w:t>
      </w:r>
      <w:r>
        <w:rPr>
          <w:color w:val="231F20"/>
        </w:rPr>
        <w:t>арене.</w:t>
      </w:r>
    </w:p>
    <w:p>
      <w:pPr>
        <w:pStyle w:val="BodyText"/>
        <w:spacing w:line="254" w:lineRule="auto" w:before="15"/>
        <w:ind w:right="116" w:firstLine="396"/>
        <w:jc w:val="both"/>
      </w:pP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устранения</w:t>
      </w:r>
      <w:r>
        <w:rPr>
          <w:color w:val="231F20"/>
          <w:spacing w:val="-4"/>
        </w:rPr>
        <w:t> </w:t>
      </w:r>
      <w:r>
        <w:rPr>
          <w:color w:val="231F20"/>
        </w:rPr>
        <w:t>коррупции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РФ</w:t>
      </w:r>
      <w:r>
        <w:rPr>
          <w:color w:val="231F20"/>
          <w:spacing w:val="-4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-4"/>
        </w:rPr>
        <w:t> </w:t>
      </w:r>
      <w:r>
        <w:rPr>
          <w:color w:val="231F20"/>
        </w:rPr>
        <w:t>система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борь-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бе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коррупцией,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которая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была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разработана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под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руководством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18048;mso-wrap-distance-left:0;mso-wrap-distance-right:0" id="docshape20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</w:rPr>
        <w:t>Президента РФ. Эта система направлена на вытеснение корруп-</w:t>
      </w:r>
      <w:r>
        <w:rPr>
          <w:color w:val="231F20"/>
          <w:spacing w:val="1"/>
        </w:rPr>
        <w:t> </w:t>
      </w:r>
      <w:r>
        <w:rPr>
          <w:color w:val="231F20"/>
        </w:rPr>
        <w:t>ции в экономической сфере. Органы, которые занимаются борь-</w:t>
      </w:r>
      <w:r>
        <w:rPr>
          <w:color w:val="231F20"/>
          <w:spacing w:val="1"/>
        </w:rPr>
        <w:t> </w:t>
      </w:r>
      <w:r>
        <w:rPr>
          <w:color w:val="231F20"/>
        </w:rPr>
        <w:t>бой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коррупцией</w:t>
      </w:r>
      <w:r>
        <w:rPr>
          <w:color w:val="231F20"/>
          <w:spacing w:val="2"/>
        </w:rPr>
        <w:t> </w:t>
      </w:r>
      <w:r>
        <w:rPr>
          <w:color w:val="231F20"/>
        </w:rPr>
        <w:t>отражены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табл. 2</w:t>
      </w:r>
      <w:r>
        <w:rPr>
          <w:color w:val="231F20"/>
          <w:spacing w:val="2"/>
        </w:rPr>
        <w:t> </w:t>
      </w:r>
      <w:r>
        <w:rPr>
          <w:color w:val="231F20"/>
        </w:rPr>
        <w:t>[7]:</w:t>
      </w:r>
    </w:p>
    <w:p>
      <w:pPr>
        <w:spacing w:before="160"/>
        <w:ind w:left="531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156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Классификация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факторов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коррупции</w:t>
      </w:r>
    </w:p>
    <w:p>
      <w:pPr>
        <w:pStyle w:val="BodyText"/>
        <w:spacing w:before="4"/>
        <w:ind w:left="0"/>
        <w:rPr>
          <w:b/>
          <w:sz w:val="18"/>
        </w:rPr>
      </w:pPr>
    </w:p>
    <w:tbl>
      <w:tblPr>
        <w:tblW w:w="0" w:type="auto"/>
        <w:jc w:val="left"/>
        <w:tblInd w:w="12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4422"/>
      </w:tblGrid>
      <w:tr>
        <w:trPr>
          <w:trHeight w:val="505" w:hRule="atLeast"/>
        </w:trPr>
        <w:tc>
          <w:tcPr>
            <w:tcW w:w="1531" w:type="dxa"/>
          </w:tcPr>
          <w:p>
            <w:pPr>
              <w:pStyle w:val="TableParagraph"/>
              <w:spacing w:before="145"/>
              <w:ind w:left="45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Фактор</w:t>
            </w:r>
          </w:p>
        </w:tc>
        <w:tc>
          <w:tcPr>
            <w:tcW w:w="4422" w:type="dxa"/>
          </w:tcPr>
          <w:p>
            <w:pPr>
              <w:pStyle w:val="TableParagraph"/>
              <w:spacing w:before="145"/>
              <w:ind w:left="1691" w:right="168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Содержание</w:t>
            </w:r>
          </w:p>
        </w:tc>
      </w:tr>
      <w:tr>
        <w:trPr>
          <w:trHeight w:val="483" w:hRule="atLeast"/>
        </w:trPr>
        <w:tc>
          <w:tcPr>
            <w:tcW w:w="1531" w:type="dxa"/>
          </w:tcPr>
          <w:p>
            <w:pPr>
              <w:pStyle w:val="TableParagraph"/>
              <w:spacing w:line="249" w:lineRule="auto" w:before="28"/>
              <w:ind w:left="85" w:right="107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Правовые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фак-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торы</w:t>
            </w:r>
          </w:p>
        </w:tc>
        <w:tc>
          <w:tcPr>
            <w:tcW w:w="4422" w:type="dxa"/>
          </w:tcPr>
          <w:p>
            <w:pPr>
              <w:pStyle w:val="TableParagraph"/>
              <w:spacing w:line="249" w:lineRule="auto" w:before="28"/>
              <w:ind w:right="76"/>
              <w:rPr>
                <w:sz w:val="18"/>
              </w:rPr>
            </w:pPr>
            <w:r>
              <w:rPr>
                <w:color w:val="231F20"/>
                <w:sz w:val="18"/>
              </w:rPr>
              <w:t>Недостатки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пробелы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правовой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системы,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несовершен-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ство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законодательства</w:t>
            </w:r>
          </w:p>
        </w:tc>
      </w:tr>
      <w:tr>
        <w:trPr>
          <w:trHeight w:val="699" w:hRule="atLeast"/>
        </w:trPr>
        <w:tc>
          <w:tcPr>
            <w:tcW w:w="1531" w:type="dxa"/>
          </w:tcPr>
          <w:p>
            <w:pPr>
              <w:pStyle w:val="TableParagraph"/>
              <w:spacing w:line="249" w:lineRule="auto" w:before="28"/>
              <w:ind w:left="85" w:right="145"/>
              <w:rPr>
                <w:sz w:val="18"/>
              </w:rPr>
            </w:pPr>
            <w:r>
              <w:rPr>
                <w:color w:val="231F20"/>
                <w:sz w:val="18"/>
              </w:rPr>
              <w:t>2. Политические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факторы</w:t>
            </w:r>
          </w:p>
        </w:tc>
        <w:tc>
          <w:tcPr>
            <w:tcW w:w="4422" w:type="dxa"/>
          </w:tcPr>
          <w:p>
            <w:pPr>
              <w:pStyle w:val="TableParagraph"/>
              <w:spacing w:line="249" w:lineRule="auto" w:before="28"/>
              <w:ind w:right="75"/>
              <w:rPr>
                <w:sz w:val="18"/>
              </w:rPr>
            </w:pPr>
            <w:r>
              <w:rPr>
                <w:color w:val="231F20"/>
                <w:sz w:val="18"/>
              </w:rPr>
              <w:t>Динамичность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политической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системы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общества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оказы-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вает значительное влияние на возникновение корруп-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ционных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финансовых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отношений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государстве</w:t>
            </w:r>
          </w:p>
        </w:tc>
      </w:tr>
      <w:tr>
        <w:trPr>
          <w:trHeight w:val="1563" w:hRule="atLeast"/>
        </w:trPr>
        <w:tc>
          <w:tcPr>
            <w:tcW w:w="1531" w:type="dxa"/>
          </w:tcPr>
          <w:p>
            <w:pPr>
              <w:pStyle w:val="TableParagraph"/>
              <w:spacing w:line="249" w:lineRule="auto" w:before="28"/>
              <w:ind w:left="85" w:right="99"/>
              <w:rPr>
                <w:sz w:val="18"/>
              </w:rPr>
            </w:pPr>
            <w:r>
              <w:rPr>
                <w:color w:val="231F20"/>
                <w:sz w:val="18"/>
              </w:rPr>
              <w:t>3. Идеологиче-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ские и морально-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этические фак-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торы</w:t>
            </w:r>
          </w:p>
        </w:tc>
        <w:tc>
          <w:tcPr>
            <w:tcW w:w="4422" w:type="dxa"/>
          </w:tcPr>
          <w:p>
            <w:pPr>
              <w:pStyle w:val="TableParagraph"/>
              <w:spacing w:before="2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Единство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идеологии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правящего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класса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приводит</w:t>
            </w:r>
          </w:p>
          <w:p>
            <w:pPr>
              <w:pStyle w:val="TableParagraph"/>
              <w:spacing w:line="249" w:lineRule="auto" w:before="9"/>
              <w:ind w:right="30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к тотaлитаризму. Официальной идеологией и науч-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ным мировоззрением в России является атеистиче-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ская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идеология,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которая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дает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ложные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представления</w:t>
            </w:r>
          </w:p>
          <w:p>
            <w:pPr>
              <w:pStyle w:val="TableParagraph"/>
              <w:spacing w:line="249" w:lineRule="auto" w:before="2"/>
              <w:ind w:right="131"/>
              <w:rPr>
                <w:sz w:val="18"/>
              </w:rPr>
            </w:pPr>
            <w:r>
              <w:rPr>
                <w:color w:val="231F20"/>
                <w:sz w:val="18"/>
              </w:rPr>
              <w:t>о миропонимании, вносит разлад в систему морально-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нравственных отношений. Из-за чего может появить-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коррупция</w:t>
            </w:r>
          </w:p>
        </w:tc>
      </w:tr>
    </w:tbl>
    <w:p>
      <w:pPr>
        <w:pStyle w:val="BodyText"/>
        <w:spacing w:before="10"/>
        <w:ind w:left="0"/>
        <w:rPr>
          <w:b/>
          <w:sz w:val="13"/>
        </w:rPr>
      </w:pPr>
    </w:p>
    <w:p>
      <w:pPr>
        <w:spacing w:before="93"/>
        <w:ind w:left="531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line="249" w:lineRule="auto" w:before="9"/>
        <w:ind w:left="1848" w:right="1017" w:hanging="788"/>
        <w:jc w:val="left"/>
        <w:rPr>
          <w:b/>
          <w:sz w:val="18"/>
        </w:rPr>
      </w:pPr>
      <w:r>
        <w:rPr>
          <w:b/>
          <w:color w:val="231F20"/>
          <w:sz w:val="18"/>
        </w:rPr>
        <w:t>Органы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управления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экономической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безопасности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противодействия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коррупции</w:t>
      </w:r>
    </w:p>
    <w:p>
      <w:pPr>
        <w:pStyle w:val="BodyText"/>
        <w:spacing w:before="7" w:after="1"/>
        <w:ind w:left="0"/>
        <w:rPr>
          <w:b/>
          <w:sz w:val="17"/>
        </w:rPr>
      </w:pPr>
    </w:p>
    <w:tbl>
      <w:tblPr>
        <w:tblW w:w="0" w:type="auto"/>
        <w:jc w:val="left"/>
        <w:tblInd w:w="12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4422"/>
      </w:tblGrid>
      <w:tr>
        <w:trPr>
          <w:trHeight w:val="505" w:hRule="atLeast"/>
        </w:trPr>
        <w:tc>
          <w:tcPr>
            <w:tcW w:w="1531" w:type="dxa"/>
          </w:tcPr>
          <w:p>
            <w:pPr>
              <w:pStyle w:val="TableParagraph"/>
              <w:spacing w:before="145"/>
              <w:ind w:left="1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Наименование</w:t>
            </w:r>
          </w:p>
        </w:tc>
        <w:tc>
          <w:tcPr>
            <w:tcW w:w="4422" w:type="dxa"/>
          </w:tcPr>
          <w:p>
            <w:pPr>
              <w:pStyle w:val="TableParagraph"/>
              <w:spacing w:before="145"/>
              <w:ind w:left="1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Основные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функции</w:t>
            </w:r>
          </w:p>
        </w:tc>
      </w:tr>
      <w:tr>
        <w:trPr>
          <w:trHeight w:val="243" w:hRule="atLeast"/>
        </w:trPr>
        <w:tc>
          <w:tcPr>
            <w:tcW w:w="1531" w:type="dxa"/>
            <w:tcBorders>
              <w:bottom w:val="nil"/>
            </w:tcBorders>
          </w:tcPr>
          <w:p>
            <w:pPr>
              <w:pStyle w:val="TableParagraph"/>
              <w:spacing w:line="195" w:lineRule="exact" w:before="28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Министерство</w:t>
            </w:r>
          </w:p>
        </w:tc>
        <w:tc>
          <w:tcPr>
            <w:tcW w:w="4422" w:type="dxa"/>
            <w:tcBorders>
              <w:bottom w:val="nil"/>
            </w:tcBorders>
          </w:tcPr>
          <w:p>
            <w:pPr>
              <w:pStyle w:val="TableParagraph"/>
              <w:spacing w:line="195" w:lineRule="exact" w:before="28"/>
              <w:rPr>
                <w:sz w:val="18"/>
              </w:rPr>
            </w:pPr>
            <w:r>
              <w:rPr>
                <w:color w:val="231F20"/>
                <w:sz w:val="18"/>
              </w:rPr>
              <w:t>Главное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управление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экономической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безопасности</w:t>
            </w:r>
          </w:p>
        </w:tc>
      </w:tr>
      <w:tr>
        <w:trPr>
          <w:trHeight w:val="216" w:hRule="atLeast"/>
        </w:trPr>
        <w:tc>
          <w:tcPr>
            <w:tcW w:w="15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 w:before="0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внутренних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дел</w:t>
            </w: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 w:before="0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противодействия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коррупции,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разрабатывают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меры</w:t>
            </w:r>
          </w:p>
        </w:tc>
      </w:tr>
      <w:tr>
        <w:trPr>
          <w:trHeight w:val="216" w:hRule="atLeast"/>
        </w:trPr>
        <w:tc>
          <w:tcPr>
            <w:tcW w:w="15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 w:before="0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Российской</w:t>
            </w: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 w:before="0"/>
              <w:rPr>
                <w:sz w:val="18"/>
              </w:rPr>
            </w:pPr>
            <w:r>
              <w:rPr>
                <w:color w:val="231F20"/>
                <w:sz w:val="18"/>
              </w:rPr>
              <w:t>против</w:t>
            </w:r>
            <w:r>
              <w:rPr>
                <w:color w:val="231F20"/>
                <w:spacing w:val="38"/>
                <w:sz w:val="18"/>
              </w:rPr>
              <w:t> </w:t>
            </w:r>
            <w:r>
              <w:rPr>
                <w:color w:val="231F20"/>
                <w:sz w:val="18"/>
              </w:rPr>
              <w:t>преступлений,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связанных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экономическими</w:t>
            </w:r>
          </w:p>
        </w:tc>
      </w:tr>
      <w:tr>
        <w:trPr>
          <w:trHeight w:val="216" w:hRule="atLeast"/>
        </w:trPr>
        <w:tc>
          <w:tcPr>
            <w:tcW w:w="15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 w:before="0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Федерации</w:t>
            </w: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 w:before="0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коррупционными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направлениями.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Так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же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документи-</w:t>
            </w:r>
          </w:p>
        </w:tc>
      </w:tr>
      <w:tr>
        <w:trPr>
          <w:trHeight w:val="216" w:hRule="atLeast"/>
        </w:trPr>
        <w:tc>
          <w:tcPr>
            <w:tcW w:w="15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 w:before="0"/>
              <w:rPr>
                <w:sz w:val="18"/>
              </w:rPr>
            </w:pPr>
            <w:r>
              <w:rPr>
                <w:color w:val="231F20"/>
                <w:sz w:val="18"/>
              </w:rPr>
              <w:t>руют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преступления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экономического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коррупционно-</w:t>
            </w:r>
          </w:p>
        </w:tc>
      </w:tr>
      <w:tr>
        <w:trPr>
          <w:trHeight w:val="239" w:hRule="atLeast"/>
        </w:trPr>
        <w:tc>
          <w:tcPr>
            <w:tcW w:w="1531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4422" w:type="dxa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231F20"/>
                <w:sz w:val="18"/>
              </w:rPr>
              <w:t>го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направления</w:t>
            </w:r>
          </w:p>
        </w:tc>
      </w:tr>
      <w:tr>
        <w:trPr>
          <w:trHeight w:val="243" w:hRule="atLeast"/>
        </w:trPr>
        <w:tc>
          <w:tcPr>
            <w:tcW w:w="1531" w:type="dxa"/>
            <w:tcBorders>
              <w:bottom w:val="nil"/>
            </w:tcBorders>
          </w:tcPr>
          <w:p>
            <w:pPr>
              <w:pStyle w:val="TableParagraph"/>
              <w:spacing w:line="195" w:lineRule="exact" w:before="28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Федеральная</w:t>
            </w:r>
          </w:p>
        </w:tc>
        <w:tc>
          <w:tcPr>
            <w:tcW w:w="4422" w:type="dxa"/>
            <w:tcBorders>
              <w:bottom w:val="nil"/>
            </w:tcBorders>
          </w:tcPr>
          <w:p>
            <w:pPr>
              <w:pStyle w:val="TableParagraph"/>
              <w:spacing w:line="195" w:lineRule="exact" w:before="28"/>
              <w:rPr>
                <w:sz w:val="18"/>
              </w:rPr>
            </w:pPr>
            <w:r>
              <w:rPr>
                <w:color w:val="231F20"/>
                <w:sz w:val="18"/>
              </w:rPr>
              <w:t>ФСБ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России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2008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г.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организует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реализует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деятель-</w:t>
            </w:r>
          </w:p>
        </w:tc>
      </w:tr>
      <w:tr>
        <w:trPr>
          <w:trHeight w:val="215" w:hRule="atLeast"/>
        </w:trPr>
        <w:tc>
          <w:tcPr>
            <w:tcW w:w="15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 w:before="0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служба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безопас-</w:t>
            </w: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 w:before="0"/>
              <w:rPr>
                <w:sz w:val="18"/>
              </w:rPr>
            </w:pPr>
            <w:r>
              <w:rPr>
                <w:color w:val="231F20"/>
                <w:sz w:val="18"/>
              </w:rPr>
              <w:t>ность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противодействию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коррупции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Федеральной</w:t>
            </w:r>
          </w:p>
        </w:tc>
      </w:tr>
      <w:tr>
        <w:trPr>
          <w:trHeight w:val="216" w:hRule="atLeast"/>
        </w:trPr>
        <w:tc>
          <w:tcPr>
            <w:tcW w:w="15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 w:before="0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ности Россий-</w:t>
            </w: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 w:before="0"/>
              <w:rPr>
                <w:sz w:val="18"/>
              </w:rPr>
            </w:pPr>
            <w:r>
              <w:rPr>
                <w:color w:val="231F20"/>
                <w:sz w:val="18"/>
              </w:rPr>
              <w:t>службе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контролю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оборотом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наркотиков</w:t>
            </w:r>
          </w:p>
        </w:tc>
      </w:tr>
      <w:tr>
        <w:trPr>
          <w:trHeight w:val="239" w:hRule="atLeast"/>
        </w:trPr>
        <w:tc>
          <w:tcPr>
            <w:tcW w:w="1531" w:type="dxa"/>
            <w:tcBorders>
              <w:top w:val="nil"/>
            </w:tcBorders>
          </w:tcPr>
          <w:p>
            <w:pPr>
              <w:pStyle w:val="TableParagraph"/>
              <w:spacing w:before="0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ской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Федерации</w:t>
            </w:r>
          </w:p>
        </w:tc>
        <w:tc>
          <w:tcPr>
            <w:tcW w:w="4422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17536;mso-wrap-distance-left:0;mso-wrap-distance-right:0" id="docshape209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spacing w:before="93"/>
        <w:ind w:left="118" w:right="11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pStyle w:val="BodyText"/>
        <w:spacing w:before="4"/>
        <w:ind w:left="0"/>
        <w:rPr>
          <w:i/>
          <w:sz w:val="18"/>
        </w:rPr>
      </w:pPr>
    </w:p>
    <w:tbl>
      <w:tblPr>
        <w:tblW w:w="0" w:type="auto"/>
        <w:jc w:val="left"/>
        <w:tblInd w:w="12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4422"/>
      </w:tblGrid>
      <w:tr>
        <w:trPr>
          <w:trHeight w:val="505" w:hRule="atLeast"/>
        </w:trPr>
        <w:tc>
          <w:tcPr>
            <w:tcW w:w="1531" w:type="dxa"/>
          </w:tcPr>
          <w:p>
            <w:pPr>
              <w:pStyle w:val="TableParagraph"/>
              <w:spacing w:before="145"/>
              <w:ind w:left="1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Наименование</w:t>
            </w:r>
          </w:p>
        </w:tc>
        <w:tc>
          <w:tcPr>
            <w:tcW w:w="4422" w:type="dxa"/>
          </w:tcPr>
          <w:p>
            <w:pPr>
              <w:pStyle w:val="TableParagraph"/>
              <w:spacing w:before="145"/>
              <w:ind w:left="1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Основные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функции</w:t>
            </w:r>
          </w:p>
        </w:tc>
      </w:tr>
      <w:tr>
        <w:trPr>
          <w:trHeight w:val="1153" w:hRule="atLeast"/>
        </w:trPr>
        <w:tc>
          <w:tcPr>
            <w:tcW w:w="1531" w:type="dxa"/>
          </w:tcPr>
          <w:p>
            <w:pPr>
              <w:pStyle w:val="TableParagraph"/>
              <w:spacing w:line="249" w:lineRule="auto" w:before="39"/>
              <w:ind w:left="85" w:right="71"/>
              <w:rPr>
                <w:sz w:val="18"/>
              </w:rPr>
            </w:pPr>
            <w:r>
              <w:rPr>
                <w:color w:val="231F20"/>
                <w:sz w:val="18"/>
              </w:rPr>
              <w:t>Федеральная та-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моженная служба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Российской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Федерации</w:t>
            </w:r>
          </w:p>
        </w:tc>
        <w:tc>
          <w:tcPr>
            <w:tcW w:w="4422" w:type="dxa"/>
          </w:tcPr>
          <w:p>
            <w:pPr>
              <w:pStyle w:val="TableParagraph"/>
              <w:spacing w:line="249" w:lineRule="auto" w:before="39"/>
              <w:ind w:right="193"/>
              <w:rPr>
                <w:sz w:val="18"/>
              </w:rPr>
            </w:pPr>
            <w:r>
              <w:rPr>
                <w:color w:val="231F20"/>
                <w:sz w:val="18"/>
              </w:rPr>
              <w:t>Осуществляет оперативно-розыскную деятельность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противодействия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коррупции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гарантия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собствен-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ной безопасности таможенных органов. Так же выяв-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ляет, предупреждает и пресекает преступления кор-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рупционной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направленности</w:t>
            </w:r>
          </w:p>
        </w:tc>
      </w:tr>
      <w:tr>
        <w:trPr>
          <w:trHeight w:val="1153" w:hRule="atLeast"/>
        </w:trPr>
        <w:tc>
          <w:tcPr>
            <w:tcW w:w="1531" w:type="dxa"/>
          </w:tcPr>
          <w:p>
            <w:pPr>
              <w:pStyle w:val="TableParagraph"/>
              <w:spacing w:line="249" w:lineRule="auto" w:before="39"/>
              <w:ind w:left="85" w:right="68"/>
              <w:rPr>
                <w:sz w:val="18"/>
              </w:rPr>
            </w:pPr>
            <w:r>
              <w:rPr>
                <w:color w:val="231F20"/>
                <w:sz w:val="18"/>
              </w:rPr>
              <w:t>Министерство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чрезвычайных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ситуаций </w:t>
            </w:r>
            <w:r>
              <w:rPr>
                <w:color w:val="231F20"/>
                <w:sz w:val="18"/>
              </w:rPr>
              <w:t>Россий-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ской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Федерации</w:t>
            </w:r>
          </w:p>
        </w:tc>
        <w:tc>
          <w:tcPr>
            <w:tcW w:w="4422" w:type="dxa"/>
          </w:tcPr>
          <w:p>
            <w:pPr>
              <w:pStyle w:val="TableParagraph"/>
              <w:spacing w:line="249" w:lineRule="auto" w:before="39"/>
              <w:ind w:right="196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МЧС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России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осуществляются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территориальные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ко-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миссии по предупреждению и прекращению корруп-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ции,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которые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создают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противодействие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коррупции</w:t>
            </w:r>
          </w:p>
          <w:p>
            <w:pPr>
              <w:pStyle w:val="TableParagraph"/>
              <w:spacing w:line="249" w:lineRule="auto" w:before="2"/>
              <w:ind w:right="76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структуре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МЧС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России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внутренней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внешней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среде</w:t>
            </w:r>
          </w:p>
        </w:tc>
      </w:tr>
      <w:tr>
        <w:trPr>
          <w:trHeight w:val="937" w:hRule="atLeast"/>
        </w:trPr>
        <w:tc>
          <w:tcPr>
            <w:tcW w:w="1531" w:type="dxa"/>
          </w:tcPr>
          <w:p>
            <w:pPr>
              <w:pStyle w:val="TableParagraph"/>
              <w:spacing w:line="249" w:lineRule="auto" w:before="39"/>
              <w:ind w:left="85" w:right="108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Генеральная про-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куратура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Россий-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ской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Федерации</w:t>
            </w:r>
          </w:p>
        </w:tc>
        <w:tc>
          <w:tcPr>
            <w:tcW w:w="4422" w:type="dxa"/>
          </w:tcPr>
          <w:p>
            <w:pPr>
              <w:pStyle w:val="TableParagraph"/>
              <w:spacing w:line="249" w:lineRule="auto" w:before="39"/>
              <w:ind w:right="200"/>
              <w:rPr>
                <w:sz w:val="18"/>
              </w:rPr>
            </w:pPr>
            <w:r>
              <w:rPr>
                <w:color w:val="231F20"/>
                <w:sz w:val="18"/>
              </w:rPr>
              <w:t>Прокуроры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организовывают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органов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внутрен-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них дел, таможенных органов, федеральной службы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безопасности и других правоохранительных органов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РФ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борьбе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 коррупцией</w:t>
            </w:r>
          </w:p>
        </w:tc>
      </w:tr>
      <w:tr>
        <w:trPr>
          <w:trHeight w:val="937" w:hRule="atLeast"/>
        </w:trPr>
        <w:tc>
          <w:tcPr>
            <w:tcW w:w="1531" w:type="dxa"/>
          </w:tcPr>
          <w:p>
            <w:pPr>
              <w:pStyle w:val="TableParagraph"/>
              <w:spacing w:line="249" w:lineRule="auto" w:before="39"/>
              <w:ind w:left="85" w:right="25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Счетная </w:t>
            </w:r>
            <w:r>
              <w:rPr>
                <w:color w:val="231F20"/>
                <w:sz w:val="18"/>
              </w:rPr>
              <w:t>палата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Российской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Федерации</w:t>
            </w:r>
          </w:p>
        </w:tc>
        <w:tc>
          <w:tcPr>
            <w:tcW w:w="4422" w:type="dxa"/>
          </w:tcPr>
          <w:p>
            <w:pPr>
              <w:pStyle w:val="TableParagraph"/>
              <w:spacing w:line="249" w:lineRule="auto" w:before="39"/>
              <w:ind w:right="271"/>
              <w:rPr>
                <w:sz w:val="18"/>
              </w:rPr>
            </w:pPr>
            <w:r>
              <w:rPr>
                <w:color w:val="231F20"/>
                <w:sz w:val="18"/>
              </w:rPr>
              <w:t>05.04.2013 № 41-ФЗ «О Счетной палате Российской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Федерации», т. е. это значит, что полномочия счет-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ной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палаты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противодействию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коррупции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Законом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раскрыты</w:t>
            </w:r>
          </w:p>
        </w:tc>
      </w:tr>
      <w:tr>
        <w:trPr>
          <w:trHeight w:val="721" w:hRule="atLeast"/>
        </w:trPr>
        <w:tc>
          <w:tcPr>
            <w:tcW w:w="1531" w:type="dxa"/>
          </w:tcPr>
          <w:p>
            <w:pPr>
              <w:pStyle w:val="TableParagraph"/>
              <w:spacing w:line="249" w:lineRule="auto" w:before="39"/>
              <w:ind w:left="85" w:right="76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Судебная </w:t>
            </w:r>
            <w:r>
              <w:rPr>
                <w:color w:val="231F20"/>
                <w:spacing w:val="-2"/>
                <w:sz w:val="18"/>
              </w:rPr>
              <w:t>система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Российской Фе-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дерации</w:t>
            </w:r>
          </w:p>
        </w:tc>
        <w:tc>
          <w:tcPr>
            <w:tcW w:w="4422" w:type="dxa"/>
          </w:tcPr>
          <w:p>
            <w:pPr>
              <w:pStyle w:val="TableParagraph"/>
              <w:spacing w:line="249" w:lineRule="auto" w:before="39"/>
              <w:ind w:right="418"/>
              <w:rPr>
                <w:sz w:val="18"/>
              </w:rPr>
            </w:pPr>
            <w:r>
              <w:rPr>
                <w:color w:val="231F20"/>
                <w:sz w:val="18"/>
              </w:rPr>
              <w:t>Все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суды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участвуют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противодействии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коррупции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рамках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своих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законных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полномочий</w:t>
            </w:r>
          </w:p>
        </w:tc>
      </w:tr>
    </w:tbl>
    <w:p>
      <w:pPr>
        <w:pStyle w:val="BodyText"/>
        <w:ind w:left="0"/>
        <w:rPr>
          <w:i/>
        </w:rPr>
      </w:pPr>
    </w:p>
    <w:p>
      <w:pPr>
        <w:pStyle w:val="BodyText"/>
        <w:spacing w:line="254" w:lineRule="auto"/>
        <w:ind w:right="116" w:firstLine="396"/>
        <w:jc w:val="both"/>
      </w:pPr>
      <w:r>
        <w:rPr>
          <w:color w:val="231F20"/>
        </w:rPr>
        <w:t>Таким образом, можно сделать вывод, что борьбой с корруп-</w:t>
      </w:r>
      <w:r>
        <w:rPr>
          <w:color w:val="231F20"/>
          <w:spacing w:val="1"/>
        </w:rPr>
        <w:t> </w:t>
      </w:r>
      <w:r>
        <w:rPr>
          <w:color w:val="231F20"/>
        </w:rPr>
        <w:t>цией в настоящее время занимается множество органов государ-</w:t>
      </w:r>
      <w:r>
        <w:rPr>
          <w:color w:val="231F20"/>
          <w:spacing w:val="1"/>
        </w:rPr>
        <w:t> </w:t>
      </w:r>
      <w:r>
        <w:rPr>
          <w:color w:val="231F20"/>
        </w:rPr>
        <w:t>ственной</w:t>
      </w:r>
      <w:r>
        <w:rPr>
          <w:color w:val="231F20"/>
          <w:spacing w:val="-11"/>
        </w:rPr>
        <w:t> </w:t>
      </w:r>
      <w:r>
        <w:rPr>
          <w:color w:val="231F20"/>
        </w:rPr>
        <w:t>власти,</w:t>
      </w:r>
      <w:r>
        <w:rPr>
          <w:color w:val="231F20"/>
          <w:spacing w:val="-11"/>
        </w:rPr>
        <w:t> </w:t>
      </w:r>
      <w:r>
        <w:rPr>
          <w:color w:val="231F20"/>
        </w:rPr>
        <w:t>но,</w:t>
      </w:r>
      <w:r>
        <w:rPr>
          <w:color w:val="231F20"/>
          <w:spacing w:val="-11"/>
        </w:rPr>
        <w:t> </w:t>
      </w:r>
      <w:r>
        <w:rPr>
          <w:color w:val="231F20"/>
        </w:rPr>
        <w:t>тем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менее,</w:t>
      </w:r>
      <w:r>
        <w:rPr>
          <w:color w:val="231F20"/>
          <w:spacing w:val="-11"/>
        </w:rPr>
        <w:t> </w:t>
      </w:r>
      <w:r>
        <w:rPr>
          <w:color w:val="231F20"/>
        </w:rPr>
        <w:t>она</w:t>
      </w:r>
      <w:r>
        <w:rPr>
          <w:color w:val="231F20"/>
          <w:spacing w:val="-11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«процветает».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больше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всего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распространена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государстве,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должност-</w:t>
      </w:r>
      <w:r>
        <w:rPr>
          <w:color w:val="231F20"/>
          <w:spacing w:val="-50"/>
        </w:rPr>
        <w:t> </w:t>
      </w:r>
      <w:r>
        <w:rPr>
          <w:color w:val="231F20"/>
        </w:rPr>
        <w:t>ное</w:t>
      </w:r>
      <w:r>
        <w:rPr>
          <w:color w:val="231F20"/>
          <w:spacing w:val="2"/>
        </w:rPr>
        <w:t> </w:t>
      </w:r>
      <w:r>
        <w:rPr>
          <w:color w:val="231F20"/>
        </w:rPr>
        <w:t>лицо</w:t>
      </w:r>
      <w:r>
        <w:rPr>
          <w:color w:val="231F20"/>
          <w:spacing w:val="1"/>
        </w:rPr>
        <w:t> </w:t>
      </w:r>
      <w:r>
        <w:rPr>
          <w:color w:val="231F20"/>
        </w:rPr>
        <w:t>чрезмерно</w:t>
      </w:r>
      <w:r>
        <w:rPr>
          <w:color w:val="231F20"/>
          <w:spacing w:val="3"/>
        </w:rPr>
        <w:t> </w:t>
      </w:r>
      <w:r>
        <w:rPr>
          <w:color w:val="231F20"/>
        </w:rPr>
        <w:t>использует</w:t>
      </w:r>
      <w:r>
        <w:rPr>
          <w:color w:val="231F20"/>
          <w:spacing w:val="2"/>
        </w:rPr>
        <w:t> </w:t>
      </w:r>
      <w:r>
        <w:rPr>
          <w:color w:val="231F20"/>
        </w:rPr>
        <w:t>свои</w:t>
      </w:r>
      <w:r>
        <w:rPr>
          <w:color w:val="231F20"/>
          <w:spacing w:val="3"/>
        </w:rPr>
        <w:t> </w:t>
      </w:r>
      <w:r>
        <w:rPr>
          <w:color w:val="231F20"/>
        </w:rPr>
        <w:t>полномочия.</w:t>
      </w:r>
    </w:p>
    <w:p>
      <w:pPr>
        <w:pStyle w:val="BodyText"/>
        <w:spacing w:line="254" w:lineRule="auto" w:before="5"/>
        <w:ind w:right="114" w:firstLine="396"/>
        <w:jc w:val="both"/>
      </w:pP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этого</w:t>
      </w:r>
      <w:r>
        <w:rPr>
          <w:color w:val="231F20"/>
          <w:spacing w:val="-10"/>
        </w:rPr>
        <w:t> </w:t>
      </w:r>
      <w:r>
        <w:rPr>
          <w:color w:val="231F20"/>
        </w:rPr>
        <w:t>следует,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главной</w:t>
      </w:r>
      <w:r>
        <w:rPr>
          <w:color w:val="231F20"/>
          <w:spacing w:val="-11"/>
        </w:rPr>
        <w:t> </w:t>
      </w:r>
      <w:r>
        <w:rPr>
          <w:color w:val="231F20"/>
        </w:rPr>
        <w:t>движущей</w:t>
      </w:r>
      <w:r>
        <w:rPr>
          <w:color w:val="231F20"/>
          <w:spacing w:val="-10"/>
        </w:rPr>
        <w:t> </w:t>
      </w:r>
      <w:r>
        <w:rPr>
          <w:color w:val="231F20"/>
        </w:rPr>
        <w:t>силой</w:t>
      </w:r>
      <w:r>
        <w:rPr>
          <w:color w:val="231F20"/>
          <w:spacing w:val="-11"/>
        </w:rPr>
        <w:t> </w:t>
      </w:r>
      <w:r>
        <w:rPr>
          <w:color w:val="231F20"/>
        </w:rPr>
        <w:t>преступлений,</w:t>
      </w:r>
      <w:r>
        <w:rPr>
          <w:color w:val="231F20"/>
          <w:spacing w:val="-50"/>
        </w:rPr>
        <w:t> </w:t>
      </w:r>
      <w:r>
        <w:rPr>
          <w:color w:val="231F20"/>
        </w:rPr>
        <w:t>связанных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кражей</w:t>
      </w:r>
      <w:r>
        <w:rPr>
          <w:color w:val="231F20"/>
          <w:spacing w:val="-8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-9"/>
        </w:rPr>
        <w:t> </w:t>
      </w:r>
      <w:r>
        <w:rPr>
          <w:color w:val="231F20"/>
        </w:rPr>
        <w:t>средств,</w:t>
      </w:r>
      <w:r>
        <w:rPr>
          <w:color w:val="231F20"/>
          <w:spacing w:val="-8"/>
        </w:rPr>
        <w:t> </w:t>
      </w:r>
      <w:r>
        <w:rPr>
          <w:color w:val="231F20"/>
        </w:rPr>
        <w:t>является</w:t>
      </w:r>
      <w:r>
        <w:rPr>
          <w:color w:val="231F20"/>
          <w:spacing w:val="-8"/>
        </w:rPr>
        <w:t> </w:t>
      </w:r>
      <w:r>
        <w:rPr>
          <w:color w:val="231F20"/>
        </w:rPr>
        <w:t>коррупци-</w:t>
      </w:r>
      <w:r>
        <w:rPr>
          <w:color w:val="231F20"/>
          <w:spacing w:val="-51"/>
        </w:rPr>
        <w:t> </w:t>
      </w:r>
      <w:r>
        <w:rPr>
          <w:color w:val="231F20"/>
        </w:rPr>
        <w:t>онная составляющая, которая существует у большинства незакон-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-10"/>
        </w:rPr>
        <w:t> </w:t>
      </w:r>
      <w:r>
        <w:rPr>
          <w:color w:val="231F20"/>
        </w:rPr>
        <w:t>действий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9"/>
        </w:rPr>
        <w:t> </w:t>
      </w:r>
      <w:r>
        <w:rPr>
          <w:color w:val="231F20"/>
        </w:rPr>
        <w:t>направленности.</w:t>
      </w:r>
      <w:r>
        <w:rPr>
          <w:color w:val="231F20"/>
          <w:spacing w:val="-9"/>
        </w:rPr>
        <w:t> </w:t>
      </w:r>
      <w:r>
        <w:rPr>
          <w:color w:val="231F20"/>
        </w:rPr>
        <w:t>Государственные</w:t>
      </w:r>
      <w:r>
        <w:rPr>
          <w:color w:val="231F20"/>
          <w:spacing w:val="-50"/>
        </w:rPr>
        <w:t> </w:t>
      </w:r>
      <w:r>
        <w:rPr>
          <w:color w:val="231F20"/>
        </w:rPr>
        <w:t>средства</w:t>
      </w:r>
      <w:r>
        <w:rPr>
          <w:color w:val="231F20"/>
          <w:spacing w:val="12"/>
        </w:rPr>
        <w:t> </w:t>
      </w:r>
      <w:r>
        <w:rPr>
          <w:color w:val="231F20"/>
        </w:rPr>
        <w:t>почти</w:t>
      </w:r>
      <w:r>
        <w:rPr>
          <w:color w:val="231F20"/>
          <w:spacing w:val="12"/>
        </w:rPr>
        <w:t> </w:t>
      </w:r>
      <w:r>
        <w:rPr>
          <w:color w:val="231F20"/>
        </w:rPr>
        <w:t>невозможно</w:t>
      </w:r>
      <w:r>
        <w:rPr>
          <w:color w:val="231F20"/>
          <w:spacing w:val="13"/>
        </w:rPr>
        <w:t> </w:t>
      </w:r>
      <w:r>
        <w:rPr>
          <w:color w:val="231F20"/>
        </w:rPr>
        <w:t>украсть</w:t>
      </w:r>
      <w:r>
        <w:rPr>
          <w:color w:val="231F20"/>
          <w:spacing w:val="12"/>
        </w:rPr>
        <w:t> </w:t>
      </w:r>
      <w:r>
        <w:rPr>
          <w:color w:val="231F20"/>
        </w:rPr>
        <w:t>без</w:t>
      </w:r>
      <w:r>
        <w:rPr>
          <w:color w:val="231F20"/>
          <w:spacing w:val="13"/>
        </w:rPr>
        <w:t> </w:t>
      </w:r>
      <w:r>
        <w:rPr>
          <w:color w:val="231F20"/>
        </w:rPr>
        <w:t>участия</w:t>
      </w:r>
      <w:r>
        <w:rPr>
          <w:color w:val="231F20"/>
          <w:spacing w:val="12"/>
        </w:rPr>
        <w:t> </w:t>
      </w:r>
      <w:r>
        <w:rPr>
          <w:color w:val="231F20"/>
        </w:rPr>
        <w:t>чиновников</w:t>
      </w:r>
      <w:r>
        <w:rPr>
          <w:color w:val="231F20"/>
          <w:spacing w:val="13"/>
        </w:rPr>
        <w:t> </w:t>
      </w:r>
      <w:r>
        <w:rPr>
          <w:color w:val="231F20"/>
        </w:rPr>
        <w:t>или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17024;mso-wrap-distance-left:0;mso-wrap-distance-right:0" id="docshape210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4"/>
        <w:jc w:val="right"/>
      </w:pPr>
      <w:r>
        <w:rPr>
          <w:color w:val="231F20"/>
          <w:spacing w:val="-1"/>
        </w:rPr>
        <w:t>других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должностных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лиц.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объяснить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такие</w:t>
      </w:r>
      <w:r>
        <w:rPr>
          <w:color w:val="231F20"/>
          <w:spacing w:val="-12"/>
        </w:rPr>
        <w:t> </w:t>
      </w:r>
      <w:r>
        <w:rPr>
          <w:color w:val="231F20"/>
        </w:rPr>
        <w:t>гра-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бежи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осуществляются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процессе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законной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хозяйственной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деятель-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ности,</w:t>
      </w:r>
      <w:r>
        <w:rPr>
          <w:color w:val="231F20"/>
          <w:spacing w:val="-7"/>
        </w:rPr>
        <w:t> </w:t>
      </w:r>
      <w:r>
        <w:rPr>
          <w:color w:val="231F20"/>
        </w:rPr>
        <w:t>исполнить</w:t>
      </w:r>
      <w:r>
        <w:rPr>
          <w:color w:val="231F20"/>
          <w:spacing w:val="-7"/>
        </w:rPr>
        <w:t> </w:t>
      </w:r>
      <w:r>
        <w:rPr>
          <w:color w:val="231F20"/>
        </w:rPr>
        <w:t>операции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дать</w:t>
      </w:r>
      <w:r>
        <w:rPr>
          <w:color w:val="231F20"/>
          <w:spacing w:val="-7"/>
        </w:rPr>
        <w:t> </w:t>
      </w:r>
      <w:r>
        <w:rPr>
          <w:color w:val="231F20"/>
        </w:rPr>
        <w:t>распоряжение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их</w:t>
      </w:r>
      <w:r>
        <w:rPr>
          <w:color w:val="231F20"/>
          <w:spacing w:val="-7"/>
        </w:rPr>
        <w:t> </w:t>
      </w:r>
      <w:r>
        <w:rPr>
          <w:color w:val="231F20"/>
        </w:rPr>
        <w:t>действие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могут только лица, которые наделены должностными полномочиями.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Легализация</w:t>
      </w:r>
      <w:r>
        <w:rPr>
          <w:color w:val="231F20"/>
          <w:spacing w:val="10"/>
        </w:rPr>
        <w:t> </w:t>
      </w:r>
      <w:r>
        <w:rPr>
          <w:color w:val="231F20"/>
        </w:rPr>
        <w:t>денежных</w:t>
      </w:r>
      <w:r>
        <w:rPr>
          <w:color w:val="231F20"/>
          <w:spacing w:val="10"/>
        </w:rPr>
        <w:t> </w:t>
      </w:r>
      <w:r>
        <w:rPr>
          <w:color w:val="231F20"/>
        </w:rPr>
        <w:t>средств</w:t>
      </w:r>
      <w:r>
        <w:rPr>
          <w:color w:val="231F20"/>
          <w:spacing w:val="11"/>
        </w:rPr>
        <w:t> </w:t>
      </w:r>
      <w:r>
        <w:rPr>
          <w:color w:val="231F20"/>
        </w:rPr>
        <w:t>от</w:t>
      </w:r>
      <w:r>
        <w:rPr>
          <w:color w:val="231F20"/>
          <w:spacing w:val="10"/>
        </w:rPr>
        <w:t> </w:t>
      </w:r>
      <w:r>
        <w:rPr>
          <w:color w:val="231F20"/>
        </w:rPr>
        <w:t>коррупционной</w:t>
      </w:r>
      <w:r>
        <w:rPr>
          <w:color w:val="231F20"/>
          <w:spacing w:val="10"/>
        </w:rPr>
        <w:t> </w:t>
      </w:r>
      <w:r>
        <w:rPr>
          <w:color w:val="231F20"/>
        </w:rPr>
        <w:t>составля-</w:t>
      </w:r>
      <w:r>
        <w:rPr>
          <w:color w:val="231F20"/>
          <w:spacing w:val="1"/>
        </w:rPr>
        <w:t> </w:t>
      </w:r>
      <w:r>
        <w:rPr>
          <w:color w:val="231F20"/>
        </w:rPr>
        <w:t>ющей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</w:rPr>
        <w:t>хищение</w:t>
      </w:r>
      <w:r>
        <w:rPr>
          <w:color w:val="231F20"/>
          <w:spacing w:val="35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34"/>
        </w:rPr>
        <w:t> </w:t>
      </w:r>
      <w:r>
        <w:rPr>
          <w:color w:val="231F20"/>
        </w:rPr>
        <w:t>средств</w:t>
      </w:r>
      <w:r>
        <w:rPr>
          <w:color w:val="231F20"/>
          <w:spacing w:val="35"/>
        </w:rPr>
        <w:t> </w:t>
      </w:r>
      <w:r>
        <w:rPr>
          <w:color w:val="231F20"/>
        </w:rPr>
        <w:t>на</w:t>
      </w:r>
      <w:r>
        <w:rPr>
          <w:color w:val="231F20"/>
          <w:spacing w:val="33"/>
        </w:rPr>
        <w:t> </w:t>
      </w:r>
      <w:r>
        <w:rPr>
          <w:color w:val="231F20"/>
        </w:rPr>
        <w:t>государственных</w:t>
      </w:r>
    </w:p>
    <w:p>
      <w:pPr>
        <w:pStyle w:val="BodyText"/>
        <w:spacing w:before="5"/>
        <w:jc w:val="both"/>
      </w:pPr>
      <w:r>
        <w:rPr>
          <w:color w:val="231F20"/>
        </w:rPr>
        <w:t>закупках</w:t>
      </w:r>
      <w:r>
        <w:rPr>
          <w:color w:val="231F20"/>
          <w:spacing w:val="10"/>
        </w:rPr>
        <w:t> </w:t>
      </w:r>
      <w:r>
        <w:rPr>
          <w:color w:val="231F20"/>
        </w:rPr>
        <w:t>(рисунок).</w:t>
      </w:r>
    </w:p>
    <w:p>
      <w:pPr>
        <w:pStyle w:val="BodyText"/>
        <w:spacing w:before="4"/>
        <w:ind w:left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817550</wp:posOffset>
            </wp:positionH>
            <wp:positionV relativeFrom="paragraph">
              <wp:posOffset>208163</wp:posOffset>
            </wp:positionV>
            <wp:extent cx="3727851" cy="1647063"/>
            <wp:effectExtent l="0" t="0" r="0" b="0"/>
            <wp:wrapTopAndBottom/>
            <wp:docPr id="7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9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851" cy="164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rPr>
          <w:sz w:val="20"/>
        </w:rPr>
      </w:pPr>
    </w:p>
    <w:p>
      <w:pPr>
        <w:spacing w:line="249" w:lineRule="auto" w:before="1"/>
        <w:ind w:left="548" w:right="499" w:firstLine="29"/>
        <w:jc w:val="left"/>
        <w:rPr>
          <w:sz w:val="18"/>
        </w:rPr>
      </w:pPr>
      <w:r>
        <w:rPr>
          <w:color w:val="231F20"/>
          <w:sz w:val="18"/>
        </w:rPr>
        <w:t>Легализация денежных средств от коррупционной составляющей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хищение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государственных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средств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государственных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закупках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spacing w:line="254" w:lineRule="auto" w:before="1"/>
        <w:ind w:right="115" w:firstLine="396"/>
        <w:jc w:val="right"/>
      </w:pPr>
      <w:r>
        <w:rPr>
          <w:color w:val="231F20"/>
          <w:w w:val="95"/>
        </w:rPr>
        <w:t>По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этом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графику,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можно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сделать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вывод,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коррупция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каждым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годом</w:t>
      </w:r>
      <w:r>
        <w:rPr>
          <w:color w:val="231F20"/>
          <w:spacing w:val="5"/>
        </w:rPr>
        <w:t> </w:t>
      </w:r>
      <w:r>
        <w:rPr>
          <w:color w:val="231F20"/>
        </w:rPr>
        <w:t>увеличивается,</w:t>
      </w:r>
      <w:r>
        <w:rPr>
          <w:color w:val="231F20"/>
          <w:spacing w:val="6"/>
        </w:rPr>
        <w:t> </w:t>
      </w:r>
      <w:r>
        <w:rPr>
          <w:color w:val="231F20"/>
        </w:rPr>
        <w:t>что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позволяет</w:t>
      </w:r>
      <w:r>
        <w:rPr>
          <w:color w:val="231F20"/>
          <w:spacing w:val="5"/>
        </w:rPr>
        <w:t> </w:t>
      </w:r>
      <w:r>
        <w:rPr>
          <w:color w:val="231F20"/>
        </w:rPr>
        <w:t>сформировать</w:t>
      </w:r>
      <w:r>
        <w:rPr>
          <w:color w:val="231F20"/>
          <w:spacing w:val="6"/>
        </w:rPr>
        <w:t> </w:t>
      </w:r>
      <w:r>
        <w:rPr>
          <w:color w:val="231F20"/>
        </w:rPr>
        <w:t>устойчивое</w:t>
      </w:r>
      <w:r>
        <w:rPr>
          <w:color w:val="231F20"/>
          <w:spacing w:val="-49"/>
        </w:rPr>
        <w:t> </w:t>
      </w:r>
      <w:r>
        <w:rPr>
          <w:color w:val="231F20"/>
        </w:rPr>
        <w:t>развитии</w:t>
      </w:r>
      <w:r>
        <w:rPr>
          <w:color w:val="231F20"/>
          <w:spacing w:val="-11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-11"/>
        </w:rPr>
        <w:t> </w:t>
      </w:r>
      <w:r>
        <w:rPr>
          <w:color w:val="231F20"/>
        </w:rPr>
        <w:t>процессов,</w:t>
      </w:r>
      <w:r>
        <w:rPr>
          <w:color w:val="231F20"/>
          <w:spacing w:val="-10"/>
        </w:rPr>
        <w:t> </w:t>
      </w:r>
      <w:r>
        <w:rPr>
          <w:color w:val="231F20"/>
        </w:rPr>
        <w:t>снижается</w:t>
      </w:r>
      <w:r>
        <w:rPr>
          <w:color w:val="231F20"/>
          <w:spacing w:val="-11"/>
        </w:rPr>
        <w:t> </w:t>
      </w:r>
      <w:r>
        <w:rPr>
          <w:color w:val="231F20"/>
        </w:rPr>
        <w:t>«образ</w:t>
      </w:r>
      <w:r>
        <w:rPr>
          <w:color w:val="231F20"/>
          <w:spacing w:val="-10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справедливости».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кроме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этого,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проникший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коррупцией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чиновник</w:t>
      </w:r>
      <w:r>
        <w:rPr>
          <w:color w:val="231F20"/>
          <w:spacing w:val="-49"/>
        </w:rPr>
        <w:t> </w:t>
      </w:r>
      <w:r>
        <w:rPr>
          <w:color w:val="231F20"/>
        </w:rPr>
        <w:t>склонен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тому,</w:t>
      </w:r>
      <w:r>
        <w:rPr>
          <w:color w:val="231F20"/>
          <w:spacing w:val="-10"/>
        </w:rPr>
        <w:t> </w:t>
      </w:r>
      <w:r>
        <w:rPr>
          <w:color w:val="231F20"/>
        </w:rPr>
        <w:t>чтобы</w:t>
      </w:r>
      <w:r>
        <w:rPr>
          <w:color w:val="231F20"/>
          <w:spacing w:val="-10"/>
        </w:rPr>
        <w:t> </w:t>
      </w:r>
      <w:r>
        <w:rPr>
          <w:color w:val="231F20"/>
        </w:rPr>
        <w:t>брать</w:t>
      </w:r>
      <w:r>
        <w:rPr>
          <w:color w:val="231F20"/>
          <w:spacing w:val="-10"/>
        </w:rPr>
        <w:t> </w:t>
      </w:r>
      <w:r>
        <w:rPr>
          <w:color w:val="231F20"/>
        </w:rPr>
        <w:t>более</w:t>
      </w:r>
      <w:r>
        <w:rPr>
          <w:color w:val="231F20"/>
          <w:spacing w:val="-10"/>
        </w:rPr>
        <w:t> </w:t>
      </w:r>
      <w:r>
        <w:rPr>
          <w:color w:val="231F20"/>
        </w:rPr>
        <w:t>высокие</w:t>
      </w:r>
      <w:r>
        <w:rPr>
          <w:color w:val="231F20"/>
          <w:spacing w:val="-10"/>
        </w:rPr>
        <w:t> </w:t>
      </w:r>
      <w:r>
        <w:rPr>
          <w:color w:val="231F20"/>
        </w:rPr>
        <w:t>взятки,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вводит</w:t>
      </w:r>
      <w:r>
        <w:rPr>
          <w:color w:val="231F20"/>
          <w:spacing w:val="-10"/>
        </w:rPr>
        <w:t> </w:t>
      </w:r>
      <w:r>
        <w:rPr>
          <w:color w:val="231F20"/>
        </w:rPr>
        <w:t>без-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законие,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приводит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неэффективной</w:t>
      </w:r>
      <w:r>
        <w:rPr>
          <w:color w:val="231F20"/>
          <w:spacing w:val="-12"/>
        </w:rPr>
        <w:t> </w:t>
      </w:r>
      <w:r>
        <w:rPr>
          <w:color w:val="231F20"/>
        </w:rPr>
        <w:t>работе</w:t>
      </w:r>
      <w:r>
        <w:rPr>
          <w:color w:val="231F20"/>
          <w:spacing w:val="-12"/>
        </w:rPr>
        <w:t> </w:t>
      </w:r>
      <w:r>
        <w:rPr>
          <w:color w:val="231F20"/>
        </w:rPr>
        <w:t>рынка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целом.</w:t>
      </w:r>
      <w:r>
        <w:rPr>
          <w:color w:val="231F20"/>
          <w:spacing w:val="-50"/>
        </w:rPr>
        <w:t> </w:t>
      </w:r>
      <w:r>
        <w:rPr>
          <w:color w:val="231F20"/>
        </w:rPr>
        <w:t>Таким образом,</w:t>
      </w:r>
      <w:r>
        <w:rPr>
          <w:color w:val="231F20"/>
          <w:spacing w:val="1"/>
        </w:rPr>
        <w:t> </w:t>
      </w:r>
      <w:r>
        <w:rPr>
          <w:color w:val="231F20"/>
        </w:rPr>
        <w:t>коррупция</w:t>
      </w:r>
      <w:r>
        <w:rPr>
          <w:color w:val="231F20"/>
          <w:spacing w:val="1"/>
        </w:rPr>
        <w:t> </w:t>
      </w:r>
      <w:r>
        <w:rPr>
          <w:color w:val="231F20"/>
        </w:rPr>
        <w:t>вредна, отрицательно</w:t>
      </w:r>
      <w:r>
        <w:rPr>
          <w:color w:val="231F20"/>
          <w:spacing w:val="1"/>
        </w:rPr>
        <w:t> </w:t>
      </w:r>
      <w:r>
        <w:rPr>
          <w:color w:val="231F20"/>
        </w:rPr>
        <w:t>воздейству-</w:t>
      </w:r>
    </w:p>
    <w:p>
      <w:pPr>
        <w:pStyle w:val="BodyText"/>
        <w:spacing w:line="254" w:lineRule="auto" w:before="5"/>
        <w:ind w:right="116"/>
        <w:jc w:val="both"/>
      </w:pPr>
      <w:r>
        <w:rPr>
          <w:color w:val="231F20"/>
        </w:rPr>
        <w:t>ет и ухудшает социально-экономическое положение не только на-</w:t>
      </w:r>
      <w:r>
        <w:rPr>
          <w:color w:val="231F20"/>
          <w:spacing w:val="-50"/>
        </w:rPr>
        <w:t> </w:t>
      </w:r>
      <w:r>
        <w:rPr>
          <w:color w:val="231F20"/>
        </w:rPr>
        <w:t>селения, но и в целом в стране, что в течении длительного перио-</w:t>
      </w:r>
      <w:r>
        <w:rPr>
          <w:color w:val="231F20"/>
          <w:spacing w:val="1"/>
        </w:rPr>
        <w:t> </w:t>
      </w:r>
      <w:r>
        <w:rPr>
          <w:color w:val="231F20"/>
        </w:rPr>
        <w:t>да подтверждается множеством исторических примеров, начиная</w:t>
      </w:r>
      <w:r>
        <w:rPr>
          <w:color w:val="231F20"/>
          <w:spacing w:val="1"/>
        </w:rPr>
        <w:t> </w:t>
      </w:r>
      <w:r>
        <w:rPr>
          <w:color w:val="231F20"/>
        </w:rPr>
        <w:t>с падения Римской империи (которое началось именно после ро-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ста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уровня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коррупции)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заканчивая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недавним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падением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отдельных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16000;mso-wrap-distance-left:0;mso-wrap-distance-right:0" id="docshape211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9" w:lineRule="auto" w:before="94"/>
        <w:ind w:right="116"/>
        <w:jc w:val="both"/>
      </w:pPr>
      <w:r>
        <w:rPr>
          <w:color w:val="231F20"/>
          <w:w w:val="105"/>
        </w:rPr>
        <w:t>мировых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рынков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сбыта.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Подводя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итоги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всего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выше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сказанного,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сказать:</w:t>
      </w:r>
    </w:p>
    <w:p>
      <w:pPr>
        <w:pStyle w:val="ListParagraph"/>
        <w:numPr>
          <w:ilvl w:val="0"/>
          <w:numId w:val="48"/>
        </w:numPr>
        <w:tabs>
          <w:tab w:pos="772" w:val="left" w:leader="none"/>
        </w:tabs>
        <w:spacing w:line="259" w:lineRule="auto" w:before="0" w:after="0"/>
        <w:ind w:left="118" w:right="114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Для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того,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чтобы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снизить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уровень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коррупции,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нужно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усилить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воздействие антикоррупционных усилий государства, предотвра-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щать последствия экономического кризиса, управлять и контро-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лировать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уровень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доходов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населения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д.</w:t>
      </w:r>
    </w:p>
    <w:p>
      <w:pPr>
        <w:pStyle w:val="ListParagraph"/>
        <w:numPr>
          <w:ilvl w:val="0"/>
          <w:numId w:val="48"/>
        </w:numPr>
        <w:tabs>
          <w:tab w:pos="771" w:val="left" w:leader="none"/>
        </w:tabs>
        <w:spacing w:line="259" w:lineRule="auto" w:before="0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Необходимо больше уделять внимание государственному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регулированию не на фирмы, а на домашние хозяйства и основы-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вать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запретах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разрешениях,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стимулах.</w:t>
      </w:r>
    </w:p>
    <w:p>
      <w:pPr>
        <w:pStyle w:val="ListParagraph"/>
        <w:numPr>
          <w:ilvl w:val="0"/>
          <w:numId w:val="48"/>
        </w:numPr>
        <w:tabs>
          <w:tab w:pos="771" w:val="left" w:leader="none"/>
        </w:tabs>
        <w:spacing w:line="259" w:lineRule="auto" w:before="0" w:after="0"/>
        <w:ind w:left="118" w:right="118" w:firstLine="396"/>
        <w:jc w:val="both"/>
        <w:rPr>
          <w:sz w:val="21"/>
        </w:rPr>
      </w:pPr>
      <w:r>
        <w:rPr>
          <w:color w:val="231F20"/>
          <w:sz w:val="21"/>
        </w:rPr>
        <w:t>Ущерб, который наносится коррупцией, в основном опре-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деляется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экономической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системой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общества.</w:t>
      </w:r>
    </w:p>
    <w:p>
      <w:pPr>
        <w:pStyle w:val="ListParagraph"/>
        <w:numPr>
          <w:ilvl w:val="0"/>
          <w:numId w:val="48"/>
        </w:numPr>
        <w:tabs>
          <w:tab w:pos="771" w:val="left" w:leader="none"/>
        </w:tabs>
        <w:spacing w:line="259" w:lineRule="auto" w:before="0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Необходимо совершенствование методики оценки эффек-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тивности внутренних систем выявления и профилактики корруп-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ционных рисков в федеральных государственных органах, госу-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дарственных органах субъектов Российской Федерации и органах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местного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самоуправления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муниципальных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образований.</w:t>
      </w:r>
    </w:p>
    <w:p>
      <w:pPr>
        <w:spacing w:before="198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49"/>
        </w:numPr>
        <w:tabs>
          <w:tab w:pos="743" w:val="left" w:leader="none"/>
        </w:tabs>
        <w:spacing w:line="249" w:lineRule="auto" w:before="179" w:after="0"/>
        <w:ind w:left="118" w:right="111" w:firstLine="396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Кондрат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Е.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Н.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Коррупция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как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угроза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финансовой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безопасности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Вестник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Академии экономической безопасности МВД России. 2010. № 7. С. 51–54. URL: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https://cyberleninka.ru/article/n/korruptsiya-kak-ugroza-finansovoy-bezopasnosti-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gosudarstva/viewer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13.02.2020).</w:t>
      </w:r>
    </w:p>
    <w:p>
      <w:pPr>
        <w:pStyle w:val="ListParagraph"/>
        <w:numPr>
          <w:ilvl w:val="0"/>
          <w:numId w:val="49"/>
        </w:numPr>
        <w:tabs>
          <w:tab w:pos="743" w:val="left" w:leader="none"/>
        </w:tabs>
        <w:spacing w:line="249" w:lineRule="auto" w:before="3" w:after="0"/>
        <w:ind w:left="118" w:right="114" w:firstLine="396"/>
        <w:jc w:val="both"/>
        <w:rPr>
          <w:sz w:val="18"/>
        </w:rPr>
      </w:pPr>
      <w:r>
        <w:rPr>
          <w:color w:val="231F20"/>
          <w:sz w:val="18"/>
        </w:rPr>
        <w:t>Еделев А. Л. Коррупция как системная угроза стабильности и эко-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номической безопасности Российской Федерации // Налоги: журнал. 2008.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Специальный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выпуск.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Январь.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URL:</w:t>
      </w:r>
      <w:r>
        <w:rPr>
          <w:color w:val="231F20"/>
          <w:spacing w:val="-10"/>
          <w:sz w:val="18"/>
        </w:rPr>
        <w:t> </w:t>
      </w:r>
      <w:hyperlink r:id="rId122">
        <w:r>
          <w:rPr>
            <w:color w:val="231F20"/>
            <w:spacing w:val="-1"/>
            <w:sz w:val="18"/>
          </w:rPr>
          <w:t>https://www.lawmix.ru/bux/54661</w:t>
        </w:r>
        <w:r>
          <w:rPr>
            <w:color w:val="231F20"/>
            <w:spacing w:val="-10"/>
            <w:sz w:val="18"/>
          </w:rPr>
          <w:t> </w:t>
        </w:r>
      </w:hyperlink>
      <w:r>
        <w:rPr>
          <w:color w:val="231F20"/>
          <w:spacing w:val="-1"/>
          <w:sz w:val="18"/>
        </w:rPr>
        <w:t>(дата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ращения 13.02.2020).</w:t>
      </w:r>
    </w:p>
    <w:p>
      <w:pPr>
        <w:pStyle w:val="ListParagraph"/>
        <w:numPr>
          <w:ilvl w:val="0"/>
          <w:numId w:val="49"/>
        </w:numPr>
        <w:tabs>
          <w:tab w:pos="743" w:val="left" w:leader="none"/>
        </w:tabs>
        <w:spacing w:line="249" w:lineRule="auto" w:before="3" w:after="0"/>
        <w:ind w:left="118" w:right="114" w:firstLine="396"/>
        <w:jc w:val="both"/>
        <w:rPr>
          <w:sz w:val="18"/>
        </w:rPr>
      </w:pPr>
      <w:r>
        <w:rPr>
          <w:color w:val="231F20"/>
          <w:sz w:val="18"/>
        </w:rPr>
        <w:t>Макаров В. В. Коррупция как угроза экономической безопасности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России: автореф. дисс. … канд. экон. наук: 08.00.05. М., 2008. 17 с. URL: https://</w:t>
      </w:r>
      <w:r>
        <w:rPr>
          <w:color w:val="231F20"/>
          <w:spacing w:val="1"/>
          <w:w w:val="95"/>
          <w:sz w:val="18"/>
        </w:rPr>
        <w:t> </w:t>
      </w:r>
      <w:hyperlink r:id="rId123">
        <w:r>
          <w:rPr>
            <w:color w:val="231F20"/>
            <w:spacing w:val="-2"/>
            <w:sz w:val="18"/>
          </w:rPr>
          <w:t>www.dissercat.com/content/korruptsiya-kak-ugroza-ekonomicheskoi-bezopasnosti-</w:t>
        </w:r>
      </w:hyperlink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rossii-0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13.02.2020).</w:t>
      </w:r>
    </w:p>
    <w:p>
      <w:pPr>
        <w:pStyle w:val="ListParagraph"/>
        <w:numPr>
          <w:ilvl w:val="0"/>
          <w:numId w:val="49"/>
        </w:numPr>
        <w:tabs>
          <w:tab w:pos="743" w:val="left" w:leader="none"/>
        </w:tabs>
        <w:spacing w:line="249" w:lineRule="auto" w:before="3" w:after="0"/>
        <w:ind w:left="118" w:right="11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Национальном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плане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противодействия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коррупции: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указ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Президента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РФ от 29.06.2018 № 378. URL: </w:t>
      </w:r>
      <w:hyperlink r:id="rId124">
        <w:r>
          <w:rPr>
            <w:color w:val="231F20"/>
            <w:sz w:val="18"/>
          </w:rPr>
          <w:t>http://kremlin.ru/acts/bank/43253 </w:t>
        </w:r>
      </w:hyperlink>
      <w:r>
        <w:rPr>
          <w:color w:val="231F20"/>
          <w:sz w:val="18"/>
        </w:rPr>
        <w:t>(дата обраще-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13.02.2020).</w:t>
      </w:r>
    </w:p>
    <w:p>
      <w:pPr>
        <w:pStyle w:val="ListParagraph"/>
        <w:numPr>
          <w:ilvl w:val="0"/>
          <w:numId w:val="49"/>
        </w:numPr>
        <w:tabs>
          <w:tab w:pos="743" w:val="left" w:leader="none"/>
        </w:tabs>
        <w:spacing w:line="249" w:lineRule="auto" w:before="3" w:after="0"/>
        <w:ind w:left="118" w:right="121" w:firstLine="396"/>
        <w:jc w:val="both"/>
        <w:rPr>
          <w:sz w:val="18"/>
        </w:rPr>
      </w:pPr>
      <w:r>
        <w:rPr>
          <w:color w:val="231F20"/>
          <w:sz w:val="18"/>
        </w:rPr>
        <w:t>Филипов Ю. Доля теневой экономики в России достигает 50% от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ВВП. URL: </w:t>
      </w:r>
      <w:hyperlink r:id="rId125">
        <w:r>
          <w:rPr>
            <w:color w:val="231F20"/>
            <w:spacing w:val="-2"/>
            <w:sz w:val="18"/>
          </w:rPr>
          <w:t>https://www.coinside.ru/2015/01/08/dolya-tenevoj-ekonomiki-v-rossii-</w:t>
        </w:r>
      </w:hyperlink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dostigaet-50-ot-vvp/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15.02.2020).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15488;mso-wrap-distance-left:0;mso-wrap-distance-right:0" id="docshape212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pStyle w:val="ListParagraph"/>
        <w:numPr>
          <w:ilvl w:val="0"/>
          <w:numId w:val="49"/>
        </w:numPr>
        <w:tabs>
          <w:tab w:pos="743" w:val="left" w:leader="none"/>
        </w:tabs>
        <w:spacing w:line="249" w:lineRule="auto" w:before="93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Мельникова А. А. Коррупция как угроза безопасности современного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государства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общая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концепция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борьбы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проблемой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Молодой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ученый.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2016.</w:t>
      </w:r>
    </w:p>
    <w:p>
      <w:pPr>
        <w:spacing w:line="249" w:lineRule="auto" w:before="1"/>
        <w:ind w:left="118" w:right="119" w:firstLine="0"/>
        <w:jc w:val="both"/>
        <w:rPr>
          <w:sz w:val="18"/>
        </w:rPr>
      </w:pPr>
      <w:r>
        <w:rPr>
          <w:color w:val="231F20"/>
          <w:spacing w:val="-1"/>
          <w:sz w:val="18"/>
        </w:rPr>
        <w:t>№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12(116).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630–631.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URL: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https://moluch.ru/archive/116/31409/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(дата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обраще-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15.02.2020).</w:t>
      </w:r>
    </w:p>
    <w:p>
      <w:pPr>
        <w:pStyle w:val="ListParagraph"/>
        <w:numPr>
          <w:ilvl w:val="0"/>
          <w:numId w:val="49"/>
        </w:numPr>
        <w:tabs>
          <w:tab w:pos="743" w:val="left" w:leader="none"/>
        </w:tabs>
        <w:spacing w:line="249" w:lineRule="auto" w:before="2" w:after="0"/>
        <w:ind w:left="118" w:right="114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Рахимжанов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Классификация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коррупции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методы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ее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изучения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Вестник КазНУ. 2009. № 7. С. 85–90. URL: https://articlekz.com/article/8385 (дата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обращения 16.02.2020).</w:t>
      </w:r>
    </w:p>
    <w:p>
      <w:pPr>
        <w:pStyle w:val="BodyText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8400" w:h="11910"/>
          <w:pgMar w:header="0" w:footer="1149" w:top="1020" w:bottom="1340" w:left="1100" w:right="1100"/>
        </w:sectPr>
      </w:pPr>
    </w:p>
    <w:p>
      <w:pPr>
        <w:pStyle w:val="BodyText"/>
        <w:spacing w:before="5"/>
        <w:ind w:left="0"/>
        <w:rPr>
          <w:sz w:val="23"/>
        </w:rPr>
      </w:pPr>
    </w:p>
    <w:p>
      <w:pPr>
        <w:spacing w:before="1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8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332.02</w:t>
      </w:r>
    </w:p>
    <w:p>
      <w:pPr>
        <w:spacing w:before="6"/>
        <w:ind w:left="118" w:right="0" w:firstLine="0"/>
        <w:jc w:val="lef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Вера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Сергеевна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Власова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студент</w:t>
      </w:r>
    </w:p>
    <w:p>
      <w:pPr>
        <w:spacing w:line="247" w:lineRule="auto" w:before="7"/>
        <w:ind w:left="118" w:right="38" w:firstLine="0"/>
        <w:jc w:val="left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университет)</w:t>
      </w:r>
      <w:r>
        <w:rPr>
          <w:color w:val="231F20"/>
          <w:spacing w:val="-3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4"/>
          <w:w w:val="95"/>
          <w:sz w:val="18"/>
        </w:rPr>
        <w:t> </w:t>
      </w:r>
      <w:hyperlink r:id="rId126">
        <w:r>
          <w:rPr>
            <w:i/>
            <w:color w:val="231F20"/>
            <w:w w:val="95"/>
            <w:sz w:val="18"/>
          </w:rPr>
          <w:t>very2002.vlasova@yandex.ru</w:t>
        </w:r>
      </w:hyperlink>
    </w:p>
    <w:p>
      <w:pPr>
        <w:spacing w:line="240" w:lineRule="auto" w:before="0"/>
        <w:rPr>
          <w:i/>
          <w:sz w:val="20"/>
        </w:rPr>
      </w:pPr>
      <w:r>
        <w:rPr/>
        <w:br w:type="column"/>
      </w:r>
      <w:r>
        <w:rPr>
          <w:i/>
          <w:sz w:val="20"/>
        </w:rPr>
      </w:r>
    </w:p>
    <w:p>
      <w:pPr>
        <w:pStyle w:val="BodyText"/>
        <w:spacing w:before="3"/>
        <w:ind w:left="0"/>
        <w:rPr>
          <w:i/>
          <w:sz w:val="22"/>
        </w:rPr>
      </w:pPr>
    </w:p>
    <w:p>
      <w:pPr>
        <w:spacing w:line="247" w:lineRule="auto" w:before="1"/>
        <w:ind w:left="426" w:right="116" w:firstLine="92"/>
        <w:jc w:val="right"/>
        <w:rPr>
          <w:sz w:val="18"/>
        </w:rPr>
      </w:pPr>
      <w:r>
        <w:rPr>
          <w:i/>
          <w:color w:val="231F20"/>
          <w:w w:val="90"/>
          <w:sz w:val="18"/>
        </w:rPr>
        <w:t>Vera</w:t>
      </w:r>
      <w:r>
        <w:rPr>
          <w:i/>
          <w:color w:val="231F20"/>
          <w:spacing w:val="1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Sergeevna</w:t>
      </w:r>
      <w:r>
        <w:rPr>
          <w:i/>
          <w:color w:val="231F20"/>
          <w:spacing w:val="1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Vlasova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17"/>
          <w:w w:val="90"/>
          <w:sz w:val="18"/>
        </w:rPr>
        <w:t> </w:t>
      </w:r>
      <w:r>
        <w:rPr>
          <w:color w:val="231F20"/>
          <w:w w:val="90"/>
          <w:sz w:val="18"/>
        </w:rPr>
        <w:t>student</w:t>
      </w:r>
      <w:r>
        <w:rPr>
          <w:color w:val="231F20"/>
          <w:spacing w:val="-37"/>
          <w:w w:val="90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State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University</w:t>
      </w:r>
    </w:p>
    <w:p>
      <w:pPr>
        <w:spacing w:before="0"/>
        <w:ind w:left="0" w:right="117" w:firstLine="0"/>
        <w:jc w:val="right"/>
        <w:rPr>
          <w:sz w:val="18"/>
        </w:rPr>
      </w:pP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</w:p>
    <w:p>
      <w:pPr>
        <w:spacing w:before="7"/>
        <w:ind w:left="0" w:right="115" w:firstLine="0"/>
        <w:jc w:val="right"/>
        <w:rPr>
          <w:i/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103"/>
          <w:sz w:val="18"/>
        </w:rPr>
        <w:t> </w:t>
      </w:r>
      <w:hyperlink r:id="rId126">
        <w:r>
          <w:rPr>
            <w:i/>
            <w:color w:val="231F20"/>
            <w:w w:val="90"/>
            <w:sz w:val="18"/>
          </w:rPr>
          <w:t>very2002.vlasova@yandex.ru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140"/>
            <w:col w:w="2858"/>
          </w:cols>
        </w:sectPr>
      </w:pPr>
    </w:p>
    <w:p>
      <w:pPr>
        <w:pStyle w:val="Heading1"/>
        <w:spacing w:line="249" w:lineRule="auto" w:before="169"/>
        <w:ind w:left="383" w:right="373"/>
      </w:pPr>
      <w:r>
        <w:rPr>
          <w:color w:val="231F20"/>
        </w:rPr>
        <w:t>ПРИНЯТИЕ</w:t>
      </w:r>
      <w:r>
        <w:rPr>
          <w:color w:val="231F20"/>
          <w:spacing w:val="21"/>
        </w:rPr>
        <w:t> </w:t>
      </w:r>
      <w:r>
        <w:rPr>
          <w:color w:val="231F20"/>
        </w:rPr>
        <w:t>УПРАВЛЕНЧЕСКОГО</w:t>
      </w:r>
      <w:r>
        <w:rPr>
          <w:color w:val="231F20"/>
          <w:spacing w:val="21"/>
        </w:rPr>
        <w:t> </w:t>
      </w:r>
      <w:r>
        <w:rPr>
          <w:color w:val="231F20"/>
        </w:rPr>
        <w:t>РЕШЕНИЯ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ЭКОНОМИЧЕСКАЯ</w:t>
      </w:r>
      <w:r>
        <w:rPr>
          <w:color w:val="231F20"/>
          <w:spacing w:val="23"/>
        </w:rPr>
        <w:t> </w:t>
      </w:r>
      <w:r>
        <w:rPr>
          <w:color w:val="231F20"/>
        </w:rPr>
        <w:t>БЕЗОПАСНОСТЬ</w:t>
      </w:r>
    </w:p>
    <w:p>
      <w:pPr>
        <w:pStyle w:val="Heading2"/>
        <w:spacing w:line="249" w:lineRule="auto"/>
        <w:ind w:left="900" w:right="891"/>
      </w:pPr>
      <w:r>
        <w:rPr>
          <w:color w:val="231F20"/>
        </w:rPr>
        <w:t>MANAGEMENT</w:t>
      </w:r>
      <w:r>
        <w:rPr>
          <w:color w:val="231F20"/>
          <w:spacing w:val="1"/>
        </w:rPr>
        <w:t> </w:t>
      </w:r>
      <w:r>
        <w:rPr>
          <w:color w:val="231F20"/>
        </w:rPr>
        <w:t>DECISION</w:t>
      </w:r>
      <w:r>
        <w:rPr>
          <w:color w:val="231F20"/>
          <w:spacing w:val="1"/>
        </w:rPr>
        <w:t> </w:t>
      </w:r>
      <w:r>
        <w:rPr>
          <w:color w:val="231F20"/>
        </w:rPr>
        <w:t>MAKING</w:t>
      </w:r>
      <w:r>
        <w:rPr>
          <w:color w:val="231F20"/>
          <w:spacing w:val="-57"/>
        </w:rPr>
        <w:t> </w:t>
      </w:r>
      <w:r>
        <w:rPr>
          <w:color w:val="231F20"/>
        </w:rPr>
        <w:t>AND</w:t>
      </w:r>
      <w:r>
        <w:rPr>
          <w:color w:val="231F20"/>
          <w:spacing w:val="16"/>
        </w:rPr>
        <w:t> </w:t>
      </w:r>
      <w:r>
        <w:rPr>
          <w:color w:val="231F20"/>
        </w:rPr>
        <w:t>ECONOMIC</w:t>
      </w:r>
      <w:r>
        <w:rPr>
          <w:color w:val="231F20"/>
          <w:spacing w:val="17"/>
        </w:rPr>
        <w:t> </w:t>
      </w:r>
      <w:r>
        <w:rPr>
          <w:color w:val="231F20"/>
        </w:rPr>
        <w:t>SECURITY</w:t>
      </w:r>
    </w:p>
    <w:p>
      <w:pPr>
        <w:spacing w:line="249" w:lineRule="auto" w:before="213"/>
        <w:ind w:left="118" w:right="114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современных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экономических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условиях,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предприятия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стали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экономиче-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ски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самостоятельными,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они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формируют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экономическую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политику,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реша-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ют вопросы производства и сбыта продукции, формируют портфель заказов.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Таким образом, предприятия готовы в любой момент удовлетворить запрос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рынка. Данная самостоятельность является для предприятия успешной толь-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случае,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если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руководитель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принимает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грамотные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управленческие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шения.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Статья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рассматривает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содержание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понятия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«управленческое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решение».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Уделяется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особое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внимание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сущности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данного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понятия.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Также,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статье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пред-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ставлен эталонный алгоритм принятия управленческого решения в условиях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неопределенности и риска, затрагивается экономическая безопасность пред-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приятия.</w:t>
      </w:r>
    </w:p>
    <w:p>
      <w:pPr>
        <w:spacing w:line="249" w:lineRule="auto" w:before="8"/>
        <w:ind w:left="118" w:right="11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Ключевые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2"/>
          <w:sz w:val="18"/>
        </w:rPr>
        <w:t>слова</w:t>
      </w:r>
      <w:r>
        <w:rPr>
          <w:color w:val="231F20"/>
          <w:spacing w:val="-2"/>
          <w:sz w:val="18"/>
        </w:rPr>
        <w:t>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управленческое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решение,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принятие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управленческого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ре-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шения,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содержание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управленческого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решения,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неопределенность,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риск,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мическая безопасность.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line="249" w:lineRule="auto" w:before="0"/>
        <w:ind w:left="118" w:right="112" w:firstLine="396"/>
        <w:jc w:val="both"/>
        <w:rPr>
          <w:sz w:val="18"/>
        </w:rPr>
      </w:pPr>
      <w:r>
        <w:rPr>
          <w:color w:val="231F20"/>
          <w:sz w:val="18"/>
        </w:rPr>
        <w:t>In modern economic conditions, enterprises have become economically inde-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pendent,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i.e.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form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economic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policy,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solve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production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marketing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issues,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portfolio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orders.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Thus,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enterprises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ready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time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satisfy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14976;mso-wrap-distance-left:0;mso-wrap-distance-right:0" id="docshape213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spacing w:line="249" w:lineRule="auto" w:before="93"/>
        <w:ind w:left="118" w:right="115" w:firstLine="0"/>
        <w:jc w:val="both"/>
        <w:rPr>
          <w:sz w:val="18"/>
        </w:rPr>
      </w:pPr>
      <w:r>
        <w:rPr>
          <w:color w:val="231F20"/>
          <w:sz w:val="18"/>
        </w:rPr>
        <w:t>market demand. This independence is successful for the enterprise only if the head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makes competent management decisions. The article considers the content of the con-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cept of “management decision”. Particular attention is paid to the essence of this con-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cept. Also, the article presents a reference algorithm for making managerial decisions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face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uncertainty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risk,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affects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economic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security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enterprise.</w:t>
      </w:r>
    </w:p>
    <w:p>
      <w:pPr>
        <w:spacing w:line="249" w:lineRule="auto" w:before="3"/>
        <w:ind w:left="118" w:right="114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management decision, management decision making, content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management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decision,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uncertainty,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risk, economic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security.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spacing w:line="254" w:lineRule="auto"/>
        <w:ind w:right="114" w:firstLine="396"/>
        <w:jc w:val="both"/>
      </w:pP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основе</w:t>
      </w:r>
      <w:r>
        <w:rPr>
          <w:color w:val="231F20"/>
          <w:spacing w:val="-13"/>
        </w:rPr>
        <w:t> </w:t>
      </w:r>
      <w:r>
        <w:rPr>
          <w:color w:val="231F20"/>
        </w:rPr>
        <w:t>любой</w:t>
      </w:r>
      <w:r>
        <w:rPr>
          <w:color w:val="231F20"/>
          <w:spacing w:val="-13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3"/>
        </w:rPr>
        <w:t> </w:t>
      </w:r>
      <w:r>
        <w:rPr>
          <w:color w:val="231F20"/>
        </w:rPr>
        <w:t>лежит</w:t>
      </w:r>
      <w:r>
        <w:rPr>
          <w:color w:val="231F20"/>
          <w:spacing w:val="-13"/>
        </w:rPr>
        <w:t> </w:t>
      </w:r>
      <w:r>
        <w:rPr>
          <w:color w:val="231F20"/>
        </w:rPr>
        <w:t>управление.</w:t>
      </w:r>
      <w:r>
        <w:rPr>
          <w:color w:val="231F20"/>
          <w:spacing w:val="-13"/>
        </w:rPr>
        <w:t> </w:t>
      </w:r>
      <w:r>
        <w:rPr>
          <w:color w:val="231F20"/>
        </w:rPr>
        <w:t>Управление,</w:t>
      </w:r>
      <w:r>
        <w:rPr>
          <w:color w:val="231F20"/>
          <w:spacing w:val="-50"/>
        </w:rPr>
        <w:t> </w:t>
      </w:r>
      <w:r>
        <w:rPr>
          <w:color w:val="231F20"/>
        </w:rPr>
        <w:t>в свою очередь, включает достоверную, полную и своевременную</w:t>
      </w:r>
      <w:r>
        <w:rPr>
          <w:color w:val="231F20"/>
          <w:spacing w:val="-50"/>
        </w:rPr>
        <w:t> </w:t>
      </w:r>
      <w:r>
        <w:rPr>
          <w:color w:val="231F20"/>
        </w:rPr>
        <w:t>информацию.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свою</w:t>
      </w:r>
      <w:r>
        <w:rPr>
          <w:color w:val="231F20"/>
          <w:spacing w:val="-13"/>
        </w:rPr>
        <w:t> </w:t>
      </w:r>
      <w:r>
        <w:rPr>
          <w:color w:val="231F20"/>
        </w:rPr>
        <w:t>очередь,</w:t>
      </w:r>
      <w:r>
        <w:rPr>
          <w:color w:val="231F20"/>
          <w:spacing w:val="-13"/>
        </w:rPr>
        <w:t> </w:t>
      </w:r>
      <w:r>
        <w:rPr>
          <w:color w:val="231F20"/>
        </w:rPr>
        <w:t>результатом</w:t>
      </w:r>
      <w:r>
        <w:rPr>
          <w:color w:val="231F20"/>
          <w:spacing w:val="-13"/>
        </w:rPr>
        <w:t> </w:t>
      </w:r>
      <w:r>
        <w:rPr>
          <w:color w:val="231F20"/>
        </w:rPr>
        <w:t>управленческого</w:t>
      </w:r>
      <w:r>
        <w:rPr>
          <w:color w:val="231F20"/>
          <w:spacing w:val="-13"/>
        </w:rPr>
        <w:t> </w:t>
      </w:r>
      <w:r>
        <w:rPr>
          <w:color w:val="231F20"/>
        </w:rPr>
        <w:t>труда</w:t>
      </w:r>
      <w:r>
        <w:rPr>
          <w:color w:val="231F20"/>
          <w:spacing w:val="-50"/>
        </w:rPr>
        <w:t> </w:t>
      </w:r>
      <w:r>
        <w:rPr>
          <w:color w:val="231F20"/>
        </w:rPr>
        <w:t>является управленческое решение, т. е. управленческое решение</w:t>
      </w:r>
      <w:r>
        <w:rPr>
          <w:color w:val="231F20"/>
          <w:spacing w:val="1"/>
        </w:rPr>
        <w:t> </w:t>
      </w:r>
      <w:r>
        <w:rPr>
          <w:color w:val="231F20"/>
        </w:rPr>
        <w:t>принимается на основе информации. Чем достовернее информа-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ция,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тем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более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качественно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управленческое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решение.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означает,</w:t>
      </w:r>
      <w:r>
        <w:rPr>
          <w:color w:val="231F20"/>
          <w:spacing w:val="-50"/>
        </w:rPr>
        <w:t> </w:t>
      </w:r>
      <w:r>
        <w:rPr>
          <w:color w:val="231F20"/>
        </w:rPr>
        <w:t>что деятельность предприятия будет стабильной, данное предпри-</w:t>
      </w:r>
      <w:r>
        <w:rPr>
          <w:color w:val="231F20"/>
          <w:spacing w:val="-51"/>
        </w:rPr>
        <w:t> </w:t>
      </w:r>
      <w:r>
        <w:rPr>
          <w:color w:val="231F20"/>
        </w:rPr>
        <w:t>ятие будет финансово и инвестиционно привлекательным, будет</w:t>
      </w:r>
      <w:r>
        <w:rPr>
          <w:color w:val="231F20"/>
          <w:spacing w:val="1"/>
        </w:rPr>
        <w:t> </w:t>
      </w:r>
      <w:r>
        <w:rPr>
          <w:color w:val="231F20"/>
        </w:rPr>
        <w:t>отличаться высокой конкурентоспособностью только благодаря</w:t>
      </w:r>
      <w:r>
        <w:rPr>
          <w:color w:val="231F20"/>
          <w:spacing w:val="1"/>
        </w:rPr>
        <w:t> </w:t>
      </w:r>
      <w:r>
        <w:rPr>
          <w:color w:val="231F20"/>
        </w:rPr>
        <w:t>качественному управленческому решению. Данное решение мо-</w:t>
      </w:r>
      <w:r>
        <w:rPr>
          <w:color w:val="231F20"/>
          <w:spacing w:val="1"/>
        </w:rPr>
        <w:t> </w:t>
      </w:r>
      <w:r>
        <w:rPr>
          <w:color w:val="231F20"/>
        </w:rPr>
        <w:t>жет принимать человек, который обладает определенными навы-</w:t>
      </w:r>
      <w:r>
        <w:rPr>
          <w:color w:val="231F20"/>
          <w:spacing w:val="1"/>
        </w:rPr>
        <w:t> </w:t>
      </w:r>
      <w:r>
        <w:rPr>
          <w:color w:val="231F20"/>
        </w:rPr>
        <w:t>ками,</w:t>
      </w:r>
      <w:r>
        <w:rPr>
          <w:color w:val="231F20"/>
          <w:spacing w:val="2"/>
        </w:rPr>
        <w:t> </w:t>
      </w:r>
      <w:r>
        <w:rPr>
          <w:color w:val="231F20"/>
        </w:rPr>
        <w:t>знаниями,</w:t>
      </w:r>
      <w:r>
        <w:rPr>
          <w:color w:val="231F20"/>
          <w:spacing w:val="3"/>
        </w:rPr>
        <w:t> </w:t>
      </w:r>
      <w:r>
        <w:rPr>
          <w:color w:val="231F20"/>
        </w:rPr>
        <w:t>умениями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той</w:t>
      </w:r>
      <w:r>
        <w:rPr>
          <w:color w:val="231F20"/>
          <w:spacing w:val="3"/>
        </w:rPr>
        <w:t> </w:t>
      </w:r>
      <w:r>
        <w:rPr>
          <w:color w:val="231F20"/>
        </w:rPr>
        <w:t>или</w:t>
      </w:r>
      <w:r>
        <w:rPr>
          <w:color w:val="231F20"/>
          <w:spacing w:val="2"/>
        </w:rPr>
        <w:t> </w:t>
      </w:r>
      <w:r>
        <w:rPr>
          <w:color w:val="231F20"/>
        </w:rPr>
        <w:t>иной</w:t>
      </w:r>
      <w:r>
        <w:rPr>
          <w:color w:val="231F20"/>
          <w:spacing w:val="1"/>
        </w:rPr>
        <w:t> </w:t>
      </w:r>
      <w:r>
        <w:rPr>
          <w:color w:val="231F20"/>
        </w:rPr>
        <w:t>области.</w:t>
      </w:r>
    </w:p>
    <w:p>
      <w:pPr>
        <w:pStyle w:val="BodyText"/>
        <w:spacing w:line="254" w:lineRule="auto" w:before="10"/>
        <w:ind w:right="114" w:firstLine="396"/>
        <w:jc w:val="both"/>
      </w:pPr>
      <w:r>
        <w:rPr>
          <w:color w:val="231F20"/>
        </w:rPr>
        <w:t>В настоящее время управленческие решения зачастую прини-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маются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условиях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неопределенности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риска.</w:t>
      </w:r>
      <w:r>
        <w:rPr>
          <w:color w:val="231F20"/>
          <w:spacing w:val="-12"/>
        </w:rPr>
        <w:t> </w:t>
      </w:r>
      <w:r>
        <w:rPr>
          <w:color w:val="231F20"/>
        </w:rPr>
        <w:t>Неопределенность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51"/>
        </w:rPr>
        <w:t> </w:t>
      </w:r>
      <w:r>
        <w:rPr>
          <w:color w:val="231F20"/>
        </w:rPr>
        <w:t>это неточное или неполное представление о значениях разных па-</w:t>
      </w:r>
      <w:r>
        <w:rPr>
          <w:color w:val="231F20"/>
          <w:spacing w:val="-50"/>
        </w:rPr>
        <w:t> </w:t>
      </w:r>
      <w:r>
        <w:rPr>
          <w:color w:val="231F20"/>
        </w:rPr>
        <w:t>раметров в будущем, которые возникают в связи с различными</w:t>
      </w:r>
      <w:r>
        <w:rPr>
          <w:color w:val="231F20"/>
          <w:spacing w:val="1"/>
        </w:rPr>
        <w:t> </w:t>
      </w:r>
      <w:r>
        <w:rPr>
          <w:color w:val="231F20"/>
        </w:rPr>
        <w:t>причинами. Например, неточностью или неполнотой информа-</w:t>
      </w:r>
      <w:r>
        <w:rPr>
          <w:color w:val="231F20"/>
          <w:spacing w:val="1"/>
        </w:rPr>
        <w:t> </w:t>
      </w:r>
      <w:r>
        <w:rPr>
          <w:color w:val="231F20"/>
        </w:rPr>
        <w:t>ции об условиях реализации решения, включая затраты и резуль-</w:t>
      </w:r>
      <w:r>
        <w:rPr>
          <w:color w:val="231F20"/>
          <w:spacing w:val="1"/>
        </w:rPr>
        <w:t> </w:t>
      </w:r>
      <w:r>
        <w:rPr>
          <w:color w:val="231F20"/>
        </w:rPr>
        <w:t>таты</w:t>
      </w:r>
      <w:r>
        <w:rPr>
          <w:color w:val="231F20"/>
          <w:spacing w:val="1"/>
        </w:rPr>
        <w:t> </w:t>
      </w:r>
      <w:r>
        <w:rPr>
          <w:color w:val="231F20"/>
        </w:rPr>
        <w:t>данного</w:t>
      </w:r>
      <w:r>
        <w:rPr>
          <w:color w:val="231F20"/>
          <w:spacing w:val="1"/>
        </w:rPr>
        <w:t> </w:t>
      </w:r>
      <w:r>
        <w:rPr>
          <w:color w:val="231F20"/>
        </w:rPr>
        <w:t>решения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6"/>
        <w:ind w:right="114" w:firstLine="396"/>
        <w:jc w:val="both"/>
      </w:pPr>
      <w:r>
        <w:rPr>
          <w:color w:val="231F20"/>
        </w:rPr>
        <w:t>В современной литературе существует различное множество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определений понятия «риск». Риск представляет собой возмож-</w:t>
      </w:r>
      <w:r>
        <w:rPr>
          <w:color w:val="231F20"/>
          <w:spacing w:val="1"/>
        </w:rPr>
        <w:t> </w:t>
      </w:r>
      <w:r>
        <w:rPr>
          <w:color w:val="231F20"/>
        </w:rPr>
        <w:t>ность наступления потерь, возникающих из особенностей тех или</w:t>
      </w:r>
      <w:r>
        <w:rPr>
          <w:color w:val="231F20"/>
          <w:spacing w:val="-50"/>
        </w:rPr>
        <w:t> </w:t>
      </w:r>
      <w:r>
        <w:rPr>
          <w:color w:val="231F20"/>
        </w:rPr>
        <w:t>иных</w:t>
      </w:r>
      <w:r>
        <w:rPr>
          <w:color w:val="231F20"/>
          <w:spacing w:val="13"/>
        </w:rPr>
        <w:t> </w:t>
      </w:r>
      <w:r>
        <w:rPr>
          <w:color w:val="231F20"/>
        </w:rPr>
        <w:t>видов</w:t>
      </w:r>
      <w:r>
        <w:rPr>
          <w:color w:val="231F20"/>
          <w:spacing w:val="13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3"/>
        </w:rPr>
        <w:t> </w:t>
      </w:r>
      <w:r>
        <w:rPr>
          <w:color w:val="231F20"/>
        </w:rPr>
        <w:t>человека</w:t>
      </w:r>
      <w:r>
        <w:rPr>
          <w:color w:val="231F20"/>
          <w:spacing w:val="13"/>
        </w:rPr>
        <w:t> </w:t>
      </w:r>
      <w:r>
        <w:rPr>
          <w:color w:val="231F20"/>
        </w:rPr>
        <w:t>[2].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сложившейся</w:t>
      </w:r>
      <w:r>
        <w:rPr>
          <w:color w:val="231F20"/>
          <w:spacing w:val="13"/>
        </w:rPr>
        <w:t> </w:t>
      </w:r>
      <w:r>
        <w:rPr>
          <w:color w:val="231F20"/>
        </w:rPr>
        <w:t>ситуации</w:t>
      </w:r>
    </w:p>
    <w:p>
      <w:pPr>
        <w:pStyle w:val="BodyText"/>
        <w:spacing w:line="254" w:lineRule="auto" w:before="3"/>
        <w:ind w:right="116"/>
        <w:jc w:val="both"/>
      </w:pPr>
      <w:r>
        <w:rPr>
          <w:color w:val="231F20"/>
          <w:spacing w:val="-1"/>
        </w:rPr>
        <w:t>«выжить»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сможет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предприятие,</w:t>
      </w:r>
      <w:r>
        <w:rPr>
          <w:color w:val="231F20"/>
          <w:spacing w:val="-10"/>
        </w:rPr>
        <w:t> </w:t>
      </w:r>
      <w:r>
        <w:rPr>
          <w:color w:val="231F20"/>
        </w:rPr>
        <w:t>которое</w:t>
      </w:r>
      <w:r>
        <w:rPr>
          <w:color w:val="231F20"/>
          <w:spacing w:val="-11"/>
        </w:rPr>
        <w:t> </w:t>
      </w:r>
      <w:r>
        <w:rPr>
          <w:color w:val="231F20"/>
        </w:rPr>
        <w:t>возглавляет</w:t>
      </w:r>
      <w:r>
        <w:rPr>
          <w:color w:val="231F20"/>
          <w:spacing w:val="-11"/>
        </w:rPr>
        <w:t> </w:t>
      </w:r>
      <w:r>
        <w:rPr>
          <w:color w:val="231F20"/>
        </w:rPr>
        <w:t>гра-</w:t>
      </w:r>
      <w:r>
        <w:rPr>
          <w:color w:val="231F20"/>
          <w:spacing w:val="-50"/>
        </w:rPr>
        <w:t> </w:t>
      </w:r>
      <w:r>
        <w:rPr>
          <w:color w:val="231F20"/>
        </w:rPr>
        <w:t>мотный управленец, владеющий управленческими, психологиче-</w:t>
      </w:r>
      <w:r>
        <w:rPr>
          <w:color w:val="231F20"/>
          <w:spacing w:val="1"/>
        </w:rPr>
        <w:t> </w:t>
      </w:r>
      <w:r>
        <w:rPr>
          <w:color w:val="231F20"/>
        </w:rPr>
        <w:t>скими законами. Поскольку именно он принимает те самые каче-</w:t>
      </w:r>
      <w:r>
        <w:rPr>
          <w:color w:val="231F20"/>
          <w:spacing w:val="1"/>
        </w:rPr>
        <w:t> </w:t>
      </w:r>
      <w:r>
        <w:rPr>
          <w:color w:val="231F20"/>
        </w:rPr>
        <w:t>ственные</w:t>
      </w:r>
      <w:r>
        <w:rPr>
          <w:color w:val="231F20"/>
          <w:spacing w:val="2"/>
        </w:rPr>
        <w:t> </w:t>
      </w:r>
      <w:r>
        <w:rPr>
          <w:color w:val="231F20"/>
        </w:rPr>
        <w:t>управленческие</w:t>
      </w:r>
      <w:r>
        <w:rPr>
          <w:color w:val="231F20"/>
          <w:spacing w:val="2"/>
        </w:rPr>
        <w:t> </w:t>
      </w:r>
      <w:r>
        <w:rPr>
          <w:color w:val="231F20"/>
        </w:rPr>
        <w:t>решения.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14464;mso-wrap-distance-left:0;mso-wrap-distance-right:0" id="docshape214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 w:firstLine="396"/>
        <w:jc w:val="both"/>
      </w:pPr>
      <w:r>
        <w:rPr>
          <w:color w:val="231F20"/>
        </w:rPr>
        <w:t>Управленческое</w:t>
      </w:r>
      <w:r>
        <w:rPr>
          <w:color w:val="231F20"/>
          <w:spacing w:val="18"/>
        </w:rPr>
        <w:t> </w:t>
      </w:r>
      <w:r>
        <w:rPr>
          <w:color w:val="231F20"/>
        </w:rPr>
        <w:t>решение</w:t>
      </w:r>
      <w:r>
        <w:rPr>
          <w:color w:val="231F20"/>
          <w:spacing w:val="18"/>
        </w:rPr>
        <w:t> </w:t>
      </w:r>
      <w:r>
        <w:rPr>
          <w:color w:val="231F20"/>
        </w:rPr>
        <w:t>является</w:t>
      </w:r>
      <w:r>
        <w:rPr>
          <w:color w:val="231F20"/>
          <w:spacing w:val="18"/>
        </w:rPr>
        <w:t> </w:t>
      </w:r>
      <w:r>
        <w:rPr>
          <w:color w:val="231F20"/>
        </w:rPr>
        <w:t>одновременно</w:t>
      </w:r>
      <w:r>
        <w:rPr>
          <w:color w:val="231F20"/>
          <w:spacing w:val="18"/>
        </w:rPr>
        <w:t> </w:t>
      </w:r>
      <w:r>
        <w:rPr>
          <w:color w:val="231F20"/>
        </w:rPr>
        <w:t>процессом</w:t>
      </w:r>
      <w:r>
        <w:rPr>
          <w:color w:val="231F20"/>
          <w:spacing w:val="-50"/>
        </w:rPr>
        <w:t> </w:t>
      </w:r>
      <w:r>
        <w:rPr>
          <w:color w:val="231F20"/>
        </w:rPr>
        <w:t>и результатом анализа информации. Процесс принятия управлен-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105"/>
        </w:rPr>
        <w:t>ческого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решения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включает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себя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определенные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стадии,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поэтап-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сменяющие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друг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друга.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Данные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стадии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содержат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себе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дей-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ствия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лица,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принимающего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управленческое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решение,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поиску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истины, а также его мыслительный процесс. Главная цель ста-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дий – выбор грамотного и наиболее эффективного управленче-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ского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решения.</w:t>
      </w:r>
    </w:p>
    <w:p>
      <w:pPr>
        <w:pStyle w:val="BodyText"/>
        <w:spacing w:line="254" w:lineRule="auto" w:before="7"/>
        <w:ind w:right="114" w:firstLine="396"/>
        <w:jc w:val="right"/>
      </w:pP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распоряжения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руководителей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являются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управленчески-</w:t>
      </w:r>
      <w:r>
        <w:rPr>
          <w:color w:val="231F20"/>
          <w:spacing w:val="-50"/>
        </w:rPr>
        <w:t> </w:t>
      </w:r>
      <w:r>
        <w:rPr>
          <w:color w:val="231F20"/>
        </w:rPr>
        <w:t>ми.</w:t>
      </w:r>
      <w:r>
        <w:rPr>
          <w:color w:val="231F20"/>
          <w:spacing w:val="19"/>
        </w:rPr>
        <w:t> </w:t>
      </w:r>
      <w:r>
        <w:rPr>
          <w:color w:val="231F20"/>
        </w:rPr>
        <w:t>Решение</w:t>
      </w:r>
      <w:r>
        <w:rPr>
          <w:color w:val="231F20"/>
          <w:spacing w:val="19"/>
        </w:rPr>
        <w:t> </w:t>
      </w:r>
      <w:r>
        <w:rPr>
          <w:color w:val="231F20"/>
        </w:rPr>
        <w:t>можно</w:t>
      </w:r>
      <w:r>
        <w:rPr>
          <w:color w:val="231F20"/>
          <w:spacing w:val="20"/>
        </w:rPr>
        <w:t> </w:t>
      </w:r>
      <w:r>
        <w:rPr>
          <w:color w:val="231F20"/>
        </w:rPr>
        <w:t>назвать</w:t>
      </w:r>
      <w:r>
        <w:rPr>
          <w:color w:val="231F20"/>
          <w:spacing w:val="21"/>
        </w:rPr>
        <w:t> </w:t>
      </w:r>
      <w:r>
        <w:rPr>
          <w:color w:val="231F20"/>
        </w:rPr>
        <w:t>управленческим,</w:t>
      </w:r>
      <w:r>
        <w:rPr>
          <w:color w:val="231F20"/>
          <w:spacing w:val="20"/>
        </w:rPr>
        <w:t> </w:t>
      </w:r>
      <w:r>
        <w:rPr>
          <w:color w:val="231F20"/>
        </w:rPr>
        <w:t>если</w:t>
      </w:r>
      <w:r>
        <w:rPr>
          <w:color w:val="231F20"/>
          <w:spacing w:val="21"/>
        </w:rPr>
        <w:t> </w:t>
      </w:r>
      <w:r>
        <w:rPr>
          <w:color w:val="231F20"/>
        </w:rPr>
        <w:t>соблюдаются</w:t>
      </w:r>
      <w:r>
        <w:rPr>
          <w:color w:val="231F20"/>
          <w:spacing w:val="1"/>
        </w:rPr>
        <w:t> </w:t>
      </w:r>
      <w:r>
        <w:rPr>
          <w:color w:val="231F20"/>
        </w:rPr>
        <w:t>некоторые</w:t>
      </w:r>
      <w:r>
        <w:rPr>
          <w:color w:val="231F20"/>
          <w:spacing w:val="25"/>
        </w:rPr>
        <w:t> </w:t>
      </w:r>
      <w:r>
        <w:rPr>
          <w:color w:val="231F20"/>
        </w:rPr>
        <w:t>условия.</w:t>
      </w:r>
      <w:r>
        <w:rPr>
          <w:color w:val="231F20"/>
          <w:spacing w:val="26"/>
        </w:rPr>
        <w:t> </w:t>
      </w:r>
      <w:r>
        <w:rPr>
          <w:color w:val="231F20"/>
        </w:rPr>
        <w:t>Например,</w:t>
      </w:r>
      <w:r>
        <w:rPr>
          <w:color w:val="231F20"/>
          <w:spacing w:val="26"/>
        </w:rPr>
        <w:t> </w:t>
      </w:r>
      <w:r>
        <w:rPr>
          <w:color w:val="231F20"/>
        </w:rPr>
        <w:t>решение</w:t>
      </w:r>
      <w:r>
        <w:rPr>
          <w:color w:val="231F20"/>
          <w:spacing w:val="25"/>
        </w:rPr>
        <w:t> </w:t>
      </w:r>
      <w:r>
        <w:rPr>
          <w:color w:val="231F20"/>
        </w:rPr>
        <w:t>непосредственно</w:t>
      </w:r>
      <w:r>
        <w:rPr>
          <w:color w:val="231F20"/>
          <w:spacing w:val="26"/>
        </w:rPr>
        <w:t> </w:t>
      </w:r>
      <w:r>
        <w:rPr>
          <w:color w:val="231F20"/>
        </w:rPr>
        <w:t>связа-</w:t>
      </w:r>
      <w:r>
        <w:rPr>
          <w:color w:val="231F20"/>
          <w:spacing w:val="1"/>
        </w:rPr>
        <w:t> </w:t>
      </w:r>
      <w:r>
        <w:rPr>
          <w:color w:val="231F20"/>
        </w:rPr>
        <w:t>но со</w:t>
      </w:r>
      <w:r>
        <w:rPr>
          <w:color w:val="231F20"/>
          <w:spacing w:val="1"/>
        </w:rPr>
        <w:t> </w:t>
      </w:r>
      <w:r>
        <w:rPr>
          <w:color w:val="231F20"/>
        </w:rPr>
        <w:t>стратегическим планированием,</w:t>
      </w:r>
      <w:r>
        <w:rPr>
          <w:color w:val="231F20"/>
          <w:spacing w:val="1"/>
        </w:rPr>
        <w:t> </w:t>
      </w:r>
      <w:r>
        <w:rPr>
          <w:color w:val="231F20"/>
        </w:rPr>
        <w:t>трудовым капиталом фир-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мы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(его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работниками),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производственными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процессами,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управ-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ленческой</w:t>
      </w:r>
      <w:r>
        <w:rPr>
          <w:color w:val="231F20"/>
          <w:spacing w:val="26"/>
        </w:rPr>
        <w:t> </w:t>
      </w:r>
      <w:r>
        <w:rPr>
          <w:color w:val="231F20"/>
        </w:rPr>
        <w:t>деятельностью,</w:t>
      </w:r>
      <w:r>
        <w:rPr>
          <w:color w:val="231F20"/>
          <w:spacing w:val="27"/>
        </w:rPr>
        <w:t> </w:t>
      </w:r>
      <w:r>
        <w:rPr>
          <w:color w:val="231F20"/>
        </w:rPr>
        <w:t>тестированием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</w:rPr>
        <w:t>консультированием,</w:t>
      </w:r>
      <w:r>
        <w:rPr>
          <w:color w:val="231F20"/>
          <w:spacing w:val="1"/>
        </w:rPr>
        <w:t> </w:t>
      </w:r>
      <w:r>
        <w:rPr>
          <w:color w:val="231F20"/>
        </w:rPr>
        <w:t>коммуникативными</w:t>
      </w:r>
      <w:r>
        <w:rPr>
          <w:color w:val="231F20"/>
          <w:spacing w:val="10"/>
        </w:rPr>
        <w:t> </w:t>
      </w:r>
      <w:r>
        <w:rPr>
          <w:color w:val="231F20"/>
        </w:rPr>
        <w:t>процессами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внешней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внутренней</w:t>
      </w:r>
      <w:r>
        <w:rPr>
          <w:color w:val="231F20"/>
          <w:spacing w:val="11"/>
        </w:rPr>
        <w:t> </w:t>
      </w:r>
      <w:r>
        <w:rPr>
          <w:color w:val="231F20"/>
        </w:rPr>
        <w:t>средой.</w:t>
      </w:r>
      <w:r>
        <w:rPr>
          <w:color w:val="231F20"/>
          <w:spacing w:val="-49"/>
        </w:rPr>
        <w:t> </w:t>
      </w:r>
      <w:r>
        <w:rPr>
          <w:color w:val="231F20"/>
          <w:w w:val="105"/>
        </w:rPr>
        <w:t>Из вышесказанного можно сделать вывод о том, что управ-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ленческое решение есть составная часть творческого процесса,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связанная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волевым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действием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лица,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принимающего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управлен-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ческое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решение.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Волевое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действие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принимается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соответствии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выбранной</w:t>
      </w:r>
      <w:r>
        <w:rPr>
          <w:color w:val="231F20"/>
          <w:spacing w:val="19"/>
        </w:rPr>
        <w:t> </w:t>
      </w:r>
      <w:r>
        <w:rPr>
          <w:color w:val="231F20"/>
        </w:rPr>
        <w:t>целью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краткосрочную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долгосрочную</w:t>
      </w:r>
      <w:r>
        <w:rPr>
          <w:color w:val="231F20"/>
          <w:spacing w:val="18"/>
        </w:rPr>
        <w:t> </w:t>
      </w:r>
      <w:r>
        <w:rPr>
          <w:color w:val="231F20"/>
        </w:rPr>
        <w:t>перспек-</w:t>
      </w:r>
      <w:r>
        <w:rPr>
          <w:color w:val="231F20"/>
          <w:spacing w:val="1"/>
        </w:rPr>
        <w:t> </w:t>
      </w:r>
      <w:r>
        <w:rPr>
          <w:color w:val="231F20"/>
        </w:rPr>
        <w:t>тиву,</w:t>
      </w:r>
      <w:r>
        <w:rPr>
          <w:color w:val="231F20"/>
          <w:spacing w:val="16"/>
        </w:rPr>
        <w:t> </w:t>
      </w:r>
      <w:r>
        <w:rPr>
          <w:color w:val="231F20"/>
        </w:rPr>
        <w:t>основываясь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имеющиеся</w:t>
      </w:r>
      <w:r>
        <w:rPr>
          <w:color w:val="231F20"/>
          <w:spacing w:val="16"/>
        </w:rPr>
        <w:t> </w:t>
      </w:r>
      <w:r>
        <w:rPr>
          <w:color w:val="231F20"/>
        </w:rPr>
        <w:t>знания,</w:t>
      </w:r>
      <w:r>
        <w:rPr>
          <w:color w:val="231F20"/>
          <w:spacing w:val="17"/>
        </w:rPr>
        <w:t> </w:t>
      </w:r>
      <w:r>
        <w:rPr>
          <w:color w:val="231F20"/>
        </w:rPr>
        <w:t>опыт,</w:t>
      </w:r>
      <w:r>
        <w:rPr>
          <w:color w:val="231F20"/>
          <w:spacing w:val="16"/>
        </w:rPr>
        <w:t> </w:t>
      </w:r>
      <w:r>
        <w:rPr>
          <w:color w:val="231F20"/>
        </w:rPr>
        <w:t>навыки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расче-</w:t>
      </w:r>
    </w:p>
    <w:p>
      <w:pPr>
        <w:pStyle w:val="BodyText"/>
        <w:spacing w:before="11"/>
        <w:jc w:val="both"/>
      </w:pPr>
      <w:r>
        <w:rPr>
          <w:color w:val="231F20"/>
        </w:rPr>
        <w:t>ты</w:t>
      </w:r>
      <w:r>
        <w:rPr>
          <w:color w:val="231F20"/>
          <w:spacing w:val="4"/>
        </w:rPr>
        <w:t> </w:t>
      </w:r>
      <w:r>
        <w:rPr>
          <w:color w:val="231F20"/>
        </w:rPr>
        <w:t>руководителя</w:t>
      </w:r>
      <w:r>
        <w:rPr>
          <w:color w:val="231F20"/>
          <w:spacing w:val="4"/>
        </w:rPr>
        <w:t> </w:t>
      </w:r>
      <w:r>
        <w:rPr>
          <w:color w:val="231F20"/>
        </w:rPr>
        <w:t>[3].</w:t>
      </w:r>
    </w:p>
    <w:p>
      <w:pPr>
        <w:pStyle w:val="BodyText"/>
        <w:spacing w:before="15"/>
        <w:ind w:left="515"/>
        <w:jc w:val="both"/>
      </w:pPr>
      <w:r>
        <w:rPr>
          <w:color w:val="231F20"/>
        </w:rPr>
        <w:t>Сущность</w:t>
      </w:r>
      <w:r>
        <w:rPr>
          <w:color w:val="231F20"/>
          <w:spacing w:val="12"/>
        </w:rPr>
        <w:t> </w:t>
      </w:r>
      <w:r>
        <w:rPr>
          <w:color w:val="231F20"/>
        </w:rPr>
        <w:t>управленческого</w:t>
      </w:r>
      <w:r>
        <w:rPr>
          <w:color w:val="231F20"/>
          <w:spacing w:val="12"/>
        </w:rPr>
        <w:t> </w:t>
      </w:r>
      <w:r>
        <w:rPr>
          <w:color w:val="231F20"/>
        </w:rPr>
        <w:t>решения</w:t>
      </w:r>
      <w:r>
        <w:rPr>
          <w:color w:val="231F20"/>
          <w:spacing w:val="12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13"/>
        </w:rPr>
        <w:t> </w:t>
      </w:r>
      <w:r>
        <w:rPr>
          <w:color w:val="231F20"/>
        </w:rPr>
        <w:t>в: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5" w:after="0"/>
        <w:ind w:left="770" w:right="0" w:hanging="256"/>
        <w:jc w:val="both"/>
        <w:rPr>
          <w:sz w:val="21"/>
        </w:rPr>
      </w:pPr>
      <w:r>
        <w:rPr>
          <w:color w:val="231F20"/>
          <w:sz w:val="21"/>
        </w:rPr>
        <w:t>системном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характере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объекта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субъекта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управления;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16" w:after="0"/>
        <w:ind w:left="118" w:right="115" w:firstLine="396"/>
        <w:jc w:val="both"/>
        <w:rPr>
          <w:sz w:val="21"/>
        </w:rPr>
      </w:pPr>
      <w:r>
        <w:rPr>
          <w:color w:val="231F20"/>
          <w:sz w:val="21"/>
        </w:rPr>
        <w:t>выделении цели, имеющей социальный характер в процес-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се подготовки и реализации управленческого решения в интере-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сах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большинства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общества;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2" w:after="0"/>
        <w:ind w:left="118" w:right="114" w:firstLine="396"/>
        <w:jc w:val="both"/>
        <w:rPr>
          <w:sz w:val="21"/>
        </w:rPr>
      </w:pPr>
      <w:r>
        <w:rPr>
          <w:color w:val="231F20"/>
          <w:spacing w:val="-3"/>
          <w:sz w:val="21"/>
        </w:rPr>
        <w:t>необходимости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нормирования,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институционализации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управ-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ленческого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решения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учетом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принятых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юридических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этических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норм;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3" w:after="0"/>
        <w:ind w:left="118" w:right="119" w:firstLine="396"/>
        <w:jc w:val="both"/>
        <w:rPr>
          <w:sz w:val="21"/>
        </w:rPr>
      </w:pPr>
      <w:r>
        <w:rPr>
          <w:color w:val="231F20"/>
          <w:sz w:val="21"/>
        </w:rPr>
        <w:t>организационном обеспечении подготовки и реализации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управленческого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решения.</w:t>
      </w:r>
    </w:p>
    <w:p>
      <w:pPr>
        <w:pStyle w:val="BodyText"/>
        <w:spacing w:line="254" w:lineRule="auto" w:before="1"/>
        <w:ind w:right="116" w:firstLine="396"/>
        <w:jc w:val="both"/>
      </w:pPr>
      <w:r>
        <w:rPr>
          <w:color w:val="231F20"/>
          <w:spacing w:val="-2"/>
        </w:rPr>
        <w:t>Системный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характер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объекта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субъекта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управления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позволяет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дифференцировать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систему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внешних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внутренних,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прямых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обрат-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13952;mso-wrap-distance-left:0;mso-wrap-distance-right:0" id="docshape21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</w:rPr>
        <w:t>ных связей элементов управляющей и управляемой систем, а так-</w:t>
      </w:r>
      <w:r>
        <w:rPr>
          <w:color w:val="231F20"/>
          <w:spacing w:val="1"/>
        </w:rPr>
        <w:t> </w:t>
      </w:r>
      <w:r>
        <w:rPr>
          <w:color w:val="231F20"/>
        </w:rPr>
        <w:t>же</w:t>
      </w:r>
      <w:r>
        <w:rPr>
          <w:color w:val="231F20"/>
          <w:spacing w:val="-4"/>
        </w:rPr>
        <w:t> </w:t>
      </w:r>
      <w:r>
        <w:rPr>
          <w:color w:val="231F20"/>
        </w:rPr>
        <w:t>ранжировать</w:t>
      </w:r>
      <w:r>
        <w:rPr>
          <w:color w:val="231F20"/>
          <w:spacing w:val="-4"/>
        </w:rPr>
        <w:t> </w:t>
      </w:r>
      <w:r>
        <w:rPr>
          <w:color w:val="231F20"/>
        </w:rPr>
        <w:t>их,</w:t>
      </w:r>
      <w:r>
        <w:rPr>
          <w:color w:val="231F20"/>
          <w:spacing w:val="-3"/>
        </w:rPr>
        <w:t> </w:t>
      </w:r>
      <w:r>
        <w:rPr>
          <w:color w:val="231F20"/>
        </w:rPr>
        <w:t>определять</w:t>
      </w:r>
      <w:r>
        <w:rPr>
          <w:color w:val="231F20"/>
          <w:spacing w:val="-4"/>
        </w:rPr>
        <w:t> </w:t>
      </w:r>
      <w:r>
        <w:rPr>
          <w:color w:val="231F20"/>
        </w:rPr>
        <w:t>их</w:t>
      </w:r>
      <w:r>
        <w:rPr>
          <w:color w:val="231F20"/>
          <w:spacing w:val="-3"/>
        </w:rPr>
        <w:t> </w:t>
      </w:r>
      <w:r>
        <w:rPr>
          <w:color w:val="231F20"/>
        </w:rPr>
        <w:t>иерархию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степени</w:t>
      </w:r>
      <w:r>
        <w:rPr>
          <w:color w:val="231F20"/>
          <w:spacing w:val="-4"/>
        </w:rPr>
        <w:t> </w:t>
      </w:r>
      <w:r>
        <w:rPr>
          <w:color w:val="231F20"/>
        </w:rPr>
        <w:t>важности</w:t>
      </w:r>
      <w:r>
        <w:rPr>
          <w:color w:val="231F20"/>
          <w:spacing w:val="-50"/>
        </w:rPr>
        <w:t> </w:t>
      </w:r>
      <w:r>
        <w:rPr>
          <w:color w:val="231F20"/>
        </w:rPr>
        <w:t>(первостепенные-второстепенные,</w:t>
      </w:r>
      <w:r>
        <w:rPr>
          <w:color w:val="231F20"/>
          <w:spacing w:val="19"/>
        </w:rPr>
        <w:t> </w:t>
      </w:r>
      <w:r>
        <w:rPr>
          <w:color w:val="231F20"/>
        </w:rPr>
        <w:t>значимые-незначимые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др.).</w:t>
      </w:r>
    </w:p>
    <w:p>
      <w:pPr>
        <w:pStyle w:val="BodyText"/>
        <w:spacing w:line="254" w:lineRule="auto" w:before="3"/>
        <w:ind w:right="114" w:firstLine="396"/>
        <w:jc w:val="both"/>
      </w:pPr>
      <w:r>
        <w:rPr>
          <w:color w:val="231F20"/>
        </w:rPr>
        <w:t>При постановке целей в процессе подготовки и реализации</w:t>
      </w:r>
      <w:r>
        <w:rPr>
          <w:color w:val="231F20"/>
          <w:spacing w:val="1"/>
        </w:rPr>
        <w:t> </w:t>
      </w:r>
      <w:r>
        <w:rPr>
          <w:color w:val="231F20"/>
        </w:rPr>
        <w:t>управленческого решения в интересах большинства общества не-</w:t>
      </w:r>
      <w:r>
        <w:rPr>
          <w:color w:val="231F20"/>
          <w:spacing w:val="1"/>
        </w:rPr>
        <w:t> </w:t>
      </w:r>
      <w:r>
        <w:rPr>
          <w:color w:val="231F20"/>
        </w:rPr>
        <w:t>обходимо</w:t>
      </w:r>
      <w:r>
        <w:rPr>
          <w:color w:val="231F20"/>
          <w:spacing w:val="1"/>
        </w:rPr>
        <w:t> </w:t>
      </w:r>
      <w:r>
        <w:rPr>
          <w:color w:val="231F20"/>
        </w:rPr>
        <w:t>придерживаться</w:t>
      </w:r>
      <w:r>
        <w:rPr>
          <w:color w:val="231F20"/>
          <w:spacing w:val="2"/>
        </w:rPr>
        <w:t> </w:t>
      </w:r>
      <w:r>
        <w:rPr>
          <w:color w:val="231F20"/>
        </w:rPr>
        <w:t>следующих</w:t>
      </w:r>
      <w:r>
        <w:rPr>
          <w:color w:val="231F20"/>
          <w:spacing w:val="2"/>
        </w:rPr>
        <w:t> </w:t>
      </w:r>
      <w:r>
        <w:rPr>
          <w:color w:val="231F20"/>
        </w:rPr>
        <w:t>правил: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2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цели и задачи должны быть максимально интенсивными,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 достижимыми;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2" w:after="0"/>
        <w:ind w:left="118" w:right="118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все</w:t>
      </w:r>
      <w:r>
        <w:rPr>
          <w:color w:val="231F20"/>
          <w:spacing w:val="13"/>
          <w:w w:val="105"/>
          <w:sz w:val="21"/>
        </w:rPr>
        <w:t> </w:t>
      </w:r>
      <w:r>
        <w:rPr>
          <w:color w:val="231F20"/>
          <w:w w:val="105"/>
          <w:sz w:val="21"/>
        </w:rPr>
        <w:t>цели</w:t>
      </w:r>
      <w:r>
        <w:rPr>
          <w:color w:val="231F20"/>
          <w:spacing w:val="13"/>
          <w:w w:val="105"/>
          <w:sz w:val="21"/>
        </w:rPr>
        <w:t> </w:t>
      </w:r>
      <w:r>
        <w:rPr>
          <w:color w:val="231F20"/>
          <w:w w:val="105"/>
          <w:sz w:val="21"/>
        </w:rPr>
        <w:t>должны</w:t>
      </w:r>
      <w:r>
        <w:rPr>
          <w:color w:val="231F20"/>
          <w:spacing w:val="13"/>
          <w:w w:val="105"/>
          <w:sz w:val="21"/>
        </w:rPr>
        <w:t> </w:t>
      </w:r>
      <w:r>
        <w:rPr>
          <w:color w:val="231F20"/>
          <w:w w:val="105"/>
          <w:sz w:val="21"/>
        </w:rPr>
        <w:t>быть</w:t>
      </w:r>
      <w:r>
        <w:rPr>
          <w:color w:val="231F20"/>
          <w:spacing w:val="13"/>
          <w:w w:val="105"/>
          <w:sz w:val="21"/>
        </w:rPr>
        <w:t> </w:t>
      </w:r>
      <w:r>
        <w:rPr>
          <w:color w:val="231F20"/>
          <w:w w:val="105"/>
          <w:sz w:val="21"/>
        </w:rPr>
        <w:t>четко</w:t>
      </w:r>
      <w:r>
        <w:rPr>
          <w:color w:val="231F20"/>
          <w:spacing w:val="14"/>
          <w:w w:val="105"/>
          <w:sz w:val="21"/>
        </w:rPr>
        <w:t> </w:t>
      </w:r>
      <w:r>
        <w:rPr>
          <w:color w:val="231F20"/>
          <w:w w:val="105"/>
          <w:sz w:val="21"/>
        </w:rPr>
        <w:t>распределены</w:t>
      </w:r>
      <w:r>
        <w:rPr>
          <w:color w:val="231F20"/>
          <w:spacing w:val="13"/>
          <w:w w:val="105"/>
          <w:sz w:val="21"/>
        </w:rPr>
        <w:t> </w:t>
      </w:r>
      <w:r>
        <w:rPr>
          <w:color w:val="231F20"/>
          <w:w w:val="105"/>
          <w:sz w:val="21"/>
        </w:rPr>
        <w:t>во</w:t>
      </w:r>
      <w:r>
        <w:rPr>
          <w:color w:val="231F20"/>
          <w:spacing w:val="13"/>
          <w:w w:val="105"/>
          <w:sz w:val="21"/>
        </w:rPr>
        <w:t> </w:t>
      </w:r>
      <w:r>
        <w:rPr>
          <w:color w:val="231F20"/>
          <w:w w:val="105"/>
          <w:sz w:val="21"/>
        </w:rPr>
        <w:t>времени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иметь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конкретное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выражение;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2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характер целей должен соответствовать характеру и пред-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назначению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социальной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организации;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1" w:after="0"/>
        <w:ind w:left="118" w:right="113" w:firstLine="396"/>
        <w:jc w:val="both"/>
        <w:rPr>
          <w:sz w:val="21"/>
        </w:rPr>
      </w:pPr>
      <w:r>
        <w:rPr>
          <w:color w:val="231F20"/>
          <w:w w:val="95"/>
          <w:sz w:val="21"/>
        </w:rPr>
        <w:t>цели должны быть реальными, иначе они теряют свой смысл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в качестве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психологических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мотиваций;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2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цели должны базироваться на понимании новой парадиг-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мы приоритетов общественного развития, являющихся атрибута-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правового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гражданского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общества.</w:t>
      </w:r>
    </w:p>
    <w:p>
      <w:pPr>
        <w:pStyle w:val="BodyText"/>
        <w:spacing w:line="254" w:lineRule="auto" w:before="2"/>
        <w:ind w:right="113" w:firstLine="396"/>
        <w:jc w:val="both"/>
      </w:pPr>
      <w:r>
        <w:rPr>
          <w:color w:val="231F20"/>
        </w:rPr>
        <w:t>С учетом принятых этических и юридических норм при нор-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мировании и институционализации управленческого решения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возрастает значение профессионального правосознания объек-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тов и субъектов управленческого решения, сформировавшее-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процессе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правовой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практики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юридического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образования,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которое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определяет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правовое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мышление,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правовую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ментальность.</w:t>
      </w:r>
    </w:p>
    <w:p>
      <w:pPr>
        <w:pStyle w:val="BodyText"/>
        <w:spacing w:line="254" w:lineRule="auto" w:before="6"/>
        <w:ind w:right="116" w:firstLine="396"/>
        <w:jc w:val="both"/>
      </w:pPr>
      <w:r>
        <w:rPr>
          <w:color w:val="231F20"/>
          <w:spacing w:val="-3"/>
        </w:rPr>
        <w:t>Организационное обеспечение подготовки и реализации </w:t>
      </w:r>
      <w:r>
        <w:rPr>
          <w:color w:val="231F20"/>
          <w:spacing w:val="-2"/>
        </w:rPr>
        <w:t>управ-</w:t>
      </w:r>
      <w:r>
        <w:rPr>
          <w:color w:val="231F20"/>
          <w:spacing w:val="-50"/>
        </w:rPr>
        <w:t> </w:t>
      </w:r>
      <w:r>
        <w:rPr>
          <w:color w:val="231F20"/>
        </w:rPr>
        <w:t>ленческого</w:t>
      </w:r>
      <w:r>
        <w:rPr>
          <w:color w:val="231F20"/>
          <w:spacing w:val="1"/>
        </w:rPr>
        <w:t> </w:t>
      </w:r>
      <w:r>
        <w:rPr>
          <w:color w:val="231F20"/>
        </w:rPr>
        <w:t>решения</w:t>
      </w:r>
      <w:r>
        <w:rPr>
          <w:color w:val="231F20"/>
          <w:spacing w:val="2"/>
        </w:rPr>
        <w:t> </w:t>
      </w:r>
      <w:r>
        <w:rPr>
          <w:color w:val="231F20"/>
        </w:rPr>
        <w:t>включает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себя: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2" w:after="0"/>
        <w:ind w:left="770" w:right="0" w:hanging="256"/>
        <w:jc w:val="both"/>
        <w:rPr>
          <w:sz w:val="21"/>
        </w:rPr>
      </w:pPr>
      <w:r>
        <w:rPr>
          <w:color w:val="231F20"/>
          <w:sz w:val="21"/>
        </w:rPr>
        <w:t>конкретизацию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проблем,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которые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необходимо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решить;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5" w:after="0"/>
        <w:ind w:left="770" w:right="0" w:hanging="256"/>
        <w:jc w:val="both"/>
        <w:rPr>
          <w:sz w:val="21"/>
        </w:rPr>
      </w:pPr>
      <w:r>
        <w:rPr>
          <w:color w:val="231F20"/>
          <w:sz w:val="21"/>
        </w:rPr>
        <w:t>постановку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социально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ориентированных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целей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задач;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16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определение принципов (правил), функций (основных 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правлений), этапов, механизмов (рычагов) воздействия, ресурсно-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обеспечения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управленческого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решения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др.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[4].</w:t>
      </w:r>
    </w:p>
    <w:p>
      <w:pPr>
        <w:pStyle w:val="BodyText"/>
        <w:spacing w:line="254" w:lineRule="auto" w:before="2"/>
        <w:ind w:right="116" w:firstLine="396"/>
        <w:jc w:val="both"/>
      </w:pPr>
      <w:r>
        <w:rPr>
          <w:color w:val="231F20"/>
        </w:rPr>
        <w:t>Организация процесса управления на предприятии представ-</w:t>
      </w:r>
      <w:r>
        <w:rPr>
          <w:color w:val="231F20"/>
          <w:spacing w:val="1"/>
        </w:rPr>
        <w:t> </w:t>
      </w:r>
      <w:r>
        <w:rPr>
          <w:color w:val="231F20"/>
        </w:rPr>
        <w:t>ляет</w:t>
      </w:r>
      <w:r>
        <w:rPr>
          <w:color w:val="231F20"/>
          <w:spacing w:val="1"/>
        </w:rPr>
        <w:t> </w:t>
      </w:r>
      <w:r>
        <w:rPr>
          <w:color w:val="231F20"/>
        </w:rPr>
        <w:t>собой</w:t>
      </w:r>
      <w:r>
        <w:rPr>
          <w:color w:val="231F20"/>
          <w:spacing w:val="1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1"/>
        </w:rPr>
        <w:t> </w:t>
      </w:r>
      <w:r>
        <w:rPr>
          <w:color w:val="231F20"/>
        </w:rPr>
        <w:t>системы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52"/>
        </w:rPr>
        <w:t> </w:t>
      </w:r>
      <w:r>
        <w:rPr>
          <w:color w:val="231F20"/>
        </w:rPr>
        <w:t>совокупно-</w:t>
      </w:r>
      <w:r>
        <w:rPr>
          <w:color w:val="231F20"/>
          <w:spacing w:val="-50"/>
        </w:rPr>
        <w:t> </w:t>
      </w:r>
      <w:r>
        <w:rPr>
          <w:color w:val="231F20"/>
        </w:rPr>
        <w:t>сти</w:t>
      </w:r>
      <w:r>
        <w:rPr>
          <w:color w:val="231F20"/>
          <w:spacing w:val="6"/>
        </w:rPr>
        <w:t> </w:t>
      </w:r>
      <w:r>
        <w:rPr>
          <w:color w:val="231F20"/>
        </w:rPr>
        <w:t>всех</w:t>
      </w:r>
      <w:r>
        <w:rPr>
          <w:color w:val="231F20"/>
          <w:spacing w:val="6"/>
        </w:rPr>
        <w:t> </w:t>
      </w:r>
      <w:r>
        <w:rPr>
          <w:color w:val="231F20"/>
        </w:rPr>
        <w:t>подсистем,</w:t>
      </w:r>
      <w:r>
        <w:rPr>
          <w:color w:val="231F20"/>
          <w:spacing w:val="6"/>
        </w:rPr>
        <w:t> </w:t>
      </w:r>
      <w:r>
        <w:rPr>
          <w:color w:val="231F20"/>
        </w:rPr>
        <w:t>связей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элементов</w:t>
      </w:r>
      <w:r>
        <w:rPr>
          <w:color w:val="231F20"/>
          <w:spacing w:val="6"/>
        </w:rPr>
        <w:t> </w:t>
      </w:r>
      <w:r>
        <w:rPr>
          <w:color w:val="231F20"/>
        </w:rPr>
        <w:t>между</w:t>
      </w:r>
      <w:r>
        <w:rPr>
          <w:color w:val="231F20"/>
          <w:spacing w:val="6"/>
        </w:rPr>
        <w:t> </w:t>
      </w:r>
      <w:r>
        <w:rPr>
          <w:color w:val="231F20"/>
        </w:rPr>
        <w:t>ними,</w:t>
      </w:r>
      <w:r>
        <w:rPr>
          <w:color w:val="231F20"/>
          <w:spacing w:val="5"/>
        </w:rPr>
        <w:t> </w:t>
      </w:r>
      <w:r>
        <w:rPr>
          <w:color w:val="231F20"/>
        </w:rPr>
        <w:t>которые</w:t>
      </w:r>
      <w:r>
        <w:rPr>
          <w:color w:val="231F20"/>
          <w:spacing w:val="7"/>
        </w:rPr>
        <w:t> </w:t>
      </w:r>
      <w:r>
        <w:rPr>
          <w:color w:val="231F20"/>
        </w:rPr>
        <w:t>ре-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13440;mso-wrap-distance-left:0;mso-wrap-distance-right:0" id="docshape216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</w:rPr>
        <w:t>ализуют данные процессы управления и обеспечивают заданное</w:t>
      </w:r>
      <w:r>
        <w:rPr>
          <w:color w:val="231F20"/>
          <w:spacing w:val="1"/>
        </w:rPr>
        <w:t> </w:t>
      </w:r>
      <w:r>
        <w:rPr>
          <w:color w:val="231F20"/>
        </w:rPr>
        <w:t>функционирование. На рисунке представлена структура системы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 предприятием.</w:t>
      </w:r>
    </w:p>
    <w:p>
      <w:pPr>
        <w:pStyle w:val="BodyText"/>
        <w:spacing w:line="254" w:lineRule="auto" w:before="3"/>
        <w:ind w:firstLine="396"/>
      </w:pPr>
      <w:r>
        <w:rPr>
          <w:color w:val="231F20"/>
          <w:w w:val="105"/>
        </w:rPr>
        <w:t>Успешное функционирование системы на предприятии за-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висит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от: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1" w:after="0"/>
        <w:ind w:left="118" w:right="114" w:firstLine="396"/>
        <w:jc w:val="left"/>
        <w:rPr>
          <w:sz w:val="21"/>
        </w:rPr>
      </w:pPr>
      <w:r>
        <w:rPr>
          <w:color w:val="231F20"/>
          <w:spacing w:val="-2"/>
          <w:sz w:val="21"/>
        </w:rPr>
        <w:t>миссии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организации,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которая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должна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быть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разработана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со-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ответствии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особенностями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предприятия;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2" w:after="0"/>
        <w:ind w:left="770" w:right="0" w:hanging="256"/>
        <w:jc w:val="left"/>
        <w:rPr>
          <w:sz w:val="21"/>
        </w:rPr>
      </w:pPr>
      <w:r>
        <w:rPr>
          <w:color w:val="231F20"/>
          <w:spacing w:val="-2"/>
          <w:sz w:val="21"/>
        </w:rPr>
        <w:t>равномерного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распределения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нагрузки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между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работниками;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15" w:after="0"/>
        <w:ind w:left="118" w:right="123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эффективного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упорядочивания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функции  производства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управления;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2" w:after="0"/>
        <w:ind w:left="118" w:right="117" w:firstLine="396"/>
        <w:jc w:val="left"/>
        <w:rPr>
          <w:sz w:val="21"/>
        </w:rPr>
      </w:pPr>
      <w:r>
        <w:rPr>
          <w:color w:val="231F20"/>
          <w:sz w:val="21"/>
        </w:rPr>
        <w:t>выбранной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структуры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взаимодействия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работников,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так-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же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согласованности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выполняемых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ими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функций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(рис.).</w:t>
      </w:r>
    </w:p>
    <w:p>
      <w:pPr>
        <w:pStyle w:val="BodyText"/>
        <w:spacing w:line="254" w:lineRule="auto" w:before="2"/>
        <w:ind w:right="116" w:firstLine="396"/>
        <w:jc w:val="both"/>
      </w:pPr>
      <w:r>
        <w:rPr>
          <w:color w:val="231F20"/>
        </w:rPr>
        <w:t>При принятии управленческого решения в условиях неопре-</w:t>
      </w:r>
      <w:r>
        <w:rPr>
          <w:color w:val="231F20"/>
          <w:spacing w:val="1"/>
        </w:rPr>
        <w:t> </w:t>
      </w:r>
      <w:r>
        <w:rPr>
          <w:color w:val="231F20"/>
        </w:rPr>
        <w:t>деленности и риска необходимо особое внимание уделить разра-</w:t>
      </w:r>
      <w:r>
        <w:rPr>
          <w:color w:val="231F20"/>
          <w:spacing w:val="1"/>
        </w:rPr>
        <w:t> </w:t>
      </w:r>
      <w:r>
        <w:rPr>
          <w:color w:val="231F20"/>
        </w:rPr>
        <w:t>ботке алгоритма принятия решений. Для этого лицу, которое бу-</w:t>
      </w:r>
      <w:r>
        <w:rPr>
          <w:color w:val="231F20"/>
          <w:spacing w:val="1"/>
        </w:rPr>
        <w:t> </w:t>
      </w:r>
      <w:r>
        <w:rPr>
          <w:color w:val="231F20"/>
        </w:rPr>
        <w:t>дет</w:t>
      </w:r>
      <w:r>
        <w:rPr>
          <w:color w:val="231F20"/>
          <w:spacing w:val="1"/>
        </w:rPr>
        <w:t> </w:t>
      </w:r>
      <w:r>
        <w:rPr>
          <w:color w:val="231F20"/>
        </w:rPr>
        <w:t>принимать</w:t>
      </w:r>
      <w:r>
        <w:rPr>
          <w:color w:val="231F20"/>
          <w:spacing w:val="1"/>
        </w:rPr>
        <w:t> </w:t>
      </w:r>
      <w:r>
        <w:rPr>
          <w:color w:val="231F20"/>
        </w:rPr>
        <w:t>решение,</w:t>
      </w:r>
      <w:r>
        <w:rPr>
          <w:color w:val="231F20"/>
          <w:spacing w:val="2"/>
        </w:rPr>
        <w:t> </w:t>
      </w:r>
      <w:r>
        <w:rPr>
          <w:color w:val="231F20"/>
        </w:rPr>
        <w:t>необходимо:</w:t>
      </w:r>
    </w:p>
    <w:p>
      <w:pPr>
        <w:pStyle w:val="ListParagraph"/>
        <w:numPr>
          <w:ilvl w:val="0"/>
          <w:numId w:val="50"/>
        </w:numPr>
        <w:tabs>
          <w:tab w:pos="771" w:val="left" w:leader="none"/>
        </w:tabs>
        <w:spacing w:line="254" w:lineRule="auto" w:before="3" w:after="0"/>
        <w:ind w:left="118" w:right="116" w:firstLine="396"/>
        <w:jc w:val="left"/>
        <w:rPr>
          <w:sz w:val="21"/>
        </w:rPr>
      </w:pPr>
      <w:r>
        <w:rPr>
          <w:color w:val="231F20"/>
          <w:sz w:val="21"/>
        </w:rPr>
        <w:t>определить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отклонения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фактического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состояния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системы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управления от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желаемой;</w:t>
      </w:r>
    </w:p>
    <w:p>
      <w:pPr>
        <w:pStyle w:val="ListParagraph"/>
        <w:numPr>
          <w:ilvl w:val="0"/>
          <w:numId w:val="50"/>
        </w:numPr>
        <w:tabs>
          <w:tab w:pos="771" w:val="left" w:leader="none"/>
        </w:tabs>
        <w:spacing w:line="254" w:lineRule="auto" w:before="2" w:after="0"/>
        <w:ind w:left="118" w:right="119" w:firstLine="396"/>
        <w:jc w:val="left"/>
        <w:rPr>
          <w:sz w:val="21"/>
        </w:rPr>
      </w:pPr>
      <w:r>
        <w:rPr>
          <w:color w:val="231F20"/>
          <w:sz w:val="21"/>
        </w:rPr>
        <w:t>собрать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достоверную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полную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информацию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проблеме,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ее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обработка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последующий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анализ;</w:t>
      </w:r>
    </w:p>
    <w:p>
      <w:pPr>
        <w:pStyle w:val="ListParagraph"/>
        <w:numPr>
          <w:ilvl w:val="0"/>
          <w:numId w:val="50"/>
        </w:numPr>
        <w:tabs>
          <w:tab w:pos="771" w:val="left" w:leader="none"/>
        </w:tabs>
        <w:spacing w:line="240" w:lineRule="auto" w:before="1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подтвердить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существование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проблемы;</w:t>
      </w:r>
    </w:p>
    <w:p>
      <w:pPr>
        <w:pStyle w:val="ListParagraph"/>
        <w:numPr>
          <w:ilvl w:val="0"/>
          <w:numId w:val="50"/>
        </w:numPr>
        <w:tabs>
          <w:tab w:pos="771" w:val="left" w:leader="none"/>
        </w:tabs>
        <w:spacing w:line="240" w:lineRule="auto" w:before="16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сформулировать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проблему;</w:t>
      </w:r>
    </w:p>
    <w:p>
      <w:pPr>
        <w:pStyle w:val="ListParagraph"/>
        <w:numPr>
          <w:ilvl w:val="0"/>
          <w:numId w:val="50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произвести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оценку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проблемы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точки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зрения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ее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новизны;</w:t>
      </w:r>
    </w:p>
    <w:p>
      <w:pPr>
        <w:pStyle w:val="ListParagraph"/>
        <w:numPr>
          <w:ilvl w:val="0"/>
          <w:numId w:val="50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выявить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источники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возникновения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проблемы;</w:t>
      </w:r>
    </w:p>
    <w:p>
      <w:pPr>
        <w:pStyle w:val="ListParagraph"/>
        <w:numPr>
          <w:ilvl w:val="0"/>
          <w:numId w:val="50"/>
        </w:numPr>
        <w:tabs>
          <w:tab w:pos="771" w:val="left" w:leader="none"/>
        </w:tabs>
        <w:spacing w:line="254" w:lineRule="auto" w:before="16" w:after="0"/>
        <w:ind w:left="118" w:right="118" w:firstLine="396"/>
        <w:jc w:val="left"/>
        <w:rPr>
          <w:sz w:val="21"/>
        </w:rPr>
      </w:pPr>
      <w:r>
        <w:rPr>
          <w:color w:val="231F20"/>
          <w:sz w:val="21"/>
        </w:rPr>
        <w:t>произвести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сравнительный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анализ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зависимости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другими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проблемами;</w:t>
      </w:r>
    </w:p>
    <w:p>
      <w:pPr>
        <w:pStyle w:val="ListParagraph"/>
        <w:numPr>
          <w:ilvl w:val="0"/>
          <w:numId w:val="50"/>
        </w:numPr>
        <w:tabs>
          <w:tab w:pos="771" w:val="left" w:leader="none"/>
        </w:tabs>
        <w:spacing w:line="240" w:lineRule="auto" w:before="1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сформировать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цели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принимаемого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решения;</w:t>
      </w:r>
    </w:p>
    <w:p>
      <w:pPr>
        <w:pStyle w:val="ListParagraph"/>
        <w:numPr>
          <w:ilvl w:val="0"/>
          <w:numId w:val="50"/>
        </w:numPr>
        <w:tabs>
          <w:tab w:pos="771" w:val="left" w:leader="none"/>
        </w:tabs>
        <w:spacing w:line="240" w:lineRule="auto" w:before="16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определить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разрешимость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проблемы;</w:t>
      </w:r>
    </w:p>
    <w:p>
      <w:pPr>
        <w:pStyle w:val="ListParagraph"/>
        <w:numPr>
          <w:ilvl w:val="0"/>
          <w:numId w:val="50"/>
        </w:numPr>
        <w:tabs>
          <w:tab w:pos="879" w:val="left" w:leader="none"/>
        </w:tabs>
        <w:spacing w:line="240" w:lineRule="auto" w:before="15" w:after="0"/>
        <w:ind w:left="878" w:right="0" w:hanging="364"/>
        <w:jc w:val="left"/>
        <w:rPr>
          <w:sz w:val="21"/>
        </w:rPr>
      </w:pPr>
      <w:r>
        <w:rPr>
          <w:color w:val="231F20"/>
          <w:sz w:val="21"/>
        </w:rPr>
        <w:t>разработать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варианты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решения;</w:t>
      </w:r>
    </w:p>
    <w:p>
      <w:pPr>
        <w:pStyle w:val="ListParagraph"/>
        <w:numPr>
          <w:ilvl w:val="0"/>
          <w:numId w:val="50"/>
        </w:numPr>
        <w:tabs>
          <w:tab w:pos="879" w:val="left" w:leader="none"/>
        </w:tabs>
        <w:spacing w:line="254" w:lineRule="auto" w:before="15" w:after="0"/>
        <w:ind w:left="118" w:right="117" w:firstLine="396"/>
        <w:jc w:val="left"/>
        <w:rPr>
          <w:sz w:val="21"/>
        </w:rPr>
      </w:pPr>
      <w:r>
        <w:rPr>
          <w:color w:val="231F20"/>
          <w:sz w:val="21"/>
        </w:rPr>
        <w:t>определить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критерии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оценки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выбора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наилучших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ва-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риантов;</w:t>
      </w:r>
    </w:p>
    <w:p>
      <w:pPr>
        <w:pStyle w:val="ListParagraph"/>
        <w:numPr>
          <w:ilvl w:val="0"/>
          <w:numId w:val="50"/>
        </w:numPr>
        <w:tabs>
          <w:tab w:pos="879" w:val="left" w:leader="none"/>
        </w:tabs>
        <w:spacing w:line="240" w:lineRule="auto" w:before="2" w:after="0"/>
        <w:ind w:left="878" w:right="0" w:hanging="364"/>
        <w:jc w:val="left"/>
        <w:rPr>
          <w:sz w:val="21"/>
        </w:rPr>
      </w:pPr>
      <w:r>
        <w:rPr>
          <w:color w:val="231F20"/>
          <w:sz w:val="21"/>
        </w:rPr>
        <w:t>оценить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каждый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вариант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решения;</w:t>
      </w:r>
    </w:p>
    <w:p>
      <w:pPr>
        <w:pStyle w:val="ListParagraph"/>
        <w:numPr>
          <w:ilvl w:val="0"/>
          <w:numId w:val="50"/>
        </w:numPr>
        <w:tabs>
          <w:tab w:pos="879" w:val="left" w:leader="none"/>
        </w:tabs>
        <w:spacing w:line="240" w:lineRule="auto" w:before="15" w:after="0"/>
        <w:ind w:left="878" w:right="0" w:hanging="364"/>
        <w:jc w:val="left"/>
        <w:rPr>
          <w:sz w:val="21"/>
        </w:rPr>
      </w:pPr>
      <w:r>
        <w:rPr>
          <w:color w:val="231F20"/>
          <w:sz w:val="21"/>
        </w:rPr>
        <w:t>установить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допустимые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варианты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решения;</w:t>
      </w:r>
    </w:p>
    <w:p>
      <w:pPr>
        <w:pStyle w:val="ListParagraph"/>
        <w:numPr>
          <w:ilvl w:val="0"/>
          <w:numId w:val="50"/>
        </w:numPr>
        <w:tabs>
          <w:tab w:pos="879" w:val="left" w:leader="none"/>
        </w:tabs>
        <w:spacing w:line="240" w:lineRule="auto" w:before="16" w:after="0"/>
        <w:ind w:left="878" w:right="0" w:hanging="364"/>
        <w:jc w:val="left"/>
        <w:rPr>
          <w:sz w:val="21"/>
        </w:rPr>
      </w:pPr>
      <w:r>
        <w:rPr>
          <w:color w:val="231F20"/>
          <w:sz w:val="21"/>
        </w:rPr>
        <w:t>ранжировать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решения;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12928;mso-wrap-distance-left:0;mso-wrap-distance-right:0" id="docshape21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ListParagraph"/>
        <w:numPr>
          <w:ilvl w:val="0"/>
          <w:numId w:val="50"/>
        </w:numPr>
        <w:tabs>
          <w:tab w:pos="879" w:val="left" w:leader="none"/>
        </w:tabs>
        <w:spacing w:line="240" w:lineRule="auto" w:before="94" w:after="0"/>
        <w:ind w:left="878" w:right="0" w:hanging="364"/>
        <w:jc w:val="left"/>
        <w:rPr>
          <w:sz w:val="21"/>
        </w:rPr>
      </w:pPr>
      <w:r>
        <w:rPr>
          <w:color w:val="231F20"/>
          <w:sz w:val="21"/>
        </w:rPr>
        <w:t>выбрать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наилучший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вариант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решения;</w:t>
      </w:r>
    </w:p>
    <w:p>
      <w:pPr>
        <w:pStyle w:val="ListParagraph"/>
        <w:numPr>
          <w:ilvl w:val="0"/>
          <w:numId w:val="50"/>
        </w:numPr>
        <w:tabs>
          <w:tab w:pos="879" w:val="left" w:leader="none"/>
        </w:tabs>
        <w:spacing w:line="240" w:lineRule="auto" w:before="16" w:after="0"/>
        <w:ind w:left="878" w:right="0" w:hanging="364"/>
        <w:jc w:val="left"/>
        <w:rPr>
          <w:sz w:val="21"/>
        </w:rPr>
      </w:pPr>
      <w:r>
        <w:rPr>
          <w:color w:val="231F20"/>
          <w:sz w:val="21"/>
        </w:rPr>
        <w:t>организовать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подготовку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решений;</w:t>
      </w:r>
    </w:p>
    <w:p>
      <w:pPr>
        <w:pStyle w:val="ListParagraph"/>
        <w:numPr>
          <w:ilvl w:val="0"/>
          <w:numId w:val="50"/>
        </w:numPr>
        <w:tabs>
          <w:tab w:pos="879" w:val="left" w:leader="none"/>
        </w:tabs>
        <w:spacing w:line="240" w:lineRule="auto" w:before="15" w:after="0"/>
        <w:ind w:left="878" w:right="0" w:hanging="364"/>
        <w:jc w:val="left"/>
        <w:rPr>
          <w:sz w:val="21"/>
        </w:rPr>
      </w:pPr>
      <w:r>
        <w:rPr>
          <w:color w:val="231F20"/>
          <w:sz w:val="21"/>
        </w:rPr>
        <w:t>реализовать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решения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исполнителями;</w:t>
      </w:r>
    </w:p>
    <w:p>
      <w:pPr>
        <w:pStyle w:val="ListParagraph"/>
        <w:numPr>
          <w:ilvl w:val="0"/>
          <w:numId w:val="50"/>
        </w:numPr>
        <w:tabs>
          <w:tab w:pos="879" w:val="left" w:leader="none"/>
        </w:tabs>
        <w:spacing w:line="240" w:lineRule="auto" w:before="15" w:after="0"/>
        <w:ind w:left="878" w:right="0" w:hanging="364"/>
        <w:jc w:val="left"/>
        <w:rPr>
          <w:sz w:val="21"/>
        </w:rPr>
      </w:pPr>
      <w:r>
        <w:rPr>
          <w:color w:val="231F20"/>
          <w:sz w:val="21"/>
        </w:rPr>
        <w:t>проконтролировать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исполнение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[5].</w:t>
      </w:r>
    </w:p>
    <w:p>
      <w:pPr>
        <w:pStyle w:val="BodyText"/>
        <w:spacing w:before="6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27">
            <wp:simplePos x="0" y="0"/>
            <wp:positionH relativeFrom="page">
              <wp:posOffset>797203</wp:posOffset>
            </wp:positionH>
            <wp:positionV relativeFrom="paragraph">
              <wp:posOffset>165082</wp:posOffset>
            </wp:positionV>
            <wp:extent cx="3743124" cy="4020311"/>
            <wp:effectExtent l="0" t="0" r="0" b="0"/>
            <wp:wrapTopAndBottom/>
            <wp:docPr id="7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0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124" cy="402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2"/>
        <w:ind w:left="1339" w:right="0" w:firstLine="0"/>
        <w:jc w:val="left"/>
        <w:rPr>
          <w:sz w:val="18"/>
        </w:rPr>
      </w:pPr>
      <w:r>
        <w:rPr>
          <w:color w:val="231F20"/>
          <w:sz w:val="18"/>
        </w:rPr>
        <w:t>Структура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организацией</w:t>
      </w:r>
    </w:p>
    <w:p>
      <w:pPr>
        <w:pStyle w:val="BodyText"/>
        <w:spacing w:before="7"/>
        <w:ind w:left="0"/>
      </w:pPr>
    </w:p>
    <w:p>
      <w:pPr>
        <w:pStyle w:val="BodyText"/>
        <w:spacing w:line="254" w:lineRule="auto"/>
        <w:ind w:right="106" w:firstLine="396"/>
      </w:pPr>
      <w:r>
        <w:rPr>
          <w:color w:val="231F20"/>
        </w:rPr>
        <w:t>Данный алгоритм является эталонным. В зависимости от сло-</w:t>
      </w:r>
      <w:r>
        <w:rPr>
          <w:color w:val="231F20"/>
          <w:spacing w:val="-50"/>
        </w:rPr>
        <w:t> </w:t>
      </w:r>
      <w:r>
        <w:rPr>
          <w:color w:val="231F20"/>
        </w:rPr>
        <w:t>жившейся</w:t>
      </w:r>
      <w:r>
        <w:rPr>
          <w:color w:val="231F20"/>
          <w:spacing w:val="2"/>
        </w:rPr>
        <w:t> </w:t>
      </w:r>
      <w:r>
        <w:rPr>
          <w:color w:val="231F20"/>
        </w:rPr>
        <w:t>ситуации,</w:t>
      </w:r>
      <w:r>
        <w:rPr>
          <w:color w:val="231F20"/>
          <w:spacing w:val="2"/>
        </w:rPr>
        <w:t> </w:t>
      </w:r>
      <w:r>
        <w:rPr>
          <w:color w:val="231F20"/>
        </w:rPr>
        <w:t>рода</w:t>
      </w:r>
      <w:r>
        <w:rPr>
          <w:color w:val="231F20"/>
          <w:spacing w:val="3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2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индивиду-</w:t>
      </w:r>
    </w:p>
    <w:p>
      <w:pPr>
        <w:spacing w:after="0" w:line="254" w:lineRule="auto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11904;mso-wrap-distance-left:0;mso-wrap-distance-right:0" id="docshape21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7"/>
        <w:jc w:val="both"/>
      </w:pPr>
      <w:r>
        <w:rPr>
          <w:color w:val="231F20"/>
        </w:rPr>
        <w:t>альных особенностей человека, принимающего управленческое</w:t>
      </w:r>
      <w:r>
        <w:rPr>
          <w:color w:val="231F20"/>
          <w:spacing w:val="1"/>
        </w:rPr>
        <w:t> </w:t>
      </w:r>
      <w:r>
        <w:rPr>
          <w:color w:val="231F20"/>
        </w:rPr>
        <w:t>решение,</w:t>
      </w:r>
      <w:r>
        <w:rPr>
          <w:color w:val="231F20"/>
          <w:spacing w:val="2"/>
        </w:rPr>
        <w:t> </w:t>
      </w:r>
      <w:r>
        <w:rPr>
          <w:color w:val="231F20"/>
        </w:rPr>
        <w:t>данный</w:t>
      </w:r>
      <w:r>
        <w:rPr>
          <w:color w:val="231F20"/>
          <w:spacing w:val="2"/>
        </w:rPr>
        <w:t> </w:t>
      </w:r>
      <w:r>
        <w:rPr>
          <w:color w:val="231F20"/>
        </w:rPr>
        <w:t>алгоритм</w:t>
      </w:r>
      <w:r>
        <w:rPr>
          <w:color w:val="231F20"/>
          <w:spacing w:val="3"/>
        </w:rPr>
        <w:t> </w:t>
      </w:r>
      <w:r>
        <w:rPr>
          <w:color w:val="231F20"/>
        </w:rPr>
        <w:t>может</w:t>
      </w:r>
      <w:r>
        <w:rPr>
          <w:color w:val="231F20"/>
          <w:spacing w:val="2"/>
        </w:rPr>
        <w:t> </w:t>
      </w:r>
      <w:r>
        <w:rPr>
          <w:color w:val="231F20"/>
        </w:rPr>
        <w:t>меняться.</w:t>
      </w:r>
    </w:p>
    <w:p>
      <w:pPr>
        <w:pStyle w:val="BodyText"/>
        <w:spacing w:line="254" w:lineRule="auto" w:before="2"/>
        <w:ind w:right="113" w:firstLine="396"/>
        <w:jc w:val="both"/>
      </w:pPr>
      <w:r>
        <w:rPr>
          <w:color w:val="231F20"/>
        </w:rPr>
        <w:t>Экономическая безопасность предприятия – это состояние,</w:t>
      </w:r>
      <w:r>
        <w:rPr>
          <w:color w:val="231F20"/>
          <w:spacing w:val="1"/>
        </w:rPr>
        <w:t> </w:t>
      </w:r>
      <w:r>
        <w:rPr>
          <w:color w:val="231F20"/>
        </w:rPr>
        <w:t>при котором наиболее эффективно используются корпоративные</w:t>
      </w:r>
      <w:r>
        <w:rPr>
          <w:color w:val="231F20"/>
          <w:spacing w:val="1"/>
        </w:rPr>
        <w:t> </w:t>
      </w:r>
      <w:r>
        <w:rPr>
          <w:color w:val="231F20"/>
        </w:rPr>
        <w:t>ресурсы предприятия. Главной целью экономической безопасно-</w:t>
      </w:r>
      <w:r>
        <w:rPr>
          <w:color w:val="231F20"/>
          <w:spacing w:val="1"/>
        </w:rPr>
        <w:t> </w:t>
      </w:r>
      <w:r>
        <w:rPr>
          <w:color w:val="231F20"/>
        </w:rPr>
        <w:t>сти является предотвращение угроз, а также обеспечение беспере-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бойного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функционирования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предприятия.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данного</w:t>
      </w:r>
      <w:r>
        <w:rPr>
          <w:color w:val="231F20"/>
          <w:spacing w:val="-12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-51"/>
        </w:rPr>
        <w:t> </w:t>
      </w:r>
      <w:r>
        <w:rPr>
          <w:color w:val="231F20"/>
        </w:rPr>
        <w:t>можно</w:t>
      </w:r>
      <w:r>
        <w:rPr>
          <w:color w:val="231F20"/>
          <w:spacing w:val="-9"/>
        </w:rPr>
        <w:t> </w:t>
      </w:r>
      <w:r>
        <w:rPr>
          <w:color w:val="231F20"/>
        </w:rPr>
        <w:t>сделать</w:t>
      </w:r>
      <w:r>
        <w:rPr>
          <w:color w:val="231F20"/>
          <w:spacing w:val="-8"/>
        </w:rPr>
        <w:t> </w:t>
      </w:r>
      <w:r>
        <w:rPr>
          <w:color w:val="231F20"/>
        </w:rPr>
        <w:t>вывод</w:t>
      </w:r>
      <w:r>
        <w:rPr>
          <w:color w:val="231F20"/>
          <w:spacing w:val="-8"/>
        </w:rPr>
        <w:t> </w:t>
      </w:r>
      <w:r>
        <w:rPr>
          <w:color w:val="231F20"/>
        </w:rPr>
        <w:t>о</w:t>
      </w:r>
      <w:r>
        <w:rPr>
          <w:color w:val="231F20"/>
          <w:spacing w:val="-8"/>
        </w:rPr>
        <w:t> </w:t>
      </w:r>
      <w:r>
        <w:rPr>
          <w:color w:val="231F20"/>
        </w:rPr>
        <w:t>том,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основу</w:t>
      </w:r>
      <w:r>
        <w:rPr>
          <w:color w:val="231F20"/>
          <w:spacing w:val="-8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8"/>
        </w:rPr>
        <w:t> </w:t>
      </w:r>
      <w:r>
        <w:rPr>
          <w:color w:val="231F20"/>
        </w:rPr>
        <w:t>безопасно-</w:t>
      </w:r>
      <w:r>
        <w:rPr>
          <w:color w:val="231F20"/>
          <w:spacing w:val="-50"/>
        </w:rPr>
        <w:t> </w:t>
      </w:r>
      <w:r>
        <w:rPr>
          <w:color w:val="231F20"/>
        </w:rPr>
        <w:t>сти</w:t>
      </w:r>
      <w:r>
        <w:rPr>
          <w:color w:val="231F20"/>
          <w:spacing w:val="21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21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21"/>
        </w:rPr>
        <w:t> </w:t>
      </w:r>
      <w:r>
        <w:rPr>
          <w:color w:val="231F20"/>
        </w:rPr>
        <w:t>служб</w:t>
      </w:r>
      <w:r>
        <w:rPr>
          <w:color w:val="231F20"/>
          <w:spacing w:val="21"/>
        </w:rPr>
        <w:t> </w:t>
      </w:r>
      <w:r>
        <w:rPr>
          <w:color w:val="231F20"/>
        </w:rPr>
        <w:t>по</w:t>
      </w:r>
      <w:r>
        <w:rPr>
          <w:color w:val="231F20"/>
          <w:spacing w:val="21"/>
        </w:rPr>
        <w:t> </w:t>
      </w:r>
      <w:r>
        <w:rPr>
          <w:color w:val="231F20"/>
        </w:rPr>
        <w:t>предотвращению</w:t>
      </w:r>
      <w:r>
        <w:rPr>
          <w:color w:val="231F20"/>
          <w:spacing w:val="22"/>
        </w:rPr>
        <w:t> </w:t>
      </w:r>
      <w:r>
        <w:rPr>
          <w:color w:val="231F20"/>
        </w:rPr>
        <w:t>угроз,</w:t>
      </w:r>
      <w:r>
        <w:rPr>
          <w:color w:val="231F20"/>
          <w:spacing w:val="-50"/>
        </w:rPr>
        <w:t> </w:t>
      </w:r>
      <w:r>
        <w:rPr>
          <w:color w:val="231F20"/>
        </w:rPr>
        <w:t>а также эффективность устранения ими вреда и ущерба, возника-</w:t>
      </w:r>
      <w:r>
        <w:rPr>
          <w:color w:val="231F20"/>
          <w:spacing w:val="1"/>
        </w:rPr>
        <w:t> </w:t>
      </w:r>
      <w:r>
        <w:rPr>
          <w:color w:val="231F20"/>
        </w:rPr>
        <w:t>ющего от негативного влияния на различные аспекты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ской безопасности. Источниками негативного влияния чаще всего</w:t>
      </w:r>
      <w:r>
        <w:rPr>
          <w:color w:val="231F20"/>
          <w:spacing w:val="-50"/>
        </w:rPr>
        <w:t> </w:t>
      </w:r>
      <w:r>
        <w:rPr>
          <w:color w:val="231F20"/>
        </w:rPr>
        <w:t>выступают умышленные либо совершенные по неосторожности</w:t>
      </w:r>
      <w:r>
        <w:rPr>
          <w:color w:val="231F20"/>
          <w:spacing w:val="1"/>
        </w:rPr>
        <w:t> </w:t>
      </w:r>
      <w:r>
        <w:rPr>
          <w:color w:val="231F20"/>
        </w:rPr>
        <w:t>деяния</w:t>
      </w:r>
      <w:r>
        <w:rPr>
          <w:color w:val="231F20"/>
          <w:spacing w:val="-14"/>
        </w:rPr>
        <w:t> </w:t>
      </w:r>
      <w:r>
        <w:rPr>
          <w:color w:val="231F20"/>
        </w:rPr>
        <w:t>людей,</w:t>
      </w:r>
      <w:r>
        <w:rPr>
          <w:color w:val="231F20"/>
          <w:spacing w:val="-13"/>
        </w:rPr>
        <w:t> </w:t>
      </w:r>
      <w:r>
        <w:rPr>
          <w:color w:val="231F20"/>
        </w:rPr>
        <w:t>контрагентов;</w:t>
      </w:r>
      <w:r>
        <w:rPr>
          <w:color w:val="231F20"/>
          <w:spacing w:val="-13"/>
        </w:rPr>
        <w:t> </w:t>
      </w:r>
      <w:r>
        <w:rPr>
          <w:color w:val="231F20"/>
        </w:rPr>
        <w:t>обстоятельства,</w:t>
      </w:r>
      <w:r>
        <w:rPr>
          <w:color w:val="231F20"/>
          <w:spacing w:val="-12"/>
        </w:rPr>
        <w:t> </w:t>
      </w:r>
      <w:r>
        <w:rPr>
          <w:color w:val="231F20"/>
        </w:rPr>
        <w:t>которые</w:t>
      </w:r>
      <w:r>
        <w:rPr>
          <w:color w:val="231F20"/>
          <w:spacing w:val="-13"/>
        </w:rPr>
        <w:t> </w:t>
      </w:r>
      <w:r>
        <w:rPr>
          <w:color w:val="231F20"/>
        </w:rPr>
        <w:t>были</w:t>
      </w:r>
      <w:r>
        <w:rPr>
          <w:color w:val="231F20"/>
          <w:spacing w:val="-12"/>
        </w:rPr>
        <w:t> </w:t>
      </w:r>
      <w:r>
        <w:rPr>
          <w:color w:val="231F20"/>
        </w:rPr>
        <w:t>вызва-</w:t>
      </w:r>
      <w:r>
        <w:rPr>
          <w:color w:val="231F20"/>
          <w:spacing w:val="-50"/>
        </w:rPr>
        <w:t> </w:t>
      </w:r>
      <w:r>
        <w:rPr>
          <w:color w:val="231F20"/>
        </w:rPr>
        <w:t>ны помимо желания и воли сторон (форс-мажор); научные откры-</w:t>
      </w:r>
      <w:r>
        <w:rPr>
          <w:color w:val="231F20"/>
          <w:spacing w:val="-50"/>
        </w:rPr>
        <w:t> </w:t>
      </w:r>
      <w:r>
        <w:rPr>
          <w:color w:val="231F20"/>
        </w:rPr>
        <w:t>тия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сфере</w:t>
      </w:r>
      <w:r>
        <w:rPr>
          <w:color w:val="231F20"/>
          <w:spacing w:val="3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3"/>
        </w:rPr>
        <w:t> </w:t>
      </w:r>
      <w:r>
        <w:rPr>
          <w:color w:val="231F20"/>
        </w:rPr>
        <w:t>данного</w:t>
      </w:r>
      <w:r>
        <w:rPr>
          <w:color w:val="231F20"/>
          <w:spacing w:val="4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т.</w:t>
      </w:r>
      <w:r>
        <w:rPr>
          <w:color w:val="231F20"/>
          <w:spacing w:val="3"/>
        </w:rPr>
        <w:t> </w:t>
      </w:r>
      <w:r>
        <w:rPr>
          <w:color w:val="231F20"/>
        </w:rPr>
        <w:t>д.</w:t>
      </w:r>
    </w:p>
    <w:p>
      <w:pPr>
        <w:pStyle w:val="BodyText"/>
        <w:spacing w:line="254" w:lineRule="auto" w:before="12"/>
        <w:ind w:right="113" w:firstLine="396"/>
        <w:jc w:val="both"/>
      </w:pPr>
      <w:r>
        <w:rPr>
          <w:color w:val="231F20"/>
          <w:w w:val="105"/>
        </w:rPr>
        <w:t>Совокупность своих корпоративных ресурсов предприя-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тие использует для обеспечения экономической безопасности.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Корпоративные ресурсы – это факторы бизнеса, используемые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владельцами и менеджерами предприятия для достижения по-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ставленной ранее целью на краткосрочную и долгосрочную пер-</w:t>
      </w:r>
      <w:r>
        <w:rPr>
          <w:color w:val="231F20"/>
          <w:spacing w:val="1"/>
        </w:rPr>
        <w:t> </w:t>
      </w:r>
      <w:r>
        <w:rPr>
          <w:color w:val="231F20"/>
        </w:rPr>
        <w:t>спективу.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состав</w:t>
      </w:r>
      <w:r>
        <w:rPr>
          <w:color w:val="231F20"/>
          <w:spacing w:val="7"/>
        </w:rPr>
        <w:t> </w:t>
      </w:r>
      <w:r>
        <w:rPr>
          <w:color w:val="231F20"/>
        </w:rPr>
        <w:t>корпоративных</w:t>
      </w:r>
      <w:r>
        <w:rPr>
          <w:color w:val="231F20"/>
          <w:spacing w:val="8"/>
        </w:rPr>
        <w:t> </w:t>
      </w:r>
      <w:r>
        <w:rPr>
          <w:color w:val="231F20"/>
        </w:rPr>
        <w:t>ресурсов</w:t>
      </w:r>
      <w:r>
        <w:rPr>
          <w:color w:val="231F20"/>
          <w:spacing w:val="7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8"/>
        </w:rPr>
        <w:t> </w:t>
      </w:r>
      <w:r>
        <w:rPr>
          <w:color w:val="231F20"/>
        </w:rPr>
        <w:t>входят: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5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ресурс капитала (в его состав входит акционерный капи-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тал совместно с заемными финансовыми ресурсами, что позволя-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ет обеспечивать и приобретать иные корпоративные ресурсы, от-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сутствующие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руководителей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предприятия);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3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ресурс персонала (благодаря квалифицированному соста-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ву персонала на предприятии, объединяются все факторы бизне-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са,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приводит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повышению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эффективности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предприятия);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2" w:after="0"/>
        <w:ind w:left="118" w:right="112" w:firstLine="396"/>
        <w:jc w:val="both"/>
        <w:rPr>
          <w:sz w:val="21"/>
        </w:rPr>
      </w:pPr>
      <w:r>
        <w:rPr>
          <w:color w:val="231F20"/>
          <w:sz w:val="21"/>
        </w:rPr>
        <w:t>ресурс информации и технологии (наиболее ценным из 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сурсов на предприятии является информация, так как благодаря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своевременной, достоверной и точной информации, которая охва-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тывает все стороны деятельности предприятия, увеличивается ве-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роятность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вовремя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отреагировать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какие-либо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изменения);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11392;mso-wrap-distance-left:0;mso-wrap-distance-right:0" id="docshape219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9" w:lineRule="auto" w:before="94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ресурс техники и оборудования (в основу данного ресурса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заложены кадровые, информационно-технологические и финан-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совые возможности, в силу которых предприятие может приобре-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тать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технологическое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иное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оборудование);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9" w:lineRule="auto" w:before="0" w:after="0"/>
        <w:ind w:left="118" w:right="114" w:firstLine="396"/>
        <w:jc w:val="both"/>
        <w:rPr>
          <w:sz w:val="21"/>
        </w:rPr>
      </w:pPr>
      <w:r>
        <w:rPr>
          <w:color w:val="231F20"/>
          <w:sz w:val="21"/>
        </w:rPr>
        <w:t>ресурс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прав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(в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состав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данного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ресурса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входит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совокупность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прав,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основе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которых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предприятие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может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использовать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различ-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ные квоты,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патенты,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лицензии)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[6].</w:t>
      </w:r>
    </w:p>
    <w:p>
      <w:pPr>
        <w:pStyle w:val="BodyText"/>
        <w:spacing w:line="259" w:lineRule="auto"/>
        <w:ind w:right="116" w:firstLine="396"/>
        <w:jc w:val="both"/>
      </w:pPr>
      <w:r>
        <w:rPr>
          <w:color w:val="231F20"/>
        </w:rPr>
        <w:t>Экономическая безопасность предприятия зависит не только</w:t>
      </w:r>
      <w:r>
        <w:rPr>
          <w:color w:val="231F20"/>
          <w:spacing w:val="1"/>
        </w:rPr>
        <w:t> </w:t>
      </w:r>
      <w:r>
        <w:rPr>
          <w:color w:val="231F20"/>
        </w:rPr>
        <w:t>от корпоративных ресурсов, но и от правильного принятия управ-</w:t>
      </w:r>
      <w:r>
        <w:rPr>
          <w:color w:val="231F20"/>
          <w:spacing w:val="-50"/>
        </w:rPr>
        <w:t> </w:t>
      </w:r>
      <w:r>
        <w:rPr>
          <w:color w:val="231F20"/>
        </w:rPr>
        <w:t>ленческого решения. Если управленческое решение было принято</w:t>
      </w:r>
      <w:r>
        <w:rPr>
          <w:color w:val="231F20"/>
          <w:spacing w:val="-50"/>
        </w:rPr>
        <w:t> </w:t>
      </w:r>
      <w:r>
        <w:rPr>
          <w:color w:val="231F20"/>
        </w:rPr>
        <w:t>непродуманно, то оно, несомненно, ставит под угрозу экономиче-</w:t>
      </w:r>
      <w:r>
        <w:rPr>
          <w:color w:val="231F20"/>
          <w:spacing w:val="-50"/>
        </w:rPr>
        <w:t> </w:t>
      </w:r>
      <w:r>
        <w:rPr>
          <w:color w:val="231F20"/>
        </w:rPr>
        <w:t>скую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59" w:lineRule="auto"/>
        <w:ind w:right="116" w:firstLine="396"/>
        <w:jc w:val="both"/>
      </w:pPr>
      <w:r>
        <w:rPr>
          <w:color w:val="231F20"/>
          <w:w w:val="105"/>
        </w:rPr>
        <w:t>Таким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образом,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под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управленческим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решением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следует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нимать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особый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вид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руководителя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всех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уровнях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управления.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Процесс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выработки,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принятия,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ис-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полнения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реализации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отражает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сущность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содержание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соци-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ального управления. Экономическая безопасность напрямую за-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висит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принятого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управленческого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решения,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если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оно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не является грамотным, то безопасность организации находит-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под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угрозой.</w:t>
      </w:r>
    </w:p>
    <w:p>
      <w:pPr>
        <w:spacing w:before="195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BodyText"/>
        <w:spacing w:before="11"/>
        <w:ind w:left="0"/>
        <w:rPr>
          <w:b/>
          <w:sz w:val="15"/>
        </w:rPr>
      </w:pPr>
    </w:p>
    <w:p>
      <w:pPr>
        <w:pStyle w:val="ListParagraph"/>
        <w:numPr>
          <w:ilvl w:val="0"/>
          <w:numId w:val="51"/>
        </w:numPr>
        <w:tabs>
          <w:tab w:pos="743" w:val="left" w:leader="none"/>
        </w:tabs>
        <w:spacing w:line="254" w:lineRule="auto" w:before="0" w:after="0"/>
        <w:ind w:left="118" w:right="114" w:firstLine="396"/>
        <w:jc w:val="both"/>
        <w:rPr>
          <w:sz w:val="18"/>
        </w:rPr>
      </w:pPr>
      <w:r>
        <w:rPr>
          <w:color w:val="231F20"/>
          <w:sz w:val="18"/>
        </w:rPr>
        <w:t>Орлова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Терминология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классификация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понятия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«неопределен-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ность» // Вестник Тамбовского университета. Серия: Гуманитарные науки.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2018.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7(87). С. 43–46.</w:t>
      </w:r>
    </w:p>
    <w:p>
      <w:pPr>
        <w:pStyle w:val="ListParagraph"/>
        <w:numPr>
          <w:ilvl w:val="0"/>
          <w:numId w:val="51"/>
        </w:numPr>
        <w:tabs>
          <w:tab w:pos="743" w:val="left" w:leader="none"/>
        </w:tabs>
        <w:spacing w:line="254" w:lineRule="auto" w:before="2" w:after="0"/>
        <w:ind w:left="118" w:right="11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Ерофеева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Понятие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«риск»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экономической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деятельности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Огарев-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online. 2018. № 1. URL: </w:t>
      </w:r>
      <w:hyperlink r:id="rId128">
        <w:r>
          <w:rPr>
            <w:color w:val="231F20"/>
            <w:sz w:val="18"/>
          </w:rPr>
          <w:t>http://journal.mrsu.ru/arts/ponyatie-risk-v-ekonomich-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eskoj-deyatelnosti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23.03.2020).</w:t>
      </w:r>
    </w:p>
    <w:p>
      <w:pPr>
        <w:pStyle w:val="ListParagraph"/>
        <w:numPr>
          <w:ilvl w:val="0"/>
          <w:numId w:val="51"/>
        </w:numPr>
        <w:tabs>
          <w:tab w:pos="743" w:val="left" w:leader="none"/>
        </w:tabs>
        <w:spacing w:line="254" w:lineRule="auto" w:before="1" w:after="0"/>
        <w:ind w:left="118" w:right="11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Зарубенко А. В., Стусь В. А., Белай К. Е., Иванова И. Г. Эффективность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управленческих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решений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Colloquium-journal.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3(27).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59–60.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43"/>
          <w:sz w:val="18"/>
        </w:rPr>
        <w:t> </w:t>
      </w:r>
      <w:hyperlink r:id="rId129">
        <w:r>
          <w:rPr>
            <w:color w:val="231F20"/>
            <w:w w:val="95"/>
            <w:sz w:val="18"/>
          </w:rPr>
          <w:t>http://www.colloquium-journal.org/wp-content/uploads/2019/03/Colloquium-journal-</w:t>
        </w:r>
      </w:hyperlink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327-chast-7.pdf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23.03.2020).</w:t>
      </w:r>
    </w:p>
    <w:p>
      <w:pPr>
        <w:pStyle w:val="ListParagraph"/>
        <w:numPr>
          <w:ilvl w:val="0"/>
          <w:numId w:val="51"/>
        </w:numPr>
        <w:tabs>
          <w:tab w:pos="743" w:val="left" w:leader="none"/>
        </w:tabs>
        <w:spacing w:line="254" w:lineRule="auto" w:before="3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Кильмашкина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Управленческое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решение: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сущность,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классифика-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ция,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предъявляемые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требования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Труды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Академии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МВД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России.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2018.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2(46). С. 28–33.</w:t>
      </w:r>
    </w:p>
    <w:p>
      <w:pPr>
        <w:spacing w:after="0" w:line="254" w:lineRule="auto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10880;mso-wrap-distance-left:0;mso-wrap-distance-right:0" id="docshape220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02.263794pt;margin-top:527.846497pt;width:15pt;height:11.1pt;mso-position-horizontal-relative:page;mso-position-vertical-relative:page;z-index:-18394624" type="#_x0000_t202" id="docshape221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177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231F20"/>
          <w:sz w:val="17"/>
        </w:rPr>
        <w:t>Экономика</w:t>
      </w:r>
      <w:r>
        <w:rPr>
          <w:rFonts w:ascii="Arial" w:hAnsi="Arial"/>
          <w:i/>
          <w:color w:val="231F20"/>
          <w:spacing w:val="-2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3"/>
          <w:sz w:val="17"/>
        </w:rPr>
        <w:t> </w:t>
      </w:r>
      <w:r>
        <w:rPr>
          <w:rFonts w:ascii="Arial" w:hAnsi="Arial"/>
          <w:i/>
          <w:color w:val="231F20"/>
          <w:sz w:val="17"/>
        </w:rPr>
        <w:t>управление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pStyle w:val="ListParagraph"/>
        <w:numPr>
          <w:ilvl w:val="0"/>
          <w:numId w:val="51"/>
        </w:numPr>
        <w:tabs>
          <w:tab w:pos="743" w:val="left" w:leader="none"/>
        </w:tabs>
        <w:spacing w:line="249" w:lineRule="auto" w:before="93" w:after="0"/>
        <w:ind w:left="118" w:right="11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Боровиков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Алгоритм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принятия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управленческих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решений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усло-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виях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риска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неопределенности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Academy.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11(38).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53–56.</w:t>
      </w:r>
    </w:p>
    <w:p>
      <w:pPr>
        <w:pStyle w:val="ListParagraph"/>
        <w:numPr>
          <w:ilvl w:val="0"/>
          <w:numId w:val="51"/>
        </w:numPr>
        <w:tabs>
          <w:tab w:pos="743" w:val="left" w:leader="none"/>
        </w:tabs>
        <w:spacing w:line="249" w:lineRule="auto" w:before="1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Крохичева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Е.,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Лесняк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В.,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Аракельянц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Э.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Комплексная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система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обеспечения экономической безопасности организации // КАНТ. 2018. № 2(27).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С. 308–315.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2"/>
        </w:rPr>
      </w:pPr>
      <w:r>
        <w:rPr/>
        <w:pict>
          <v:rect style="position:absolute;margin-left:162.283005pt;margin-top:8.199414pt;width:77.244pt;height:55.984pt;mso-position-horizontal-relative:page;mso-position-vertical-relative:paragraph;z-index:-15610368;mso-wrap-distance-left:0;mso-wrap-distance-right:0" id="docshape222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2"/>
        </w:rPr>
        <w:sectPr>
          <w:footerReference w:type="default" r:id="rId130"/>
          <w:pgSz w:w="8400" w:h="11910"/>
          <w:pgMar w:footer="0" w:header="0" w:top="1020" w:bottom="280" w:left="1100" w:right="110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</w:pPr>
    </w:p>
    <w:p>
      <w:pPr>
        <w:pStyle w:val="Heading1"/>
        <w:spacing w:line="249" w:lineRule="auto" w:before="0"/>
        <w:ind w:left="632" w:right="622" w:firstLine="229"/>
        <w:jc w:val="left"/>
        <w:rPr>
          <w:rFonts w:ascii="Arial" w:hAnsi="Arial"/>
        </w:rPr>
      </w:pPr>
      <w:r>
        <w:rPr/>
        <w:pict>
          <v:group style="position:absolute;margin-left:60.944901pt;margin-top:31.386549pt;width:297.650pt;height:2pt;mso-position-horizontal-relative:page;mso-position-vertical-relative:paragraph;z-index:-15609344;mso-wrap-distance-left:0;mso-wrap-distance-right:0" id="docshapegroup224" coordorigin="1219,628" coordsize="5953,40">
            <v:line style="position:absolute" from="1219,638" to="7172,638" stroked="true" strokeweight="1pt" strokecolor="#231f20">
              <v:stroke dashstyle="solid"/>
            </v:line>
            <v:line style="position:absolute" from="1219,664" to="7172,664" stroked="true" strokeweight=".334pt" strokecolor="#231f20">
              <v:stroke dashstyle="solid"/>
            </v:line>
            <w10:wrap type="topAndBottom"/>
          </v:group>
        </w:pict>
      </w:r>
      <w:r>
        <w:rPr>
          <w:rFonts w:ascii="Arial" w:hAnsi="Arial"/>
          <w:color w:val="231F20"/>
        </w:rPr>
        <w:t>СУДЕБНЫЕ</w:t>
      </w:r>
      <w:r>
        <w:rPr>
          <w:rFonts w:ascii="Arial" w:hAnsi="Arial"/>
          <w:color w:val="231F20"/>
          <w:spacing w:val="74"/>
        </w:rPr>
        <w:t> </w:t>
      </w:r>
      <w:r>
        <w:rPr>
          <w:rFonts w:ascii="Arial" w:hAnsi="Arial"/>
          <w:color w:val="231F20"/>
        </w:rPr>
        <w:t>ЭКСПЕРТИЗЫ</w:t>
      </w:r>
      <w:r>
        <w:rPr>
          <w:rFonts w:ascii="Arial" w:hAnsi="Arial"/>
          <w:color w:val="231F20"/>
          <w:spacing w:val="74"/>
        </w:rPr>
        <w:t> </w:t>
      </w:r>
      <w:r>
        <w:rPr>
          <w:rFonts w:ascii="Arial" w:hAnsi="Arial"/>
          <w:color w:val="231F20"/>
        </w:rPr>
        <w:t>И</w:t>
      </w:r>
      <w:r>
        <w:rPr>
          <w:rFonts w:ascii="Arial" w:hAnsi="Arial"/>
          <w:color w:val="231F20"/>
          <w:spacing w:val="75"/>
        </w:rPr>
        <w:t> </w:t>
      </w:r>
      <w:r>
        <w:rPr>
          <w:rFonts w:ascii="Arial" w:hAnsi="Arial"/>
          <w:color w:val="231F20"/>
        </w:rPr>
        <w:t>ПРАВО</w:t>
      </w:r>
      <w:r>
        <w:rPr>
          <w:rFonts w:ascii="Arial" w:hAnsi="Arial"/>
          <w:color w:val="231F20"/>
          <w:spacing w:val="1"/>
        </w:rPr>
        <w:t> </w:t>
      </w:r>
      <w:r>
        <w:rPr>
          <w:rFonts w:ascii="Arial" w:hAnsi="Arial"/>
          <w:color w:val="231F20"/>
        </w:rPr>
        <w:t>В</w:t>
      </w:r>
      <w:r>
        <w:rPr>
          <w:rFonts w:ascii="Arial" w:hAnsi="Arial"/>
          <w:color w:val="231F20"/>
          <w:spacing w:val="40"/>
        </w:rPr>
        <w:t> </w:t>
      </w:r>
      <w:r>
        <w:rPr>
          <w:rFonts w:ascii="Arial" w:hAnsi="Arial"/>
          <w:color w:val="231F20"/>
        </w:rPr>
        <w:t>СТРОИТЕЛЬСТВЕ</w:t>
      </w:r>
      <w:r>
        <w:rPr>
          <w:rFonts w:ascii="Arial" w:hAnsi="Arial"/>
          <w:color w:val="231F20"/>
          <w:spacing w:val="40"/>
        </w:rPr>
        <w:t> </w:t>
      </w:r>
      <w:r>
        <w:rPr>
          <w:rFonts w:ascii="Arial" w:hAnsi="Arial"/>
          <w:color w:val="231F20"/>
        </w:rPr>
        <w:t>И</w:t>
      </w:r>
      <w:r>
        <w:rPr>
          <w:rFonts w:ascii="Arial" w:hAnsi="Arial"/>
          <w:color w:val="231F20"/>
          <w:spacing w:val="40"/>
        </w:rPr>
        <w:t> </w:t>
      </w:r>
      <w:r>
        <w:rPr>
          <w:rFonts w:ascii="Arial" w:hAnsi="Arial"/>
          <w:color w:val="231F20"/>
        </w:rPr>
        <w:t>НА</w:t>
      </w:r>
      <w:r>
        <w:rPr>
          <w:rFonts w:ascii="Arial" w:hAnsi="Arial"/>
          <w:color w:val="231F20"/>
          <w:spacing w:val="41"/>
        </w:rPr>
        <w:t> </w:t>
      </w:r>
      <w:r>
        <w:rPr>
          <w:rFonts w:ascii="Arial" w:hAnsi="Arial"/>
          <w:color w:val="231F20"/>
        </w:rPr>
        <w:t>ТРАНСПОРТЕ</w:t>
      </w:r>
    </w:p>
    <w:p>
      <w:pPr>
        <w:pStyle w:val="BodyText"/>
        <w:ind w:left="0"/>
        <w:rPr>
          <w:rFonts w:ascii="Arial"/>
          <w:b/>
          <w:sz w:val="16"/>
        </w:rPr>
      </w:pPr>
    </w:p>
    <w:p>
      <w:pPr>
        <w:spacing w:after="0"/>
        <w:rPr>
          <w:rFonts w:ascii="Arial"/>
          <w:sz w:val="16"/>
        </w:rPr>
        <w:sectPr>
          <w:footerReference w:type="default" r:id="rId131"/>
          <w:pgSz w:w="8400" w:h="11910"/>
          <w:pgMar w:footer="1149" w:header="0" w:top="1100" w:bottom="1340" w:left="1100" w:right="1100"/>
          <w:pgNumType w:start="178"/>
        </w:sectPr>
      </w:pPr>
    </w:p>
    <w:p>
      <w:pPr>
        <w:spacing w:before="90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626.1</w:t>
      </w:r>
    </w:p>
    <w:p>
      <w:pPr>
        <w:spacing w:line="247" w:lineRule="auto" w:before="7"/>
        <w:ind w:left="118" w:right="38" w:firstLine="0"/>
        <w:jc w:val="left"/>
        <w:rPr>
          <w:i/>
          <w:sz w:val="18"/>
        </w:rPr>
      </w:pPr>
      <w:r>
        <w:rPr>
          <w:i/>
          <w:color w:val="231F20"/>
          <w:w w:val="95"/>
          <w:sz w:val="18"/>
        </w:rPr>
        <w:t>Федор Ярославович Иванов</w:t>
      </w:r>
      <w:r>
        <w:rPr>
          <w:color w:val="231F20"/>
          <w:w w:val="95"/>
          <w:sz w:val="18"/>
        </w:rPr>
        <w:t>, cтудент</w:t>
      </w:r>
      <w:r>
        <w:rPr>
          <w:color w:val="231F20"/>
          <w:spacing w:val="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Надежда Сергеевна Кошкина</w:t>
      </w:r>
      <w:r>
        <w:rPr>
          <w:color w:val="231F20"/>
          <w:w w:val="95"/>
          <w:sz w:val="18"/>
        </w:rPr>
        <w:t>, cтудент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университет)</w:t>
      </w:r>
      <w:r>
        <w:rPr>
          <w:color w:val="231F20"/>
          <w:spacing w:val="-3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E-mail: </w:t>
      </w:r>
      <w:hyperlink r:id="rId132">
        <w:r>
          <w:rPr>
            <w:i/>
            <w:color w:val="231F20"/>
            <w:w w:val="95"/>
            <w:sz w:val="18"/>
          </w:rPr>
          <w:t>koshkinanadya2001@mail.ru</w:t>
        </w:r>
        <w:r>
          <w:rPr>
            <w:color w:val="231F20"/>
            <w:w w:val="95"/>
            <w:sz w:val="18"/>
          </w:rPr>
          <w:t>,</w:t>
        </w:r>
      </w:hyperlink>
      <w:r>
        <w:rPr>
          <w:color w:val="231F20"/>
          <w:spacing w:val="1"/>
          <w:w w:val="95"/>
          <w:sz w:val="18"/>
        </w:rPr>
        <w:t> </w:t>
      </w:r>
      <w:hyperlink r:id="rId133">
        <w:r>
          <w:rPr>
            <w:i/>
            <w:color w:val="231F20"/>
            <w:sz w:val="18"/>
          </w:rPr>
          <w:t>ivfeanov@gmail.com</w:t>
        </w:r>
      </w:hyperlink>
    </w:p>
    <w:p>
      <w:pPr>
        <w:spacing w:line="240" w:lineRule="auto" w:before="8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line="247" w:lineRule="auto" w:before="0"/>
        <w:ind w:left="118" w:right="116" w:firstLine="194"/>
        <w:jc w:val="right"/>
        <w:rPr>
          <w:sz w:val="18"/>
        </w:rPr>
      </w:pPr>
      <w:r>
        <w:rPr>
          <w:i/>
          <w:color w:val="231F20"/>
          <w:w w:val="90"/>
          <w:sz w:val="18"/>
        </w:rPr>
        <w:t>Fedor</w:t>
      </w:r>
      <w:r>
        <w:rPr>
          <w:i/>
          <w:color w:val="231F20"/>
          <w:spacing w:val="21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Yaroslavovich</w:t>
      </w:r>
      <w:r>
        <w:rPr>
          <w:i/>
          <w:color w:val="231F20"/>
          <w:spacing w:val="21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Ivanov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21"/>
          <w:w w:val="90"/>
          <w:sz w:val="18"/>
        </w:rPr>
        <w:t> </w:t>
      </w:r>
      <w:r>
        <w:rPr>
          <w:color w:val="231F20"/>
          <w:w w:val="90"/>
          <w:sz w:val="18"/>
        </w:rPr>
        <w:t>student</w:t>
      </w:r>
      <w:r>
        <w:rPr>
          <w:color w:val="231F20"/>
          <w:spacing w:val="-3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Nadezhda</w:t>
      </w:r>
      <w:r>
        <w:rPr>
          <w:i/>
          <w:color w:val="231F20"/>
          <w:spacing w:val="2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Sergeevna</w:t>
      </w:r>
      <w:r>
        <w:rPr>
          <w:i/>
          <w:color w:val="231F20"/>
          <w:spacing w:val="28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Koshkina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28"/>
          <w:w w:val="90"/>
          <w:sz w:val="18"/>
        </w:rPr>
        <w:t> </w:t>
      </w:r>
      <w:r>
        <w:rPr>
          <w:color w:val="231F20"/>
          <w:w w:val="90"/>
          <w:sz w:val="18"/>
        </w:rPr>
        <w:t>student</w:t>
      </w:r>
      <w:r>
        <w:rPr>
          <w:color w:val="231F20"/>
          <w:spacing w:val="-37"/>
          <w:w w:val="90"/>
          <w:sz w:val="18"/>
        </w:rPr>
        <w:t> </w:t>
      </w:r>
      <w:r>
        <w:rPr>
          <w:color w:val="231F20"/>
          <w:w w:val="95"/>
          <w:sz w:val="18"/>
        </w:rPr>
        <w:t>(Saint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1"/>
        <w:ind w:left="0" w:right="117" w:firstLine="0"/>
        <w:jc w:val="right"/>
        <w:rPr>
          <w:sz w:val="18"/>
        </w:rPr>
      </w:pP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</w:p>
    <w:p>
      <w:pPr>
        <w:spacing w:before="7"/>
        <w:ind w:left="0" w:right="115" w:firstLine="0"/>
        <w:jc w:val="right"/>
        <w:rPr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104"/>
          <w:sz w:val="18"/>
        </w:rPr>
        <w:t> </w:t>
      </w:r>
      <w:hyperlink r:id="rId132">
        <w:r>
          <w:rPr>
            <w:i/>
            <w:color w:val="231F20"/>
            <w:w w:val="90"/>
            <w:sz w:val="18"/>
          </w:rPr>
          <w:t>koshkinanadya2001@mail.ru</w:t>
        </w:r>
        <w:r>
          <w:rPr>
            <w:color w:val="231F20"/>
            <w:w w:val="90"/>
            <w:sz w:val="18"/>
          </w:rPr>
          <w:t>,</w:t>
        </w:r>
      </w:hyperlink>
    </w:p>
    <w:p>
      <w:pPr>
        <w:spacing w:before="6"/>
        <w:ind w:left="0" w:right="116" w:firstLine="0"/>
        <w:jc w:val="right"/>
        <w:rPr>
          <w:i/>
          <w:sz w:val="18"/>
        </w:rPr>
      </w:pPr>
      <w:hyperlink r:id="rId133">
        <w:r>
          <w:rPr>
            <w:i/>
            <w:color w:val="231F20"/>
            <w:sz w:val="18"/>
          </w:rPr>
          <w:t>ivfeanov@gmail.com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80"/>
            <w:col w:w="2918"/>
          </w:cols>
        </w:sectPr>
      </w:pPr>
    </w:p>
    <w:p>
      <w:pPr>
        <w:pStyle w:val="Heading1"/>
        <w:spacing w:before="171"/>
        <w:ind w:left="900"/>
      </w:pPr>
      <w:r>
        <w:rPr>
          <w:color w:val="231F20"/>
        </w:rPr>
        <w:t>РЕКИ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</w:rPr>
        <w:t>КАНАЛЫ</w:t>
      </w:r>
    </w:p>
    <w:p>
      <w:pPr>
        <w:spacing w:before="12"/>
        <w:ind w:left="105" w:right="98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КАК</w:t>
      </w:r>
      <w:r>
        <w:rPr>
          <w:b/>
          <w:color w:val="231F20"/>
          <w:spacing w:val="45"/>
          <w:sz w:val="24"/>
        </w:rPr>
        <w:t> </w:t>
      </w:r>
      <w:r>
        <w:rPr>
          <w:b/>
          <w:color w:val="231F20"/>
          <w:sz w:val="24"/>
        </w:rPr>
        <w:t>ТРАНСПОРТНЫЕ</w:t>
      </w:r>
      <w:r>
        <w:rPr>
          <w:b/>
          <w:color w:val="231F20"/>
          <w:spacing w:val="45"/>
          <w:sz w:val="24"/>
        </w:rPr>
        <w:t> </w:t>
      </w:r>
      <w:r>
        <w:rPr>
          <w:b/>
          <w:color w:val="231F20"/>
          <w:sz w:val="24"/>
        </w:rPr>
        <w:t>АРТЕРИИ</w:t>
      </w:r>
      <w:r>
        <w:rPr>
          <w:b/>
          <w:color w:val="231F20"/>
          <w:spacing w:val="46"/>
          <w:sz w:val="24"/>
        </w:rPr>
        <w:t> </w:t>
      </w:r>
      <w:r>
        <w:rPr>
          <w:b/>
          <w:color w:val="231F20"/>
          <w:sz w:val="24"/>
        </w:rPr>
        <w:t>ГОРОДА</w:t>
      </w:r>
    </w:p>
    <w:p>
      <w:pPr>
        <w:pStyle w:val="BodyText"/>
        <w:spacing w:before="8"/>
        <w:ind w:left="0"/>
        <w:rPr>
          <w:b/>
          <w:sz w:val="20"/>
        </w:rPr>
      </w:pPr>
    </w:p>
    <w:p>
      <w:pPr>
        <w:pStyle w:val="Heading2"/>
        <w:spacing w:before="0"/>
        <w:ind w:left="899"/>
      </w:pPr>
      <w:r>
        <w:rPr>
          <w:color w:val="231F20"/>
        </w:rPr>
        <w:t>RIVERS</w:t>
      </w:r>
      <w:r>
        <w:rPr>
          <w:color w:val="231F20"/>
          <w:spacing w:val="27"/>
        </w:rPr>
        <w:t> </w:t>
      </w:r>
      <w:r>
        <w:rPr>
          <w:color w:val="231F20"/>
        </w:rPr>
        <w:t>AND</w:t>
      </w:r>
      <w:r>
        <w:rPr>
          <w:color w:val="231F20"/>
          <w:spacing w:val="48"/>
        </w:rPr>
        <w:t> </w:t>
      </w:r>
      <w:r>
        <w:rPr>
          <w:color w:val="231F20"/>
        </w:rPr>
        <w:t>CHANNELS</w:t>
      </w:r>
    </w:p>
    <w:p>
      <w:pPr>
        <w:spacing w:before="12"/>
        <w:ind w:left="105" w:right="89" w:firstLine="0"/>
        <w:jc w:val="center"/>
        <w:rPr>
          <w:sz w:val="24"/>
        </w:rPr>
      </w:pPr>
      <w:r>
        <w:rPr>
          <w:color w:val="231F20"/>
          <w:sz w:val="24"/>
        </w:rPr>
        <w:t>AS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TRANSPORT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ARTERIES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CITY</w:t>
      </w:r>
    </w:p>
    <w:p>
      <w:pPr>
        <w:spacing w:line="249" w:lineRule="auto" w:before="223"/>
        <w:ind w:left="118" w:right="115" w:firstLine="396"/>
        <w:jc w:val="right"/>
        <w:rPr>
          <w:sz w:val="18"/>
        </w:rPr>
      </w:pPr>
      <w:r>
        <w:rPr>
          <w:color w:val="231F20"/>
          <w:sz w:val="18"/>
        </w:rPr>
        <w:t>Обращаясь к истории города Санкт-Петербурга, мы можем увидеть, что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его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основатель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Пётр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I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рассматривал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качестве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основного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средства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передви-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жения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водный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транспорт,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беря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пример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Итальянский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Город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Венецию.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цессе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города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выяснилось,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что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водный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транспорт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может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удовлет-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ворить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все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требования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жителей,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со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временем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степень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его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участия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жизни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города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снизилась.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Однако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связи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тем,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что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наш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город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имеет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крупную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транс-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портную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артерию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реку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Неву,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использовать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ее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нерационально,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полно-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ценное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развитие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транспорта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ней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прекрасное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дополнение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к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развитой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инфра-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структуре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наземного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подземного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транспорта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нашего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города.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своей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работе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рассмотрим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наиболее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острые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проблемы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современного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пассажир-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ского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речного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транспорта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Санкт-Петербурга,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вспомним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историю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создания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рек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каналов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города,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их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современное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функционирование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перспективы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развития.</w:t>
      </w:r>
      <w:r>
        <w:rPr>
          <w:color w:val="231F20"/>
          <w:spacing w:val="-42"/>
          <w:sz w:val="18"/>
        </w:rPr>
        <w:t> </w:t>
      </w:r>
      <w:r>
        <w:rPr>
          <w:i/>
          <w:color w:val="231F20"/>
          <w:sz w:val="18"/>
        </w:rPr>
        <w:t>Ключевые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слова</w:t>
      </w:r>
      <w:r>
        <w:rPr>
          <w:color w:val="231F20"/>
          <w:sz w:val="18"/>
        </w:rPr>
        <w:t>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реки,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каналы,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суда,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транспорт,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город,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артерии,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пути,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пе-</w:t>
      </w:r>
    </w:p>
    <w:p>
      <w:pPr>
        <w:spacing w:before="10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ревозки,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проблемы,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перспективы,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развитие.</w:t>
      </w:r>
    </w:p>
    <w:p>
      <w:pPr>
        <w:pStyle w:val="BodyText"/>
        <w:spacing w:before="8"/>
        <w:ind w:left="0"/>
        <w:rPr>
          <w:sz w:val="23"/>
        </w:rPr>
      </w:pPr>
    </w:p>
    <w:p>
      <w:pPr>
        <w:spacing w:line="249" w:lineRule="auto" w:before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Turning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history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city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St.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Petersburg,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its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founder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Peter 1 considered water transport as the main means of transportation, taking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Italian City of Venice as an example. During the development of the city, it turned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out that water transport cannot satisfy all the requirements of residents, and over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time,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degree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its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participation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life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city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decreased.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However,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due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377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08832;mso-wrap-distance-left:0;mso-wrap-distance-right:0" id="docshape22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Судебные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экспертизы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право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транспорте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spacing w:line="249" w:lineRule="auto" w:before="93"/>
        <w:ind w:left="118" w:right="113" w:firstLine="0"/>
        <w:jc w:val="both"/>
        <w:rPr>
          <w:sz w:val="18"/>
        </w:rPr>
      </w:pPr>
      <w:r>
        <w:rPr>
          <w:color w:val="231F20"/>
          <w:sz w:val="18"/>
        </w:rPr>
        <w:t>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fact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our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city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large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artery,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Neva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River,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rational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to use it, and the full development of transport on it is a fine addition to the devel-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oped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infrastructure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ground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underground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our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city.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our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work,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will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consider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acute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problems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development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modern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passenger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riv-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er transport in St. Petersburg, recall the history of the creation of rivers and canals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city, their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modern functioning 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development prospects</w:t>
      </w:r>
    </w:p>
    <w:p>
      <w:pPr>
        <w:spacing w:line="249" w:lineRule="auto" w:before="4"/>
        <w:ind w:left="118" w:right="118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rivers, canals, ships, transport, city, arteries, ways, transportation,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problems, prospects, development.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spacing w:line="254" w:lineRule="auto"/>
        <w:ind w:right="114" w:firstLine="396"/>
        <w:jc w:val="both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историческом</w:t>
      </w:r>
      <w:r>
        <w:rPr>
          <w:color w:val="231F20"/>
          <w:spacing w:val="52"/>
        </w:rPr>
        <w:t> </w:t>
      </w:r>
      <w:r>
        <w:rPr>
          <w:color w:val="231F20"/>
        </w:rPr>
        <w:t>и</w:t>
      </w:r>
      <w:r>
        <w:rPr>
          <w:color w:val="231F20"/>
          <w:spacing w:val="53"/>
        </w:rPr>
        <w:t> </w:t>
      </w:r>
      <w:r>
        <w:rPr>
          <w:color w:val="231F20"/>
        </w:rPr>
        <w:t>географическом</w:t>
      </w:r>
      <w:r>
        <w:rPr>
          <w:color w:val="231F20"/>
          <w:spacing w:val="52"/>
        </w:rPr>
        <w:t> </w:t>
      </w:r>
      <w:r>
        <w:rPr>
          <w:color w:val="231F20"/>
        </w:rPr>
        <w:t>плане</w:t>
      </w:r>
      <w:r>
        <w:rPr>
          <w:color w:val="231F20"/>
          <w:spacing w:val="53"/>
        </w:rPr>
        <w:t> </w:t>
      </w:r>
      <w:r>
        <w:rPr>
          <w:color w:val="231F20"/>
        </w:rPr>
        <w:t>Санкт-Петербург</w:t>
      </w:r>
      <w:r>
        <w:rPr>
          <w:color w:val="231F20"/>
          <w:spacing w:val="-50"/>
        </w:rPr>
        <w:t> </w:t>
      </w:r>
      <w:r>
        <w:rPr>
          <w:color w:val="231F20"/>
        </w:rPr>
        <w:t>с самого начала был создан как некая база для реализации идеи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транспорта на воде: военно-морского, торгового и пассажирского.</w:t>
      </w:r>
      <w:r>
        <w:rPr>
          <w:color w:val="231F20"/>
          <w:spacing w:val="-50"/>
        </w:rPr>
        <w:t> </w:t>
      </w:r>
      <w:r>
        <w:rPr>
          <w:color w:val="231F20"/>
        </w:rPr>
        <w:t>Исходя из изначального плана постройки города, главный центр</w:t>
      </w:r>
      <w:r>
        <w:rPr>
          <w:color w:val="231F20"/>
          <w:spacing w:val="1"/>
        </w:rPr>
        <w:t> </w:t>
      </w:r>
      <w:r>
        <w:rPr>
          <w:color w:val="231F20"/>
        </w:rPr>
        <w:t>города находился на территории Васильевского острова. Прямые</w:t>
      </w:r>
      <w:r>
        <w:rPr>
          <w:color w:val="231F20"/>
          <w:spacing w:val="1"/>
        </w:rPr>
        <w:t> </w:t>
      </w:r>
      <w:r>
        <w:rPr>
          <w:color w:val="231F20"/>
        </w:rPr>
        <w:t>линии</w:t>
      </w:r>
      <w:r>
        <w:rPr>
          <w:color w:val="231F20"/>
          <w:spacing w:val="-10"/>
        </w:rPr>
        <w:t> </w:t>
      </w:r>
      <w:r>
        <w:rPr>
          <w:color w:val="231F20"/>
        </w:rPr>
        <w:t>острова</w:t>
      </w:r>
      <w:r>
        <w:rPr>
          <w:color w:val="231F20"/>
          <w:spacing w:val="-9"/>
        </w:rPr>
        <w:t> </w:t>
      </w:r>
      <w:r>
        <w:rPr>
          <w:color w:val="231F20"/>
        </w:rPr>
        <w:t>предполагалось</w:t>
      </w:r>
      <w:r>
        <w:rPr>
          <w:color w:val="231F20"/>
          <w:spacing w:val="-9"/>
        </w:rPr>
        <w:t> </w:t>
      </w:r>
      <w:r>
        <w:rPr>
          <w:color w:val="231F20"/>
        </w:rPr>
        <w:t>убрать,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вместо</w:t>
      </w:r>
      <w:r>
        <w:rPr>
          <w:color w:val="231F20"/>
          <w:spacing w:val="-9"/>
        </w:rPr>
        <w:t> </w:t>
      </w:r>
      <w:r>
        <w:rPr>
          <w:color w:val="231F20"/>
        </w:rPr>
        <w:t>них</w:t>
      </w:r>
      <w:r>
        <w:rPr>
          <w:color w:val="231F20"/>
          <w:spacing w:val="-9"/>
        </w:rPr>
        <w:t> </w:t>
      </w:r>
      <w:r>
        <w:rPr>
          <w:color w:val="231F20"/>
        </w:rPr>
        <w:t>прорыть</w:t>
      </w:r>
      <w:r>
        <w:rPr>
          <w:color w:val="231F20"/>
          <w:spacing w:val="-9"/>
        </w:rPr>
        <w:t> </w:t>
      </w:r>
      <w:r>
        <w:rPr>
          <w:color w:val="231F20"/>
        </w:rPr>
        <w:t>кана-</w:t>
      </w:r>
      <w:r>
        <w:rPr>
          <w:color w:val="231F20"/>
          <w:spacing w:val="-51"/>
        </w:rPr>
        <w:t> </w:t>
      </w:r>
      <w:r>
        <w:rPr>
          <w:color w:val="231F20"/>
        </w:rPr>
        <w:t>лы, как в итальянском городе Венеции. Такие каналы могли нести</w:t>
      </w:r>
      <w:r>
        <w:rPr>
          <w:color w:val="231F20"/>
          <w:spacing w:val="-50"/>
        </w:rPr>
        <w:t> </w:t>
      </w:r>
      <w:r>
        <w:rPr>
          <w:color w:val="231F20"/>
        </w:rPr>
        <w:t>в себе не только функцию транспорта, но и служить неким подо-</w:t>
      </w:r>
      <w:r>
        <w:rPr>
          <w:color w:val="231F20"/>
          <w:spacing w:val="1"/>
        </w:rPr>
        <w:t> </w:t>
      </w:r>
      <w:r>
        <w:rPr>
          <w:color w:val="231F20"/>
        </w:rPr>
        <w:t>бием</w:t>
      </w:r>
      <w:r>
        <w:rPr>
          <w:color w:val="231F20"/>
          <w:spacing w:val="-10"/>
        </w:rPr>
        <w:t> </w:t>
      </w:r>
      <w:r>
        <w:rPr>
          <w:color w:val="231F20"/>
        </w:rPr>
        <w:t>торговых</w:t>
      </w:r>
      <w:r>
        <w:rPr>
          <w:color w:val="231F20"/>
          <w:spacing w:val="-10"/>
        </w:rPr>
        <w:t> </w:t>
      </w:r>
      <w:r>
        <w:rPr>
          <w:color w:val="231F20"/>
        </w:rPr>
        <w:t>рядов.</w:t>
      </w:r>
      <w:r>
        <w:rPr>
          <w:color w:val="231F20"/>
          <w:spacing w:val="-10"/>
        </w:rPr>
        <w:t> </w:t>
      </w:r>
      <w:r>
        <w:rPr>
          <w:color w:val="231F20"/>
        </w:rPr>
        <w:t>Согласно</w:t>
      </w:r>
      <w:r>
        <w:rPr>
          <w:color w:val="231F20"/>
          <w:spacing w:val="-10"/>
        </w:rPr>
        <w:t> </w:t>
      </w:r>
      <w:r>
        <w:rPr>
          <w:color w:val="231F20"/>
        </w:rPr>
        <w:t>историческим</w:t>
      </w:r>
      <w:r>
        <w:rPr>
          <w:color w:val="231F20"/>
          <w:spacing w:val="-10"/>
        </w:rPr>
        <w:t> </w:t>
      </w:r>
      <w:r>
        <w:rPr>
          <w:color w:val="231F20"/>
        </w:rPr>
        <w:t>фактам,</w:t>
      </w:r>
      <w:r>
        <w:rPr>
          <w:color w:val="231F20"/>
          <w:spacing w:val="-10"/>
        </w:rPr>
        <w:t> </w:t>
      </w:r>
      <w:r>
        <w:rPr>
          <w:color w:val="231F20"/>
        </w:rPr>
        <w:t>проект</w:t>
      </w:r>
      <w:r>
        <w:rPr>
          <w:color w:val="231F20"/>
          <w:spacing w:val="-10"/>
        </w:rPr>
        <w:t> </w:t>
      </w:r>
      <w:r>
        <w:rPr>
          <w:color w:val="231F20"/>
        </w:rPr>
        <w:t>ока-</w:t>
      </w:r>
      <w:r>
        <w:rPr>
          <w:color w:val="231F20"/>
          <w:spacing w:val="-50"/>
        </w:rPr>
        <w:t> </w:t>
      </w:r>
      <w:r>
        <w:rPr>
          <w:color w:val="231F20"/>
        </w:rPr>
        <w:t>зался чрезвычайно дорог для государственной казны, но основная</w:t>
      </w:r>
      <w:r>
        <w:rPr>
          <w:color w:val="231F20"/>
          <w:spacing w:val="-50"/>
        </w:rPr>
        <w:t> </w:t>
      </w:r>
      <w:r>
        <w:rPr>
          <w:color w:val="231F20"/>
        </w:rPr>
        <w:t>трудность состояла не в этом. Во время наводнений, а они проис-</w:t>
      </w:r>
      <w:r>
        <w:rPr>
          <w:color w:val="231F20"/>
          <w:spacing w:val="1"/>
        </w:rPr>
        <w:t> </w:t>
      </w:r>
      <w:r>
        <w:rPr>
          <w:color w:val="231F20"/>
        </w:rPr>
        <w:t>ходили регулярно, Лосиный остров затапливало с завидной регу-</w:t>
      </w:r>
      <w:r>
        <w:rPr>
          <w:color w:val="231F20"/>
          <w:spacing w:val="1"/>
        </w:rPr>
        <w:t> </w:t>
      </w:r>
      <w:r>
        <w:rPr>
          <w:color w:val="231F20"/>
        </w:rPr>
        <w:t>лярностью, что делало невозможным такую масштабную стройку.</w:t>
      </w:r>
      <w:r>
        <w:rPr>
          <w:color w:val="231F20"/>
          <w:spacing w:val="-50"/>
        </w:rPr>
        <w:t> </w:t>
      </w:r>
      <w:r>
        <w:rPr>
          <w:color w:val="231F20"/>
        </w:rPr>
        <w:t>В итоге, император был вынужден выбрать иной генплан, кото-</w:t>
      </w:r>
      <w:r>
        <w:rPr>
          <w:color w:val="231F20"/>
          <w:spacing w:val="1"/>
        </w:rPr>
        <w:t> </w:t>
      </w:r>
      <w:r>
        <w:rPr>
          <w:color w:val="231F20"/>
        </w:rPr>
        <w:t>рый предполагал застройку на левом берегу, где уже было зало-</w:t>
      </w:r>
      <w:r>
        <w:rPr>
          <w:color w:val="231F20"/>
          <w:spacing w:val="1"/>
        </w:rPr>
        <w:t> </w:t>
      </w:r>
      <w:r>
        <w:rPr>
          <w:color w:val="231F20"/>
        </w:rPr>
        <w:t>жено</w:t>
      </w:r>
      <w:r>
        <w:rPr>
          <w:color w:val="231F20"/>
          <w:spacing w:val="1"/>
        </w:rPr>
        <w:t> </w:t>
      </w:r>
      <w:r>
        <w:rPr>
          <w:color w:val="231F20"/>
        </w:rPr>
        <w:t>здание</w:t>
      </w:r>
      <w:r>
        <w:rPr>
          <w:color w:val="231F20"/>
          <w:spacing w:val="2"/>
        </w:rPr>
        <w:t> </w:t>
      </w:r>
      <w:r>
        <w:rPr>
          <w:color w:val="231F20"/>
        </w:rPr>
        <w:t>Адмиралтейства.</w:t>
      </w:r>
    </w:p>
    <w:p>
      <w:pPr>
        <w:pStyle w:val="BodyText"/>
        <w:spacing w:line="254" w:lineRule="auto" w:before="13"/>
        <w:ind w:right="114" w:firstLine="396"/>
        <w:jc w:val="both"/>
      </w:pPr>
      <w:r>
        <w:rPr>
          <w:color w:val="231F20"/>
          <w:spacing w:val="-1"/>
        </w:rPr>
        <w:t>Кроме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того,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мечтой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императора</w:t>
      </w:r>
      <w:r>
        <w:rPr>
          <w:color w:val="231F20"/>
          <w:spacing w:val="-12"/>
        </w:rPr>
        <w:t> </w:t>
      </w:r>
      <w:r>
        <w:rPr>
          <w:color w:val="231F20"/>
        </w:rPr>
        <w:t>было</w:t>
      </w:r>
      <w:r>
        <w:rPr>
          <w:color w:val="231F20"/>
          <w:spacing w:val="-11"/>
        </w:rPr>
        <w:t> </w:t>
      </w:r>
      <w:r>
        <w:rPr>
          <w:color w:val="231F20"/>
        </w:rPr>
        <w:t>создание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Санкт-Петер-</w:t>
      </w:r>
      <w:r>
        <w:rPr>
          <w:color w:val="231F20"/>
          <w:spacing w:val="-50"/>
        </w:rPr>
        <w:t> </w:t>
      </w:r>
      <w:r>
        <w:rPr>
          <w:color w:val="231F20"/>
        </w:rPr>
        <w:t>бурге самого большого рынка в Европе, куда заходили бы суда</w:t>
      </w:r>
      <w:r>
        <w:rPr>
          <w:color w:val="231F20"/>
          <w:spacing w:val="1"/>
        </w:rPr>
        <w:t> </w:t>
      </w:r>
      <w:r>
        <w:rPr>
          <w:color w:val="231F20"/>
        </w:rPr>
        <w:t>иностранных государств. В план входило создание крепостных</w:t>
      </w:r>
      <w:r>
        <w:rPr>
          <w:color w:val="231F20"/>
          <w:spacing w:val="1"/>
        </w:rPr>
        <w:t> </w:t>
      </w:r>
      <w:r>
        <w:rPr>
          <w:color w:val="231F20"/>
        </w:rPr>
        <w:t>раввелин (как в Петропавловской крепости), которые бы защища-</w:t>
      </w:r>
      <w:r>
        <w:rPr>
          <w:color w:val="231F20"/>
          <w:spacing w:val="-50"/>
        </w:rPr>
        <w:t> </w:t>
      </w:r>
      <w:r>
        <w:rPr>
          <w:color w:val="231F20"/>
        </w:rPr>
        <w:t>ли</w:t>
      </w:r>
      <w:r>
        <w:rPr>
          <w:color w:val="231F20"/>
          <w:spacing w:val="-4"/>
        </w:rPr>
        <w:t> </w:t>
      </w:r>
      <w:r>
        <w:rPr>
          <w:color w:val="231F20"/>
        </w:rPr>
        <w:t>город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каждой</w:t>
      </w:r>
      <w:r>
        <w:rPr>
          <w:color w:val="231F20"/>
          <w:spacing w:val="-4"/>
        </w:rPr>
        <w:t> </w:t>
      </w:r>
      <w:r>
        <w:rPr>
          <w:color w:val="231F20"/>
        </w:rPr>
        <w:t>стороны.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фарватере</w:t>
      </w:r>
      <w:r>
        <w:rPr>
          <w:color w:val="231F20"/>
          <w:spacing w:val="-4"/>
        </w:rPr>
        <w:t> </w:t>
      </w:r>
      <w:r>
        <w:rPr>
          <w:color w:val="231F20"/>
        </w:rPr>
        <w:t>Большой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Малой</w:t>
      </w:r>
      <w:r>
        <w:rPr>
          <w:color w:val="231F20"/>
          <w:spacing w:val="-4"/>
        </w:rPr>
        <w:t> </w:t>
      </w:r>
      <w:r>
        <w:rPr>
          <w:color w:val="231F20"/>
        </w:rPr>
        <w:t>Невы</w:t>
      </w:r>
      <w:r>
        <w:rPr>
          <w:color w:val="231F20"/>
          <w:spacing w:val="-50"/>
        </w:rPr>
        <w:t> </w:t>
      </w:r>
      <w:r>
        <w:rPr>
          <w:color w:val="231F20"/>
        </w:rPr>
        <w:t>(как в проливе Босфор в Стамбуле) планировалось натянуть цеп-</w:t>
      </w:r>
      <w:r>
        <w:rPr>
          <w:color w:val="231F20"/>
          <w:spacing w:val="1"/>
        </w:rPr>
        <w:t> </w:t>
      </w:r>
      <w:r>
        <w:rPr>
          <w:color w:val="231F20"/>
        </w:rPr>
        <w:t>ные ограждения, что не позволило бы чужим военным кораблям</w:t>
      </w:r>
      <w:r>
        <w:rPr>
          <w:color w:val="231F20"/>
          <w:spacing w:val="1"/>
        </w:rPr>
        <w:t> </w:t>
      </w:r>
      <w:r>
        <w:rPr>
          <w:color w:val="231F20"/>
        </w:rPr>
        <w:t>зайти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город.</w:t>
      </w:r>
      <w:r>
        <w:rPr>
          <w:color w:val="231F20"/>
          <w:spacing w:val="-4"/>
        </w:rPr>
        <w:t> </w:t>
      </w:r>
      <w:r>
        <w:rPr>
          <w:color w:val="231F20"/>
        </w:rPr>
        <w:t>Петр</w:t>
      </w:r>
      <w:r>
        <w:rPr>
          <w:color w:val="231F20"/>
          <w:spacing w:val="-4"/>
        </w:rPr>
        <w:t> </w:t>
      </w:r>
      <w:r>
        <w:rPr>
          <w:color w:val="231F20"/>
        </w:rPr>
        <w:t>представлял</w:t>
      </w:r>
      <w:r>
        <w:rPr>
          <w:color w:val="231F20"/>
          <w:spacing w:val="-4"/>
        </w:rPr>
        <w:t> </w:t>
      </w:r>
      <w:r>
        <w:rPr>
          <w:color w:val="231F20"/>
        </w:rPr>
        <w:t>стройку</w:t>
      </w:r>
      <w:r>
        <w:rPr>
          <w:color w:val="231F20"/>
          <w:spacing w:val="-4"/>
        </w:rPr>
        <w:t> </w:t>
      </w:r>
      <w:r>
        <w:rPr>
          <w:color w:val="231F20"/>
        </w:rPr>
        <w:t>огромных</w:t>
      </w:r>
      <w:r>
        <w:rPr>
          <w:color w:val="231F20"/>
          <w:spacing w:val="-4"/>
        </w:rPr>
        <w:t> </w:t>
      </w:r>
      <w:r>
        <w:rPr>
          <w:color w:val="231F20"/>
        </w:rPr>
        <w:t>масштабов,</w:t>
      </w:r>
      <w:r>
        <w:rPr>
          <w:color w:val="231F20"/>
          <w:spacing w:val="-4"/>
        </w:rPr>
        <w:t> </w:t>
      </w:r>
      <w:r>
        <w:rPr>
          <w:color w:val="231F20"/>
        </w:rPr>
        <w:t>но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этой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отрасли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была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ограничена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огромным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ко-</w:t>
      </w:r>
      <w:r>
        <w:rPr>
          <w:color w:val="231F20"/>
          <w:spacing w:val="-50"/>
        </w:rPr>
        <w:t> </w:t>
      </w:r>
      <w:r>
        <w:rPr>
          <w:color w:val="231F20"/>
        </w:rPr>
        <w:t>личеством</w:t>
      </w:r>
      <w:r>
        <w:rPr>
          <w:color w:val="231F20"/>
          <w:spacing w:val="9"/>
        </w:rPr>
        <w:t> </w:t>
      </w:r>
      <w:r>
        <w:rPr>
          <w:color w:val="231F20"/>
        </w:rPr>
        <w:t>факторов,</w:t>
      </w:r>
      <w:r>
        <w:rPr>
          <w:color w:val="231F20"/>
          <w:spacing w:val="10"/>
        </w:rPr>
        <w:t> </w:t>
      </w:r>
      <w:r>
        <w:rPr>
          <w:color w:val="231F20"/>
        </w:rPr>
        <w:t>и,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первую</w:t>
      </w:r>
      <w:r>
        <w:rPr>
          <w:color w:val="231F20"/>
          <w:spacing w:val="9"/>
        </w:rPr>
        <w:t> </w:t>
      </w:r>
      <w:r>
        <w:rPr>
          <w:color w:val="231F20"/>
        </w:rPr>
        <w:t>очередь,</w:t>
      </w:r>
      <w:r>
        <w:rPr>
          <w:color w:val="231F20"/>
          <w:spacing w:val="10"/>
        </w:rPr>
        <w:t> </w:t>
      </w:r>
      <w:r>
        <w:rPr>
          <w:color w:val="231F20"/>
        </w:rPr>
        <w:t>климатическими</w:t>
      </w:r>
      <w:r>
        <w:rPr>
          <w:color w:val="231F20"/>
          <w:spacing w:val="9"/>
        </w:rPr>
        <w:t> </w:t>
      </w:r>
      <w:r>
        <w:rPr>
          <w:color w:val="231F20"/>
        </w:rPr>
        <w:t>усло-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08320;mso-wrap-distance-left:0;mso-wrap-distance-right:0" id="docshape226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right"/>
      </w:pPr>
      <w:r>
        <w:rPr>
          <w:color w:val="231F20"/>
        </w:rPr>
        <w:t>виями</w:t>
      </w:r>
      <w:r>
        <w:rPr>
          <w:color w:val="231F20"/>
          <w:spacing w:val="-7"/>
        </w:rPr>
        <w:t> </w:t>
      </w:r>
      <w:r>
        <w:rPr>
          <w:color w:val="231F20"/>
        </w:rPr>
        <w:t>территории,</w:t>
      </w:r>
      <w:r>
        <w:rPr>
          <w:color w:val="231F20"/>
          <w:spacing w:val="-6"/>
        </w:rPr>
        <w:t> </w:t>
      </w:r>
      <w:r>
        <w:rPr>
          <w:color w:val="231F20"/>
        </w:rPr>
        <w:t>необходимостью</w:t>
      </w:r>
      <w:r>
        <w:rPr>
          <w:color w:val="231F20"/>
          <w:spacing w:val="-6"/>
        </w:rPr>
        <w:t> </w:t>
      </w:r>
      <w:r>
        <w:rPr>
          <w:color w:val="231F20"/>
        </w:rPr>
        <w:t>остановки</w:t>
      </w:r>
      <w:r>
        <w:rPr>
          <w:color w:val="231F20"/>
          <w:spacing w:val="-7"/>
        </w:rPr>
        <w:t> </w:t>
      </w:r>
      <w:r>
        <w:rPr>
          <w:color w:val="231F20"/>
        </w:rPr>
        <w:t>навигации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насту-</w:t>
      </w:r>
      <w:r>
        <w:rPr>
          <w:color w:val="231F20"/>
          <w:spacing w:val="-49"/>
        </w:rPr>
        <w:t> </w:t>
      </w:r>
      <w:r>
        <w:rPr>
          <w:color w:val="231F20"/>
        </w:rPr>
        <w:t>плением</w:t>
      </w:r>
      <w:r>
        <w:rPr>
          <w:color w:val="231F20"/>
          <w:spacing w:val="13"/>
        </w:rPr>
        <w:t> </w:t>
      </w:r>
      <w:r>
        <w:rPr>
          <w:color w:val="231F20"/>
        </w:rPr>
        <w:t>минусовых</w:t>
      </w:r>
      <w:r>
        <w:rPr>
          <w:color w:val="231F20"/>
          <w:spacing w:val="14"/>
        </w:rPr>
        <w:t> </w:t>
      </w:r>
      <w:r>
        <w:rPr>
          <w:color w:val="231F20"/>
        </w:rPr>
        <w:t>температур.</w:t>
      </w:r>
      <w:r>
        <w:rPr>
          <w:color w:val="231F20"/>
          <w:spacing w:val="14"/>
        </w:rPr>
        <w:t> </w:t>
      </w:r>
      <w:r>
        <w:rPr>
          <w:color w:val="231F20"/>
        </w:rPr>
        <w:t>Однако</w:t>
      </w:r>
      <w:r>
        <w:rPr>
          <w:color w:val="231F20"/>
          <w:spacing w:val="14"/>
        </w:rPr>
        <w:t> </w:t>
      </w:r>
      <w:r>
        <w:rPr>
          <w:color w:val="231F20"/>
        </w:rPr>
        <w:t>стоит</w:t>
      </w:r>
      <w:r>
        <w:rPr>
          <w:color w:val="231F20"/>
          <w:spacing w:val="14"/>
        </w:rPr>
        <w:t> </w:t>
      </w:r>
      <w:r>
        <w:rPr>
          <w:color w:val="231F20"/>
        </w:rPr>
        <w:t>заметить,</w:t>
      </w:r>
      <w:r>
        <w:rPr>
          <w:color w:val="231F20"/>
          <w:spacing w:val="14"/>
        </w:rPr>
        <w:t> </w:t>
      </w:r>
      <w:r>
        <w:rPr>
          <w:color w:val="231F20"/>
        </w:rPr>
        <w:t>данный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факт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никогда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сильно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влиял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развитие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речного</w:t>
      </w:r>
      <w:r>
        <w:rPr>
          <w:color w:val="231F20"/>
          <w:spacing w:val="-12"/>
        </w:rPr>
        <w:t> </w:t>
      </w:r>
      <w:r>
        <w:rPr>
          <w:color w:val="231F20"/>
        </w:rPr>
        <w:t>транспорта,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50"/>
        </w:rPr>
        <w:t> </w:t>
      </w:r>
      <w:r>
        <w:rPr>
          <w:color w:val="231F20"/>
        </w:rPr>
        <w:t>являлся</w:t>
      </w:r>
      <w:r>
        <w:rPr>
          <w:color w:val="231F20"/>
          <w:spacing w:val="7"/>
        </w:rPr>
        <w:t> </w:t>
      </w:r>
      <w:r>
        <w:rPr>
          <w:color w:val="231F20"/>
        </w:rPr>
        <w:t>поводом</w:t>
      </w:r>
      <w:r>
        <w:rPr>
          <w:color w:val="231F20"/>
          <w:spacing w:val="8"/>
        </w:rPr>
        <w:t> </w:t>
      </w: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</w:rPr>
        <w:t>отказа</w:t>
      </w:r>
      <w:r>
        <w:rPr>
          <w:color w:val="231F20"/>
          <w:spacing w:val="8"/>
        </w:rPr>
        <w:t> </w:t>
      </w:r>
      <w:r>
        <w:rPr>
          <w:color w:val="231F20"/>
        </w:rPr>
        <w:t>от</w:t>
      </w:r>
      <w:r>
        <w:rPr>
          <w:color w:val="231F20"/>
          <w:spacing w:val="8"/>
        </w:rPr>
        <w:t> </w:t>
      </w:r>
      <w:r>
        <w:rPr>
          <w:color w:val="231F20"/>
        </w:rPr>
        <w:t>идеи</w:t>
      </w:r>
      <w:r>
        <w:rPr>
          <w:color w:val="231F20"/>
          <w:spacing w:val="8"/>
        </w:rPr>
        <w:t> </w:t>
      </w:r>
      <w:r>
        <w:rPr>
          <w:color w:val="231F20"/>
        </w:rPr>
        <w:t>превратить</w:t>
      </w:r>
      <w:r>
        <w:rPr>
          <w:color w:val="231F20"/>
          <w:spacing w:val="8"/>
        </w:rPr>
        <w:t> </w:t>
      </w:r>
      <w:r>
        <w:rPr>
          <w:color w:val="231F20"/>
        </w:rPr>
        <w:t>Санкт-Петербург</w:t>
      </w:r>
      <w:r>
        <w:rPr>
          <w:color w:val="231F20"/>
          <w:spacing w:val="-49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один</w:t>
      </w:r>
      <w:r>
        <w:rPr>
          <w:color w:val="231F20"/>
          <w:spacing w:val="30"/>
        </w:rPr>
        <w:t> </w:t>
      </w:r>
      <w:r>
        <w:rPr>
          <w:color w:val="231F20"/>
        </w:rPr>
        <w:t>из</w:t>
      </w:r>
      <w:r>
        <w:rPr>
          <w:color w:val="231F20"/>
          <w:spacing w:val="31"/>
        </w:rPr>
        <w:t> </w:t>
      </w:r>
      <w:r>
        <w:rPr>
          <w:color w:val="231F20"/>
        </w:rPr>
        <w:t>городов</w:t>
      </w:r>
      <w:r>
        <w:rPr>
          <w:color w:val="231F20"/>
          <w:spacing w:val="30"/>
        </w:rPr>
        <w:t> </w:t>
      </w:r>
      <w:r>
        <w:rPr>
          <w:color w:val="231F20"/>
        </w:rPr>
        <w:t>с</w:t>
      </w:r>
      <w:r>
        <w:rPr>
          <w:color w:val="231F20"/>
          <w:spacing w:val="30"/>
        </w:rPr>
        <w:t> </w:t>
      </w:r>
      <w:r>
        <w:rPr>
          <w:color w:val="231F20"/>
        </w:rPr>
        <w:t>развитым</w:t>
      </w:r>
      <w:r>
        <w:rPr>
          <w:color w:val="231F20"/>
          <w:spacing w:val="31"/>
        </w:rPr>
        <w:t> </w:t>
      </w:r>
      <w:r>
        <w:rPr>
          <w:color w:val="231F20"/>
        </w:rPr>
        <w:t>речным</w:t>
      </w:r>
      <w:r>
        <w:rPr>
          <w:color w:val="231F20"/>
          <w:spacing w:val="30"/>
        </w:rPr>
        <w:t> </w:t>
      </w:r>
      <w:r>
        <w:rPr>
          <w:color w:val="231F20"/>
        </w:rPr>
        <w:t>пассажирским</w:t>
      </w:r>
      <w:r>
        <w:rPr>
          <w:color w:val="231F20"/>
          <w:spacing w:val="31"/>
        </w:rPr>
        <w:t> </w:t>
      </w:r>
      <w:r>
        <w:rPr>
          <w:color w:val="231F20"/>
        </w:rPr>
        <w:t>транспор-</w:t>
      </w:r>
      <w:r>
        <w:rPr>
          <w:color w:val="231F20"/>
          <w:spacing w:val="-50"/>
        </w:rPr>
        <w:t> </w:t>
      </w:r>
      <w:r>
        <w:rPr>
          <w:color w:val="231F20"/>
        </w:rPr>
        <w:t>том в</w:t>
      </w:r>
      <w:r>
        <w:rPr>
          <w:color w:val="231F20"/>
          <w:spacing w:val="1"/>
        </w:rPr>
        <w:t> </w:t>
      </w:r>
      <w:r>
        <w:rPr>
          <w:color w:val="231F20"/>
        </w:rPr>
        <w:t>России.</w:t>
      </w:r>
      <w:r>
        <w:rPr>
          <w:color w:val="231F20"/>
          <w:spacing w:val="1"/>
        </w:rPr>
        <w:t> </w:t>
      </w:r>
      <w:r>
        <w:rPr>
          <w:color w:val="231F20"/>
        </w:rPr>
        <w:t>И сегодня,</w:t>
      </w:r>
      <w:r>
        <w:rPr>
          <w:color w:val="231F20"/>
          <w:spacing w:val="1"/>
        </w:rPr>
        <w:t> </w:t>
      </w:r>
      <w:r>
        <w:rPr>
          <w:color w:val="231F20"/>
        </w:rPr>
        <w:t>несмотря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зимнюю стагнацию,</w:t>
      </w:r>
      <w:r>
        <w:rPr>
          <w:color w:val="231F20"/>
          <w:spacing w:val="1"/>
        </w:rPr>
        <w:t> </w:t>
      </w:r>
      <w:r>
        <w:rPr>
          <w:color w:val="231F20"/>
        </w:rPr>
        <w:t>речной</w:t>
      </w:r>
      <w:r>
        <w:rPr>
          <w:color w:val="231F20"/>
          <w:spacing w:val="-49"/>
        </w:rPr>
        <w:t> </w:t>
      </w:r>
      <w:r>
        <w:rPr>
          <w:color w:val="231F20"/>
        </w:rPr>
        <w:t>транспорт Петербурга далеко не исчерпал возможности развития.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Рассматривая речной транспорт, </w:t>
      </w:r>
      <w:r>
        <w:rPr>
          <w:color w:val="231F20"/>
          <w:spacing w:val="-1"/>
        </w:rPr>
        <w:t>как внутренний водный транс-</w:t>
      </w:r>
      <w:r>
        <w:rPr>
          <w:color w:val="231F20"/>
        </w:rPr>
        <w:t> порт, следует говорить о нём как о транспорте, позволяющем осу-</w:t>
      </w:r>
      <w:r>
        <w:rPr>
          <w:color w:val="231F20"/>
          <w:spacing w:val="-50"/>
        </w:rPr>
        <w:t> </w:t>
      </w:r>
      <w:r>
        <w:rPr>
          <w:color w:val="231F20"/>
        </w:rPr>
        <w:t>ществлять</w:t>
      </w:r>
      <w:r>
        <w:rPr>
          <w:color w:val="231F20"/>
          <w:spacing w:val="2"/>
        </w:rPr>
        <w:t> </w:t>
      </w:r>
      <w:r>
        <w:rPr>
          <w:color w:val="231F20"/>
        </w:rPr>
        <w:t>перевозки</w:t>
      </w:r>
      <w:r>
        <w:rPr>
          <w:color w:val="231F20"/>
          <w:spacing w:val="3"/>
        </w:rPr>
        <w:t> </w:t>
      </w:r>
      <w:r>
        <w:rPr>
          <w:color w:val="231F20"/>
        </w:rPr>
        <w:t>грузов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пассажиров</w:t>
      </w:r>
      <w:r>
        <w:rPr>
          <w:color w:val="231F20"/>
          <w:spacing w:val="5"/>
        </w:rPr>
        <w:t> </w:t>
      </w:r>
      <w:r>
        <w:rPr>
          <w:color w:val="231F20"/>
        </w:rPr>
        <w:t>судами</w:t>
      </w:r>
      <w:r>
        <w:rPr>
          <w:color w:val="231F20"/>
          <w:spacing w:val="4"/>
        </w:rPr>
        <w:t> </w:t>
      </w:r>
      <w:r>
        <w:rPr>
          <w:color w:val="231F20"/>
        </w:rPr>
        <w:t>по</w:t>
      </w:r>
      <w:r>
        <w:rPr>
          <w:color w:val="231F20"/>
          <w:spacing w:val="3"/>
        </w:rPr>
        <w:t> </w:t>
      </w:r>
      <w:r>
        <w:rPr>
          <w:color w:val="231F20"/>
        </w:rPr>
        <w:t>внутренним</w:t>
      </w:r>
      <w:r>
        <w:rPr>
          <w:color w:val="231F20"/>
          <w:spacing w:val="1"/>
        </w:rPr>
        <w:t> </w:t>
      </w:r>
      <w:r>
        <w:rPr>
          <w:color w:val="231F20"/>
        </w:rPr>
        <w:t>водным</w:t>
      </w:r>
      <w:r>
        <w:rPr>
          <w:color w:val="231F20"/>
          <w:spacing w:val="1"/>
        </w:rPr>
        <w:t> </w:t>
      </w:r>
      <w:r>
        <w:rPr>
          <w:color w:val="231F20"/>
        </w:rPr>
        <w:t>путям,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естественным</w:t>
      </w:r>
      <w:r>
        <w:rPr>
          <w:color w:val="231F20"/>
          <w:spacing w:val="1"/>
        </w:rPr>
        <w:t> </w:t>
      </w:r>
      <w:r>
        <w:rPr>
          <w:color w:val="231F20"/>
        </w:rPr>
        <w:t>(реки,</w:t>
      </w:r>
      <w:r>
        <w:rPr>
          <w:color w:val="231F20"/>
          <w:spacing w:val="2"/>
        </w:rPr>
        <w:t> </w:t>
      </w:r>
      <w:r>
        <w:rPr>
          <w:color w:val="231F20"/>
        </w:rPr>
        <w:t>озёра),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искус-</w:t>
      </w:r>
      <w:r>
        <w:rPr>
          <w:color w:val="231F20"/>
          <w:spacing w:val="-49"/>
        </w:rPr>
        <w:t> </w:t>
      </w:r>
      <w:r>
        <w:rPr>
          <w:color w:val="231F20"/>
        </w:rPr>
        <w:t>ственным</w:t>
      </w:r>
      <w:r>
        <w:rPr>
          <w:color w:val="231F20"/>
          <w:spacing w:val="19"/>
        </w:rPr>
        <w:t> </w:t>
      </w:r>
      <w:r>
        <w:rPr>
          <w:color w:val="231F20"/>
        </w:rPr>
        <w:t>(каналы,</w:t>
      </w:r>
      <w:r>
        <w:rPr>
          <w:color w:val="231F20"/>
          <w:spacing w:val="20"/>
        </w:rPr>
        <w:t> </w:t>
      </w:r>
      <w:r>
        <w:rPr>
          <w:color w:val="231F20"/>
        </w:rPr>
        <w:t>водохранилища).</w:t>
      </w:r>
      <w:r>
        <w:rPr>
          <w:color w:val="231F20"/>
          <w:spacing w:val="20"/>
        </w:rPr>
        <w:t> </w:t>
      </w:r>
      <w:r>
        <w:rPr>
          <w:color w:val="231F20"/>
        </w:rPr>
        <w:t>Кроме</w:t>
      </w:r>
      <w:r>
        <w:rPr>
          <w:color w:val="231F20"/>
          <w:spacing w:val="20"/>
        </w:rPr>
        <w:t> </w:t>
      </w:r>
      <w:r>
        <w:rPr>
          <w:color w:val="231F20"/>
        </w:rPr>
        <w:t>того,</w:t>
      </w:r>
      <w:r>
        <w:rPr>
          <w:color w:val="231F20"/>
          <w:spacing w:val="20"/>
        </w:rPr>
        <w:t> </w:t>
      </w:r>
      <w:r>
        <w:rPr>
          <w:color w:val="231F20"/>
        </w:rPr>
        <w:t>основным</w:t>
      </w:r>
      <w:r>
        <w:rPr>
          <w:color w:val="231F20"/>
          <w:spacing w:val="20"/>
        </w:rPr>
        <w:t> </w:t>
      </w:r>
      <w:r>
        <w:rPr>
          <w:color w:val="231F20"/>
        </w:rPr>
        <w:t>пре-</w:t>
      </w:r>
      <w:r>
        <w:rPr>
          <w:color w:val="231F20"/>
          <w:spacing w:val="-50"/>
        </w:rPr>
        <w:t> </w:t>
      </w:r>
      <w:r>
        <w:rPr>
          <w:color w:val="231F20"/>
        </w:rPr>
        <w:t>имуществом</w:t>
      </w:r>
      <w:r>
        <w:rPr>
          <w:color w:val="231F20"/>
          <w:spacing w:val="25"/>
        </w:rPr>
        <w:t> </w:t>
      </w:r>
      <w:r>
        <w:rPr>
          <w:color w:val="231F20"/>
        </w:rPr>
        <w:t>речного</w:t>
      </w:r>
      <w:r>
        <w:rPr>
          <w:color w:val="231F20"/>
          <w:spacing w:val="26"/>
        </w:rPr>
        <w:t> </w:t>
      </w:r>
      <w:r>
        <w:rPr>
          <w:color w:val="231F20"/>
        </w:rPr>
        <w:t>транспорта</w:t>
      </w:r>
      <w:r>
        <w:rPr>
          <w:color w:val="231F20"/>
          <w:spacing w:val="26"/>
        </w:rPr>
        <w:t> </w:t>
      </w:r>
      <w:r>
        <w:rPr>
          <w:color w:val="231F20"/>
        </w:rPr>
        <w:t>является</w:t>
      </w:r>
      <w:r>
        <w:rPr>
          <w:color w:val="231F20"/>
          <w:spacing w:val="26"/>
        </w:rPr>
        <w:t> </w:t>
      </w:r>
      <w:r>
        <w:rPr>
          <w:color w:val="231F20"/>
        </w:rPr>
        <w:t>низкая</w:t>
      </w:r>
      <w:r>
        <w:rPr>
          <w:color w:val="231F20"/>
          <w:spacing w:val="26"/>
        </w:rPr>
        <w:t> </w:t>
      </w:r>
      <w:r>
        <w:rPr>
          <w:color w:val="231F20"/>
        </w:rPr>
        <w:t>себестоимость</w:t>
      </w:r>
      <w:r>
        <w:rPr>
          <w:color w:val="231F20"/>
          <w:spacing w:val="1"/>
        </w:rPr>
        <w:t> </w:t>
      </w:r>
      <w:r>
        <w:rPr>
          <w:color w:val="231F20"/>
        </w:rPr>
        <w:t>передвижения;</w:t>
      </w:r>
      <w:r>
        <w:rPr>
          <w:color w:val="231F20"/>
          <w:spacing w:val="16"/>
        </w:rPr>
        <w:t> </w:t>
      </w:r>
      <w:r>
        <w:rPr>
          <w:color w:val="231F20"/>
        </w:rPr>
        <w:t>именно</w:t>
      </w:r>
      <w:r>
        <w:rPr>
          <w:color w:val="231F20"/>
          <w:spacing w:val="16"/>
        </w:rPr>
        <w:t> </w:t>
      </w:r>
      <w:r>
        <w:rPr>
          <w:color w:val="231F20"/>
        </w:rPr>
        <w:t>поэтому,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ней</w:t>
      </w:r>
      <w:r>
        <w:rPr>
          <w:color w:val="231F20"/>
          <w:spacing w:val="18"/>
        </w:rPr>
        <w:t> </w:t>
      </w:r>
      <w:r>
        <w:rPr>
          <w:color w:val="231F20"/>
        </w:rPr>
        <w:t>он</w:t>
      </w:r>
      <w:r>
        <w:rPr>
          <w:color w:val="231F20"/>
          <w:spacing w:val="17"/>
        </w:rPr>
        <w:t> </w:t>
      </w:r>
      <w:r>
        <w:rPr>
          <w:color w:val="231F20"/>
        </w:rPr>
        <w:t>по-прежнему</w:t>
      </w:r>
      <w:r>
        <w:rPr>
          <w:color w:val="231F20"/>
          <w:spacing w:val="18"/>
        </w:rPr>
        <w:t> </w:t>
      </w:r>
      <w:r>
        <w:rPr>
          <w:color w:val="231F20"/>
        </w:rPr>
        <w:t>занимает</w:t>
      </w:r>
      <w:r>
        <w:rPr>
          <w:color w:val="231F20"/>
          <w:spacing w:val="-50"/>
        </w:rPr>
        <w:t> </w:t>
      </w:r>
      <w:r>
        <w:rPr>
          <w:color w:val="231F20"/>
        </w:rPr>
        <w:t>одно</w:t>
      </w:r>
      <w:r>
        <w:rPr>
          <w:color w:val="231F20"/>
          <w:spacing w:val="-4"/>
        </w:rPr>
        <w:t> </w:t>
      </w:r>
      <w:r>
        <w:rPr>
          <w:color w:val="231F20"/>
        </w:rPr>
        <w:t>из</w:t>
      </w:r>
      <w:r>
        <w:rPr>
          <w:color w:val="231F20"/>
          <w:spacing w:val="-4"/>
        </w:rPr>
        <w:t> </w:t>
      </w:r>
      <w:r>
        <w:rPr>
          <w:color w:val="231F20"/>
        </w:rPr>
        <w:t>основных</w:t>
      </w:r>
      <w:r>
        <w:rPr>
          <w:color w:val="231F20"/>
          <w:spacing w:val="-4"/>
        </w:rPr>
        <w:t> </w:t>
      </w:r>
      <w:r>
        <w:rPr>
          <w:color w:val="231F20"/>
        </w:rPr>
        <w:t>мест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системе</w:t>
      </w:r>
      <w:r>
        <w:rPr>
          <w:color w:val="231F20"/>
          <w:spacing w:val="-4"/>
        </w:rPr>
        <w:t> </w:t>
      </w:r>
      <w:r>
        <w:rPr>
          <w:color w:val="231F20"/>
        </w:rPr>
        <w:t>транспорта,</w:t>
      </w:r>
      <w:r>
        <w:rPr>
          <w:color w:val="231F20"/>
          <w:spacing w:val="-4"/>
        </w:rPr>
        <w:t> </w:t>
      </w:r>
      <w:r>
        <w:rPr>
          <w:color w:val="231F20"/>
        </w:rPr>
        <w:t>несмотря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неболь-</w:t>
      </w:r>
      <w:r>
        <w:rPr>
          <w:color w:val="231F20"/>
          <w:spacing w:val="-50"/>
        </w:rPr>
        <w:t> </w:t>
      </w:r>
      <w:r>
        <w:rPr>
          <w:color w:val="231F20"/>
        </w:rPr>
        <w:t>шие</w:t>
      </w:r>
      <w:r>
        <w:rPr>
          <w:color w:val="231F20"/>
          <w:spacing w:val="14"/>
        </w:rPr>
        <w:t> </w:t>
      </w:r>
      <w:r>
        <w:rPr>
          <w:color w:val="231F20"/>
        </w:rPr>
        <w:t>скорости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зависимость</w:t>
      </w:r>
      <w:r>
        <w:rPr>
          <w:color w:val="231F20"/>
          <w:spacing w:val="14"/>
        </w:rPr>
        <w:t> </w:t>
      </w:r>
      <w:r>
        <w:rPr>
          <w:color w:val="231F20"/>
        </w:rPr>
        <w:t>от</w:t>
      </w:r>
      <w:r>
        <w:rPr>
          <w:color w:val="231F20"/>
          <w:spacing w:val="14"/>
        </w:rPr>
        <w:t> </w:t>
      </w:r>
      <w:r>
        <w:rPr>
          <w:color w:val="231F20"/>
        </w:rPr>
        <w:t>сезона</w:t>
      </w:r>
      <w:r>
        <w:rPr>
          <w:color w:val="231F20"/>
          <w:spacing w:val="14"/>
        </w:rPr>
        <w:t> </w:t>
      </w:r>
      <w:r>
        <w:rPr>
          <w:color w:val="231F20"/>
        </w:rPr>
        <w:t>(и</w:t>
      </w:r>
      <w:r>
        <w:rPr>
          <w:color w:val="231F20"/>
          <w:spacing w:val="14"/>
        </w:rPr>
        <w:t> </w:t>
      </w:r>
      <w:r>
        <w:rPr>
          <w:color w:val="231F20"/>
        </w:rPr>
        <w:t>погоды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целом).</w:t>
      </w:r>
      <w:r>
        <w:rPr>
          <w:color w:val="231F20"/>
          <w:spacing w:val="14"/>
        </w:rPr>
        <w:t> </w:t>
      </w:r>
      <w:r>
        <w:rPr>
          <w:color w:val="231F20"/>
        </w:rPr>
        <w:t>К</w:t>
      </w:r>
      <w:r>
        <w:rPr>
          <w:color w:val="231F20"/>
          <w:spacing w:val="12"/>
        </w:rPr>
        <w:t> </w:t>
      </w:r>
      <w:r>
        <w:rPr>
          <w:color w:val="231F20"/>
        </w:rPr>
        <w:t>со-</w:t>
      </w:r>
      <w:r>
        <w:rPr>
          <w:color w:val="231F20"/>
          <w:spacing w:val="-49"/>
        </w:rPr>
        <w:t> </w:t>
      </w:r>
      <w:r>
        <w:rPr>
          <w:color w:val="231F20"/>
        </w:rPr>
        <w:t>жалению,</w:t>
      </w:r>
      <w:r>
        <w:rPr>
          <w:color w:val="231F20"/>
          <w:spacing w:val="-10"/>
        </w:rPr>
        <w:t> </w:t>
      </w:r>
      <w:r>
        <w:rPr>
          <w:color w:val="231F20"/>
        </w:rPr>
        <w:t>приходится</w:t>
      </w:r>
      <w:r>
        <w:rPr>
          <w:color w:val="231F20"/>
          <w:spacing w:val="-9"/>
        </w:rPr>
        <w:t> </w:t>
      </w:r>
      <w:r>
        <w:rPr>
          <w:color w:val="231F20"/>
        </w:rPr>
        <w:t>признать,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доля</w:t>
      </w:r>
      <w:r>
        <w:rPr>
          <w:color w:val="231F20"/>
          <w:spacing w:val="-9"/>
        </w:rPr>
        <w:t> </w:t>
      </w:r>
      <w:r>
        <w:rPr>
          <w:color w:val="231F20"/>
        </w:rPr>
        <w:t>перемещения</w:t>
      </w:r>
      <w:r>
        <w:rPr>
          <w:color w:val="231F20"/>
          <w:spacing w:val="-10"/>
        </w:rPr>
        <w:t> </w:t>
      </w:r>
      <w:r>
        <w:rPr>
          <w:color w:val="231F20"/>
        </w:rPr>
        <w:t>людей</w:t>
      </w:r>
      <w:r>
        <w:rPr>
          <w:color w:val="231F20"/>
          <w:spacing w:val="-9"/>
        </w:rPr>
        <w:t> </w:t>
      </w:r>
      <w:r>
        <w:rPr>
          <w:color w:val="231F20"/>
        </w:rPr>
        <w:t>реч-</w:t>
      </w:r>
      <w:r>
        <w:rPr>
          <w:color w:val="231F20"/>
          <w:spacing w:val="-50"/>
        </w:rPr>
        <w:t> </w:t>
      </w:r>
      <w:r>
        <w:rPr>
          <w:color w:val="231F20"/>
        </w:rPr>
        <w:t>ным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транспортом</w:t>
      </w:r>
      <w:r>
        <w:rPr>
          <w:color w:val="231F20"/>
          <w:spacing w:val="1"/>
        </w:rPr>
        <w:t> </w:t>
      </w:r>
      <w:r>
        <w:rPr>
          <w:color w:val="231F20"/>
        </w:rPr>
        <w:t>чрезвычайно</w:t>
      </w:r>
      <w:r>
        <w:rPr>
          <w:color w:val="231F20"/>
          <w:spacing w:val="1"/>
        </w:rPr>
        <w:t> </w:t>
      </w:r>
      <w:r>
        <w:rPr>
          <w:color w:val="231F20"/>
        </w:rPr>
        <w:t>мала.</w:t>
      </w:r>
      <w:r>
        <w:rPr>
          <w:color w:val="231F20"/>
          <w:spacing w:val="1"/>
        </w:rPr>
        <w:t> </w:t>
      </w:r>
      <w:r>
        <w:rPr>
          <w:color w:val="231F20"/>
        </w:rPr>
        <w:t>Причина</w:t>
      </w:r>
      <w:r>
        <w:rPr>
          <w:color w:val="231F20"/>
          <w:spacing w:val="1"/>
        </w:rPr>
        <w:t> </w:t>
      </w:r>
      <w:r>
        <w:rPr>
          <w:color w:val="231F20"/>
        </w:rPr>
        <w:t>состоит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том,</w:t>
      </w:r>
      <w:r>
        <w:rPr>
          <w:color w:val="231F20"/>
          <w:spacing w:val="1"/>
        </w:rPr>
        <w:t> </w:t>
      </w:r>
      <w:r>
        <w:rPr>
          <w:color w:val="231F20"/>
        </w:rPr>
        <w:t>что,</w:t>
      </w:r>
      <w:r>
        <w:rPr>
          <w:color w:val="231F20"/>
          <w:spacing w:val="-50"/>
        </w:rPr>
        <w:t> </w:t>
      </w:r>
      <w:r>
        <w:rPr>
          <w:color w:val="231F20"/>
        </w:rPr>
        <w:t>при</w:t>
      </w:r>
      <w:r>
        <w:rPr>
          <w:color w:val="231F20"/>
          <w:spacing w:val="19"/>
        </w:rPr>
        <w:t> </w:t>
      </w:r>
      <w:r>
        <w:rPr>
          <w:color w:val="231F20"/>
        </w:rPr>
        <w:t>низкой</w:t>
      </w:r>
      <w:r>
        <w:rPr>
          <w:color w:val="231F20"/>
          <w:spacing w:val="20"/>
        </w:rPr>
        <w:t> </w:t>
      </w:r>
      <w:r>
        <w:rPr>
          <w:color w:val="231F20"/>
        </w:rPr>
        <w:t>себестоимости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малых</w:t>
      </w:r>
      <w:r>
        <w:rPr>
          <w:color w:val="231F20"/>
          <w:spacing w:val="19"/>
        </w:rPr>
        <w:t> </w:t>
      </w:r>
      <w:r>
        <w:rPr>
          <w:color w:val="231F20"/>
        </w:rPr>
        <w:t>скоростях</w:t>
      </w:r>
      <w:r>
        <w:rPr>
          <w:color w:val="231F20"/>
          <w:spacing w:val="20"/>
        </w:rPr>
        <w:t> </w:t>
      </w:r>
      <w:r>
        <w:rPr>
          <w:color w:val="231F20"/>
        </w:rPr>
        <w:t>(20–30</w:t>
      </w:r>
      <w:r>
        <w:rPr>
          <w:color w:val="231F20"/>
          <w:spacing w:val="20"/>
        </w:rPr>
        <w:t> </w:t>
      </w:r>
      <w:r>
        <w:rPr>
          <w:color w:val="231F20"/>
        </w:rPr>
        <w:t>км/ч),</w:t>
      </w:r>
      <w:r>
        <w:rPr>
          <w:color w:val="231F20"/>
          <w:spacing w:val="20"/>
        </w:rPr>
        <w:t> </w:t>
      </w:r>
      <w:r>
        <w:rPr>
          <w:color w:val="231F20"/>
        </w:rPr>
        <w:t>се-</w:t>
      </w:r>
      <w:r>
        <w:rPr>
          <w:color w:val="231F20"/>
          <w:spacing w:val="1"/>
        </w:rPr>
        <w:t> </w:t>
      </w:r>
      <w:r>
        <w:rPr>
          <w:color w:val="231F20"/>
        </w:rPr>
        <w:t>бестоимость</w:t>
      </w:r>
      <w:r>
        <w:rPr>
          <w:color w:val="231F20"/>
          <w:spacing w:val="21"/>
        </w:rPr>
        <w:t> </w:t>
      </w:r>
      <w:r>
        <w:rPr>
          <w:color w:val="231F20"/>
        </w:rPr>
        <w:t>перевозок</w:t>
      </w:r>
      <w:r>
        <w:rPr>
          <w:color w:val="231F20"/>
          <w:spacing w:val="22"/>
        </w:rPr>
        <w:t> </w:t>
      </w:r>
      <w:r>
        <w:rPr>
          <w:color w:val="231F20"/>
        </w:rPr>
        <w:t>речным</w:t>
      </w:r>
      <w:r>
        <w:rPr>
          <w:color w:val="231F20"/>
          <w:spacing w:val="21"/>
        </w:rPr>
        <w:t> </w:t>
      </w:r>
      <w:r>
        <w:rPr>
          <w:color w:val="231F20"/>
        </w:rPr>
        <w:t>транспортом</w:t>
      </w:r>
      <w:r>
        <w:rPr>
          <w:color w:val="231F20"/>
          <w:spacing w:val="22"/>
        </w:rPr>
        <w:t> </w:t>
      </w:r>
      <w:r>
        <w:rPr>
          <w:color w:val="231F20"/>
        </w:rPr>
        <w:t>заметно</w:t>
      </w:r>
      <w:r>
        <w:rPr>
          <w:color w:val="231F20"/>
          <w:spacing w:val="21"/>
        </w:rPr>
        <w:t> </w:t>
      </w:r>
      <w:r>
        <w:rPr>
          <w:color w:val="231F20"/>
        </w:rPr>
        <w:t>растет</w:t>
      </w:r>
      <w:r>
        <w:rPr>
          <w:color w:val="231F20"/>
          <w:spacing w:val="22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перевозках со скоростями в 50–60 км/ч, которые могут составлять</w:t>
      </w:r>
      <w:r>
        <w:rPr>
          <w:color w:val="231F20"/>
          <w:spacing w:val="-50"/>
        </w:rPr>
        <w:t> </w:t>
      </w:r>
      <w:r>
        <w:rPr>
          <w:color w:val="231F20"/>
        </w:rPr>
        <w:t>конкуренцию</w:t>
      </w:r>
      <w:r>
        <w:rPr>
          <w:color w:val="231F20"/>
          <w:spacing w:val="-2"/>
        </w:rPr>
        <w:t> </w:t>
      </w:r>
      <w:r>
        <w:rPr>
          <w:color w:val="231F20"/>
        </w:rPr>
        <w:t>другим</w:t>
      </w:r>
      <w:r>
        <w:rPr>
          <w:color w:val="231F20"/>
          <w:spacing w:val="-1"/>
        </w:rPr>
        <w:t> </w:t>
      </w:r>
      <w:r>
        <w:rPr>
          <w:color w:val="231F20"/>
        </w:rPr>
        <w:t>видам</w:t>
      </w:r>
      <w:r>
        <w:rPr>
          <w:color w:val="231F20"/>
          <w:spacing w:val="-2"/>
        </w:rPr>
        <w:t> </w:t>
      </w:r>
      <w:r>
        <w:rPr>
          <w:color w:val="231F20"/>
        </w:rPr>
        <w:t>транспорта</w:t>
      </w:r>
      <w:r>
        <w:rPr>
          <w:color w:val="231F20"/>
          <w:spacing w:val="-2"/>
        </w:rPr>
        <w:t> </w:t>
      </w:r>
      <w:r>
        <w:rPr>
          <w:color w:val="231F20"/>
        </w:rPr>
        <w:t>(автомобильным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желез-</w:t>
      </w:r>
    </w:p>
    <w:p>
      <w:pPr>
        <w:pStyle w:val="BodyText"/>
        <w:spacing w:before="19"/>
        <w:jc w:val="both"/>
      </w:pPr>
      <w:r>
        <w:rPr>
          <w:color w:val="231F20"/>
        </w:rPr>
        <w:t>нодорожным)</w:t>
      </w:r>
      <w:r>
        <w:rPr>
          <w:color w:val="231F20"/>
          <w:spacing w:val="7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15"/>
        <w:ind w:right="116" w:firstLine="396"/>
        <w:jc w:val="both"/>
      </w:pPr>
      <w:r>
        <w:rPr>
          <w:color w:val="231F20"/>
        </w:rPr>
        <w:t>По официальной информации с сайта Администрации Санкт-</w:t>
      </w:r>
      <w:r>
        <w:rPr>
          <w:color w:val="231F20"/>
          <w:spacing w:val="-50"/>
        </w:rPr>
        <w:t> </w:t>
      </w:r>
      <w:r>
        <w:rPr>
          <w:color w:val="231F20"/>
        </w:rPr>
        <w:t>Петербурга, мы можем представить следующие основные водные</w:t>
      </w:r>
      <w:r>
        <w:rPr>
          <w:color w:val="231F20"/>
          <w:spacing w:val="-50"/>
        </w:rPr>
        <w:t> </w:t>
      </w:r>
      <w:r>
        <w:rPr>
          <w:color w:val="231F20"/>
        </w:rPr>
        <w:t>пути нашего</w:t>
      </w:r>
      <w:r>
        <w:rPr>
          <w:color w:val="231F20"/>
          <w:spacing w:val="1"/>
        </w:rPr>
        <w:t> </w:t>
      </w:r>
      <w:r>
        <w:rPr>
          <w:color w:val="231F20"/>
        </w:rPr>
        <w:t>города:</w:t>
      </w:r>
    </w:p>
    <w:p>
      <w:pPr>
        <w:pStyle w:val="ListParagraph"/>
        <w:numPr>
          <w:ilvl w:val="0"/>
          <w:numId w:val="52"/>
        </w:numPr>
        <w:tabs>
          <w:tab w:pos="771" w:val="left" w:leader="none"/>
        </w:tabs>
        <w:spacing w:line="240" w:lineRule="auto" w:before="2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Адмиралтейский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канал.</w:t>
      </w:r>
    </w:p>
    <w:p>
      <w:pPr>
        <w:pStyle w:val="ListParagraph"/>
        <w:numPr>
          <w:ilvl w:val="0"/>
          <w:numId w:val="52"/>
        </w:numPr>
        <w:tabs>
          <w:tab w:pos="771" w:val="left" w:leader="none"/>
        </w:tabs>
        <w:spacing w:line="240" w:lineRule="auto" w:before="16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Бумажный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канал.</w:t>
      </w:r>
    </w:p>
    <w:p>
      <w:pPr>
        <w:pStyle w:val="ListParagraph"/>
        <w:numPr>
          <w:ilvl w:val="0"/>
          <w:numId w:val="52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Дудергофский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канал.</w:t>
      </w:r>
    </w:p>
    <w:p>
      <w:pPr>
        <w:pStyle w:val="ListParagraph"/>
        <w:numPr>
          <w:ilvl w:val="0"/>
          <w:numId w:val="52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Зимняя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канавка.</w:t>
      </w:r>
    </w:p>
    <w:p>
      <w:pPr>
        <w:pStyle w:val="ListParagraph"/>
        <w:numPr>
          <w:ilvl w:val="0"/>
          <w:numId w:val="52"/>
        </w:numPr>
        <w:tabs>
          <w:tab w:pos="771" w:val="left" w:leader="none"/>
        </w:tabs>
        <w:spacing w:line="240" w:lineRule="auto" w:before="16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Ижорский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пруд.</w:t>
      </w:r>
    </w:p>
    <w:p>
      <w:pPr>
        <w:pStyle w:val="ListParagraph"/>
        <w:numPr>
          <w:ilvl w:val="0"/>
          <w:numId w:val="52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Канал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Грибоедова.</w:t>
      </w:r>
    </w:p>
    <w:p>
      <w:pPr>
        <w:pStyle w:val="ListParagraph"/>
        <w:numPr>
          <w:ilvl w:val="0"/>
          <w:numId w:val="52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Кронверкский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пролив.</w:t>
      </w:r>
    </w:p>
    <w:p>
      <w:pPr>
        <w:pStyle w:val="ListParagraph"/>
        <w:numPr>
          <w:ilvl w:val="0"/>
          <w:numId w:val="52"/>
        </w:numPr>
        <w:tabs>
          <w:tab w:pos="771" w:val="left" w:leader="none"/>
        </w:tabs>
        <w:spacing w:line="240" w:lineRule="auto" w:before="16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Кронверкский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проток.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377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07808;mso-wrap-distance-left:0;mso-wrap-distance-right:0" id="docshape22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Судебные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экспертизы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право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транспорте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ListParagraph"/>
        <w:numPr>
          <w:ilvl w:val="0"/>
          <w:numId w:val="52"/>
        </w:numPr>
        <w:tabs>
          <w:tab w:pos="771" w:val="left" w:leader="none"/>
        </w:tabs>
        <w:spacing w:line="240" w:lineRule="auto" w:before="94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Крюков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канал.</w:t>
      </w:r>
    </w:p>
    <w:p>
      <w:pPr>
        <w:pStyle w:val="ListParagraph"/>
        <w:numPr>
          <w:ilvl w:val="0"/>
          <w:numId w:val="52"/>
        </w:numPr>
        <w:tabs>
          <w:tab w:pos="856" w:val="left" w:leader="none"/>
        </w:tabs>
        <w:spacing w:line="240" w:lineRule="auto" w:before="16" w:after="0"/>
        <w:ind w:left="856" w:right="0" w:hanging="341"/>
        <w:jc w:val="left"/>
        <w:rPr>
          <w:sz w:val="21"/>
        </w:rPr>
      </w:pPr>
      <w:r>
        <w:rPr>
          <w:color w:val="231F20"/>
          <w:sz w:val="21"/>
        </w:rPr>
        <w:t>Лахтинский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разлив.</w:t>
      </w:r>
    </w:p>
    <w:p>
      <w:pPr>
        <w:pStyle w:val="ListParagraph"/>
        <w:numPr>
          <w:ilvl w:val="0"/>
          <w:numId w:val="52"/>
        </w:numPr>
        <w:tabs>
          <w:tab w:pos="856" w:val="left" w:leader="none"/>
        </w:tabs>
        <w:spacing w:line="240" w:lineRule="auto" w:before="15" w:after="0"/>
        <w:ind w:left="856" w:right="0" w:hanging="341"/>
        <w:jc w:val="left"/>
        <w:rPr>
          <w:sz w:val="21"/>
        </w:rPr>
      </w:pPr>
      <w:r>
        <w:rPr>
          <w:color w:val="231F20"/>
          <w:sz w:val="21"/>
        </w:rPr>
        <w:t>Матисов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канал.</w:t>
      </w:r>
    </w:p>
    <w:p>
      <w:pPr>
        <w:pStyle w:val="ListParagraph"/>
        <w:numPr>
          <w:ilvl w:val="0"/>
          <w:numId w:val="52"/>
        </w:numPr>
        <w:tabs>
          <w:tab w:pos="856" w:val="left" w:leader="none"/>
        </w:tabs>
        <w:spacing w:line="240" w:lineRule="auto" w:before="15" w:after="0"/>
        <w:ind w:left="856" w:right="0" w:hanging="341"/>
        <w:jc w:val="left"/>
        <w:rPr>
          <w:sz w:val="21"/>
        </w:rPr>
      </w:pPr>
      <w:r>
        <w:rPr>
          <w:color w:val="231F20"/>
          <w:sz w:val="21"/>
        </w:rPr>
        <w:t>Обводный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канал.</w:t>
      </w:r>
    </w:p>
    <w:p>
      <w:pPr>
        <w:pStyle w:val="ListParagraph"/>
        <w:numPr>
          <w:ilvl w:val="0"/>
          <w:numId w:val="52"/>
        </w:numPr>
        <w:tabs>
          <w:tab w:pos="856" w:val="left" w:leader="none"/>
        </w:tabs>
        <w:spacing w:line="240" w:lineRule="auto" w:before="16" w:after="0"/>
        <w:ind w:left="856" w:right="0" w:hanging="341"/>
        <w:jc w:val="left"/>
        <w:rPr>
          <w:sz w:val="21"/>
        </w:rPr>
      </w:pPr>
      <w:r>
        <w:rPr>
          <w:color w:val="231F20"/>
          <w:sz w:val="21"/>
        </w:rPr>
        <w:t>Озеро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Разлив.</w:t>
      </w:r>
    </w:p>
    <w:p>
      <w:pPr>
        <w:pStyle w:val="ListParagraph"/>
        <w:numPr>
          <w:ilvl w:val="0"/>
          <w:numId w:val="52"/>
        </w:numPr>
        <w:tabs>
          <w:tab w:pos="856" w:val="left" w:leader="none"/>
        </w:tabs>
        <w:spacing w:line="240" w:lineRule="auto" w:before="15" w:after="0"/>
        <w:ind w:left="856" w:right="0" w:hanging="341"/>
        <w:jc w:val="left"/>
        <w:rPr>
          <w:sz w:val="21"/>
        </w:rPr>
      </w:pPr>
      <w:r>
        <w:rPr>
          <w:color w:val="231F20"/>
          <w:sz w:val="21"/>
        </w:rPr>
        <w:t>Река Волковка.</w:t>
      </w:r>
    </w:p>
    <w:p>
      <w:pPr>
        <w:pStyle w:val="ListParagraph"/>
        <w:numPr>
          <w:ilvl w:val="0"/>
          <w:numId w:val="52"/>
        </w:numPr>
        <w:tabs>
          <w:tab w:pos="856" w:val="left" w:leader="none"/>
        </w:tabs>
        <w:spacing w:line="240" w:lineRule="auto" w:before="15" w:after="0"/>
        <w:ind w:left="856" w:right="0" w:hanging="341"/>
        <w:jc w:val="left"/>
        <w:rPr>
          <w:sz w:val="21"/>
        </w:rPr>
      </w:pPr>
      <w:r>
        <w:rPr>
          <w:color w:val="231F20"/>
          <w:sz w:val="21"/>
        </w:rPr>
        <w:t>Река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Глухарка.</w:t>
      </w:r>
    </w:p>
    <w:p>
      <w:pPr>
        <w:pStyle w:val="ListParagraph"/>
        <w:numPr>
          <w:ilvl w:val="0"/>
          <w:numId w:val="52"/>
        </w:numPr>
        <w:tabs>
          <w:tab w:pos="856" w:val="left" w:leader="none"/>
        </w:tabs>
        <w:spacing w:line="240" w:lineRule="auto" w:before="16" w:after="0"/>
        <w:ind w:left="856" w:right="0" w:hanging="341"/>
        <w:jc w:val="left"/>
        <w:rPr>
          <w:sz w:val="21"/>
        </w:rPr>
      </w:pPr>
      <w:r>
        <w:rPr>
          <w:color w:val="231F20"/>
          <w:sz w:val="21"/>
        </w:rPr>
        <w:t>Река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Екатерингофка.</w:t>
      </w:r>
    </w:p>
    <w:p>
      <w:pPr>
        <w:pStyle w:val="ListParagraph"/>
        <w:numPr>
          <w:ilvl w:val="0"/>
          <w:numId w:val="52"/>
        </w:numPr>
        <w:tabs>
          <w:tab w:pos="856" w:val="left" w:leader="none"/>
        </w:tabs>
        <w:spacing w:line="240" w:lineRule="auto" w:before="15" w:after="0"/>
        <w:ind w:left="856" w:right="0" w:hanging="341"/>
        <w:jc w:val="left"/>
        <w:rPr>
          <w:sz w:val="21"/>
        </w:rPr>
      </w:pPr>
      <w:r>
        <w:rPr>
          <w:color w:val="231F20"/>
          <w:sz w:val="21"/>
        </w:rPr>
        <w:t>Река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Емельяновка.</w:t>
      </w:r>
    </w:p>
    <w:p>
      <w:pPr>
        <w:pStyle w:val="ListParagraph"/>
        <w:numPr>
          <w:ilvl w:val="0"/>
          <w:numId w:val="52"/>
        </w:numPr>
        <w:tabs>
          <w:tab w:pos="856" w:val="left" w:leader="none"/>
        </w:tabs>
        <w:spacing w:line="240" w:lineRule="auto" w:before="15" w:after="0"/>
        <w:ind w:left="856" w:right="0" w:hanging="341"/>
        <w:jc w:val="left"/>
        <w:rPr>
          <w:sz w:val="21"/>
        </w:rPr>
      </w:pPr>
      <w:r>
        <w:rPr>
          <w:color w:val="231F20"/>
          <w:sz w:val="21"/>
        </w:rPr>
        <w:t>Река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Ждановка.</w:t>
      </w:r>
    </w:p>
    <w:p>
      <w:pPr>
        <w:pStyle w:val="ListParagraph"/>
        <w:numPr>
          <w:ilvl w:val="0"/>
          <w:numId w:val="52"/>
        </w:numPr>
        <w:tabs>
          <w:tab w:pos="856" w:val="left" w:leader="none"/>
        </w:tabs>
        <w:spacing w:line="240" w:lineRule="auto" w:before="16" w:after="0"/>
        <w:ind w:left="856" w:right="0" w:hanging="341"/>
        <w:jc w:val="left"/>
        <w:rPr>
          <w:sz w:val="21"/>
        </w:rPr>
      </w:pPr>
      <w:r>
        <w:rPr>
          <w:color w:val="231F20"/>
          <w:sz w:val="21"/>
        </w:rPr>
        <w:t>Река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Ижора.</w:t>
      </w:r>
    </w:p>
    <w:p>
      <w:pPr>
        <w:pStyle w:val="ListParagraph"/>
        <w:numPr>
          <w:ilvl w:val="0"/>
          <w:numId w:val="52"/>
        </w:numPr>
        <w:tabs>
          <w:tab w:pos="856" w:val="left" w:leader="none"/>
        </w:tabs>
        <w:spacing w:line="240" w:lineRule="auto" w:before="15" w:after="0"/>
        <w:ind w:left="856" w:right="0" w:hanging="341"/>
        <w:jc w:val="left"/>
        <w:rPr>
          <w:sz w:val="21"/>
        </w:rPr>
      </w:pPr>
      <w:r>
        <w:rPr>
          <w:color w:val="231F20"/>
          <w:sz w:val="21"/>
        </w:rPr>
        <w:t>Река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Карповка.</w:t>
      </w:r>
    </w:p>
    <w:p>
      <w:pPr>
        <w:pStyle w:val="ListParagraph"/>
        <w:numPr>
          <w:ilvl w:val="0"/>
          <w:numId w:val="52"/>
        </w:numPr>
        <w:tabs>
          <w:tab w:pos="856" w:val="left" w:leader="none"/>
        </w:tabs>
        <w:spacing w:line="240" w:lineRule="auto" w:before="15" w:after="0"/>
        <w:ind w:left="856" w:right="0" w:hanging="341"/>
        <w:jc w:val="left"/>
        <w:rPr>
          <w:sz w:val="21"/>
        </w:rPr>
      </w:pPr>
      <w:r>
        <w:rPr>
          <w:color w:val="231F20"/>
          <w:sz w:val="21"/>
        </w:rPr>
        <w:t>Река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Крестовка.</w:t>
      </w:r>
    </w:p>
    <w:p>
      <w:pPr>
        <w:pStyle w:val="ListParagraph"/>
        <w:numPr>
          <w:ilvl w:val="0"/>
          <w:numId w:val="52"/>
        </w:numPr>
        <w:tabs>
          <w:tab w:pos="856" w:val="left" w:leader="none"/>
        </w:tabs>
        <w:spacing w:line="240" w:lineRule="auto" w:before="16" w:after="0"/>
        <w:ind w:left="856" w:right="0" w:hanging="341"/>
        <w:jc w:val="left"/>
        <w:rPr>
          <w:sz w:val="21"/>
        </w:rPr>
      </w:pPr>
      <w:r>
        <w:rPr>
          <w:color w:val="231F20"/>
          <w:sz w:val="21"/>
        </w:rPr>
        <w:t>Река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Мойка.</w:t>
      </w:r>
    </w:p>
    <w:p>
      <w:pPr>
        <w:pStyle w:val="ListParagraph"/>
        <w:numPr>
          <w:ilvl w:val="0"/>
          <w:numId w:val="52"/>
        </w:numPr>
        <w:tabs>
          <w:tab w:pos="856" w:val="left" w:leader="none"/>
        </w:tabs>
        <w:spacing w:line="240" w:lineRule="auto" w:before="15" w:after="0"/>
        <w:ind w:left="856" w:right="0" w:hanging="341"/>
        <w:jc w:val="left"/>
        <w:rPr>
          <w:sz w:val="21"/>
        </w:rPr>
      </w:pPr>
      <w:r>
        <w:rPr>
          <w:color w:val="231F20"/>
          <w:sz w:val="21"/>
        </w:rPr>
        <w:t>Река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Монастырка.</w:t>
      </w:r>
    </w:p>
    <w:p>
      <w:pPr>
        <w:pStyle w:val="ListParagraph"/>
        <w:numPr>
          <w:ilvl w:val="0"/>
          <w:numId w:val="52"/>
        </w:numPr>
        <w:tabs>
          <w:tab w:pos="856" w:val="left" w:leader="none"/>
        </w:tabs>
        <w:spacing w:line="240" w:lineRule="auto" w:before="15" w:after="0"/>
        <w:ind w:left="856" w:right="0" w:hanging="341"/>
        <w:jc w:val="left"/>
        <w:rPr>
          <w:sz w:val="21"/>
        </w:rPr>
      </w:pPr>
      <w:r>
        <w:rPr>
          <w:color w:val="231F20"/>
          <w:sz w:val="21"/>
        </w:rPr>
        <w:t>Река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Оккервиль.</w:t>
      </w:r>
    </w:p>
    <w:p>
      <w:pPr>
        <w:pStyle w:val="ListParagraph"/>
        <w:numPr>
          <w:ilvl w:val="0"/>
          <w:numId w:val="52"/>
        </w:numPr>
        <w:tabs>
          <w:tab w:pos="856" w:val="left" w:leader="none"/>
        </w:tabs>
        <w:spacing w:line="240" w:lineRule="auto" w:before="15" w:after="0"/>
        <w:ind w:left="856" w:right="0" w:hanging="341"/>
        <w:jc w:val="left"/>
        <w:rPr>
          <w:sz w:val="21"/>
        </w:rPr>
      </w:pPr>
      <w:r>
        <w:rPr>
          <w:color w:val="231F20"/>
          <w:sz w:val="21"/>
        </w:rPr>
        <w:t>Река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Охта.</w:t>
      </w:r>
    </w:p>
    <w:p>
      <w:pPr>
        <w:pStyle w:val="ListParagraph"/>
        <w:numPr>
          <w:ilvl w:val="0"/>
          <w:numId w:val="52"/>
        </w:numPr>
        <w:tabs>
          <w:tab w:pos="856" w:val="left" w:leader="none"/>
        </w:tabs>
        <w:spacing w:line="240" w:lineRule="auto" w:before="16" w:after="0"/>
        <w:ind w:left="856" w:right="0" w:hanging="341"/>
        <w:jc w:val="left"/>
        <w:rPr>
          <w:sz w:val="21"/>
        </w:rPr>
      </w:pPr>
      <w:r>
        <w:rPr>
          <w:color w:val="231F20"/>
          <w:sz w:val="21"/>
        </w:rPr>
        <w:t>Река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Пряжка.</w:t>
      </w:r>
    </w:p>
    <w:p>
      <w:pPr>
        <w:pStyle w:val="ListParagraph"/>
        <w:numPr>
          <w:ilvl w:val="0"/>
          <w:numId w:val="52"/>
        </w:numPr>
        <w:tabs>
          <w:tab w:pos="856" w:val="left" w:leader="none"/>
        </w:tabs>
        <w:spacing w:line="240" w:lineRule="auto" w:before="15" w:after="0"/>
        <w:ind w:left="856" w:right="0" w:hanging="341"/>
        <w:jc w:val="left"/>
        <w:rPr>
          <w:sz w:val="21"/>
        </w:rPr>
      </w:pPr>
      <w:r>
        <w:rPr>
          <w:color w:val="231F20"/>
          <w:sz w:val="21"/>
        </w:rPr>
        <w:t>Река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Славянка.</w:t>
      </w:r>
    </w:p>
    <w:p>
      <w:pPr>
        <w:pStyle w:val="ListParagraph"/>
        <w:numPr>
          <w:ilvl w:val="0"/>
          <w:numId w:val="52"/>
        </w:numPr>
        <w:tabs>
          <w:tab w:pos="856" w:val="left" w:leader="none"/>
        </w:tabs>
        <w:spacing w:line="240" w:lineRule="auto" w:before="15" w:after="0"/>
        <w:ind w:left="856" w:right="0" w:hanging="341"/>
        <w:jc w:val="left"/>
        <w:rPr>
          <w:sz w:val="21"/>
        </w:rPr>
      </w:pPr>
      <w:r>
        <w:rPr>
          <w:color w:val="231F20"/>
          <w:sz w:val="21"/>
        </w:rPr>
        <w:t>Река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Смоленка.</w:t>
      </w:r>
    </w:p>
    <w:p>
      <w:pPr>
        <w:pStyle w:val="ListParagraph"/>
        <w:numPr>
          <w:ilvl w:val="0"/>
          <w:numId w:val="52"/>
        </w:numPr>
        <w:tabs>
          <w:tab w:pos="856" w:val="left" w:leader="none"/>
        </w:tabs>
        <w:spacing w:line="240" w:lineRule="auto" w:before="16" w:after="0"/>
        <w:ind w:left="856" w:right="0" w:hanging="341"/>
        <w:jc w:val="left"/>
        <w:rPr>
          <w:sz w:val="21"/>
        </w:rPr>
      </w:pPr>
      <w:r>
        <w:rPr>
          <w:color w:val="231F20"/>
          <w:sz w:val="21"/>
        </w:rPr>
        <w:t>Река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Таракановка.</w:t>
      </w:r>
    </w:p>
    <w:p>
      <w:pPr>
        <w:pStyle w:val="ListParagraph"/>
        <w:numPr>
          <w:ilvl w:val="0"/>
          <w:numId w:val="52"/>
        </w:numPr>
        <w:tabs>
          <w:tab w:pos="856" w:val="left" w:leader="none"/>
        </w:tabs>
        <w:spacing w:line="240" w:lineRule="auto" w:before="15" w:after="0"/>
        <w:ind w:left="856" w:right="0" w:hanging="341"/>
        <w:jc w:val="left"/>
        <w:rPr>
          <w:sz w:val="21"/>
        </w:rPr>
      </w:pPr>
      <w:r>
        <w:rPr>
          <w:color w:val="231F20"/>
          <w:sz w:val="21"/>
        </w:rPr>
        <w:t>Река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Фонтанка.</w:t>
      </w:r>
    </w:p>
    <w:p>
      <w:pPr>
        <w:pStyle w:val="ListParagraph"/>
        <w:numPr>
          <w:ilvl w:val="0"/>
          <w:numId w:val="52"/>
        </w:numPr>
        <w:tabs>
          <w:tab w:pos="856" w:val="left" w:leader="none"/>
        </w:tabs>
        <w:spacing w:line="240" w:lineRule="auto" w:before="15" w:after="0"/>
        <w:ind w:left="856" w:right="0" w:hanging="341"/>
        <w:jc w:val="left"/>
        <w:rPr>
          <w:sz w:val="21"/>
        </w:rPr>
      </w:pPr>
      <w:r>
        <w:rPr>
          <w:color w:val="231F20"/>
          <w:sz w:val="21"/>
        </w:rPr>
        <w:t>Черная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речка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(от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Коломяжского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моста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р.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Б.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Невка).</w:t>
      </w:r>
    </w:p>
    <w:p>
      <w:pPr>
        <w:pStyle w:val="ListParagraph"/>
        <w:numPr>
          <w:ilvl w:val="0"/>
          <w:numId w:val="52"/>
        </w:numPr>
        <w:tabs>
          <w:tab w:pos="856" w:val="left" w:leader="none"/>
        </w:tabs>
        <w:spacing w:line="240" w:lineRule="auto" w:before="16" w:after="0"/>
        <w:ind w:left="856" w:right="0" w:hanging="341"/>
        <w:jc w:val="left"/>
        <w:rPr>
          <w:sz w:val="21"/>
        </w:rPr>
      </w:pPr>
      <w:r>
        <w:rPr>
          <w:color w:val="231F20"/>
          <w:sz w:val="21"/>
        </w:rPr>
        <w:t>Шкиперский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канал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[2].</w:t>
      </w:r>
    </w:p>
    <w:p>
      <w:pPr>
        <w:pStyle w:val="BodyText"/>
        <w:spacing w:line="254" w:lineRule="auto" w:before="15"/>
        <w:ind w:right="113" w:firstLine="396"/>
        <w:jc w:val="both"/>
      </w:pPr>
      <w:r>
        <w:rPr>
          <w:color w:val="231F20"/>
          <w:w w:val="105"/>
        </w:rPr>
        <w:t>Далее, следует обратить внимание на виды речных судов,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способных осуществлять передвижения именно по водным пу-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тям Санкт-Петербурга, имеющим свои особенности и ковар-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ства. Даже названия классов речных судов имеют исключительно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Петербургский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колорит.</w:t>
      </w:r>
    </w:p>
    <w:p>
      <w:pPr>
        <w:pStyle w:val="BodyText"/>
        <w:spacing w:line="254" w:lineRule="auto" w:before="4"/>
        <w:ind w:right="116" w:firstLine="396"/>
        <w:jc w:val="both"/>
      </w:pPr>
      <w:r>
        <w:rPr>
          <w:color w:val="231F20"/>
        </w:rPr>
        <w:t>Например, теплоходы класса «Фонтанка», по мнению специ-</w:t>
      </w:r>
      <w:r>
        <w:rPr>
          <w:color w:val="231F20"/>
          <w:spacing w:val="1"/>
        </w:rPr>
        <w:t> </w:t>
      </w:r>
      <w:r>
        <w:rPr>
          <w:color w:val="231F20"/>
        </w:rPr>
        <w:t>алистов, являются самыми удачными судами для городских рек.</w:t>
      </w:r>
      <w:r>
        <w:rPr>
          <w:color w:val="231F20"/>
          <w:spacing w:val="1"/>
        </w:rPr>
        <w:t> </w:t>
      </w:r>
      <w:r>
        <w:rPr>
          <w:color w:val="231F20"/>
        </w:rPr>
        <w:t>Габариты судна 20–21 метр, а ширина 5,5 метров – самым луч-</w:t>
      </w:r>
      <w:r>
        <w:rPr>
          <w:color w:val="231F20"/>
          <w:spacing w:val="1"/>
        </w:rPr>
        <w:t> </w:t>
      </w:r>
      <w:r>
        <w:rPr>
          <w:color w:val="231F20"/>
        </w:rPr>
        <w:t>шим</w:t>
      </w:r>
      <w:r>
        <w:rPr>
          <w:color w:val="231F20"/>
          <w:spacing w:val="-6"/>
        </w:rPr>
        <w:t> </w:t>
      </w:r>
      <w:r>
        <w:rPr>
          <w:color w:val="231F20"/>
        </w:rPr>
        <w:t>образом</w:t>
      </w:r>
      <w:r>
        <w:rPr>
          <w:color w:val="231F20"/>
          <w:spacing w:val="-6"/>
        </w:rPr>
        <w:t> </w:t>
      </w:r>
      <w:r>
        <w:rPr>
          <w:color w:val="231F20"/>
        </w:rPr>
        <w:t>проходят</w:t>
      </w:r>
      <w:r>
        <w:rPr>
          <w:color w:val="231F20"/>
          <w:spacing w:val="-5"/>
        </w:rPr>
        <w:t> </w:t>
      </w:r>
      <w:r>
        <w:rPr>
          <w:color w:val="231F20"/>
        </w:rPr>
        <w:t>через</w:t>
      </w:r>
      <w:r>
        <w:rPr>
          <w:color w:val="231F20"/>
          <w:spacing w:val="-6"/>
        </w:rPr>
        <w:t> </w:t>
      </w:r>
      <w:r>
        <w:rPr>
          <w:color w:val="231F20"/>
        </w:rPr>
        <w:t>все</w:t>
      </w:r>
      <w:r>
        <w:rPr>
          <w:color w:val="231F20"/>
          <w:spacing w:val="-5"/>
        </w:rPr>
        <w:t> </w:t>
      </w:r>
      <w:r>
        <w:rPr>
          <w:color w:val="231F20"/>
        </w:rPr>
        <w:t>изгибы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повороты</w:t>
      </w:r>
      <w:r>
        <w:rPr>
          <w:color w:val="231F20"/>
          <w:spacing w:val="-6"/>
        </w:rPr>
        <w:t> </w:t>
      </w:r>
      <w:r>
        <w:rPr>
          <w:color w:val="231F20"/>
        </w:rPr>
        <w:t>рек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каналов</w:t>
      </w:r>
      <w:r>
        <w:rPr>
          <w:color w:val="231F20"/>
          <w:spacing w:val="-50"/>
        </w:rPr>
        <w:t> </w:t>
      </w:r>
      <w:r>
        <w:rPr>
          <w:color w:val="231F20"/>
        </w:rPr>
        <w:t>Санкт-Петербурга.</w:t>
      </w:r>
      <w:r>
        <w:rPr>
          <w:color w:val="231F20"/>
          <w:spacing w:val="5"/>
        </w:rPr>
        <w:t> </w:t>
      </w:r>
      <w:r>
        <w:rPr>
          <w:color w:val="231F20"/>
        </w:rPr>
        <w:t>Данные</w:t>
      </w:r>
      <w:r>
        <w:rPr>
          <w:color w:val="231F20"/>
          <w:spacing w:val="5"/>
        </w:rPr>
        <w:t> </w:t>
      </w:r>
      <w:r>
        <w:rPr>
          <w:color w:val="231F20"/>
        </w:rPr>
        <w:t>теплоходы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</w:rPr>
        <w:t>ходят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Финский</w:t>
      </w:r>
      <w:r>
        <w:rPr>
          <w:color w:val="231F20"/>
          <w:spacing w:val="5"/>
        </w:rPr>
        <w:t> </w:t>
      </w:r>
      <w:r>
        <w:rPr>
          <w:color w:val="231F20"/>
        </w:rPr>
        <w:t>залив,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07296;mso-wrap-distance-left:0;mso-wrap-distance-right:0" id="docshape22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</w:rPr>
        <w:t>но чрезвычайно удачно проходят по посещаемому маршруту, ко-</w:t>
      </w:r>
      <w:r>
        <w:rPr>
          <w:color w:val="231F20"/>
          <w:spacing w:val="1"/>
        </w:rPr>
        <w:t> </w:t>
      </w:r>
      <w:r>
        <w:rPr>
          <w:color w:val="231F20"/>
        </w:rPr>
        <w:t>торый часто называют «Северная Венеция», и содержащий в себе</w:t>
      </w:r>
      <w:r>
        <w:rPr>
          <w:color w:val="231F20"/>
          <w:spacing w:val="-50"/>
        </w:rPr>
        <w:t> </w:t>
      </w:r>
      <w:r>
        <w:rPr>
          <w:color w:val="231F20"/>
        </w:rPr>
        <w:t>весь исторический комплекс города, а также выход в Неву. Кроме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того,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теплоходы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класса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«Мойка»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создавались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непосредствен-</w:t>
      </w:r>
      <w:r>
        <w:rPr>
          <w:color w:val="231F20"/>
          <w:spacing w:val="-50"/>
        </w:rPr>
        <w:t> </w:t>
      </w:r>
      <w:r>
        <w:rPr>
          <w:color w:val="231F20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рек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каналов,</w:t>
      </w:r>
      <w:r>
        <w:rPr>
          <w:color w:val="231F20"/>
          <w:spacing w:val="-10"/>
        </w:rPr>
        <w:t> </w:t>
      </w:r>
      <w:r>
        <w:rPr>
          <w:color w:val="231F20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</w:rPr>
        <w:t>речные</w:t>
      </w:r>
      <w:r>
        <w:rPr>
          <w:color w:val="231F20"/>
          <w:spacing w:val="-10"/>
        </w:rPr>
        <w:t> </w:t>
      </w:r>
      <w:r>
        <w:rPr>
          <w:color w:val="231F20"/>
        </w:rPr>
        <w:t>суда,</w:t>
      </w:r>
      <w:r>
        <w:rPr>
          <w:color w:val="231F20"/>
          <w:spacing w:val="-9"/>
        </w:rPr>
        <w:t> </w:t>
      </w:r>
      <w:r>
        <w:rPr>
          <w:color w:val="231F20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</w:rPr>
        <w:t>зачастую</w:t>
      </w:r>
      <w:r>
        <w:rPr>
          <w:color w:val="231F20"/>
          <w:spacing w:val="-9"/>
        </w:rPr>
        <w:t> </w:t>
      </w:r>
      <w:r>
        <w:rPr>
          <w:color w:val="231F20"/>
        </w:rPr>
        <w:t>так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называют</w:t>
      </w:r>
    </w:p>
    <w:p>
      <w:pPr>
        <w:pStyle w:val="BodyText"/>
        <w:spacing w:before="4"/>
        <w:jc w:val="both"/>
      </w:pPr>
      <w:r>
        <w:rPr>
          <w:color w:val="231F20"/>
        </w:rPr>
        <w:t>«речные</w:t>
      </w:r>
      <w:r>
        <w:rPr>
          <w:color w:val="231F20"/>
          <w:spacing w:val="12"/>
        </w:rPr>
        <w:t> </w:t>
      </w:r>
      <w:r>
        <w:rPr>
          <w:color w:val="231F20"/>
        </w:rPr>
        <w:t>трамвайчики».</w:t>
      </w:r>
      <w:r>
        <w:rPr>
          <w:color w:val="231F20"/>
          <w:spacing w:val="13"/>
        </w:rPr>
        <w:t> </w:t>
      </w:r>
      <w:r>
        <w:rPr>
          <w:color w:val="231F20"/>
        </w:rPr>
        <w:t>Они</w:t>
      </w:r>
      <w:r>
        <w:rPr>
          <w:color w:val="231F20"/>
          <w:spacing w:val="13"/>
        </w:rPr>
        <w:t> </w:t>
      </w:r>
      <w:r>
        <w:rPr>
          <w:color w:val="231F20"/>
        </w:rPr>
        <w:t>обычно</w:t>
      </w:r>
      <w:r>
        <w:rPr>
          <w:color w:val="231F20"/>
          <w:spacing w:val="12"/>
        </w:rPr>
        <w:t> </w:t>
      </w:r>
      <w:r>
        <w:rPr>
          <w:color w:val="231F20"/>
        </w:rPr>
        <w:t>вмещают</w:t>
      </w:r>
      <w:r>
        <w:rPr>
          <w:color w:val="231F20"/>
          <w:spacing w:val="13"/>
        </w:rPr>
        <w:t> </w:t>
      </w:r>
      <w:r>
        <w:rPr>
          <w:color w:val="231F20"/>
        </w:rPr>
        <w:t>35</w:t>
      </w:r>
      <w:r>
        <w:rPr>
          <w:color w:val="231F20"/>
          <w:spacing w:val="13"/>
        </w:rPr>
        <w:t> </w:t>
      </w:r>
      <w:r>
        <w:rPr>
          <w:color w:val="231F20"/>
        </w:rPr>
        <w:t>человек.</w:t>
      </w:r>
      <w:r>
        <w:rPr>
          <w:color w:val="231F20"/>
          <w:spacing w:val="12"/>
        </w:rPr>
        <w:t> </w:t>
      </w: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</w:rPr>
        <w:t>вот,</w:t>
      </w:r>
    </w:p>
    <w:p>
      <w:pPr>
        <w:pStyle w:val="BodyText"/>
        <w:spacing w:line="254" w:lineRule="auto" w:before="16"/>
        <w:ind w:right="116"/>
        <w:jc w:val="both"/>
      </w:pPr>
      <w:r>
        <w:rPr>
          <w:color w:val="231F20"/>
        </w:rPr>
        <w:t>«Ладожанку» можно повстречать на территории города намного</w:t>
      </w:r>
      <w:r>
        <w:rPr>
          <w:color w:val="231F20"/>
          <w:spacing w:val="1"/>
        </w:rPr>
        <w:t> </w:t>
      </w:r>
      <w:r>
        <w:rPr>
          <w:color w:val="231F20"/>
        </w:rPr>
        <w:t>реже, так как выпускались они в ограниченном количестве, а поз-</w:t>
      </w:r>
      <w:r>
        <w:rPr>
          <w:color w:val="231F20"/>
          <w:spacing w:val="-50"/>
        </w:rPr>
        <w:t> </w:t>
      </w:r>
      <w:r>
        <w:rPr>
          <w:color w:val="231F20"/>
        </w:rPr>
        <w:t>же Ладожская верфь остановила их производство. Это самые ком-</w:t>
      </w:r>
      <w:r>
        <w:rPr>
          <w:color w:val="231F20"/>
          <w:spacing w:val="-50"/>
        </w:rPr>
        <w:t> </w:t>
      </w:r>
      <w:r>
        <w:rPr>
          <w:color w:val="231F20"/>
        </w:rPr>
        <w:t>пактные</w:t>
      </w:r>
      <w:r>
        <w:rPr>
          <w:color w:val="231F20"/>
          <w:spacing w:val="1"/>
        </w:rPr>
        <w:t> </w:t>
      </w:r>
      <w:r>
        <w:rPr>
          <w:color w:val="231F20"/>
        </w:rPr>
        <w:t>речные</w:t>
      </w:r>
      <w:r>
        <w:rPr>
          <w:color w:val="231F20"/>
          <w:spacing w:val="2"/>
        </w:rPr>
        <w:t> </w:t>
      </w:r>
      <w:r>
        <w:rPr>
          <w:color w:val="231F20"/>
        </w:rPr>
        <w:t>суда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1"/>
        </w:rPr>
        <w:t> </w:t>
      </w:r>
      <w:r>
        <w:rPr>
          <w:color w:val="231F20"/>
        </w:rPr>
        <w:t>города.</w:t>
      </w:r>
    </w:p>
    <w:p>
      <w:pPr>
        <w:pStyle w:val="BodyText"/>
        <w:spacing w:line="254" w:lineRule="auto" w:before="3"/>
        <w:ind w:right="116" w:firstLine="396"/>
        <w:jc w:val="both"/>
      </w:pPr>
      <w:r>
        <w:rPr>
          <w:color w:val="231F20"/>
        </w:rPr>
        <w:t>Что касается теплоходов класса «ПС», то в водном простран-</w:t>
      </w:r>
      <w:r>
        <w:rPr>
          <w:color w:val="231F20"/>
          <w:spacing w:val="1"/>
        </w:rPr>
        <w:t> </w:t>
      </w:r>
      <w:r>
        <w:rPr>
          <w:color w:val="231F20"/>
        </w:rPr>
        <w:t>стве города их можно встретить только в качестве видоизменен-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класса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«ПС».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очень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старый</w:t>
      </w:r>
      <w:r>
        <w:rPr>
          <w:color w:val="231F20"/>
          <w:spacing w:val="-11"/>
        </w:rPr>
        <w:t> </w:t>
      </w:r>
      <w:r>
        <w:rPr>
          <w:color w:val="231F20"/>
        </w:rPr>
        <w:t>класс</w:t>
      </w:r>
      <w:r>
        <w:rPr>
          <w:color w:val="231F20"/>
          <w:spacing w:val="-12"/>
        </w:rPr>
        <w:t> </w:t>
      </w:r>
      <w:r>
        <w:rPr>
          <w:color w:val="231F20"/>
        </w:rPr>
        <w:t>кораблей,</w:t>
      </w:r>
      <w:r>
        <w:rPr>
          <w:color w:val="231F20"/>
          <w:spacing w:val="-11"/>
        </w:rPr>
        <w:t> </w:t>
      </w:r>
      <w:r>
        <w:rPr>
          <w:color w:val="231F20"/>
        </w:rPr>
        <w:t>которые</w:t>
      </w:r>
      <w:r>
        <w:rPr>
          <w:color w:val="231F20"/>
          <w:spacing w:val="-50"/>
        </w:rPr>
        <w:t> </w:t>
      </w:r>
      <w:r>
        <w:rPr>
          <w:color w:val="231F20"/>
        </w:rPr>
        <w:t>не были прогулочными изначально, а предназначаясь для утили-</w:t>
      </w:r>
      <w:r>
        <w:rPr>
          <w:color w:val="231F20"/>
          <w:spacing w:val="1"/>
        </w:rPr>
        <w:t> </w:t>
      </w:r>
      <w:r>
        <w:rPr>
          <w:color w:val="231F20"/>
        </w:rPr>
        <w:t>тарной</w:t>
      </w:r>
      <w:r>
        <w:rPr>
          <w:color w:val="231F20"/>
          <w:spacing w:val="17"/>
        </w:rPr>
        <w:t> </w:t>
      </w:r>
      <w:r>
        <w:rPr>
          <w:color w:val="231F20"/>
        </w:rPr>
        <w:t>цели:</w:t>
      </w:r>
      <w:r>
        <w:rPr>
          <w:color w:val="231F20"/>
          <w:spacing w:val="17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8"/>
        </w:rPr>
        <w:t> </w:t>
      </w:r>
      <w:r>
        <w:rPr>
          <w:color w:val="231F20"/>
        </w:rPr>
        <w:t>речных</w:t>
      </w:r>
      <w:r>
        <w:rPr>
          <w:color w:val="231F20"/>
          <w:spacing w:val="17"/>
        </w:rPr>
        <w:t> </w:t>
      </w:r>
      <w:r>
        <w:rPr>
          <w:color w:val="231F20"/>
        </w:rPr>
        <w:t>переправ.</w:t>
      </w:r>
      <w:r>
        <w:rPr>
          <w:color w:val="231F20"/>
          <w:spacing w:val="17"/>
        </w:rPr>
        <w:t> </w:t>
      </w:r>
      <w:r>
        <w:rPr>
          <w:color w:val="231F20"/>
        </w:rPr>
        <w:t>«ПС-ки»</w:t>
      </w:r>
      <w:r>
        <w:rPr>
          <w:color w:val="231F20"/>
          <w:spacing w:val="18"/>
        </w:rPr>
        <w:t> </w:t>
      </w:r>
      <w:r>
        <w:rPr>
          <w:color w:val="231F20"/>
        </w:rPr>
        <w:t>похожи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</w:p>
    <w:p>
      <w:pPr>
        <w:pStyle w:val="BodyText"/>
        <w:spacing w:line="254" w:lineRule="auto" w:before="4"/>
        <w:ind w:right="115"/>
        <w:jc w:val="both"/>
      </w:pPr>
      <w:r>
        <w:rPr>
          <w:color w:val="231F20"/>
        </w:rPr>
        <w:t>«Мойки», но только больше. 18,5 метров в длину и 4,5 в ширину.</w:t>
      </w:r>
      <w:r>
        <w:rPr>
          <w:color w:val="231F20"/>
          <w:spacing w:val="1"/>
        </w:rPr>
        <w:t> </w:t>
      </w:r>
      <w:r>
        <w:rPr>
          <w:color w:val="231F20"/>
        </w:rPr>
        <w:t>И ещё одна группа судов, «КС» – это большой класс судов, созда-</w:t>
      </w:r>
      <w:r>
        <w:rPr>
          <w:color w:val="231F20"/>
          <w:spacing w:val="-50"/>
        </w:rPr>
        <w:t> </w:t>
      </w:r>
      <w:r>
        <w:rPr>
          <w:color w:val="231F20"/>
        </w:rPr>
        <w:t>вавшийся для небольших рек. Не все теплоходы этого класса соз-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даны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пассажирских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перевозок.</w:t>
      </w:r>
      <w:r>
        <w:rPr>
          <w:color w:val="231F20"/>
          <w:spacing w:val="-12"/>
        </w:rPr>
        <w:t> </w:t>
      </w:r>
      <w:r>
        <w:rPr>
          <w:color w:val="231F20"/>
        </w:rPr>
        <w:t>У</w:t>
      </w:r>
      <w:r>
        <w:rPr>
          <w:color w:val="231F20"/>
          <w:spacing w:val="-12"/>
        </w:rPr>
        <w:t> </w:t>
      </w:r>
      <w:r>
        <w:rPr>
          <w:color w:val="231F20"/>
        </w:rPr>
        <w:t>них</w:t>
      </w:r>
      <w:r>
        <w:rPr>
          <w:color w:val="231F20"/>
          <w:spacing w:val="-11"/>
        </w:rPr>
        <w:t> </w:t>
      </w:r>
      <w:r>
        <w:rPr>
          <w:color w:val="231F20"/>
        </w:rPr>
        <w:t>разнообразные</w:t>
      </w:r>
      <w:r>
        <w:rPr>
          <w:color w:val="231F20"/>
          <w:spacing w:val="-12"/>
        </w:rPr>
        <w:t> </w:t>
      </w:r>
      <w:r>
        <w:rPr>
          <w:color w:val="231F20"/>
        </w:rPr>
        <w:t>габариты,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некоторые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почти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соответствуют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«Мойке»,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некоторые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очень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неболь-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шие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ширину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легко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проходят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узкому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каналу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Грибоедова,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не-</w:t>
      </w:r>
      <w:r>
        <w:rPr>
          <w:color w:val="231F20"/>
          <w:spacing w:val="-50"/>
        </w:rPr>
        <w:t> </w:t>
      </w:r>
      <w:r>
        <w:rPr>
          <w:color w:val="231F20"/>
        </w:rPr>
        <w:t>которые маленькие и больше похожи на катер, а не на теплоход.</w:t>
      </w:r>
      <w:r>
        <w:rPr>
          <w:color w:val="231F20"/>
          <w:spacing w:val="1"/>
        </w:rPr>
        <w:t> </w:t>
      </w:r>
      <w:r>
        <w:rPr>
          <w:color w:val="231F20"/>
        </w:rPr>
        <w:t>Кстати, необходимо понимать, как отличить теплоход от катера.</w:t>
      </w:r>
      <w:r>
        <w:rPr>
          <w:color w:val="231F20"/>
          <w:spacing w:val="1"/>
        </w:rPr>
        <w:t> </w:t>
      </w:r>
      <w:r>
        <w:rPr>
          <w:color w:val="231F20"/>
        </w:rPr>
        <w:t>Они оба передвигаются при помощи двигателя, расположенного</w:t>
      </w:r>
      <w:r>
        <w:rPr>
          <w:color w:val="231F20"/>
          <w:spacing w:val="1"/>
        </w:rPr>
        <w:t> </w:t>
      </w:r>
      <w:r>
        <w:rPr>
          <w:color w:val="231F20"/>
        </w:rPr>
        <w:t>на борту стационарно. Поэтому катер можно считать маленьким</w:t>
      </w:r>
      <w:r>
        <w:rPr>
          <w:color w:val="231F20"/>
          <w:spacing w:val="1"/>
        </w:rPr>
        <w:t> </w:t>
      </w:r>
      <w:r>
        <w:rPr>
          <w:color w:val="231F20"/>
        </w:rPr>
        <w:t>теплоходом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отличается</w:t>
      </w:r>
      <w:r>
        <w:rPr>
          <w:color w:val="231F20"/>
          <w:spacing w:val="2"/>
        </w:rPr>
        <w:t> </w:t>
      </w:r>
      <w:r>
        <w:rPr>
          <w:color w:val="231F20"/>
        </w:rPr>
        <w:t>они</w:t>
      </w:r>
      <w:r>
        <w:rPr>
          <w:color w:val="231F20"/>
          <w:spacing w:val="1"/>
        </w:rPr>
        <w:t> </w:t>
      </w:r>
      <w:r>
        <w:rPr>
          <w:color w:val="231F20"/>
        </w:rPr>
        <w:t>только</w:t>
      </w:r>
      <w:r>
        <w:rPr>
          <w:color w:val="231F20"/>
          <w:spacing w:val="2"/>
        </w:rPr>
        <w:t> </w:t>
      </w:r>
      <w:r>
        <w:rPr>
          <w:color w:val="231F20"/>
        </w:rPr>
        <w:t>размерами.</w:t>
      </w:r>
    </w:p>
    <w:p>
      <w:pPr>
        <w:pStyle w:val="BodyText"/>
        <w:spacing w:line="254" w:lineRule="auto" w:before="9"/>
        <w:ind w:right="115" w:firstLine="396"/>
        <w:jc w:val="both"/>
      </w:pPr>
      <w:r>
        <w:rPr>
          <w:color w:val="231F20"/>
        </w:rPr>
        <w:t>И, наконец, последний вид теплоходов представляют массив-</w:t>
      </w:r>
      <w:r>
        <w:rPr>
          <w:color w:val="231F20"/>
          <w:spacing w:val="-50"/>
        </w:rPr>
        <w:t> </w:t>
      </w:r>
      <w:r>
        <w:rPr>
          <w:color w:val="231F20"/>
        </w:rPr>
        <w:t>ные суда с двумя палубами типа «Москва» и «Нева». По мнению</w:t>
      </w:r>
      <w:r>
        <w:rPr>
          <w:color w:val="231F20"/>
          <w:spacing w:val="1"/>
        </w:rPr>
        <w:t> </w:t>
      </w:r>
      <w:r>
        <w:rPr>
          <w:color w:val="231F20"/>
        </w:rPr>
        <w:t>специалистов, это настоящая эпоха отечественного судостроения.</w:t>
      </w:r>
      <w:r>
        <w:rPr>
          <w:color w:val="231F20"/>
          <w:spacing w:val="-50"/>
        </w:rPr>
        <w:t> </w:t>
      </w:r>
      <w:r>
        <w:rPr>
          <w:color w:val="231F20"/>
        </w:rPr>
        <w:t>Надежные, неприхотливые теплоходы, имеющие приятный и за-</w:t>
      </w:r>
      <w:r>
        <w:rPr>
          <w:color w:val="231F20"/>
          <w:spacing w:val="1"/>
        </w:rPr>
        <w:t> </w:t>
      </w:r>
      <w:r>
        <w:rPr>
          <w:color w:val="231F20"/>
        </w:rPr>
        <w:t>поминающийся экстерьер, большую пассажировместимость (до</w:t>
      </w:r>
      <w:r>
        <w:rPr>
          <w:color w:val="231F20"/>
          <w:spacing w:val="1"/>
        </w:rPr>
        <w:t> </w:t>
      </w:r>
      <w:r>
        <w:rPr>
          <w:color w:val="231F20"/>
        </w:rPr>
        <w:t>120 человек) и огромные возможности для модернизации Данные</w:t>
      </w:r>
      <w:r>
        <w:rPr>
          <w:color w:val="231F20"/>
          <w:spacing w:val="-50"/>
        </w:rPr>
        <w:t> </w:t>
      </w:r>
      <w:r>
        <w:rPr>
          <w:color w:val="231F20"/>
        </w:rPr>
        <w:t>теплоходы предназначены для использования на обширных про-</w:t>
      </w:r>
      <w:r>
        <w:rPr>
          <w:color w:val="231F20"/>
          <w:spacing w:val="1"/>
        </w:rPr>
        <w:t> </w:t>
      </w:r>
      <w:r>
        <w:rPr>
          <w:color w:val="231F20"/>
        </w:rPr>
        <w:t>странствах</w:t>
      </w:r>
      <w:r>
        <w:rPr>
          <w:color w:val="231F20"/>
          <w:spacing w:val="9"/>
        </w:rPr>
        <w:t> </w:t>
      </w:r>
      <w:r>
        <w:rPr>
          <w:color w:val="231F20"/>
        </w:rPr>
        <w:t>Невы,</w:t>
      </w:r>
      <w:r>
        <w:rPr>
          <w:color w:val="231F20"/>
          <w:spacing w:val="10"/>
        </w:rPr>
        <w:t> </w:t>
      </w:r>
      <w:r>
        <w:rPr>
          <w:color w:val="231F20"/>
        </w:rPr>
        <w:t>Большой,</w:t>
      </w:r>
      <w:r>
        <w:rPr>
          <w:color w:val="231F20"/>
          <w:spacing w:val="10"/>
        </w:rPr>
        <w:t> </w:t>
      </w:r>
      <w:r>
        <w:rPr>
          <w:color w:val="231F20"/>
        </w:rPr>
        <w:t>Средней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малой</w:t>
      </w:r>
      <w:r>
        <w:rPr>
          <w:color w:val="231F20"/>
          <w:spacing w:val="10"/>
        </w:rPr>
        <w:t> </w:t>
      </w:r>
      <w:r>
        <w:rPr>
          <w:color w:val="231F20"/>
        </w:rPr>
        <w:t>Невки,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акватории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377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06784;mso-wrap-distance-left:0;mso-wrap-distance-right:0" id="docshape229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Судебные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экспертизы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право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транспорте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7"/>
        <w:jc w:val="both"/>
      </w:pPr>
      <w:r>
        <w:rPr>
          <w:color w:val="231F20"/>
        </w:rPr>
        <w:t>Финского залива, они могут пройти по Неве к Ладожскому озеру</w:t>
      </w:r>
      <w:r>
        <w:rPr>
          <w:color w:val="231F20"/>
          <w:spacing w:val="1"/>
        </w:rPr>
        <w:t> </w:t>
      </w:r>
      <w:r>
        <w:rPr>
          <w:color w:val="231F20"/>
        </w:rPr>
        <w:t>и крепости Орешек, и, в силу этих обстоятельств, разумеется, не</w:t>
      </w:r>
      <w:r>
        <w:rPr>
          <w:color w:val="231F20"/>
          <w:spacing w:val="1"/>
        </w:rPr>
        <w:t> </w:t>
      </w:r>
      <w:r>
        <w:rPr>
          <w:color w:val="231F20"/>
        </w:rPr>
        <w:t>ходят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рекам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узким</w:t>
      </w:r>
      <w:r>
        <w:rPr>
          <w:color w:val="231F20"/>
          <w:spacing w:val="2"/>
        </w:rPr>
        <w:t> </w:t>
      </w:r>
      <w:r>
        <w:rPr>
          <w:color w:val="231F20"/>
        </w:rPr>
        <w:t>каналам города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pStyle w:val="BodyText"/>
        <w:spacing w:before="3"/>
        <w:ind w:left="515"/>
        <w:jc w:val="both"/>
      </w:pPr>
      <w:r>
        <w:rPr>
          <w:color w:val="231F20"/>
        </w:rPr>
        <w:t>По</w:t>
      </w:r>
      <w:r>
        <w:rPr>
          <w:color w:val="231F20"/>
          <w:spacing w:val="9"/>
        </w:rPr>
        <w:t> </w:t>
      </w:r>
      <w:r>
        <w:rPr>
          <w:color w:val="231F20"/>
        </w:rPr>
        <w:t>давней</w:t>
      </w:r>
      <w:r>
        <w:rPr>
          <w:color w:val="231F20"/>
          <w:spacing w:val="9"/>
        </w:rPr>
        <w:t> </w:t>
      </w:r>
      <w:r>
        <w:rPr>
          <w:color w:val="231F20"/>
        </w:rPr>
        <w:t>традиции,</w:t>
      </w:r>
      <w:r>
        <w:rPr>
          <w:color w:val="231F20"/>
          <w:spacing w:val="10"/>
        </w:rPr>
        <w:t> </w:t>
      </w:r>
      <w:r>
        <w:rPr>
          <w:color w:val="231F20"/>
        </w:rPr>
        <w:t>теплоходы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подводных</w:t>
      </w:r>
      <w:r>
        <w:rPr>
          <w:color w:val="231F20"/>
          <w:spacing w:val="9"/>
        </w:rPr>
        <w:t> </w:t>
      </w:r>
      <w:r>
        <w:rPr>
          <w:color w:val="231F20"/>
        </w:rPr>
        <w:t>крыльях</w:t>
      </w:r>
      <w:r>
        <w:rPr>
          <w:color w:val="231F20"/>
          <w:spacing w:val="9"/>
        </w:rPr>
        <w:t> </w:t>
      </w:r>
      <w:r>
        <w:rPr>
          <w:color w:val="231F20"/>
        </w:rPr>
        <w:t>типа</w:t>
      </w:r>
    </w:p>
    <w:p>
      <w:pPr>
        <w:pStyle w:val="BodyText"/>
        <w:spacing w:line="254" w:lineRule="auto" w:before="15"/>
        <w:ind w:right="116"/>
        <w:jc w:val="both"/>
      </w:pPr>
      <w:r>
        <w:rPr>
          <w:color w:val="231F20"/>
          <w:w w:val="105"/>
        </w:rPr>
        <w:t>«Метеор»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«Восход»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курсируют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между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историческими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городами. Эти быстроходные суда способны развивать скорость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70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км/ч.</w:t>
      </w:r>
    </w:p>
    <w:p>
      <w:pPr>
        <w:pStyle w:val="BodyText"/>
        <w:spacing w:line="254" w:lineRule="auto" w:before="3"/>
        <w:ind w:right="114" w:firstLine="396"/>
        <w:jc w:val="both"/>
      </w:pPr>
      <w:r>
        <w:rPr>
          <w:color w:val="231F20"/>
        </w:rPr>
        <w:t>Изменения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52"/>
        </w:rPr>
        <w:t> </w:t>
      </w:r>
      <w:r>
        <w:rPr>
          <w:color w:val="231F20"/>
        </w:rPr>
        <w:t>перепланировки,</w:t>
      </w:r>
      <w:r>
        <w:rPr>
          <w:color w:val="231F20"/>
          <w:spacing w:val="53"/>
        </w:rPr>
        <w:t> </w:t>
      </w:r>
      <w:r>
        <w:rPr>
          <w:color w:val="231F20"/>
        </w:rPr>
        <w:t>проводимые</w:t>
      </w:r>
      <w:r>
        <w:rPr>
          <w:color w:val="231F20"/>
          <w:spacing w:val="52"/>
        </w:rPr>
        <w:t> </w:t>
      </w:r>
      <w:r>
        <w:rPr>
          <w:color w:val="231F20"/>
        </w:rPr>
        <w:t>в</w:t>
      </w:r>
      <w:r>
        <w:rPr>
          <w:color w:val="231F20"/>
          <w:spacing w:val="53"/>
        </w:rPr>
        <w:t> </w:t>
      </w:r>
      <w:r>
        <w:rPr>
          <w:color w:val="231F20"/>
        </w:rPr>
        <w:t>черте</w:t>
      </w:r>
      <w:r>
        <w:rPr>
          <w:color w:val="231F20"/>
          <w:spacing w:val="52"/>
        </w:rPr>
        <w:t> </w:t>
      </w:r>
      <w:r>
        <w:rPr>
          <w:color w:val="231F20"/>
        </w:rPr>
        <w:t>горо-</w:t>
      </w:r>
      <w:r>
        <w:rPr>
          <w:color w:val="231F20"/>
          <w:spacing w:val="1"/>
        </w:rPr>
        <w:t> </w:t>
      </w:r>
      <w:r>
        <w:rPr>
          <w:color w:val="231F20"/>
        </w:rPr>
        <w:t>да,</w:t>
      </w:r>
      <w:r>
        <w:rPr>
          <w:color w:val="231F20"/>
          <w:spacing w:val="22"/>
        </w:rPr>
        <w:t> </w:t>
      </w:r>
      <w:r>
        <w:rPr>
          <w:color w:val="231F20"/>
        </w:rPr>
        <w:t>не</w:t>
      </w:r>
      <w:r>
        <w:rPr>
          <w:color w:val="231F20"/>
          <w:spacing w:val="23"/>
        </w:rPr>
        <w:t> </w:t>
      </w:r>
      <w:r>
        <w:rPr>
          <w:color w:val="231F20"/>
        </w:rPr>
        <w:t>затрагивают</w:t>
      </w:r>
      <w:r>
        <w:rPr>
          <w:color w:val="231F20"/>
          <w:spacing w:val="23"/>
        </w:rPr>
        <w:t> </w:t>
      </w:r>
      <w:r>
        <w:rPr>
          <w:color w:val="231F20"/>
        </w:rPr>
        <w:t>набережную,</w:t>
      </w:r>
      <w:r>
        <w:rPr>
          <w:color w:val="231F20"/>
          <w:spacing w:val="23"/>
        </w:rPr>
        <w:t> </w:t>
      </w:r>
      <w:r>
        <w:rPr>
          <w:color w:val="231F20"/>
        </w:rPr>
        <w:t>так</w:t>
      </w:r>
      <w:r>
        <w:rPr>
          <w:color w:val="231F20"/>
          <w:spacing w:val="23"/>
        </w:rPr>
        <w:t> </w:t>
      </w:r>
      <w:r>
        <w:rPr>
          <w:color w:val="231F20"/>
        </w:rPr>
        <w:t>как</w:t>
      </w:r>
      <w:r>
        <w:rPr>
          <w:color w:val="231F20"/>
          <w:spacing w:val="23"/>
        </w:rPr>
        <w:t> </w:t>
      </w:r>
      <w:r>
        <w:rPr>
          <w:color w:val="231F20"/>
        </w:rPr>
        <w:t>исторические</w:t>
      </w:r>
      <w:r>
        <w:rPr>
          <w:color w:val="231F20"/>
          <w:spacing w:val="23"/>
        </w:rPr>
        <w:t> </w:t>
      </w:r>
      <w:r>
        <w:rPr>
          <w:color w:val="231F20"/>
        </w:rPr>
        <w:t>памятни-</w:t>
      </w:r>
      <w:r>
        <w:rPr>
          <w:color w:val="231F20"/>
          <w:spacing w:val="1"/>
        </w:rPr>
        <w:t> </w:t>
      </w:r>
      <w:r>
        <w:rPr>
          <w:color w:val="231F20"/>
        </w:rPr>
        <w:t>ки находятся под охраной государства. Остановки для водного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транспорта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весьма</w:t>
      </w:r>
      <w:r>
        <w:rPr>
          <w:color w:val="231F20"/>
          <w:spacing w:val="-12"/>
        </w:rPr>
        <w:t> </w:t>
      </w:r>
      <w:r>
        <w:rPr>
          <w:color w:val="231F20"/>
        </w:rPr>
        <w:t>ограничены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количестве,</w:t>
      </w:r>
      <w:r>
        <w:rPr>
          <w:color w:val="231F20"/>
          <w:spacing w:val="-12"/>
        </w:rPr>
        <w:t> </w:t>
      </w:r>
      <w:r>
        <w:rPr>
          <w:color w:val="231F20"/>
        </w:rPr>
        <w:t>вследствие</w:t>
      </w:r>
      <w:r>
        <w:rPr>
          <w:color w:val="231F20"/>
          <w:spacing w:val="-12"/>
        </w:rPr>
        <w:t> </w:t>
      </w:r>
      <w:r>
        <w:rPr>
          <w:color w:val="231F20"/>
        </w:rPr>
        <w:t>чего</w:t>
      </w:r>
      <w:r>
        <w:rPr>
          <w:color w:val="231F20"/>
          <w:spacing w:val="-11"/>
        </w:rPr>
        <w:t> </w:t>
      </w:r>
      <w:r>
        <w:rPr>
          <w:color w:val="231F20"/>
        </w:rPr>
        <w:t>суда,</w:t>
      </w:r>
      <w:r>
        <w:rPr>
          <w:color w:val="231F20"/>
          <w:spacing w:val="-51"/>
        </w:rPr>
        <w:t> </w:t>
      </w:r>
      <w:r>
        <w:rPr>
          <w:color w:val="231F20"/>
        </w:rPr>
        <w:t>находящиеся в центре города, стоят для посадки и высадки пасса-</w:t>
      </w:r>
      <w:r>
        <w:rPr>
          <w:color w:val="231F20"/>
          <w:spacing w:val="-50"/>
        </w:rPr>
        <w:t> </w:t>
      </w:r>
      <w:r>
        <w:rPr>
          <w:color w:val="231F20"/>
        </w:rPr>
        <w:t>жиров в несколько бортов. А это уже проблема, поскольку стоя-</w:t>
      </w:r>
      <w:r>
        <w:rPr>
          <w:color w:val="231F20"/>
          <w:spacing w:val="1"/>
        </w:rPr>
        <w:t> </w:t>
      </w:r>
      <w:r>
        <w:rPr>
          <w:color w:val="231F20"/>
        </w:rPr>
        <w:t>щие на остановках суда перекрывают движение для мимо идуще-</w:t>
      </w:r>
      <w:r>
        <w:rPr>
          <w:color w:val="231F20"/>
          <w:spacing w:val="1"/>
        </w:rPr>
        <w:t> </w:t>
      </w:r>
      <w:r>
        <w:rPr>
          <w:color w:val="231F20"/>
        </w:rPr>
        <w:t>го транспорта. Проблема нехватки водного пространства в городе</w:t>
      </w:r>
      <w:r>
        <w:rPr>
          <w:color w:val="231F20"/>
          <w:spacing w:val="-50"/>
        </w:rPr>
        <w:t> </w:t>
      </w:r>
      <w:r>
        <w:rPr>
          <w:color w:val="231F20"/>
        </w:rPr>
        <w:t>Санкт-Петербурге заключается в том, что сама система каналов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замкнута.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Кроме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того,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отсутствуют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</w:rPr>
        <w:t>называемые</w:t>
      </w:r>
      <w:r>
        <w:rPr>
          <w:color w:val="231F20"/>
          <w:spacing w:val="-12"/>
        </w:rPr>
        <w:t> </w:t>
      </w:r>
      <w:r>
        <w:rPr>
          <w:color w:val="231F20"/>
        </w:rPr>
        <w:t>обходные</w:t>
      </w:r>
      <w:r>
        <w:rPr>
          <w:color w:val="231F20"/>
          <w:spacing w:val="-12"/>
        </w:rPr>
        <w:t> </w:t>
      </w:r>
      <w:r>
        <w:rPr>
          <w:color w:val="231F20"/>
        </w:rPr>
        <w:t>пути</w:t>
      </w:r>
      <w:r>
        <w:rPr>
          <w:color w:val="231F20"/>
          <w:spacing w:val="-50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входа</w:t>
      </w:r>
      <w:r>
        <w:rPr>
          <w:color w:val="231F20"/>
          <w:spacing w:val="1"/>
        </w:rPr>
        <w:t> </w:t>
      </w:r>
      <w:r>
        <w:rPr>
          <w:color w:val="231F20"/>
        </w:rPr>
        <w:t>и выхода</w:t>
      </w:r>
      <w:r>
        <w:rPr>
          <w:color w:val="231F20"/>
          <w:spacing w:val="1"/>
        </w:rPr>
        <w:t> </w:t>
      </w:r>
      <w:r>
        <w:rPr>
          <w:color w:val="231F20"/>
        </w:rPr>
        <w:t>в акваторию</w:t>
      </w:r>
      <w:r>
        <w:rPr>
          <w:color w:val="231F20"/>
          <w:spacing w:val="1"/>
        </w:rPr>
        <w:t> </w:t>
      </w:r>
      <w:r>
        <w:rPr>
          <w:color w:val="231F20"/>
        </w:rPr>
        <w:t>Невы.</w:t>
      </w:r>
    </w:p>
    <w:p>
      <w:pPr>
        <w:pStyle w:val="BodyText"/>
        <w:spacing w:line="254" w:lineRule="auto" w:before="9"/>
        <w:ind w:right="117" w:firstLine="396"/>
        <w:jc w:val="both"/>
      </w:pP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момент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Зимняя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Канавка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Фонтанка</w:t>
      </w:r>
      <w:r>
        <w:rPr>
          <w:color w:val="231F20"/>
          <w:spacing w:val="-11"/>
        </w:rPr>
        <w:t> </w:t>
      </w:r>
      <w:r>
        <w:rPr>
          <w:color w:val="231F20"/>
        </w:rPr>
        <w:t>открыты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выхода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внутренней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части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города,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вход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Фонтанка.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Напряженную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ситуацию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создает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своевременный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затянутый</w:t>
      </w:r>
      <w:r>
        <w:rPr>
          <w:color w:val="231F20"/>
          <w:spacing w:val="-50"/>
        </w:rPr>
        <w:t> </w:t>
      </w:r>
      <w:r>
        <w:rPr>
          <w:color w:val="231F20"/>
        </w:rPr>
        <w:t>плановый ремонт конструкции мостов и набережных. Например,</w:t>
      </w:r>
      <w:r>
        <w:rPr>
          <w:color w:val="231F20"/>
          <w:spacing w:val="1"/>
        </w:rPr>
        <w:t> </w:t>
      </w:r>
      <w:r>
        <w:rPr>
          <w:color w:val="231F20"/>
        </w:rPr>
        <w:t>круговое движение судов через Крюков канал было практически</w:t>
      </w:r>
      <w:r>
        <w:rPr>
          <w:color w:val="231F20"/>
          <w:spacing w:val="1"/>
        </w:rPr>
        <w:t> </w:t>
      </w:r>
      <w:r>
        <w:rPr>
          <w:color w:val="231F20"/>
        </w:rPr>
        <w:t>парализовано благодаря ремонту Синего моста через реку Мойку.</w:t>
      </w:r>
      <w:r>
        <w:rPr>
          <w:color w:val="231F20"/>
          <w:spacing w:val="-50"/>
        </w:rPr>
        <w:t> </w:t>
      </w:r>
      <w:r>
        <w:rPr>
          <w:color w:val="231F20"/>
        </w:rPr>
        <w:t>Данная ситуация</w:t>
      </w:r>
      <w:r>
        <w:rPr>
          <w:color w:val="231F20"/>
          <w:spacing w:val="2"/>
        </w:rPr>
        <w:t> </w:t>
      </w:r>
      <w:r>
        <w:rPr>
          <w:color w:val="231F20"/>
        </w:rPr>
        <w:t>продлилась</w:t>
      </w:r>
      <w:r>
        <w:rPr>
          <w:color w:val="231F20"/>
          <w:spacing w:val="2"/>
        </w:rPr>
        <w:t> </w:t>
      </w:r>
      <w:r>
        <w:rPr>
          <w:color w:val="231F20"/>
        </w:rPr>
        <w:t>около</w:t>
      </w:r>
      <w:r>
        <w:rPr>
          <w:color w:val="231F20"/>
          <w:spacing w:val="1"/>
        </w:rPr>
        <w:t> </w:t>
      </w:r>
      <w:r>
        <w:rPr>
          <w:color w:val="231F20"/>
        </w:rPr>
        <w:t>2</w:t>
      </w:r>
      <w:r>
        <w:rPr>
          <w:color w:val="231F20"/>
          <w:spacing w:val="2"/>
        </w:rPr>
        <w:t> </w:t>
      </w:r>
      <w:r>
        <w:rPr>
          <w:color w:val="231F20"/>
        </w:rPr>
        <w:t>лет [4].</w:t>
      </w:r>
    </w:p>
    <w:p>
      <w:pPr>
        <w:pStyle w:val="BodyText"/>
        <w:spacing w:line="254" w:lineRule="auto" w:before="6"/>
        <w:ind w:right="114" w:firstLine="396"/>
        <w:jc w:val="both"/>
      </w:pP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мнению</w:t>
      </w:r>
      <w:r>
        <w:rPr>
          <w:color w:val="231F20"/>
          <w:spacing w:val="-11"/>
        </w:rPr>
        <w:t> </w:t>
      </w:r>
      <w:r>
        <w:rPr>
          <w:color w:val="231F20"/>
        </w:rPr>
        <w:t>специалистов,</w:t>
      </w:r>
      <w:r>
        <w:rPr>
          <w:color w:val="231F20"/>
          <w:spacing w:val="-11"/>
        </w:rPr>
        <w:t> </w:t>
      </w:r>
      <w:r>
        <w:rPr>
          <w:color w:val="231F20"/>
        </w:rPr>
        <w:t>данная</w:t>
      </w:r>
      <w:r>
        <w:rPr>
          <w:color w:val="231F20"/>
          <w:spacing w:val="-10"/>
        </w:rPr>
        <w:t> </w:t>
      </w:r>
      <w:r>
        <w:rPr>
          <w:color w:val="231F20"/>
        </w:rPr>
        <w:t>проблема</w:t>
      </w:r>
      <w:r>
        <w:rPr>
          <w:color w:val="231F20"/>
          <w:spacing w:val="-11"/>
        </w:rPr>
        <w:t> </w:t>
      </w:r>
      <w:r>
        <w:rPr>
          <w:color w:val="231F20"/>
        </w:rPr>
        <w:t>могла</w:t>
      </w:r>
      <w:r>
        <w:rPr>
          <w:color w:val="231F20"/>
          <w:spacing w:val="-11"/>
        </w:rPr>
        <w:t> </w:t>
      </w:r>
      <w:r>
        <w:rPr>
          <w:color w:val="231F20"/>
        </w:rPr>
        <w:t>бы</w:t>
      </w:r>
      <w:r>
        <w:rPr>
          <w:color w:val="231F20"/>
          <w:spacing w:val="-11"/>
        </w:rPr>
        <w:t> </w:t>
      </w:r>
      <w:r>
        <w:rPr>
          <w:color w:val="231F20"/>
        </w:rPr>
        <w:t>быть</w:t>
      </w:r>
      <w:r>
        <w:rPr>
          <w:color w:val="231F20"/>
          <w:spacing w:val="-10"/>
        </w:rPr>
        <w:t> </w:t>
      </w:r>
      <w:r>
        <w:rPr>
          <w:color w:val="231F20"/>
        </w:rPr>
        <w:t>ре-</w:t>
      </w:r>
      <w:r>
        <w:rPr>
          <w:color w:val="231F20"/>
          <w:spacing w:val="-51"/>
        </w:rPr>
        <w:t> </w:t>
      </w:r>
      <w:r>
        <w:rPr>
          <w:color w:val="231F20"/>
          <w:w w:val="95"/>
        </w:rPr>
        <w:t>шена при принятии комплекса определённых мер для ее устранения.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Например,</w:t>
      </w:r>
      <w:r>
        <w:rPr>
          <w:color w:val="231F20"/>
          <w:spacing w:val="-8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8"/>
        </w:rPr>
        <w:t> </w:t>
      </w:r>
      <w:r>
        <w:rPr>
          <w:color w:val="231F20"/>
        </w:rPr>
        <w:t>открыть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движения</w:t>
      </w:r>
      <w:r>
        <w:rPr>
          <w:color w:val="231F20"/>
          <w:spacing w:val="-7"/>
        </w:rPr>
        <w:t> </w:t>
      </w:r>
      <w:r>
        <w:rPr>
          <w:color w:val="231F20"/>
        </w:rPr>
        <w:t>всех</w:t>
      </w:r>
      <w:r>
        <w:rPr>
          <w:color w:val="231F20"/>
          <w:spacing w:val="-8"/>
        </w:rPr>
        <w:t> </w:t>
      </w:r>
      <w:r>
        <w:rPr>
          <w:color w:val="231F20"/>
        </w:rPr>
        <w:t>туристических</w:t>
      </w:r>
      <w:r>
        <w:rPr>
          <w:color w:val="231F20"/>
          <w:spacing w:val="-50"/>
        </w:rPr>
        <w:t> </w:t>
      </w:r>
      <w:r>
        <w:rPr>
          <w:color w:val="231F20"/>
        </w:rPr>
        <w:t>судов</w:t>
      </w:r>
      <w:r>
        <w:rPr>
          <w:color w:val="231F20"/>
          <w:spacing w:val="-7"/>
        </w:rPr>
        <w:t> </w:t>
      </w:r>
      <w:r>
        <w:rPr>
          <w:color w:val="231F20"/>
        </w:rPr>
        <w:t>путь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устья</w:t>
      </w:r>
      <w:r>
        <w:rPr>
          <w:color w:val="231F20"/>
          <w:spacing w:val="-6"/>
        </w:rPr>
        <w:t> </w:t>
      </w:r>
      <w:r>
        <w:rPr>
          <w:color w:val="231F20"/>
        </w:rPr>
        <w:t>реки</w:t>
      </w:r>
      <w:r>
        <w:rPr>
          <w:color w:val="231F20"/>
          <w:spacing w:val="-7"/>
        </w:rPr>
        <w:t> </w:t>
      </w:r>
      <w:r>
        <w:rPr>
          <w:color w:val="231F20"/>
        </w:rPr>
        <w:t>Мойки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Ново-Адмиралтейского</w:t>
      </w:r>
      <w:r>
        <w:rPr>
          <w:color w:val="231F20"/>
          <w:spacing w:val="-6"/>
        </w:rPr>
        <w:t> </w:t>
      </w:r>
      <w:r>
        <w:rPr>
          <w:color w:val="231F20"/>
        </w:rPr>
        <w:t>кана-</w:t>
      </w:r>
      <w:r>
        <w:rPr>
          <w:color w:val="231F20"/>
          <w:spacing w:val="-51"/>
        </w:rPr>
        <w:t> </w:t>
      </w:r>
      <w:r>
        <w:rPr>
          <w:color w:val="231F20"/>
        </w:rPr>
        <w:t>ла в Большую Неву, там как раз в данный момент именно там на-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ходится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участок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закрытого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всех</w:t>
      </w:r>
      <w:r>
        <w:rPr>
          <w:color w:val="231F20"/>
          <w:spacing w:val="-12"/>
        </w:rPr>
        <w:t> </w:t>
      </w:r>
      <w:r>
        <w:rPr>
          <w:color w:val="231F20"/>
        </w:rPr>
        <w:t>пассажирских</w:t>
      </w:r>
      <w:r>
        <w:rPr>
          <w:color w:val="231F20"/>
          <w:spacing w:val="-12"/>
        </w:rPr>
        <w:t> </w:t>
      </w:r>
      <w:r>
        <w:rPr>
          <w:color w:val="231F20"/>
        </w:rPr>
        <w:t>судов</w:t>
      </w:r>
      <w:r>
        <w:rPr>
          <w:color w:val="231F20"/>
          <w:spacing w:val="-12"/>
        </w:rPr>
        <w:t> </w:t>
      </w:r>
      <w:r>
        <w:rPr>
          <w:color w:val="231F20"/>
        </w:rPr>
        <w:t>Большого</w:t>
      </w:r>
      <w:r>
        <w:rPr>
          <w:color w:val="231F20"/>
          <w:spacing w:val="-50"/>
        </w:rPr>
        <w:t> </w:t>
      </w:r>
      <w:r>
        <w:rPr>
          <w:color w:val="231F20"/>
        </w:rPr>
        <w:t>порта</w:t>
      </w:r>
      <w:r>
        <w:rPr>
          <w:color w:val="231F20"/>
          <w:spacing w:val="1"/>
        </w:rPr>
        <w:t> </w:t>
      </w:r>
      <w:r>
        <w:rPr>
          <w:color w:val="231F20"/>
        </w:rPr>
        <w:t>Санкт-Петербурга.</w:t>
      </w:r>
    </w:p>
    <w:p>
      <w:pPr>
        <w:pStyle w:val="BodyText"/>
        <w:spacing w:line="254" w:lineRule="auto" w:before="5"/>
        <w:ind w:right="116" w:firstLine="396"/>
        <w:jc w:val="both"/>
      </w:pPr>
      <w:r>
        <w:rPr>
          <w:color w:val="231F20"/>
        </w:rPr>
        <w:t>Если говорить о следовании по этому интересному маршру-</w:t>
      </w:r>
      <w:r>
        <w:rPr>
          <w:color w:val="231F20"/>
          <w:spacing w:val="1"/>
        </w:rPr>
        <w:t> </w:t>
      </w:r>
      <w:r>
        <w:rPr>
          <w:color w:val="231F20"/>
        </w:rPr>
        <w:t>ту,</w:t>
      </w:r>
      <w:r>
        <w:rPr>
          <w:color w:val="231F20"/>
          <w:spacing w:val="19"/>
        </w:rPr>
        <w:t> </w:t>
      </w:r>
      <w:r>
        <w:rPr>
          <w:color w:val="231F20"/>
        </w:rPr>
        <w:t>то</w:t>
      </w:r>
      <w:r>
        <w:rPr>
          <w:color w:val="231F20"/>
          <w:spacing w:val="19"/>
        </w:rPr>
        <w:t> </w:t>
      </w:r>
      <w:r>
        <w:rPr>
          <w:color w:val="231F20"/>
        </w:rPr>
        <w:t>там</w:t>
      </w:r>
      <w:r>
        <w:rPr>
          <w:color w:val="231F20"/>
          <w:spacing w:val="19"/>
        </w:rPr>
        <w:t> </w:t>
      </w:r>
      <w:r>
        <w:rPr>
          <w:color w:val="231F20"/>
        </w:rPr>
        <w:t>располагается</w:t>
      </w:r>
      <w:r>
        <w:rPr>
          <w:color w:val="231F20"/>
          <w:spacing w:val="20"/>
        </w:rPr>
        <w:t> </w:t>
      </w:r>
      <w:r>
        <w:rPr>
          <w:color w:val="231F20"/>
        </w:rPr>
        <w:t>множество</w:t>
      </w:r>
      <w:r>
        <w:rPr>
          <w:color w:val="231F20"/>
          <w:spacing w:val="19"/>
        </w:rPr>
        <w:t> </w:t>
      </w:r>
      <w:r>
        <w:rPr>
          <w:color w:val="231F20"/>
        </w:rPr>
        <w:t>архитектурных</w:t>
      </w:r>
      <w:r>
        <w:rPr>
          <w:color w:val="231F20"/>
          <w:spacing w:val="19"/>
        </w:rPr>
        <w:t> </w:t>
      </w:r>
      <w:r>
        <w:rPr>
          <w:color w:val="231F20"/>
        </w:rPr>
        <w:t>памятников,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06272;mso-wrap-distance-left:0;mso-wrap-distance-right:0" id="docshape230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  <w:w w:val="95"/>
        </w:rPr>
        <w:t>которые в связи со своим «неудобным» местоположением, к сожале-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нию,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остаются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невостребованными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жителей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Санкт-Петербурга</w:t>
      </w:r>
      <w:r>
        <w:rPr>
          <w:color w:val="231F20"/>
          <w:spacing w:val="-50"/>
        </w:rPr>
        <w:t> </w:t>
      </w:r>
      <w:r>
        <w:rPr>
          <w:color w:val="231F20"/>
        </w:rPr>
        <w:t>и гостей города. Для швартовки круизных судов и зоны таможен-</w:t>
      </w:r>
      <w:r>
        <w:rPr>
          <w:color w:val="231F20"/>
          <w:spacing w:val="1"/>
        </w:rPr>
        <w:t> </w:t>
      </w:r>
      <w:r>
        <w:rPr>
          <w:color w:val="231F20"/>
        </w:rPr>
        <w:t>ного</w:t>
      </w:r>
      <w:r>
        <w:rPr>
          <w:color w:val="231F20"/>
          <w:spacing w:val="-10"/>
        </w:rPr>
        <w:t> </w:t>
      </w:r>
      <w:r>
        <w:rPr>
          <w:color w:val="231F20"/>
        </w:rPr>
        <w:t>досмотра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иностранных</w:t>
      </w:r>
      <w:r>
        <w:rPr>
          <w:color w:val="231F20"/>
          <w:spacing w:val="-9"/>
        </w:rPr>
        <w:t> </w:t>
      </w:r>
      <w:r>
        <w:rPr>
          <w:color w:val="231F20"/>
        </w:rPr>
        <w:t>граждан</w:t>
      </w:r>
      <w:r>
        <w:rPr>
          <w:color w:val="231F20"/>
          <w:spacing w:val="-10"/>
        </w:rPr>
        <w:t> </w:t>
      </w:r>
      <w:r>
        <w:rPr>
          <w:color w:val="231F20"/>
        </w:rPr>
        <w:t>используются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раз</w:t>
      </w:r>
      <w:r>
        <w:rPr>
          <w:color w:val="231F20"/>
          <w:spacing w:val="-9"/>
        </w:rPr>
        <w:t> </w:t>
      </w:r>
      <w:r>
        <w:rPr>
          <w:color w:val="231F20"/>
        </w:rPr>
        <w:t>на-</w:t>
      </w:r>
      <w:r>
        <w:rPr>
          <w:color w:val="231F20"/>
          <w:spacing w:val="-51"/>
        </w:rPr>
        <w:t> </w:t>
      </w:r>
      <w:r>
        <w:rPr>
          <w:color w:val="231F20"/>
        </w:rPr>
        <w:t>бережные этой части Невы. При этом данный участок не может</w:t>
      </w:r>
      <w:r>
        <w:rPr>
          <w:color w:val="231F20"/>
          <w:spacing w:val="1"/>
        </w:rPr>
        <w:t> </w:t>
      </w:r>
      <w:r>
        <w:rPr>
          <w:color w:val="231F20"/>
        </w:rPr>
        <w:t>принять</w:t>
      </w:r>
      <w:r>
        <w:rPr>
          <w:color w:val="231F20"/>
          <w:spacing w:val="5"/>
        </w:rPr>
        <w:t> </w:t>
      </w:r>
      <w:r>
        <w:rPr>
          <w:color w:val="231F20"/>
        </w:rPr>
        <w:t>более</w:t>
      </w:r>
      <w:r>
        <w:rPr>
          <w:color w:val="231F20"/>
          <w:spacing w:val="6"/>
        </w:rPr>
        <w:t> </w:t>
      </w:r>
      <w:r>
        <w:rPr>
          <w:color w:val="231F20"/>
        </w:rPr>
        <w:t>двух</w:t>
      </w:r>
      <w:r>
        <w:rPr>
          <w:color w:val="231F20"/>
          <w:spacing w:val="7"/>
        </w:rPr>
        <w:t> </w:t>
      </w:r>
      <w:r>
        <w:rPr>
          <w:color w:val="231F20"/>
        </w:rPr>
        <w:t>круизно-паромных</w:t>
      </w:r>
      <w:r>
        <w:rPr>
          <w:color w:val="231F20"/>
          <w:spacing w:val="7"/>
        </w:rPr>
        <w:t> </w:t>
      </w:r>
      <w:r>
        <w:rPr>
          <w:color w:val="231F20"/>
        </w:rPr>
        <w:t>судов</w:t>
      </w:r>
      <w:r>
        <w:rPr>
          <w:color w:val="231F20"/>
          <w:spacing w:val="7"/>
        </w:rPr>
        <w:t> </w:t>
      </w:r>
      <w:r>
        <w:rPr>
          <w:color w:val="231F20"/>
        </w:rPr>
        <w:t>одновременно</w:t>
      </w:r>
      <w:r>
        <w:rPr>
          <w:color w:val="231F20"/>
          <w:spacing w:val="7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5"/>
        <w:ind w:right="115" w:firstLine="396"/>
        <w:jc w:val="right"/>
      </w:pPr>
      <w:r>
        <w:rPr>
          <w:color w:val="231F20"/>
        </w:rPr>
        <w:t>Говоря</w:t>
      </w:r>
      <w:r>
        <w:rPr>
          <w:color w:val="231F20"/>
          <w:spacing w:val="26"/>
        </w:rPr>
        <w:t> </w:t>
      </w:r>
      <w:r>
        <w:rPr>
          <w:color w:val="231F20"/>
        </w:rPr>
        <w:t>о</w:t>
      </w:r>
      <w:r>
        <w:rPr>
          <w:color w:val="231F20"/>
          <w:spacing w:val="26"/>
        </w:rPr>
        <w:t> </w:t>
      </w:r>
      <w:r>
        <w:rPr>
          <w:color w:val="231F20"/>
        </w:rPr>
        <w:t>Морском</w:t>
      </w:r>
      <w:r>
        <w:rPr>
          <w:color w:val="231F20"/>
          <w:spacing w:val="26"/>
        </w:rPr>
        <w:t> </w:t>
      </w:r>
      <w:r>
        <w:rPr>
          <w:color w:val="231F20"/>
        </w:rPr>
        <w:t>Пассажирском</w:t>
      </w:r>
      <w:r>
        <w:rPr>
          <w:color w:val="231F20"/>
          <w:spacing w:val="27"/>
        </w:rPr>
        <w:t> </w:t>
      </w:r>
      <w:r>
        <w:rPr>
          <w:color w:val="231F20"/>
        </w:rPr>
        <w:t>Порту</w:t>
      </w:r>
      <w:r>
        <w:rPr>
          <w:color w:val="231F20"/>
          <w:spacing w:val="26"/>
        </w:rPr>
        <w:t> </w:t>
      </w:r>
      <w:r>
        <w:rPr>
          <w:color w:val="231F20"/>
        </w:rPr>
        <w:t>Санкт-Петербурга,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расположенном на намывных территориях Васильевского </w:t>
      </w:r>
      <w:r>
        <w:rPr>
          <w:color w:val="231F20"/>
        </w:rPr>
        <w:t>острова,</w:t>
      </w:r>
      <w:r>
        <w:rPr>
          <w:color w:val="231F20"/>
          <w:spacing w:val="-50"/>
        </w:rPr>
        <w:t> </w:t>
      </w:r>
      <w:r>
        <w:rPr>
          <w:color w:val="231F20"/>
        </w:rPr>
        <w:t>стоит</w:t>
      </w:r>
      <w:r>
        <w:rPr>
          <w:color w:val="231F20"/>
          <w:spacing w:val="-6"/>
        </w:rPr>
        <w:t> </w:t>
      </w:r>
      <w:r>
        <w:rPr>
          <w:color w:val="231F20"/>
        </w:rPr>
        <w:t>отметить,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он</w:t>
      </w:r>
      <w:r>
        <w:rPr>
          <w:color w:val="231F20"/>
          <w:spacing w:val="-6"/>
        </w:rPr>
        <w:t> </w:t>
      </w:r>
      <w:r>
        <w:rPr>
          <w:color w:val="231F20"/>
        </w:rPr>
        <w:t>может</w:t>
      </w:r>
      <w:r>
        <w:rPr>
          <w:color w:val="231F20"/>
          <w:spacing w:val="-5"/>
        </w:rPr>
        <w:t> </w:t>
      </w:r>
      <w:r>
        <w:rPr>
          <w:color w:val="231F20"/>
        </w:rPr>
        <w:t>принять</w:t>
      </w:r>
      <w:r>
        <w:rPr>
          <w:color w:val="231F20"/>
          <w:spacing w:val="-6"/>
        </w:rPr>
        <w:t> </w:t>
      </w:r>
      <w:r>
        <w:rPr>
          <w:color w:val="231F20"/>
        </w:rPr>
        <w:t>сразу</w:t>
      </w:r>
      <w:r>
        <w:rPr>
          <w:color w:val="231F20"/>
          <w:spacing w:val="-6"/>
        </w:rPr>
        <w:t> </w:t>
      </w:r>
      <w:r>
        <w:rPr>
          <w:color w:val="231F20"/>
        </w:rPr>
        <w:t>семь</w:t>
      </w:r>
      <w:r>
        <w:rPr>
          <w:color w:val="231F20"/>
          <w:spacing w:val="-6"/>
        </w:rPr>
        <w:t> </w:t>
      </w:r>
      <w:r>
        <w:rPr>
          <w:color w:val="231F20"/>
        </w:rPr>
        <w:t>судов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работает</w:t>
      </w:r>
      <w:r>
        <w:rPr>
          <w:color w:val="231F20"/>
          <w:spacing w:val="-50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полную</w:t>
      </w:r>
      <w:r>
        <w:rPr>
          <w:color w:val="231F20"/>
          <w:spacing w:val="-13"/>
        </w:rPr>
        <w:t> </w:t>
      </w:r>
      <w:r>
        <w:rPr>
          <w:color w:val="231F20"/>
        </w:rPr>
        <w:t>мощность.</w:t>
      </w:r>
      <w:r>
        <w:rPr>
          <w:color w:val="231F20"/>
          <w:spacing w:val="-13"/>
        </w:rPr>
        <w:t> </w:t>
      </w:r>
      <w:r>
        <w:rPr>
          <w:color w:val="231F20"/>
        </w:rPr>
        <w:t>Инфраструктура</w:t>
      </w:r>
      <w:r>
        <w:rPr>
          <w:color w:val="231F20"/>
          <w:spacing w:val="-13"/>
        </w:rPr>
        <w:t> </w:t>
      </w:r>
      <w:r>
        <w:rPr>
          <w:color w:val="231F20"/>
        </w:rPr>
        <w:t>«Морского</w:t>
      </w:r>
      <w:r>
        <w:rPr>
          <w:color w:val="231F20"/>
          <w:spacing w:val="-13"/>
        </w:rPr>
        <w:t> </w:t>
      </w:r>
      <w:r>
        <w:rPr>
          <w:color w:val="231F20"/>
        </w:rPr>
        <w:t>фасада»</w:t>
      </w:r>
      <w:r>
        <w:rPr>
          <w:color w:val="231F20"/>
          <w:spacing w:val="-13"/>
        </w:rPr>
        <w:t> </w:t>
      </w:r>
      <w:r>
        <w:rPr>
          <w:color w:val="231F20"/>
        </w:rPr>
        <w:t>луч-</w:t>
      </w:r>
      <w:r>
        <w:rPr>
          <w:color w:val="231F20"/>
          <w:spacing w:val="-49"/>
        </w:rPr>
        <w:t> </w:t>
      </w:r>
      <w:r>
        <w:rPr>
          <w:color w:val="231F20"/>
        </w:rPr>
        <w:t>ше</w:t>
      </w:r>
      <w:r>
        <w:rPr>
          <w:color w:val="231F20"/>
          <w:spacing w:val="3"/>
        </w:rPr>
        <w:t> </w:t>
      </w:r>
      <w:r>
        <w:rPr>
          <w:color w:val="231F20"/>
        </w:rPr>
        <w:t>развита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отлично</w:t>
      </w:r>
      <w:r>
        <w:rPr>
          <w:color w:val="231F20"/>
          <w:spacing w:val="4"/>
        </w:rPr>
        <w:t> </w:t>
      </w:r>
      <w:r>
        <w:rPr>
          <w:color w:val="231F20"/>
        </w:rPr>
        <w:t>подходит</w:t>
      </w:r>
      <w:r>
        <w:rPr>
          <w:color w:val="231F20"/>
          <w:spacing w:val="3"/>
        </w:rPr>
        <w:t> </w:t>
      </w:r>
      <w:r>
        <w:rPr>
          <w:color w:val="231F20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</w:rPr>
        <w:t>транзитных</w:t>
      </w:r>
      <w:r>
        <w:rPr>
          <w:color w:val="231F20"/>
          <w:spacing w:val="3"/>
        </w:rPr>
        <w:t> </w:t>
      </w:r>
      <w:r>
        <w:rPr>
          <w:color w:val="231F20"/>
        </w:rPr>
        <w:t>остановок</w:t>
      </w:r>
      <w:r>
        <w:rPr>
          <w:color w:val="231F20"/>
          <w:spacing w:val="4"/>
        </w:rPr>
        <w:t> </w:t>
      </w:r>
      <w:r>
        <w:rPr>
          <w:color w:val="231F20"/>
        </w:rPr>
        <w:t>круиз-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ных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судов.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настоящее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эта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гавань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принимать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порядка</w:t>
      </w:r>
      <w:r>
        <w:rPr>
          <w:color w:val="231F20"/>
          <w:spacing w:val="-50"/>
        </w:rPr>
        <w:t> </w:t>
      </w:r>
      <w:r>
        <w:rPr>
          <w:color w:val="231F20"/>
        </w:rPr>
        <w:t>800 тысяч пассажиров в период активного туристического сезона.</w:t>
      </w:r>
      <w:r>
        <w:rPr>
          <w:color w:val="231F20"/>
          <w:spacing w:val="-50"/>
        </w:rPr>
        <w:t> </w:t>
      </w:r>
      <w:r>
        <w:rPr>
          <w:color w:val="231F20"/>
        </w:rPr>
        <w:t>Следовательно, стоит обратить внимание на то, что не только</w:t>
      </w:r>
      <w:r>
        <w:rPr>
          <w:color w:val="231F20"/>
          <w:spacing w:val="1"/>
        </w:rPr>
        <w:t> </w:t>
      </w:r>
      <w:r>
        <w:rPr>
          <w:color w:val="231F20"/>
        </w:rPr>
        <w:t>увеличение</w:t>
      </w:r>
      <w:r>
        <w:rPr>
          <w:color w:val="231F20"/>
          <w:spacing w:val="-10"/>
        </w:rPr>
        <w:t> </w:t>
      </w:r>
      <w:r>
        <w:rPr>
          <w:color w:val="231F20"/>
        </w:rPr>
        <w:t>количества</w:t>
      </w:r>
      <w:r>
        <w:rPr>
          <w:color w:val="231F20"/>
          <w:spacing w:val="-9"/>
        </w:rPr>
        <w:t> </w:t>
      </w:r>
      <w:r>
        <w:rPr>
          <w:color w:val="231F20"/>
        </w:rPr>
        <w:t>судов</w:t>
      </w:r>
      <w:r>
        <w:rPr>
          <w:color w:val="231F20"/>
          <w:spacing w:val="-10"/>
        </w:rPr>
        <w:t> </w:t>
      </w:r>
      <w:r>
        <w:rPr>
          <w:color w:val="231F20"/>
        </w:rPr>
        <w:t>водного</w:t>
      </w:r>
      <w:r>
        <w:rPr>
          <w:color w:val="231F20"/>
          <w:spacing w:val="-9"/>
        </w:rPr>
        <w:t> </w:t>
      </w:r>
      <w:r>
        <w:rPr>
          <w:color w:val="231F20"/>
        </w:rPr>
        <w:t>транспорта,</w:t>
      </w:r>
      <w:r>
        <w:rPr>
          <w:color w:val="231F20"/>
          <w:spacing w:val="-9"/>
        </w:rPr>
        <w:t> </w:t>
      </w:r>
      <w:r>
        <w:rPr>
          <w:color w:val="231F20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улучшение</w:t>
      </w:r>
      <w:r>
        <w:rPr>
          <w:color w:val="231F20"/>
          <w:spacing w:val="-50"/>
        </w:rPr>
        <w:t> </w:t>
      </w:r>
      <w:r>
        <w:rPr>
          <w:color w:val="231F20"/>
        </w:rPr>
        <w:t>речной туристической инфраструктуры Санкт-Петербурга, позво-</w:t>
      </w:r>
      <w:r>
        <w:rPr>
          <w:color w:val="231F20"/>
          <w:spacing w:val="-50"/>
        </w:rPr>
        <w:t> </w:t>
      </w:r>
      <w:r>
        <w:rPr>
          <w:color w:val="231F20"/>
        </w:rPr>
        <w:t>лят</w:t>
      </w:r>
      <w:r>
        <w:rPr>
          <w:color w:val="231F20"/>
          <w:spacing w:val="9"/>
        </w:rPr>
        <w:t> </w:t>
      </w:r>
      <w:r>
        <w:rPr>
          <w:color w:val="231F20"/>
        </w:rPr>
        <w:t>городу</w:t>
      </w:r>
      <w:r>
        <w:rPr>
          <w:color w:val="231F20"/>
          <w:spacing w:val="10"/>
        </w:rPr>
        <w:t> </w:t>
      </w:r>
      <w:r>
        <w:rPr>
          <w:color w:val="231F20"/>
        </w:rPr>
        <w:t>удобным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ещё</w:t>
      </w:r>
      <w:r>
        <w:rPr>
          <w:color w:val="231F20"/>
          <w:spacing w:val="10"/>
        </w:rPr>
        <w:t> </w:t>
      </w:r>
      <w:r>
        <w:rPr>
          <w:color w:val="231F20"/>
        </w:rPr>
        <w:t>более</w:t>
      </w:r>
      <w:r>
        <w:rPr>
          <w:color w:val="231F20"/>
          <w:spacing w:val="10"/>
        </w:rPr>
        <w:t> </w:t>
      </w:r>
      <w:r>
        <w:rPr>
          <w:color w:val="231F20"/>
        </w:rPr>
        <w:t>туристически</w:t>
      </w:r>
      <w:r>
        <w:rPr>
          <w:color w:val="231F20"/>
          <w:spacing w:val="10"/>
        </w:rPr>
        <w:t> </w:t>
      </w:r>
      <w:r>
        <w:rPr>
          <w:color w:val="231F20"/>
        </w:rPr>
        <w:t>привлекательным</w:t>
      </w:r>
      <w:r>
        <w:rPr>
          <w:color w:val="231F20"/>
          <w:spacing w:val="-49"/>
        </w:rPr>
        <w:t> </w:t>
      </w:r>
      <w:r>
        <w:rPr>
          <w:color w:val="231F20"/>
        </w:rPr>
        <w:t>(например, использование рек Пряжка и Карповка, Обводного ка-</w:t>
      </w:r>
      <w:r>
        <w:rPr>
          <w:color w:val="231F20"/>
          <w:spacing w:val="-50"/>
        </w:rPr>
        <w:t> </w:t>
      </w:r>
      <w:r>
        <w:rPr>
          <w:color w:val="231F20"/>
        </w:rPr>
        <w:t>нала).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во</w:t>
      </w:r>
      <w:r>
        <w:rPr>
          <w:color w:val="231F20"/>
          <w:spacing w:val="-5"/>
        </w:rPr>
        <w:t> </w:t>
      </w:r>
      <w:r>
        <w:rPr>
          <w:color w:val="231F20"/>
        </w:rPr>
        <w:t>многом</w:t>
      </w:r>
      <w:r>
        <w:rPr>
          <w:color w:val="231F20"/>
          <w:spacing w:val="-5"/>
        </w:rPr>
        <w:t> </w:t>
      </w:r>
      <w:r>
        <w:rPr>
          <w:color w:val="231F20"/>
        </w:rPr>
        <w:t>зависит</w:t>
      </w:r>
      <w:r>
        <w:rPr>
          <w:color w:val="231F20"/>
          <w:spacing w:val="-5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поддержки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5"/>
        </w:rPr>
        <w:t> </w:t>
      </w:r>
      <w:r>
        <w:rPr>
          <w:color w:val="231F20"/>
        </w:rPr>
        <w:t>адми-</w:t>
      </w:r>
      <w:r>
        <w:rPr>
          <w:color w:val="231F20"/>
          <w:spacing w:val="-50"/>
        </w:rPr>
        <w:t> </w:t>
      </w:r>
      <w:r>
        <w:rPr>
          <w:color w:val="231F20"/>
        </w:rPr>
        <w:t>нистративными</w:t>
      </w:r>
      <w:r>
        <w:rPr>
          <w:color w:val="231F20"/>
          <w:spacing w:val="-6"/>
        </w:rPr>
        <w:t> </w:t>
      </w:r>
      <w:r>
        <w:rPr>
          <w:color w:val="231F20"/>
        </w:rPr>
        <w:t>решениями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изменений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городского,</w:t>
      </w:r>
      <w:r>
        <w:rPr>
          <w:color w:val="231F20"/>
          <w:spacing w:val="-5"/>
        </w:rPr>
        <w:t> </w:t>
      </w:r>
      <w:r>
        <w:rPr>
          <w:color w:val="231F20"/>
        </w:rPr>
        <w:t>так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фе-</w:t>
      </w:r>
    </w:p>
    <w:p>
      <w:pPr>
        <w:pStyle w:val="BodyText"/>
        <w:spacing w:before="12"/>
        <w:jc w:val="both"/>
      </w:pPr>
      <w:r>
        <w:rPr>
          <w:color w:val="231F20"/>
        </w:rPr>
        <w:t>дерального</w:t>
      </w:r>
      <w:r>
        <w:rPr>
          <w:color w:val="231F20"/>
          <w:spacing w:val="8"/>
        </w:rPr>
        <w:t> </w:t>
      </w:r>
      <w:r>
        <w:rPr>
          <w:color w:val="231F20"/>
        </w:rPr>
        <w:t>законодательства.</w:t>
      </w:r>
    </w:p>
    <w:p>
      <w:pPr>
        <w:pStyle w:val="BodyText"/>
        <w:spacing w:line="254" w:lineRule="auto" w:before="15"/>
        <w:ind w:right="114" w:firstLine="396"/>
        <w:jc w:val="both"/>
      </w:pPr>
      <w:r>
        <w:rPr>
          <w:color w:val="231F20"/>
        </w:rPr>
        <w:t>Не стоит забывать, что одним из серьезных лимитирующих</w:t>
      </w:r>
      <w:r>
        <w:rPr>
          <w:color w:val="231F20"/>
          <w:spacing w:val="1"/>
        </w:rPr>
        <w:t> </w:t>
      </w:r>
      <w:r>
        <w:rPr>
          <w:color w:val="231F20"/>
        </w:rPr>
        <w:t>факторов развития водного транспорта города становится про-</w:t>
      </w:r>
      <w:r>
        <w:rPr>
          <w:color w:val="231F20"/>
          <w:spacing w:val="1"/>
        </w:rPr>
        <w:t> </w:t>
      </w:r>
      <w:r>
        <w:rPr>
          <w:color w:val="231F20"/>
        </w:rPr>
        <w:t>блема загрязнения (и заиления) рек и каналов. Едва ли 20 % во-</w:t>
      </w:r>
      <w:r>
        <w:rPr>
          <w:color w:val="231F20"/>
          <w:spacing w:val="1"/>
        </w:rPr>
        <w:t> </w:t>
      </w:r>
      <w:r>
        <w:rPr>
          <w:color w:val="231F20"/>
        </w:rPr>
        <w:t>доемов города можно отнести к условно чистым, в то время 80 %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-7"/>
        </w:rPr>
        <w:t> </w:t>
      </w:r>
      <w:r>
        <w:rPr>
          <w:color w:val="231F20"/>
        </w:rPr>
        <w:t>классифицировать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грязные,</w:t>
      </w:r>
      <w:r>
        <w:rPr>
          <w:color w:val="231F20"/>
          <w:spacing w:val="-6"/>
        </w:rPr>
        <w:t> </w:t>
      </w:r>
      <w:r>
        <w:rPr>
          <w:color w:val="231F20"/>
        </w:rPr>
        <w:t>причем</w:t>
      </w:r>
      <w:r>
        <w:rPr>
          <w:color w:val="231F20"/>
          <w:spacing w:val="-6"/>
        </w:rPr>
        <w:t> </w:t>
      </w:r>
      <w:r>
        <w:rPr>
          <w:color w:val="231F20"/>
        </w:rPr>
        <w:t>некоторые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них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0"/>
        </w:rPr>
        <w:t> </w:t>
      </w:r>
      <w:r>
        <w:rPr>
          <w:color w:val="231F20"/>
        </w:rPr>
        <w:t>как сильно грязные, стремительно превращающиеся в накопите-</w:t>
      </w:r>
      <w:r>
        <w:rPr>
          <w:color w:val="231F20"/>
          <w:spacing w:val="1"/>
        </w:rPr>
        <w:t> </w:t>
      </w:r>
      <w:r>
        <w:rPr>
          <w:color w:val="231F20"/>
        </w:rPr>
        <w:t>ли разнообразных</w:t>
      </w:r>
      <w:r>
        <w:rPr>
          <w:color w:val="231F20"/>
          <w:spacing w:val="1"/>
        </w:rPr>
        <w:t> </w:t>
      </w:r>
      <w:r>
        <w:rPr>
          <w:color w:val="231F20"/>
        </w:rPr>
        <w:t>отходов.</w:t>
      </w:r>
    </w:p>
    <w:p>
      <w:pPr>
        <w:pStyle w:val="BodyText"/>
        <w:spacing w:line="254" w:lineRule="auto" w:before="6"/>
        <w:ind w:right="116" w:firstLine="396"/>
        <w:jc w:val="both"/>
      </w:pPr>
      <w:r>
        <w:rPr>
          <w:color w:val="231F20"/>
          <w:w w:val="95"/>
        </w:rPr>
        <w:t>По масштабам и уровню загрязнения водоемы города относятся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к разным классам: Малая Нева, Малая Невка и Мойка – умеренно-за-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грязнённые, Большая Нева, Фонтанка, Чёрная Речка и Обводный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канал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загрязнённые,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Охта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грязная,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Карповка,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Славянка,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Ижора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50"/>
        </w:rPr>
        <w:t> </w:t>
      </w:r>
      <w:r>
        <w:rPr>
          <w:color w:val="231F20"/>
        </w:rPr>
        <w:t>очень грязные. При этом острота проблемы не снижается в зави-</w:t>
      </w:r>
      <w:r>
        <w:rPr>
          <w:color w:val="231F20"/>
          <w:spacing w:val="1"/>
        </w:rPr>
        <w:t> </w:t>
      </w:r>
      <w:r>
        <w:rPr>
          <w:color w:val="231F20"/>
        </w:rPr>
        <w:t>симости</w:t>
      </w:r>
      <w:r>
        <w:rPr>
          <w:color w:val="231F20"/>
          <w:spacing w:val="-4"/>
        </w:rPr>
        <w:t> </w:t>
      </w:r>
      <w:r>
        <w:rPr>
          <w:color w:val="231F20"/>
        </w:rPr>
        <w:t>от</w:t>
      </w:r>
      <w:r>
        <w:rPr>
          <w:color w:val="231F20"/>
          <w:spacing w:val="-4"/>
        </w:rPr>
        <w:t> </w:t>
      </w:r>
      <w:r>
        <w:rPr>
          <w:color w:val="231F20"/>
        </w:rPr>
        <w:t>того,</w:t>
      </w:r>
      <w:r>
        <w:rPr>
          <w:color w:val="231F20"/>
          <w:spacing w:val="-3"/>
        </w:rPr>
        <w:t> </w:t>
      </w:r>
      <w:r>
        <w:rPr>
          <w:color w:val="231F20"/>
        </w:rPr>
        <w:t>когда,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каком</w:t>
      </w:r>
      <w:r>
        <w:rPr>
          <w:color w:val="231F20"/>
          <w:spacing w:val="-4"/>
        </w:rPr>
        <w:t> </w:t>
      </w:r>
      <w:r>
        <w:rPr>
          <w:color w:val="231F20"/>
        </w:rPr>
        <w:t>году</w:t>
      </w:r>
      <w:r>
        <w:rPr>
          <w:color w:val="231F20"/>
          <w:spacing w:val="-3"/>
        </w:rPr>
        <w:t> </w:t>
      </w:r>
      <w:r>
        <w:rPr>
          <w:color w:val="231F20"/>
        </w:rPr>
        <w:t>промышленные</w:t>
      </w:r>
      <w:r>
        <w:rPr>
          <w:color w:val="231F20"/>
          <w:spacing w:val="-4"/>
        </w:rPr>
        <w:t> </w:t>
      </w:r>
      <w:r>
        <w:rPr>
          <w:color w:val="231F20"/>
        </w:rPr>
        <w:t>предприятия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377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05760;mso-wrap-distance-left:0;mso-wrap-distance-right:0" id="docshape231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Судебные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экспертизы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право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транспорте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/>
        <w:jc w:val="both"/>
      </w:pPr>
      <w:r>
        <w:rPr>
          <w:color w:val="231F20"/>
        </w:rPr>
        <w:t>сбрасывали в водоемы Петербурга тонны нефтепродуктов, меди,</w:t>
      </w:r>
      <w:r>
        <w:rPr>
          <w:color w:val="231F20"/>
          <w:spacing w:val="1"/>
        </w:rPr>
        <w:t> </w:t>
      </w:r>
      <w:r>
        <w:rPr>
          <w:color w:val="231F20"/>
        </w:rPr>
        <w:t>цинка,</w:t>
      </w:r>
      <w:r>
        <w:rPr>
          <w:color w:val="231F20"/>
          <w:spacing w:val="1"/>
        </w:rPr>
        <w:t> </w:t>
      </w:r>
      <w:r>
        <w:rPr>
          <w:color w:val="231F20"/>
        </w:rPr>
        <w:t>железа,</w:t>
      </w:r>
      <w:r>
        <w:rPr>
          <w:color w:val="231F20"/>
          <w:spacing w:val="2"/>
        </w:rPr>
        <w:t> </w:t>
      </w:r>
      <w:r>
        <w:rPr>
          <w:color w:val="231F20"/>
        </w:rPr>
        <w:t>хрома,</w:t>
      </w:r>
      <w:r>
        <w:rPr>
          <w:color w:val="231F20"/>
          <w:spacing w:val="1"/>
        </w:rPr>
        <w:t> </w:t>
      </w:r>
      <w:r>
        <w:rPr>
          <w:color w:val="231F20"/>
        </w:rPr>
        <w:t>никеля,</w:t>
      </w:r>
      <w:r>
        <w:rPr>
          <w:color w:val="231F20"/>
          <w:spacing w:val="2"/>
        </w:rPr>
        <w:t> </w:t>
      </w:r>
      <w:r>
        <w:rPr>
          <w:color w:val="231F20"/>
        </w:rPr>
        <w:t>свинца</w:t>
      </w:r>
      <w:r>
        <w:rPr>
          <w:color w:val="231F20"/>
          <w:spacing w:val="2"/>
        </w:rPr>
        <w:t> </w:t>
      </w:r>
      <w:r>
        <w:rPr>
          <w:color w:val="231F20"/>
        </w:rPr>
        <w:t>и т.</w:t>
      </w:r>
      <w:r>
        <w:rPr>
          <w:color w:val="231F20"/>
          <w:spacing w:val="2"/>
        </w:rPr>
        <w:t> </w:t>
      </w:r>
      <w:r>
        <w:rPr>
          <w:color w:val="231F20"/>
        </w:rPr>
        <w:t>д.</w:t>
      </w:r>
    </w:p>
    <w:p>
      <w:pPr>
        <w:pStyle w:val="BodyText"/>
        <w:spacing w:line="254" w:lineRule="auto" w:before="2"/>
        <w:ind w:right="116" w:firstLine="396"/>
        <w:jc w:val="both"/>
      </w:pPr>
      <w:r>
        <w:rPr>
          <w:color w:val="231F20"/>
          <w:spacing w:val="-1"/>
        </w:rPr>
        <w:t>Конечно,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далеко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каналы</w:t>
      </w:r>
      <w:r>
        <w:rPr>
          <w:color w:val="231F20"/>
          <w:spacing w:val="-11"/>
        </w:rPr>
        <w:t> </w:t>
      </w:r>
      <w:r>
        <w:rPr>
          <w:color w:val="231F20"/>
        </w:rPr>
        <w:t>города</w:t>
      </w:r>
      <w:r>
        <w:rPr>
          <w:color w:val="231F20"/>
          <w:spacing w:val="-12"/>
        </w:rPr>
        <w:t> </w:t>
      </w:r>
      <w:r>
        <w:rPr>
          <w:color w:val="231F20"/>
        </w:rPr>
        <w:t>пригодны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су-</w:t>
      </w:r>
      <w:r>
        <w:rPr>
          <w:color w:val="231F20"/>
          <w:spacing w:val="-50"/>
        </w:rPr>
        <w:t> </w:t>
      </w:r>
      <w:r>
        <w:rPr>
          <w:color w:val="231F20"/>
        </w:rPr>
        <w:t>доходства,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следует</w:t>
      </w:r>
      <w:r>
        <w:rPr>
          <w:color w:val="231F20"/>
          <w:spacing w:val="-7"/>
        </w:rPr>
        <w:t> </w:t>
      </w:r>
      <w:r>
        <w:rPr>
          <w:color w:val="231F20"/>
        </w:rPr>
        <w:t>забывать,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речь</w:t>
      </w:r>
      <w:r>
        <w:rPr>
          <w:color w:val="231F20"/>
          <w:spacing w:val="-7"/>
        </w:rPr>
        <w:t> </w:t>
      </w:r>
      <w:r>
        <w:rPr>
          <w:color w:val="231F20"/>
        </w:rPr>
        <w:t>идет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только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тури-</w:t>
      </w:r>
      <w:r>
        <w:rPr>
          <w:color w:val="231F20"/>
          <w:spacing w:val="-50"/>
        </w:rPr>
        <w:t> </w:t>
      </w:r>
      <w:r>
        <w:rPr>
          <w:color w:val="231F20"/>
        </w:rPr>
        <w:t>стических магистралях, но и о единой гидрологической сети и за-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грязнение,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например,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углеводородами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быстро</w:t>
      </w:r>
      <w:r>
        <w:rPr>
          <w:color w:val="231F20"/>
          <w:spacing w:val="-12"/>
        </w:rPr>
        <w:t> </w:t>
      </w:r>
      <w:r>
        <w:rPr>
          <w:color w:val="231F20"/>
        </w:rPr>
        <w:t>распространяется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51"/>
        </w:rPr>
        <w:t> </w:t>
      </w:r>
      <w:r>
        <w:rPr>
          <w:color w:val="231F20"/>
        </w:rPr>
        <w:t>соседние водоемы. Часто загрязнение происходит вследствие од-</w:t>
      </w:r>
      <w:r>
        <w:rPr>
          <w:color w:val="231F20"/>
          <w:spacing w:val="1"/>
        </w:rPr>
        <w:t> </w:t>
      </w:r>
      <w:r>
        <w:rPr>
          <w:color w:val="231F20"/>
        </w:rPr>
        <w:t>них и тех же ошибок промышленных предприятий, располагаю-</w:t>
      </w:r>
      <w:r>
        <w:rPr>
          <w:color w:val="231F20"/>
          <w:spacing w:val="1"/>
        </w:rPr>
        <w:t> </w:t>
      </w:r>
      <w:r>
        <w:rPr>
          <w:color w:val="231F20"/>
        </w:rPr>
        <w:t>щих</w:t>
      </w:r>
      <w:r>
        <w:rPr>
          <w:color w:val="231F20"/>
          <w:spacing w:val="2"/>
        </w:rPr>
        <w:t> </w:t>
      </w:r>
      <w:r>
        <w:rPr>
          <w:color w:val="231F20"/>
        </w:rPr>
        <w:t>нефтехранилищами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берегах</w:t>
      </w:r>
      <w:r>
        <w:rPr>
          <w:color w:val="231F20"/>
          <w:spacing w:val="2"/>
        </w:rPr>
        <w:t> </w:t>
      </w:r>
      <w:r>
        <w:rPr>
          <w:color w:val="231F20"/>
        </w:rPr>
        <w:t>рек</w:t>
      </w:r>
      <w:r>
        <w:rPr>
          <w:color w:val="231F20"/>
          <w:spacing w:val="3"/>
        </w:rPr>
        <w:t> </w:t>
      </w:r>
      <w:r>
        <w:rPr>
          <w:color w:val="231F20"/>
        </w:rPr>
        <w:t>[6].</w:t>
      </w:r>
    </w:p>
    <w:p>
      <w:pPr>
        <w:pStyle w:val="BodyText"/>
        <w:spacing w:line="254" w:lineRule="auto" w:before="6"/>
        <w:ind w:right="114" w:firstLine="396"/>
        <w:jc w:val="both"/>
      </w:pPr>
      <w:r>
        <w:rPr>
          <w:color w:val="231F20"/>
          <w:spacing w:val="-3"/>
        </w:rPr>
        <w:t>Если сильнейшее микробное загрязнение, особенно </w:t>
      </w:r>
      <w:r>
        <w:rPr>
          <w:color w:val="231F20"/>
          <w:spacing w:val="-2"/>
        </w:rPr>
        <w:t>придонных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слоев,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воды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северного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побережья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Невской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губы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(включая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зону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дыха: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станции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Морская,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Лисий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нос,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Александровская,</w:t>
      </w:r>
      <w:r>
        <w:rPr>
          <w:color w:val="231F20"/>
          <w:spacing w:val="-10"/>
        </w:rPr>
        <w:t> </w:t>
      </w:r>
      <w:r>
        <w:rPr>
          <w:color w:val="231F20"/>
        </w:rPr>
        <w:t>Сестрорецк)</w:t>
      </w:r>
      <w:r>
        <w:rPr>
          <w:color w:val="231F20"/>
          <w:spacing w:val="-50"/>
        </w:rPr>
        <w:t> </w:t>
      </w:r>
      <w:r>
        <w:rPr>
          <w:color w:val="231F20"/>
        </w:rPr>
        <w:t>и практически стопроцентное поражение токсическими вещества-</w:t>
      </w:r>
      <w:r>
        <w:rPr>
          <w:color w:val="231F20"/>
          <w:spacing w:val="-50"/>
        </w:rPr>
        <w:t> </w:t>
      </w:r>
      <w:r>
        <w:rPr>
          <w:color w:val="231F20"/>
        </w:rPr>
        <w:t>ми</w:t>
      </w:r>
      <w:r>
        <w:rPr>
          <w:color w:val="231F20"/>
          <w:spacing w:val="-12"/>
        </w:rPr>
        <w:t> </w:t>
      </w:r>
      <w:r>
        <w:rPr>
          <w:color w:val="231F20"/>
        </w:rPr>
        <w:t>рыб,</w:t>
      </w:r>
      <w:r>
        <w:rPr>
          <w:color w:val="231F20"/>
          <w:spacing w:val="-11"/>
        </w:rPr>
        <w:t> </w:t>
      </w:r>
      <w:r>
        <w:rPr>
          <w:color w:val="231F20"/>
        </w:rPr>
        <w:t>обитающих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Невской</w:t>
      </w:r>
      <w:r>
        <w:rPr>
          <w:color w:val="231F20"/>
          <w:spacing w:val="-11"/>
        </w:rPr>
        <w:t> </w:t>
      </w:r>
      <w:r>
        <w:rPr>
          <w:color w:val="231F20"/>
        </w:rPr>
        <w:t>губе,</w:t>
      </w:r>
      <w:r>
        <w:rPr>
          <w:color w:val="231F20"/>
          <w:spacing w:val="-11"/>
        </w:rPr>
        <w:t> </w:t>
      </w:r>
      <w:r>
        <w:rPr>
          <w:color w:val="231F20"/>
        </w:rPr>
        <w:t>прямо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сказывается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судо-</w:t>
      </w:r>
      <w:r>
        <w:rPr>
          <w:color w:val="231F20"/>
          <w:spacing w:val="-50"/>
        </w:rPr>
        <w:t> </w:t>
      </w:r>
      <w:r>
        <w:rPr>
          <w:color w:val="231F20"/>
        </w:rPr>
        <w:t>ходстве, то накопление донных отложений и фекальное загрязне-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скрыть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невозможно.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Заиление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накопление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донных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отложений</w:t>
      </w:r>
      <w:r>
        <w:rPr>
          <w:color w:val="231F20"/>
          <w:spacing w:val="-51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отдельных</w:t>
      </w:r>
      <w:r>
        <w:rPr>
          <w:color w:val="231F20"/>
          <w:spacing w:val="20"/>
        </w:rPr>
        <w:t> </w:t>
      </w:r>
      <w:r>
        <w:rPr>
          <w:color w:val="231F20"/>
        </w:rPr>
        <w:t>водоемах</w:t>
      </w:r>
      <w:r>
        <w:rPr>
          <w:color w:val="231F20"/>
          <w:spacing w:val="20"/>
        </w:rPr>
        <w:t> </w:t>
      </w:r>
      <w:r>
        <w:rPr>
          <w:color w:val="231F20"/>
        </w:rPr>
        <w:t>стало</w:t>
      </w:r>
      <w:r>
        <w:rPr>
          <w:color w:val="231F20"/>
          <w:spacing w:val="20"/>
        </w:rPr>
        <w:t> </w:t>
      </w:r>
      <w:r>
        <w:rPr>
          <w:color w:val="231F20"/>
        </w:rPr>
        <w:t>реально</w:t>
      </w:r>
      <w:r>
        <w:rPr>
          <w:color w:val="231F20"/>
          <w:spacing w:val="20"/>
        </w:rPr>
        <w:t> </w:t>
      </w:r>
      <w:r>
        <w:rPr>
          <w:color w:val="231F20"/>
        </w:rPr>
        <w:t>тормозить</w:t>
      </w:r>
      <w:r>
        <w:rPr>
          <w:color w:val="231F20"/>
          <w:spacing w:val="20"/>
        </w:rPr>
        <w:t> </w:t>
      </w:r>
      <w:r>
        <w:rPr>
          <w:color w:val="231F20"/>
        </w:rPr>
        <w:t>развитие</w:t>
      </w:r>
      <w:r>
        <w:rPr>
          <w:color w:val="231F20"/>
          <w:spacing w:val="20"/>
        </w:rPr>
        <w:t> </w:t>
      </w:r>
      <w:r>
        <w:rPr>
          <w:color w:val="231F20"/>
        </w:rPr>
        <w:t>водно-</w:t>
      </w:r>
      <w:r>
        <w:rPr>
          <w:color w:val="231F20"/>
          <w:spacing w:val="1"/>
        </w:rPr>
        <w:t> </w:t>
      </w:r>
      <w:r>
        <w:rPr>
          <w:color w:val="231F20"/>
        </w:rPr>
        <w:t>го транспорта. Однако способ ее решения был подвергнут резкой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справедливой</w:t>
      </w:r>
      <w:r>
        <w:rPr>
          <w:color w:val="231F20"/>
          <w:spacing w:val="-12"/>
        </w:rPr>
        <w:t> </w:t>
      </w:r>
      <w:r>
        <w:rPr>
          <w:color w:val="231F20"/>
        </w:rPr>
        <w:t>критике</w:t>
      </w:r>
      <w:r>
        <w:rPr>
          <w:color w:val="231F20"/>
          <w:spacing w:val="-12"/>
        </w:rPr>
        <w:t> </w:t>
      </w:r>
      <w:r>
        <w:rPr>
          <w:color w:val="231F20"/>
        </w:rPr>
        <w:t>«Ленкомэкологией».</w:t>
      </w:r>
      <w:r>
        <w:rPr>
          <w:color w:val="231F20"/>
          <w:spacing w:val="-11"/>
        </w:rPr>
        <w:t> </w:t>
      </w:r>
      <w:r>
        <w:rPr>
          <w:color w:val="231F20"/>
        </w:rPr>
        <w:t>Помимо</w:t>
      </w:r>
      <w:r>
        <w:rPr>
          <w:color w:val="231F20"/>
          <w:spacing w:val="-12"/>
        </w:rPr>
        <w:t> </w:t>
      </w:r>
      <w:r>
        <w:rPr>
          <w:color w:val="231F20"/>
        </w:rPr>
        <w:t>дорогостоя-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щей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технологии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обезвреживания</w:t>
      </w:r>
      <w:r>
        <w:rPr>
          <w:color w:val="231F20"/>
          <w:spacing w:val="-11"/>
        </w:rPr>
        <w:t> </w:t>
      </w:r>
      <w:r>
        <w:rPr>
          <w:color w:val="231F20"/>
        </w:rPr>
        <w:t>загрязненных</w:t>
      </w:r>
      <w:r>
        <w:rPr>
          <w:color w:val="231F20"/>
          <w:spacing w:val="-10"/>
        </w:rPr>
        <w:t> </w:t>
      </w:r>
      <w:r>
        <w:rPr>
          <w:color w:val="231F20"/>
        </w:rPr>
        <w:t>донных</w:t>
      </w:r>
      <w:r>
        <w:rPr>
          <w:color w:val="231F20"/>
          <w:spacing w:val="-11"/>
        </w:rPr>
        <w:t> </w:t>
      </w:r>
      <w:r>
        <w:rPr>
          <w:color w:val="231F20"/>
        </w:rPr>
        <w:t>отложений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-12"/>
        </w:rPr>
        <w:t> </w:t>
      </w:r>
      <w:r>
        <w:rPr>
          <w:color w:val="231F20"/>
        </w:rPr>
        <w:t>химических,</w:t>
      </w:r>
      <w:r>
        <w:rPr>
          <w:color w:val="231F20"/>
          <w:spacing w:val="-11"/>
        </w:rPr>
        <w:t> </w:t>
      </w:r>
      <w:r>
        <w:rPr>
          <w:color w:val="231F20"/>
        </w:rPr>
        <w:t>физических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термических</w:t>
      </w:r>
      <w:r>
        <w:rPr>
          <w:color w:val="231F20"/>
          <w:spacing w:val="-12"/>
        </w:rPr>
        <w:t> </w:t>
      </w:r>
      <w:r>
        <w:rPr>
          <w:color w:val="231F20"/>
        </w:rPr>
        <w:t>процес-</w:t>
      </w:r>
      <w:r>
        <w:rPr>
          <w:color w:val="231F20"/>
          <w:spacing w:val="-50"/>
        </w:rPr>
        <w:t> </w:t>
      </w:r>
      <w:r>
        <w:rPr>
          <w:color w:val="231F20"/>
        </w:rPr>
        <w:t>сов затрат остается проблема складирования загрязненных грун-</w:t>
      </w:r>
      <w:r>
        <w:rPr>
          <w:color w:val="231F20"/>
          <w:spacing w:val="1"/>
        </w:rPr>
        <w:t> </w:t>
      </w:r>
      <w:r>
        <w:rPr>
          <w:color w:val="231F20"/>
        </w:rPr>
        <w:t>тов. Но проблема утилизации сильно загрязненных осадков с пе-</w:t>
      </w:r>
      <w:r>
        <w:rPr>
          <w:color w:val="231F20"/>
          <w:spacing w:val="1"/>
        </w:rPr>
        <w:t> </w:t>
      </w:r>
      <w:r>
        <w:rPr>
          <w:color w:val="231F20"/>
        </w:rPr>
        <w:t>тербургских</w:t>
      </w:r>
      <w:r>
        <w:rPr>
          <w:color w:val="231F20"/>
          <w:spacing w:val="3"/>
        </w:rPr>
        <w:t> </w:t>
      </w:r>
      <w:r>
        <w:rPr>
          <w:color w:val="231F20"/>
        </w:rPr>
        <w:t>водоемов</w:t>
      </w:r>
      <w:r>
        <w:rPr>
          <w:color w:val="231F20"/>
          <w:spacing w:val="3"/>
        </w:rPr>
        <w:t> </w:t>
      </w:r>
      <w:r>
        <w:rPr>
          <w:color w:val="231F20"/>
        </w:rPr>
        <w:t>остается</w:t>
      </w:r>
      <w:r>
        <w:rPr>
          <w:color w:val="231F20"/>
          <w:spacing w:val="4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решенной</w:t>
      </w:r>
      <w:r>
        <w:rPr>
          <w:color w:val="231F20"/>
          <w:spacing w:val="4"/>
        </w:rPr>
        <w:t> </w:t>
      </w:r>
      <w:r>
        <w:rPr>
          <w:color w:val="231F20"/>
        </w:rPr>
        <w:t>[2;</w:t>
      </w:r>
      <w:r>
        <w:rPr>
          <w:color w:val="231F20"/>
          <w:spacing w:val="3"/>
        </w:rPr>
        <w:t> </w:t>
      </w:r>
      <w:r>
        <w:rPr>
          <w:color w:val="231F20"/>
        </w:rPr>
        <w:t>7].</w:t>
      </w:r>
    </w:p>
    <w:p>
      <w:pPr>
        <w:pStyle w:val="BodyText"/>
        <w:spacing w:line="254" w:lineRule="auto" w:before="12"/>
        <w:ind w:right="114" w:firstLine="396"/>
        <w:jc w:val="both"/>
      </w:pPr>
      <w:r>
        <w:rPr>
          <w:color w:val="231F20"/>
        </w:rPr>
        <w:t>С</w:t>
      </w:r>
      <w:r>
        <w:rPr>
          <w:color w:val="231F20"/>
          <w:spacing w:val="31"/>
        </w:rPr>
        <w:t> </w:t>
      </w:r>
      <w:r>
        <w:rPr>
          <w:color w:val="231F20"/>
        </w:rPr>
        <w:t>точки</w:t>
      </w:r>
      <w:r>
        <w:rPr>
          <w:color w:val="231F20"/>
          <w:spacing w:val="32"/>
        </w:rPr>
        <w:t> </w:t>
      </w:r>
      <w:r>
        <w:rPr>
          <w:color w:val="231F20"/>
        </w:rPr>
        <w:t>зрения</w:t>
      </w:r>
      <w:r>
        <w:rPr>
          <w:color w:val="231F20"/>
          <w:spacing w:val="31"/>
        </w:rPr>
        <w:t> </w:t>
      </w:r>
      <w:r>
        <w:rPr>
          <w:color w:val="231F20"/>
        </w:rPr>
        <w:t>оптимизации</w:t>
      </w:r>
      <w:r>
        <w:rPr>
          <w:color w:val="231F20"/>
          <w:spacing w:val="32"/>
        </w:rPr>
        <w:t> </w:t>
      </w:r>
      <w:r>
        <w:rPr>
          <w:color w:val="231F20"/>
        </w:rPr>
        <w:t>движения</w:t>
      </w:r>
      <w:r>
        <w:rPr>
          <w:color w:val="231F20"/>
          <w:spacing w:val="32"/>
        </w:rPr>
        <w:t> </w:t>
      </w:r>
      <w:r>
        <w:rPr>
          <w:color w:val="231F20"/>
        </w:rPr>
        <w:t>маломерного</w:t>
      </w:r>
      <w:r>
        <w:rPr>
          <w:color w:val="231F20"/>
          <w:spacing w:val="31"/>
        </w:rPr>
        <w:t> </w:t>
      </w:r>
      <w:r>
        <w:rPr>
          <w:color w:val="231F20"/>
        </w:rPr>
        <w:t>флота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историческом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центре</w:t>
      </w:r>
      <w:r>
        <w:rPr>
          <w:color w:val="231F20"/>
          <w:spacing w:val="-12"/>
        </w:rPr>
        <w:t> </w:t>
      </w:r>
      <w:r>
        <w:rPr>
          <w:color w:val="231F20"/>
        </w:rPr>
        <w:t>Санкт-Петербурга</w:t>
      </w:r>
      <w:r>
        <w:rPr>
          <w:color w:val="231F20"/>
          <w:spacing w:val="-11"/>
        </w:rPr>
        <w:t> </w:t>
      </w:r>
      <w:r>
        <w:rPr>
          <w:color w:val="231F20"/>
        </w:rPr>
        <w:t>чрезвычайно</w:t>
      </w:r>
      <w:r>
        <w:rPr>
          <w:color w:val="231F20"/>
          <w:spacing w:val="-11"/>
        </w:rPr>
        <w:t> </w:t>
      </w:r>
      <w:r>
        <w:rPr>
          <w:color w:val="231F20"/>
        </w:rPr>
        <w:t>важной,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50"/>
        </w:rPr>
        <w:t> </w:t>
      </w:r>
      <w:r>
        <w:rPr>
          <w:color w:val="231F20"/>
        </w:rPr>
        <w:t>мнению авторов, представляется проблема низких старинных мо-</w:t>
      </w:r>
      <w:r>
        <w:rPr>
          <w:color w:val="231F20"/>
          <w:spacing w:val="1"/>
        </w:rPr>
        <w:t> </w:t>
      </w:r>
      <w:r>
        <w:rPr>
          <w:color w:val="231F20"/>
        </w:rPr>
        <w:t>стов на малых реках и каналах. Учитывая, что уровень Мирового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океана за последние 300 лет несколько вырос, а уровень воды в Неве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 период навигации из-за сильного западного ветра бывает непо-</w:t>
      </w:r>
      <w:r>
        <w:rPr>
          <w:color w:val="231F20"/>
          <w:spacing w:val="1"/>
        </w:rPr>
        <w:t> </w:t>
      </w:r>
      <w:r>
        <w:rPr>
          <w:color w:val="231F20"/>
        </w:rPr>
        <w:t>стоянен,</w:t>
      </w:r>
      <w:r>
        <w:rPr>
          <w:color w:val="231F20"/>
          <w:spacing w:val="21"/>
        </w:rPr>
        <w:t> </w:t>
      </w:r>
      <w:r>
        <w:rPr>
          <w:color w:val="231F20"/>
        </w:rPr>
        <w:t>мощное</w:t>
      </w:r>
      <w:r>
        <w:rPr>
          <w:color w:val="231F20"/>
          <w:spacing w:val="21"/>
        </w:rPr>
        <w:t> </w:t>
      </w:r>
      <w:r>
        <w:rPr>
          <w:color w:val="231F20"/>
        </w:rPr>
        <w:t>течение</w:t>
      </w:r>
      <w:r>
        <w:rPr>
          <w:color w:val="231F20"/>
          <w:spacing w:val="21"/>
        </w:rPr>
        <w:t> </w:t>
      </w:r>
      <w:r>
        <w:rPr>
          <w:color w:val="231F20"/>
        </w:rPr>
        <w:t>Невы</w:t>
      </w:r>
      <w:r>
        <w:rPr>
          <w:color w:val="231F20"/>
          <w:spacing w:val="21"/>
        </w:rPr>
        <w:t> </w:t>
      </w:r>
      <w:r>
        <w:rPr>
          <w:color w:val="231F20"/>
        </w:rPr>
        <w:t>сталкивается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1"/>
        </w:rPr>
        <w:t> </w:t>
      </w:r>
      <w:r>
        <w:rPr>
          <w:color w:val="231F20"/>
        </w:rPr>
        <w:t>нагонной</w:t>
      </w:r>
      <w:r>
        <w:rPr>
          <w:color w:val="231F20"/>
          <w:spacing w:val="21"/>
        </w:rPr>
        <w:t> </w:t>
      </w:r>
      <w:r>
        <w:rPr>
          <w:color w:val="231F20"/>
        </w:rPr>
        <w:t>волной</w:t>
      </w:r>
      <w:r>
        <w:rPr>
          <w:color w:val="231F20"/>
          <w:spacing w:val="1"/>
        </w:rPr>
        <w:t> </w:t>
      </w:r>
      <w:r>
        <w:rPr>
          <w:color w:val="231F20"/>
        </w:rPr>
        <w:t>со стороны Финского залива, и в течение короткого промежутка</w:t>
      </w:r>
      <w:r>
        <w:rPr>
          <w:color w:val="231F20"/>
          <w:spacing w:val="1"/>
        </w:rPr>
        <w:t> </w:t>
      </w:r>
      <w:r>
        <w:rPr>
          <w:color w:val="231F20"/>
        </w:rPr>
        <w:t>времени уровень воды может вырасти на 50–150 см. Достаточно</w:t>
      </w:r>
      <w:r>
        <w:rPr>
          <w:color w:val="231F20"/>
          <w:spacing w:val="1"/>
        </w:rPr>
        <w:t> </w:t>
      </w:r>
      <w:r>
        <w:rPr>
          <w:color w:val="231F20"/>
        </w:rPr>
        <w:t>повышения</w:t>
      </w:r>
      <w:r>
        <w:rPr>
          <w:color w:val="231F20"/>
          <w:spacing w:val="14"/>
        </w:rPr>
        <w:t> </w:t>
      </w:r>
      <w:r>
        <w:rPr>
          <w:color w:val="231F20"/>
        </w:rPr>
        <w:t>уровня</w:t>
      </w:r>
      <w:r>
        <w:rPr>
          <w:color w:val="231F20"/>
          <w:spacing w:val="14"/>
        </w:rPr>
        <w:t> </w:t>
      </w:r>
      <w:r>
        <w:rPr>
          <w:color w:val="231F20"/>
        </w:rPr>
        <w:t>воды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40–50</w:t>
      </w:r>
      <w:r>
        <w:rPr>
          <w:color w:val="231F20"/>
          <w:spacing w:val="15"/>
        </w:rPr>
        <w:t> </w:t>
      </w:r>
      <w:r>
        <w:rPr>
          <w:color w:val="231F20"/>
        </w:rPr>
        <w:t>см,</w:t>
      </w:r>
      <w:r>
        <w:rPr>
          <w:color w:val="231F20"/>
          <w:spacing w:val="14"/>
        </w:rPr>
        <w:t> </w:t>
      </w:r>
      <w:r>
        <w:rPr>
          <w:color w:val="231F20"/>
        </w:rPr>
        <w:t>чтобы</w:t>
      </w:r>
      <w:r>
        <w:rPr>
          <w:color w:val="231F20"/>
          <w:spacing w:val="14"/>
        </w:rPr>
        <w:t> </w:t>
      </w:r>
      <w:r>
        <w:rPr>
          <w:color w:val="231F20"/>
        </w:rPr>
        <w:t>теплоходы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катера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05248;mso-wrap-distance-left:0;mso-wrap-distance-right:0" id="docshape232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/>
        <w:jc w:val="right"/>
      </w:pPr>
      <w:r>
        <w:rPr>
          <w:color w:val="231F20"/>
        </w:rPr>
        <w:t>не</w:t>
      </w:r>
      <w:r>
        <w:rPr>
          <w:color w:val="231F20"/>
          <w:spacing w:val="17"/>
        </w:rPr>
        <w:t> </w:t>
      </w:r>
      <w:r>
        <w:rPr>
          <w:color w:val="231F20"/>
        </w:rPr>
        <w:t>смогли</w:t>
      </w:r>
      <w:r>
        <w:rPr>
          <w:color w:val="231F20"/>
          <w:spacing w:val="17"/>
        </w:rPr>
        <w:t> </w:t>
      </w:r>
      <w:r>
        <w:rPr>
          <w:color w:val="231F20"/>
        </w:rPr>
        <w:t>продолжить</w:t>
      </w:r>
      <w:r>
        <w:rPr>
          <w:color w:val="231F20"/>
          <w:spacing w:val="18"/>
        </w:rPr>
        <w:t> </w:t>
      </w:r>
      <w:r>
        <w:rPr>
          <w:color w:val="231F20"/>
        </w:rPr>
        <w:t>движение</w:t>
      </w:r>
      <w:r>
        <w:rPr>
          <w:color w:val="231F20"/>
          <w:spacing w:val="17"/>
        </w:rPr>
        <w:t> </w:t>
      </w:r>
      <w:r>
        <w:rPr>
          <w:color w:val="231F20"/>
        </w:rPr>
        <w:t>по</w:t>
      </w:r>
      <w:r>
        <w:rPr>
          <w:color w:val="231F20"/>
          <w:spacing w:val="18"/>
        </w:rPr>
        <w:t> </w:t>
      </w:r>
      <w:r>
        <w:rPr>
          <w:color w:val="231F20"/>
        </w:rPr>
        <w:t>Мойке,</w:t>
      </w:r>
      <w:r>
        <w:rPr>
          <w:color w:val="231F20"/>
          <w:spacing w:val="17"/>
        </w:rPr>
        <w:t> </w:t>
      </w:r>
      <w:r>
        <w:rPr>
          <w:color w:val="231F20"/>
        </w:rPr>
        <w:t>Фонтанке,</w:t>
      </w:r>
      <w:r>
        <w:rPr>
          <w:color w:val="231F20"/>
          <w:spacing w:val="18"/>
        </w:rPr>
        <w:t> </w:t>
      </w:r>
      <w:r>
        <w:rPr>
          <w:color w:val="231F20"/>
        </w:rPr>
        <w:t>Крюкову</w:t>
      </w:r>
      <w:r>
        <w:rPr>
          <w:color w:val="231F20"/>
          <w:spacing w:val="1"/>
        </w:rPr>
        <w:t> </w:t>
      </w:r>
      <w:r>
        <w:rPr>
          <w:color w:val="231F20"/>
        </w:rPr>
        <w:t>каналу,</w:t>
      </w:r>
      <w:r>
        <w:rPr>
          <w:color w:val="231F20"/>
          <w:spacing w:val="28"/>
        </w:rPr>
        <w:t> </w:t>
      </w:r>
      <w:r>
        <w:rPr>
          <w:color w:val="231F20"/>
        </w:rPr>
        <w:t>каналу</w:t>
      </w:r>
      <w:r>
        <w:rPr>
          <w:color w:val="231F20"/>
          <w:spacing w:val="28"/>
        </w:rPr>
        <w:t> </w:t>
      </w:r>
      <w:r>
        <w:rPr>
          <w:color w:val="231F20"/>
        </w:rPr>
        <w:t>Грибоедова.</w:t>
      </w:r>
      <w:r>
        <w:rPr>
          <w:color w:val="231F20"/>
          <w:spacing w:val="28"/>
        </w:rPr>
        <w:t> </w:t>
      </w:r>
      <w:r>
        <w:rPr>
          <w:color w:val="231F20"/>
        </w:rPr>
        <w:t>Очевидно,</w:t>
      </w:r>
      <w:r>
        <w:rPr>
          <w:color w:val="231F20"/>
          <w:spacing w:val="27"/>
        </w:rPr>
        <w:t> </w:t>
      </w:r>
      <w:r>
        <w:rPr>
          <w:color w:val="231F20"/>
        </w:rPr>
        <w:t>что</w:t>
      </w:r>
      <w:r>
        <w:rPr>
          <w:color w:val="231F20"/>
          <w:spacing w:val="28"/>
        </w:rPr>
        <w:t> </w:t>
      </w:r>
      <w:r>
        <w:rPr>
          <w:color w:val="231F20"/>
        </w:rPr>
        <w:t>несколько</w:t>
      </w:r>
      <w:r>
        <w:rPr>
          <w:color w:val="231F20"/>
          <w:spacing w:val="28"/>
        </w:rPr>
        <w:t> </w:t>
      </w:r>
      <w:r>
        <w:rPr>
          <w:color w:val="231F20"/>
        </w:rPr>
        <w:t>мостов</w:t>
      </w:r>
      <w:r>
        <w:rPr>
          <w:color w:val="231F20"/>
          <w:spacing w:val="28"/>
        </w:rPr>
        <w:t> </w:t>
      </w:r>
      <w:r>
        <w:rPr>
          <w:color w:val="231F20"/>
        </w:rPr>
        <w:t>не</w:t>
      </w:r>
      <w:r>
        <w:rPr>
          <w:color w:val="231F20"/>
          <w:spacing w:val="-50"/>
        </w:rPr>
        <w:t> </w:t>
      </w:r>
      <w:r>
        <w:rPr>
          <w:color w:val="231F20"/>
        </w:rPr>
        <w:t>соответствуют</w:t>
      </w:r>
      <w:r>
        <w:rPr>
          <w:color w:val="231F20"/>
          <w:spacing w:val="19"/>
        </w:rPr>
        <w:t> </w:t>
      </w:r>
      <w:r>
        <w:rPr>
          <w:color w:val="231F20"/>
        </w:rPr>
        <w:t>современным</w:t>
      </w:r>
      <w:r>
        <w:rPr>
          <w:color w:val="231F20"/>
          <w:spacing w:val="20"/>
        </w:rPr>
        <w:t> </w:t>
      </w:r>
      <w:r>
        <w:rPr>
          <w:color w:val="231F20"/>
        </w:rPr>
        <w:t>условиям</w:t>
      </w:r>
      <w:r>
        <w:rPr>
          <w:color w:val="231F20"/>
          <w:spacing w:val="20"/>
        </w:rPr>
        <w:t> </w:t>
      </w:r>
      <w:r>
        <w:rPr>
          <w:color w:val="231F20"/>
        </w:rPr>
        <w:t>движения</w:t>
      </w:r>
      <w:r>
        <w:rPr>
          <w:color w:val="231F20"/>
          <w:spacing w:val="20"/>
        </w:rPr>
        <w:t> </w:t>
      </w:r>
      <w:r>
        <w:rPr>
          <w:color w:val="231F20"/>
        </w:rPr>
        <w:t>по</w:t>
      </w:r>
      <w:r>
        <w:rPr>
          <w:color w:val="231F20"/>
          <w:spacing w:val="20"/>
        </w:rPr>
        <w:t> </w:t>
      </w:r>
      <w:r>
        <w:rPr>
          <w:color w:val="231F20"/>
        </w:rPr>
        <w:t>своей</w:t>
      </w:r>
      <w:r>
        <w:rPr>
          <w:color w:val="231F20"/>
          <w:spacing w:val="20"/>
        </w:rPr>
        <w:t> </w:t>
      </w:r>
      <w:r>
        <w:rPr>
          <w:color w:val="231F20"/>
        </w:rPr>
        <w:t>высо-</w:t>
      </w:r>
      <w:r>
        <w:rPr>
          <w:color w:val="231F20"/>
          <w:spacing w:val="-49"/>
        </w:rPr>
        <w:t> </w:t>
      </w:r>
      <w:r>
        <w:rPr>
          <w:color w:val="231F20"/>
        </w:rPr>
        <w:t>те.</w:t>
      </w:r>
      <w:r>
        <w:rPr>
          <w:color w:val="231F20"/>
          <w:spacing w:val="18"/>
        </w:rPr>
        <w:t> </w:t>
      </w:r>
      <w:r>
        <w:rPr>
          <w:color w:val="231F20"/>
        </w:rPr>
        <w:t>Мосты,</w:t>
      </w:r>
      <w:r>
        <w:rPr>
          <w:color w:val="231F20"/>
          <w:spacing w:val="18"/>
        </w:rPr>
        <w:t> </w:t>
      </w:r>
      <w:r>
        <w:rPr>
          <w:color w:val="231F20"/>
        </w:rPr>
        <w:t>построенные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XIX–XX</w:t>
      </w:r>
      <w:r>
        <w:rPr>
          <w:color w:val="231F20"/>
          <w:spacing w:val="19"/>
        </w:rPr>
        <w:t> </w:t>
      </w:r>
      <w:r>
        <w:rPr>
          <w:color w:val="231F20"/>
        </w:rPr>
        <w:t>вв.</w:t>
      </w:r>
      <w:r>
        <w:rPr>
          <w:color w:val="231F20"/>
          <w:spacing w:val="18"/>
        </w:rPr>
        <w:t> </w:t>
      </w:r>
      <w:r>
        <w:rPr>
          <w:color w:val="231F20"/>
        </w:rPr>
        <w:t>практически</w:t>
      </w:r>
      <w:r>
        <w:rPr>
          <w:color w:val="231F20"/>
          <w:spacing w:val="18"/>
        </w:rPr>
        <w:t> </w:t>
      </w:r>
      <w:r>
        <w:rPr>
          <w:color w:val="231F20"/>
        </w:rPr>
        <w:t>не</w:t>
      </w:r>
      <w:r>
        <w:rPr>
          <w:color w:val="231F20"/>
          <w:spacing w:val="18"/>
        </w:rPr>
        <w:t> </w:t>
      </w:r>
      <w:r>
        <w:rPr>
          <w:color w:val="231F20"/>
        </w:rPr>
        <w:t>ремонти-</w:t>
      </w:r>
      <w:r>
        <w:rPr>
          <w:color w:val="231F20"/>
          <w:spacing w:val="-49"/>
        </w:rPr>
        <w:t> </w:t>
      </w:r>
      <w:r>
        <w:rPr>
          <w:color w:val="231F20"/>
        </w:rPr>
        <w:t>ровались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не</w:t>
      </w:r>
      <w:r>
        <w:rPr>
          <w:color w:val="231F20"/>
          <w:spacing w:val="17"/>
        </w:rPr>
        <w:t> </w:t>
      </w:r>
      <w:r>
        <w:rPr>
          <w:color w:val="231F20"/>
        </w:rPr>
        <w:t>перестраивались,</w:t>
      </w:r>
      <w:r>
        <w:rPr>
          <w:color w:val="231F20"/>
          <w:spacing w:val="16"/>
        </w:rPr>
        <w:t> </w:t>
      </w:r>
      <w:r>
        <w:rPr>
          <w:color w:val="231F20"/>
        </w:rPr>
        <w:t>хотя</w:t>
      </w:r>
      <w:r>
        <w:rPr>
          <w:color w:val="231F20"/>
          <w:spacing w:val="16"/>
        </w:rPr>
        <w:t> </w:t>
      </w:r>
      <w:r>
        <w:rPr>
          <w:color w:val="231F20"/>
        </w:rPr>
        <w:t>были</w:t>
      </w:r>
      <w:r>
        <w:rPr>
          <w:color w:val="231F20"/>
          <w:spacing w:val="16"/>
        </w:rPr>
        <w:t> </w:t>
      </w:r>
      <w:r>
        <w:rPr>
          <w:color w:val="231F20"/>
        </w:rPr>
        <w:t>построены,</w:t>
      </w:r>
      <w:r>
        <w:rPr>
          <w:color w:val="231F20"/>
          <w:spacing w:val="17"/>
        </w:rPr>
        <w:t> </w:t>
      </w:r>
      <w:r>
        <w:rPr>
          <w:color w:val="231F20"/>
        </w:rPr>
        <w:t>исходя</w:t>
      </w:r>
      <w:r>
        <w:rPr>
          <w:color w:val="231F20"/>
          <w:spacing w:val="16"/>
        </w:rPr>
        <w:t> </w:t>
      </w:r>
      <w:r>
        <w:rPr>
          <w:color w:val="231F20"/>
        </w:rPr>
        <w:t>из</w:t>
      </w:r>
      <w:r>
        <w:rPr>
          <w:color w:val="231F20"/>
          <w:spacing w:val="-49"/>
        </w:rPr>
        <w:t> </w:t>
      </w:r>
      <w:r>
        <w:rPr>
          <w:color w:val="231F20"/>
        </w:rPr>
        <w:t>совершенно</w:t>
      </w:r>
      <w:r>
        <w:rPr>
          <w:color w:val="231F20"/>
          <w:spacing w:val="13"/>
        </w:rPr>
        <w:t> </w:t>
      </w:r>
      <w:r>
        <w:rPr>
          <w:color w:val="231F20"/>
        </w:rPr>
        <w:t>других</w:t>
      </w:r>
      <w:r>
        <w:rPr>
          <w:color w:val="231F20"/>
          <w:spacing w:val="13"/>
        </w:rPr>
        <w:t> </w:t>
      </w:r>
      <w:r>
        <w:rPr>
          <w:color w:val="231F20"/>
        </w:rPr>
        <w:t>стандартов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представлений</w:t>
      </w:r>
      <w:r>
        <w:rPr>
          <w:color w:val="231F20"/>
          <w:spacing w:val="13"/>
        </w:rPr>
        <w:t> </w:t>
      </w:r>
      <w:r>
        <w:rPr>
          <w:color w:val="231F20"/>
        </w:rPr>
        <w:t>о</w:t>
      </w:r>
      <w:r>
        <w:rPr>
          <w:color w:val="231F20"/>
          <w:spacing w:val="15"/>
        </w:rPr>
        <w:t> </w:t>
      </w:r>
      <w:r>
        <w:rPr>
          <w:color w:val="231F20"/>
        </w:rPr>
        <w:t>водном</w:t>
      </w:r>
      <w:r>
        <w:rPr>
          <w:color w:val="231F20"/>
          <w:spacing w:val="13"/>
        </w:rPr>
        <w:t> </w:t>
      </w:r>
      <w:r>
        <w:rPr>
          <w:color w:val="231F20"/>
        </w:rPr>
        <w:t>транс-</w:t>
      </w:r>
      <w:r>
        <w:rPr>
          <w:color w:val="231F20"/>
          <w:spacing w:val="-49"/>
        </w:rPr>
        <w:t> </w:t>
      </w:r>
      <w:r>
        <w:rPr>
          <w:color w:val="231F20"/>
        </w:rPr>
        <w:t>порте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были</w:t>
      </w:r>
      <w:r>
        <w:rPr>
          <w:color w:val="231F20"/>
          <w:spacing w:val="-7"/>
        </w:rPr>
        <w:t> </w:t>
      </w:r>
      <w:r>
        <w:rPr>
          <w:color w:val="231F20"/>
        </w:rPr>
        <w:t>предназначены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такой</w:t>
      </w:r>
      <w:r>
        <w:rPr>
          <w:color w:val="231F20"/>
          <w:spacing w:val="-7"/>
        </w:rPr>
        <w:t> </w:t>
      </w:r>
      <w:r>
        <w:rPr>
          <w:color w:val="231F20"/>
        </w:rPr>
        <w:t>интенсивной</w:t>
      </w:r>
      <w:r>
        <w:rPr>
          <w:color w:val="231F20"/>
          <w:spacing w:val="-7"/>
        </w:rPr>
        <w:t> </w:t>
      </w:r>
      <w:r>
        <w:rPr>
          <w:color w:val="231F20"/>
        </w:rPr>
        <w:t>эксплуата-</w:t>
      </w:r>
      <w:r>
        <w:rPr>
          <w:color w:val="231F20"/>
          <w:spacing w:val="-49"/>
        </w:rPr>
        <w:t> </w:t>
      </w:r>
      <w:r>
        <w:rPr>
          <w:color w:val="231F20"/>
        </w:rPr>
        <w:t>ции. Кроме того, мосты, безусловно, являются памятниками архи-</w:t>
      </w:r>
      <w:r>
        <w:rPr>
          <w:color w:val="231F20"/>
          <w:spacing w:val="-50"/>
        </w:rPr>
        <w:t> </w:t>
      </w:r>
      <w:r>
        <w:rPr>
          <w:color w:val="231F20"/>
        </w:rPr>
        <w:t>тектуры и неотъемлемой частью культурного наследия города [8].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Является очевидным тот факт, что без государственной помощи,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которая</w:t>
      </w:r>
      <w:r>
        <w:rPr>
          <w:color w:val="231F20"/>
          <w:spacing w:val="5"/>
        </w:rPr>
        <w:t> </w:t>
      </w:r>
      <w:r>
        <w:rPr>
          <w:color w:val="231F20"/>
        </w:rPr>
        <w:t>была</w:t>
      </w:r>
      <w:r>
        <w:rPr>
          <w:color w:val="231F20"/>
          <w:spacing w:val="6"/>
        </w:rPr>
        <w:t> </w:t>
      </w:r>
      <w:r>
        <w:rPr>
          <w:color w:val="231F20"/>
        </w:rPr>
        <w:t>обычной</w:t>
      </w:r>
      <w:r>
        <w:rPr>
          <w:color w:val="231F20"/>
          <w:spacing w:val="5"/>
        </w:rPr>
        <w:t> </w:t>
      </w:r>
      <w:r>
        <w:rPr>
          <w:color w:val="231F20"/>
        </w:rPr>
        <w:t>для</w:t>
      </w:r>
      <w:r>
        <w:rPr>
          <w:color w:val="231F20"/>
          <w:spacing w:val="6"/>
        </w:rPr>
        <w:t> </w:t>
      </w:r>
      <w:r>
        <w:rPr>
          <w:color w:val="231F20"/>
        </w:rPr>
        <w:t>развития</w:t>
      </w:r>
      <w:r>
        <w:rPr>
          <w:color w:val="231F20"/>
          <w:spacing w:val="5"/>
        </w:rPr>
        <w:t> </w:t>
      </w:r>
      <w:r>
        <w:rPr>
          <w:color w:val="231F20"/>
        </w:rPr>
        <w:t>этой</w:t>
      </w:r>
      <w:r>
        <w:rPr>
          <w:color w:val="231F20"/>
          <w:spacing w:val="6"/>
        </w:rPr>
        <w:t> </w:t>
      </w:r>
      <w:r>
        <w:rPr>
          <w:color w:val="231F20"/>
        </w:rPr>
        <w:t>отрасли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начале</w:t>
      </w:r>
      <w:r>
        <w:rPr>
          <w:color w:val="231F20"/>
          <w:spacing w:val="5"/>
        </w:rPr>
        <w:t> </w:t>
      </w:r>
      <w:r>
        <w:rPr>
          <w:color w:val="231F20"/>
        </w:rPr>
        <w:t>ХХ</w:t>
      </w:r>
      <w:r>
        <w:rPr>
          <w:color w:val="231F20"/>
          <w:spacing w:val="6"/>
        </w:rPr>
        <w:t> </w:t>
      </w:r>
      <w:r>
        <w:rPr>
          <w:color w:val="231F20"/>
        </w:rPr>
        <w:t>в.,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своевременное и квалифицированное развитие будет недостижимо.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данный</w:t>
      </w:r>
      <w:r>
        <w:rPr>
          <w:color w:val="231F20"/>
          <w:spacing w:val="5"/>
        </w:rPr>
        <w:t> </w:t>
      </w:r>
      <w:r>
        <w:rPr>
          <w:color w:val="231F20"/>
        </w:rPr>
        <w:t>момент</w:t>
      </w:r>
      <w:r>
        <w:rPr>
          <w:color w:val="231F20"/>
          <w:spacing w:val="5"/>
        </w:rPr>
        <w:t> </w:t>
      </w:r>
      <w:r>
        <w:rPr>
          <w:color w:val="231F20"/>
        </w:rPr>
        <w:t>инфраструктура</w:t>
      </w:r>
      <w:r>
        <w:rPr>
          <w:color w:val="231F20"/>
          <w:spacing w:val="5"/>
        </w:rPr>
        <w:t> </w:t>
      </w:r>
      <w:r>
        <w:rPr>
          <w:color w:val="231F20"/>
        </w:rPr>
        <w:t>водного</w:t>
      </w:r>
      <w:r>
        <w:rPr>
          <w:color w:val="231F20"/>
          <w:spacing w:val="5"/>
        </w:rPr>
        <w:t> </w:t>
      </w:r>
      <w:r>
        <w:rPr>
          <w:color w:val="231F20"/>
        </w:rPr>
        <w:t>городского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транспорта пребывает в непростом переходном периоде, который</w:t>
      </w:r>
      <w:r>
        <w:rPr>
          <w:color w:val="231F20"/>
          <w:spacing w:val="-50"/>
        </w:rPr>
        <w:t> </w:t>
      </w:r>
      <w:r>
        <w:rPr>
          <w:color w:val="231F20"/>
        </w:rPr>
        <w:t>мог</w:t>
      </w:r>
      <w:r>
        <w:rPr>
          <w:color w:val="231F20"/>
          <w:spacing w:val="-5"/>
        </w:rPr>
        <w:t> </w:t>
      </w:r>
      <w:r>
        <w:rPr>
          <w:color w:val="231F20"/>
        </w:rPr>
        <w:t>бы</w:t>
      </w:r>
      <w:r>
        <w:rPr>
          <w:color w:val="231F20"/>
          <w:spacing w:val="-4"/>
        </w:rPr>
        <w:t> </w:t>
      </w:r>
      <w:r>
        <w:rPr>
          <w:color w:val="231F20"/>
        </w:rPr>
        <w:t>дать</w:t>
      </w:r>
      <w:r>
        <w:rPr>
          <w:color w:val="231F20"/>
          <w:spacing w:val="-4"/>
        </w:rPr>
        <w:t> </w:t>
      </w:r>
      <w:r>
        <w:rPr>
          <w:color w:val="231F20"/>
        </w:rPr>
        <w:t>старт</w:t>
      </w:r>
      <w:r>
        <w:rPr>
          <w:color w:val="231F20"/>
          <w:spacing w:val="-4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скорого</w:t>
      </w:r>
      <w:r>
        <w:rPr>
          <w:color w:val="231F20"/>
          <w:spacing w:val="-4"/>
        </w:rPr>
        <w:t> </w:t>
      </w:r>
      <w:r>
        <w:rPr>
          <w:color w:val="231F20"/>
        </w:rPr>
        <w:t>развития,</w:t>
      </w:r>
      <w:r>
        <w:rPr>
          <w:color w:val="231F20"/>
          <w:spacing w:val="-4"/>
        </w:rPr>
        <w:t> </w:t>
      </w:r>
      <w:r>
        <w:rPr>
          <w:color w:val="231F20"/>
        </w:rPr>
        <w:t>вернуть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жизни</w:t>
      </w:r>
      <w:r>
        <w:rPr>
          <w:color w:val="231F20"/>
          <w:spacing w:val="-4"/>
        </w:rPr>
        <w:t> </w:t>
      </w:r>
      <w:r>
        <w:rPr>
          <w:color w:val="231F20"/>
        </w:rPr>
        <w:t>те</w:t>
      </w:r>
      <w:r>
        <w:rPr>
          <w:color w:val="231F20"/>
          <w:spacing w:val="-4"/>
        </w:rPr>
        <w:t> </w:t>
      </w:r>
      <w:r>
        <w:rPr>
          <w:color w:val="231F20"/>
        </w:rPr>
        <w:t>леген-</w:t>
      </w:r>
      <w:r>
        <w:rPr>
          <w:color w:val="231F20"/>
          <w:spacing w:val="-50"/>
        </w:rPr>
        <w:t> </w:t>
      </w:r>
      <w:r>
        <w:rPr>
          <w:color w:val="231F20"/>
        </w:rPr>
        <w:t>дарные</w:t>
      </w:r>
      <w:r>
        <w:rPr>
          <w:color w:val="231F20"/>
          <w:spacing w:val="-6"/>
        </w:rPr>
        <w:t> </w:t>
      </w:r>
      <w:r>
        <w:rPr>
          <w:color w:val="231F20"/>
        </w:rPr>
        <w:t>традиции,</w:t>
      </w:r>
      <w:r>
        <w:rPr>
          <w:color w:val="231F20"/>
          <w:spacing w:val="-5"/>
        </w:rPr>
        <w:t> </w:t>
      </w:r>
      <w:r>
        <w:rPr>
          <w:color w:val="231F20"/>
        </w:rPr>
        <w:t>которые</w:t>
      </w:r>
      <w:r>
        <w:rPr>
          <w:color w:val="231F20"/>
          <w:spacing w:val="-6"/>
        </w:rPr>
        <w:t> </w:t>
      </w:r>
      <w:r>
        <w:rPr>
          <w:color w:val="231F20"/>
        </w:rPr>
        <w:t>заложил</w:t>
      </w:r>
      <w:r>
        <w:rPr>
          <w:color w:val="231F20"/>
          <w:spacing w:val="-5"/>
        </w:rPr>
        <w:t> </w:t>
      </w:r>
      <w:r>
        <w:rPr>
          <w:color w:val="231F20"/>
        </w:rPr>
        <w:t>еще</w:t>
      </w:r>
      <w:r>
        <w:rPr>
          <w:color w:val="231F20"/>
          <w:spacing w:val="-6"/>
        </w:rPr>
        <w:t> </w:t>
      </w:r>
      <w:r>
        <w:rPr>
          <w:color w:val="231F20"/>
        </w:rPr>
        <w:t>император</w:t>
      </w:r>
      <w:r>
        <w:rPr>
          <w:color w:val="231F20"/>
          <w:spacing w:val="-5"/>
        </w:rPr>
        <w:t> </w:t>
      </w:r>
      <w:r>
        <w:rPr>
          <w:color w:val="231F20"/>
        </w:rPr>
        <w:t>Петр</w:t>
      </w:r>
      <w:r>
        <w:rPr>
          <w:color w:val="231F20"/>
          <w:spacing w:val="-6"/>
        </w:rPr>
        <w:t> </w:t>
      </w:r>
      <w:r>
        <w:rPr>
          <w:color w:val="231F20"/>
        </w:rPr>
        <w:t>Великий,</w:t>
      </w:r>
      <w:r>
        <w:rPr>
          <w:color w:val="231F20"/>
          <w:spacing w:val="-4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которые,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большому</w:t>
      </w:r>
      <w:r>
        <w:rPr>
          <w:color w:val="231F20"/>
          <w:spacing w:val="-9"/>
        </w:rPr>
        <w:t> </w:t>
      </w:r>
      <w:r>
        <w:rPr>
          <w:color w:val="231F20"/>
        </w:rPr>
        <w:t>сожалению,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постсоветские</w:t>
      </w:r>
      <w:r>
        <w:rPr>
          <w:color w:val="231F20"/>
          <w:spacing w:val="-9"/>
        </w:rPr>
        <w:t> </w:t>
      </w:r>
      <w:r>
        <w:rPr>
          <w:color w:val="231F20"/>
        </w:rPr>
        <w:t>времена</w:t>
      </w:r>
      <w:r>
        <w:rPr>
          <w:color w:val="231F20"/>
          <w:spacing w:val="-10"/>
        </w:rPr>
        <w:t> </w:t>
      </w:r>
      <w:r>
        <w:rPr>
          <w:color w:val="231F20"/>
        </w:rPr>
        <w:t>были</w:t>
      </w:r>
    </w:p>
    <w:p>
      <w:pPr>
        <w:pStyle w:val="BodyText"/>
        <w:spacing w:before="14"/>
        <w:jc w:val="both"/>
      </w:pPr>
      <w:r>
        <w:rPr>
          <w:color w:val="231F20"/>
        </w:rPr>
        <w:t>частично</w:t>
      </w:r>
      <w:r>
        <w:rPr>
          <w:color w:val="231F20"/>
          <w:spacing w:val="13"/>
        </w:rPr>
        <w:t> </w:t>
      </w:r>
      <w:r>
        <w:rPr>
          <w:color w:val="231F20"/>
        </w:rPr>
        <w:t>забыты.</w:t>
      </w:r>
    </w:p>
    <w:p>
      <w:pPr>
        <w:pStyle w:val="BodyText"/>
        <w:spacing w:line="254" w:lineRule="auto" w:before="16"/>
        <w:ind w:right="116" w:firstLine="396"/>
        <w:jc w:val="both"/>
      </w:pPr>
      <w:r>
        <w:rPr>
          <w:color w:val="231F20"/>
        </w:rPr>
        <w:t>Рост туристического потока в Санкт-Петербурге ставит пе-</w:t>
      </w:r>
      <w:r>
        <w:rPr>
          <w:color w:val="231F20"/>
          <w:spacing w:val="1"/>
        </w:rPr>
        <w:t> </w:t>
      </w:r>
      <w:r>
        <w:rPr>
          <w:color w:val="231F20"/>
        </w:rPr>
        <w:t>ред отраслью новые задачи, направленные на рост количествен-</w:t>
      </w:r>
      <w:r>
        <w:rPr>
          <w:color w:val="231F20"/>
          <w:spacing w:val="1"/>
        </w:rPr>
        <w:t> </w:t>
      </w:r>
      <w:r>
        <w:rPr>
          <w:color w:val="231F20"/>
        </w:rPr>
        <w:t>ных и качественных показателей. Модернизация отрасли должна</w:t>
      </w:r>
      <w:r>
        <w:rPr>
          <w:color w:val="231F20"/>
          <w:spacing w:val="1"/>
        </w:rPr>
        <w:t> </w:t>
      </w:r>
      <w:r>
        <w:rPr>
          <w:color w:val="231F20"/>
        </w:rPr>
        <w:t>стать одним из необходимых условий ее внедрения в общую го-</w:t>
      </w:r>
      <w:r>
        <w:rPr>
          <w:color w:val="231F20"/>
          <w:spacing w:val="1"/>
        </w:rPr>
        <w:t> </w:t>
      </w:r>
      <w:r>
        <w:rPr>
          <w:color w:val="231F20"/>
        </w:rPr>
        <w:t>родскую</w:t>
      </w:r>
      <w:r>
        <w:rPr>
          <w:color w:val="231F20"/>
          <w:spacing w:val="-9"/>
        </w:rPr>
        <w:t> </w:t>
      </w:r>
      <w:r>
        <w:rPr>
          <w:color w:val="231F20"/>
        </w:rPr>
        <w:t>транспортную</w:t>
      </w:r>
      <w:r>
        <w:rPr>
          <w:color w:val="231F20"/>
          <w:spacing w:val="-9"/>
        </w:rPr>
        <w:t> </w:t>
      </w:r>
      <w:r>
        <w:rPr>
          <w:color w:val="231F20"/>
        </w:rPr>
        <w:t>систему,</w:t>
      </w:r>
      <w:r>
        <w:rPr>
          <w:color w:val="231F20"/>
          <w:spacing w:val="-8"/>
        </w:rPr>
        <w:t> </w:t>
      </w:r>
      <w:r>
        <w:rPr>
          <w:color w:val="231F20"/>
        </w:rPr>
        <w:t>повышения</w:t>
      </w:r>
      <w:r>
        <w:rPr>
          <w:color w:val="231F20"/>
          <w:spacing w:val="-9"/>
        </w:rPr>
        <w:t> </w:t>
      </w:r>
      <w:r>
        <w:rPr>
          <w:color w:val="231F20"/>
        </w:rPr>
        <w:t>качества</w:t>
      </w:r>
      <w:r>
        <w:rPr>
          <w:color w:val="231F20"/>
          <w:spacing w:val="-8"/>
        </w:rPr>
        <w:t> </w:t>
      </w:r>
      <w:r>
        <w:rPr>
          <w:color w:val="231F20"/>
        </w:rPr>
        <w:t>услуг,</w:t>
      </w:r>
      <w:r>
        <w:rPr>
          <w:color w:val="231F20"/>
          <w:spacing w:val="-9"/>
        </w:rPr>
        <w:t> </w:t>
      </w:r>
      <w:r>
        <w:rPr>
          <w:color w:val="231F20"/>
        </w:rPr>
        <w:t>уров-</w:t>
      </w:r>
      <w:r>
        <w:rPr>
          <w:color w:val="231F20"/>
          <w:spacing w:val="-50"/>
        </w:rPr>
        <w:t> </w:t>
      </w:r>
      <w:r>
        <w:rPr>
          <w:color w:val="231F20"/>
        </w:rPr>
        <w:t>ня безопасности</w:t>
      </w:r>
      <w:r>
        <w:rPr>
          <w:color w:val="231F20"/>
          <w:spacing w:val="2"/>
        </w:rPr>
        <w:t> </w:t>
      </w:r>
      <w:r>
        <w:rPr>
          <w:color w:val="231F20"/>
        </w:rPr>
        <w:t>движения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т.</w:t>
      </w:r>
      <w:r>
        <w:rPr>
          <w:color w:val="231F20"/>
          <w:spacing w:val="1"/>
        </w:rPr>
        <w:t> </w:t>
      </w:r>
      <w:r>
        <w:rPr>
          <w:color w:val="231F20"/>
        </w:rPr>
        <w:t>д.</w:t>
      </w:r>
    </w:p>
    <w:p>
      <w:pPr>
        <w:pStyle w:val="BodyText"/>
        <w:spacing w:line="254" w:lineRule="auto" w:before="5"/>
        <w:ind w:right="113" w:firstLine="396"/>
        <w:jc w:val="right"/>
      </w:pP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мнению</w:t>
      </w:r>
      <w:r>
        <w:rPr>
          <w:color w:val="231F20"/>
          <w:spacing w:val="-7"/>
        </w:rPr>
        <w:t> </w:t>
      </w:r>
      <w:r>
        <w:rPr>
          <w:color w:val="231F20"/>
        </w:rPr>
        <w:t>авторов,</w:t>
      </w:r>
      <w:r>
        <w:rPr>
          <w:color w:val="231F20"/>
          <w:spacing w:val="-6"/>
        </w:rPr>
        <w:t> </w:t>
      </w:r>
      <w:r>
        <w:rPr>
          <w:color w:val="231F20"/>
        </w:rPr>
        <w:t>можно</w:t>
      </w:r>
      <w:r>
        <w:rPr>
          <w:color w:val="231F20"/>
          <w:spacing w:val="-7"/>
        </w:rPr>
        <w:t> </w:t>
      </w:r>
      <w:r>
        <w:rPr>
          <w:color w:val="231F20"/>
        </w:rPr>
        <w:t>предложить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дальнейшего</w:t>
      </w:r>
      <w:r>
        <w:rPr>
          <w:color w:val="231F20"/>
          <w:spacing w:val="-6"/>
        </w:rPr>
        <w:t> </w:t>
      </w:r>
      <w:r>
        <w:rPr>
          <w:color w:val="231F20"/>
        </w:rPr>
        <w:t>раз-</w:t>
      </w:r>
      <w:r>
        <w:rPr>
          <w:color w:val="231F20"/>
          <w:spacing w:val="-50"/>
        </w:rPr>
        <w:t> </w:t>
      </w:r>
      <w:r>
        <w:rPr>
          <w:color w:val="231F20"/>
        </w:rPr>
        <w:t>вития водного туризма в Санкт-Петербурге несколько стратегиче-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важных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шагов,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реализация</w:t>
      </w:r>
      <w:r>
        <w:rPr>
          <w:color w:val="231F20"/>
          <w:spacing w:val="-11"/>
        </w:rPr>
        <w:t> </w:t>
      </w:r>
      <w:r>
        <w:rPr>
          <w:color w:val="231F20"/>
        </w:rPr>
        <w:t>которых</w:t>
      </w:r>
      <w:r>
        <w:rPr>
          <w:color w:val="231F20"/>
          <w:spacing w:val="-12"/>
        </w:rPr>
        <w:t> </w:t>
      </w:r>
      <w:r>
        <w:rPr>
          <w:color w:val="231F20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</w:rPr>
        <w:t>оказаться</w:t>
      </w:r>
      <w:r>
        <w:rPr>
          <w:color w:val="231F20"/>
          <w:spacing w:val="-11"/>
        </w:rPr>
        <w:t> </w:t>
      </w:r>
      <w:r>
        <w:rPr>
          <w:color w:val="231F20"/>
        </w:rPr>
        <w:t>полезной.</w:t>
      </w:r>
      <w:r>
        <w:rPr>
          <w:color w:val="231F20"/>
          <w:spacing w:val="-50"/>
        </w:rPr>
        <w:t> </w:t>
      </w:r>
      <w:r>
        <w:rPr>
          <w:color w:val="231F20"/>
        </w:rPr>
        <w:t>Во-первых,   необходимо   развитие   припортовой   транспорт-</w:t>
      </w:r>
      <w:r>
        <w:rPr>
          <w:color w:val="231F20"/>
          <w:spacing w:val="1"/>
        </w:rPr>
        <w:t> </w:t>
      </w:r>
      <w:r>
        <w:rPr>
          <w:color w:val="231F20"/>
        </w:rPr>
        <w:t>ной</w:t>
      </w:r>
      <w:r>
        <w:rPr>
          <w:color w:val="231F20"/>
          <w:spacing w:val="33"/>
        </w:rPr>
        <w:t> </w:t>
      </w:r>
      <w:r>
        <w:rPr>
          <w:color w:val="231F20"/>
        </w:rPr>
        <w:t>инфраструктуры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4"/>
        </w:rPr>
        <w:t> </w:t>
      </w:r>
      <w:r>
        <w:rPr>
          <w:color w:val="231F20"/>
        </w:rPr>
        <w:t>рамках</w:t>
      </w:r>
      <w:r>
        <w:rPr>
          <w:color w:val="231F20"/>
          <w:spacing w:val="33"/>
        </w:rPr>
        <w:t> </w:t>
      </w:r>
      <w:r>
        <w:rPr>
          <w:color w:val="231F20"/>
        </w:rPr>
        <w:t>взаимодействия</w:t>
      </w:r>
      <w:r>
        <w:rPr>
          <w:color w:val="231F20"/>
          <w:spacing w:val="34"/>
        </w:rPr>
        <w:t> </w:t>
      </w:r>
      <w:r>
        <w:rPr>
          <w:color w:val="231F20"/>
        </w:rPr>
        <w:t>с</w:t>
      </w:r>
      <w:r>
        <w:rPr>
          <w:color w:val="231F20"/>
          <w:spacing w:val="33"/>
        </w:rPr>
        <w:t> </w:t>
      </w:r>
      <w:r>
        <w:rPr>
          <w:color w:val="231F20"/>
        </w:rPr>
        <w:t>участком</w:t>
      </w:r>
      <w:r>
        <w:rPr>
          <w:color w:val="231F20"/>
          <w:spacing w:val="34"/>
        </w:rPr>
        <w:t> </w:t>
      </w:r>
      <w:r>
        <w:rPr>
          <w:color w:val="231F20"/>
        </w:rPr>
        <w:t>ЗСД</w:t>
      </w:r>
      <w:r>
        <w:rPr>
          <w:color w:val="231F20"/>
          <w:spacing w:val="1"/>
        </w:rPr>
        <w:t> </w:t>
      </w:r>
      <w:r>
        <w:rPr>
          <w:color w:val="231F20"/>
        </w:rPr>
        <w:t>(Западного</w:t>
      </w:r>
      <w:r>
        <w:rPr>
          <w:color w:val="231F20"/>
          <w:spacing w:val="40"/>
        </w:rPr>
        <w:t> </w:t>
      </w:r>
      <w:r>
        <w:rPr>
          <w:color w:val="231F20"/>
        </w:rPr>
        <w:t>скоростного</w:t>
      </w:r>
      <w:r>
        <w:rPr>
          <w:color w:val="231F20"/>
          <w:spacing w:val="41"/>
        </w:rPr>
        <w:t> </w:t>
      </w:r>
      <w:r>
        <w:rPr>
          <w:color w:val="231F20"/>
        </w:rPr>
        <w:t>диаметра),</w:t>
      </w:r>
      <w:r>
        <w:rPr>
          <w:color w:val="231F20"/>
          <w:spacing w:val="40"/>
        </w:rPr>
        <w:t> </w:t>
      </w:r>
      <w:r>
        <w:rPr>
          <w:color w:val="231F20"/>
        </w:rPr>
        <w:t>что</w:t>
      </w:r>
      <w:r>
        <w:rPr>
          <w:color w:val="231F20"/>
          <w:spacing w:val="41"/>
        </w:rPr>
        <w:t> </w:t>
      </w:r>
      <w:r>
        <w:rPr>
          <w:color w:val="231F20"/>
        </w:rPr>
        <w:t>позволит</w:t>
      </w:r>
      <w:r>
        <w:rPr>
          <w:color w:val="231F20"/>
          <w:spacing w:val="40"/>
        </w:rPr>
        <w:t> </w:t>
      </w:r>
      <w:r>
        <w:rPr>
          <w:color w:val="231F20"/>
        </w:rPr>
        <w:t>в</w:t>
      </w:r>
      <w:r>
        <w:rPr>
          <w:color w:val="231F20"/>
          <w:spacing w:val="39"/>
        </w:rPr>
        <w:t> </w:t>
      </w:r>
      <w:r>
        <w:rPr>
          <w:color w:val="231F20"/>
        </w:rPr>
        <w:t>кротчайшие</w:t>
      </w:r>
    </w:p>
    <w:p>
      <w:pPr>
        <w:pStyle w:val="BodyText"/>
        <w:spacing w:before="5"/>
        <w:jc w:val="both"/>
      </w:pPr>
      <w:r>
        <w:rPr>
          <w:color w:val="231F20"/>
        </w:rPr>
        <w:t>сроки</w:t>
      </w:r>
      <w:r>
        <w:rPr>
          <w:color w:val="231F20"/>
          <w:spacing w:val="10"/>
        </w:rPr>
        <w:t> </w:t>
      </w:r>
      <w:r>
        <w:rPr>
          <w:color w:val="231F20"/>
        </w:rPr>
        <w:t>доставлять</w:t>
      </w:r>
      <w:r>
        <w:rPr>
          <w:color w:val="231F20"/>
          <w:spacing w:val="10"/>
        </w:rPr>
        <w:t> </w:t>
      </w:r>
      <w:r>
        <w:rPr>
          <w:color w:val="231F20"/>
        </w:rPr>
        <w:t>туристов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исторический</w:t>
      </w:r>
      <w:r>
        <w:rPr>
          <w:color w:val="231F20"/>
          <w:spacing w:val="11"/>
        </w:rPr>
        <w:t> </w:t>
      </w:r>
      <w:r>
        <w:rPr>
          <w:color w:val="231F20"/>
        </w:rPr>
        <w:t>центр</w:t>
      </w:r>
      <w:r>
        <w:rPr>
          <w:color w:val="231F20"/>
          <w:spacing w:val="11"/>
        </w:rPr>
        <w:t> </w:t>
      </w:r>
      <w:r>
        <w:rPr>
          <w:color w:val="231F20"/>
        </w:rPr>
        <w:t>города.</w:t>
      </w:r>
    </w:p>
    <w:p>
      <w:pPr>
        <w:pStyle w:val="BodyText"/>
        <w:spacing w:line="254" w:lineRule="auto" w:before="15"/>
        <w:ind w:right="116" w:firstLine="396"/>
        <w:jc w:val="both"/>
      </w:pPr>
      <w:r>
        <w:rPr>
          <w:color w:val="231F20"/>
        </w:rPr>
        <w:t>Во-вторых, необходимо активно продвигать на международ-</w:t>
      </w:r>
      <w:r>
        <w:rPr>
          <w:color w:val="231F20"/>
          <w:spacing w:val="1"/>
        </w:rPr>
        <w:t> </w:t>
      </w:r>
      <w:r>
        <w:rPr>
          <w:color w:val="231F20"/>
        </w:rPr>
        <w:t>ном рекламном рынке не только традиционные, но и новые тури-</w:t>
      </w:r>
      <w:r>
        <w:rPr>
          <w:color w:val="231F20"/>
          <w:spacing w:val="1"/>
        </w:rPr>
        <w:t> </w:t>
      </w:r>
      <w:r>
        <w:rPr>
          <w:color w:val="231F20"/>
        </w:rPr>
        <w:t>стические</w:t>
      </w:r>
      <w:r>
        <w:rPr>
          <w:color w:val="231F20"/>
          <w:spacing w:val="2"/>
        </w:rPr>
        <w:t> </w:t>
      </w:r>
      <w:r>
        <w:rPr>
          <w:color w:val="231F20"/>
        </w:rPr>
        <w:t>продукты</w:t>
      </w:r>
      <w:r>
        <w:rPr>
          <w:color w:val="231F20"/>
          <w:spacing w:val="2"/>
        </w:rPr>
        <w:t> </w:t>
      </w:r>
      <w:r>
        <w:rPr>
          <w:color w:val="231F20"/>
        </w:rPr>
        <w:t>Санкт-Петербурга.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377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04736;mso-wrap-distance-left:0;mso-wrap-distance-right:0" id="docshape233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Судебные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экспертизы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право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транспорте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49" w:lineRule="auto" w:before="94"/>
        <w:ind w:right="114" w:firstLine="396"/>
        <w:jc w:val="right"/>
      </w:pPr>
      <w:r>
        <w:rPr>
          <w:color w:val="231F20"/>
          <w:spacing w:val="-2"/>
        </w:rPr>
        <w:t>В-третьих,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проработать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увеличения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мобиль-</w:t>
      </w:r>
      <w:r>
        <w:rPr>
          <w:color w:val="231F20"/>
          <w:spacing w:val="-49"/>
        </w:rPr>
        <w:t> </w:t>
      </w:r>
      <w:r>
        <w:rPr>
          <w:color w:val="231F20"/>
        </w:rPr>
        <w:t>ности</w:t>
      </w:r>
      <w:r>
        <w:rPr>
          <w:color w:val="231F20"/>
          <w:spacing w:val="7"/>
        </w:rPr>
        <w:t> </w:t>
      </w:r>
      <w:r>
        <w:rPr>
          <w:color w:val="231F20"/>
        </w:rPr>
        <w:t>сроков)</w:t>
      </w:r>
      <w:r>
        <w:rPr>
          <w:color w:val="231F20"/>
          <w:spacing w:val="7"/>
        </w:rPr>
        <w:t> </w:t>
      </w:r>
      <w:r>
        <w:rPr>
          <w:color w:val="231F20"/>
        </w:rPr>
        <w:t>летней</w:t>
      </w:r>
      <w:r>
        <w:rPr>
          <w:color w:val="231F20"/>
          <w:spacing w:val="7"/>
        </w:rPr>
        <w:t> </w:t>
      </w:r>
      <w:r>
        <w:rPr>
          <w:color w:val="231F20"/>
        </w:rPr>
        <w:t>навигации</w:t>
      </w:r>
      <w:r>
        <w:rPr>
          <w:color w:val="231F20"/>
          <w:spacing w:val="7"/>
        </w:rPr>
        <w:t> </w:t>
      </w:r>
      <w:r>
        <w:rPr>
          <w:color w:val="231F20"/>
        </w:rPr>
        <w:t>внутри</w:t>
      </w:r>
      <w:r>
        <w:rPr>
          <w:color w:val="231F20"/>
          <w:spacing w:val="7"/>
        </w:rPr>
        <w:t> </w:t>
      </w:r>
      <w:r>
        <w:rPr>
          <w:color w:val="231F20"/>
        </w:rPr>
        <w:t>как</w:t>
      </w:r>
      <w:r>
        <w:rPr>
          <w:color w:val="231F20"/>
          <w:spacing w:val="7"/>
        </w:rPr>
        <w:t> </w:t>
      </w:r>
      <w:r>
        <w:rPr>
          <w:color w:val="231F20"/>
        </w:rPr>
        <w:t>по</w:t>
      </w:r>
      <w:r>
        <w:rPr>
          <w:color w:val="231F20"/>
          <w:spacing w:val="7"/>
        </w:rPr>
        <w:t> </w:t>
      </w:r>
      <w:r>
        <w:rPr>
          <w:color w:val="231F20"/>
        </w:rPr>
        <w:t>морским,</w:t>
      </w:r>
      <w:r>
        <w:rPr>
          <w:color w:val="231F20"/>
          <w:spacing w:val="7"/>
        </w:rPr>
        <w:t> </w:t>
      </w:r>
      <w:r>
        <w:rPr>
          <w:color w:val="231F20"/>
        </w:rPr>
        <w:t>так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по</w:t>
      </w:r>
      <w:r>
        <w:rPr>
          <w:color w:val="231F20"/>
          <w:spacing w:val="-50"/>
        </w:rPr>
        <w:t> </w:t>
      </w:r>
      <w:r>
        <w:rPr>
          <w:color w:val="231F20"/>
        </w:rPr>
        <w:t>внутренним</w:t>
      </w:r>
      <w:r>
        <w:rPr>
          <w:color w:val="231F20"/>
          <w:spacing w:val="31"/>
        </w:rPr>
        <w:t> </w:t>
      </w:r>
      <w:r>
        <w:rPr>
          <w:color w:val="231F20"/>
        </w:rPr>
        <w:t>речным</w:t>
      </w:r>
      <w:r>
        <w:rPr>
          <w:color w:val="231F20"/>
          <w:spacing w:val="31"/>
        </w:rPr>
        <w:t> </w:t>
      </w:r>
      <w:r>
        <w:rPr>
          <w:color w:val="231F20"/>
        </w:rPr>
        <w:t>путям,</w:t>
      </w:r>
      <w:r>
        <w:rPr>
          <w:color w:val="231F20"/>
          <w:spacing w:val="32"/>
        </w:rPr>
        <w:t> </w:t>
      </w:r>
      <w:r>
        <w:rPr>
          <w:color w:val="231F20"/>
        </w:rPr>
        <w:t>если</w:t>
      </w:r>
      <w:r>
        <w:rPr>
          <w:color w:val="231F20"/>
          <w:spacing w:val="31"/>
        </w:rPr>
        <w:t> </w:t>
      </w:r>
      <w:r>
        <w:rPr>
          <w:color w:val="231F20"/>
        </w:rPr>
        <w:t>это</w:t>
      </w:r>
      <w:r>
        <w:rPr>
          <w:color w:val="231F20"/>
          <w:spacing w:val="32"/>
        </w:rPr>
        <w:t> </w:t>
      </w:r>
      <w:r>
        <w:rPr>
          <w:color w:val="231F20"/>
        </w:rPr>
        <w:t>не</w:t>
      </w:r>
      <w:r>
        <w:rPr>
          <w:color w:val="231F20"/>
          <w:spacing w:val="31"/>
        </w:rPr>
        <w:t> </w:t>
      </w:r>
      <w:r>
        <w:rPr>
          <w:color w:val="231F20"/>
        </w:rPr>
        <w:t>противоречит</w:t>
      </w:r>
      <w:r>
        <w:rPr>
          <w:color w:val="231F20"/>
          <w:spacing w:val="32"/>
        </w:rPr>
        <w:t> </w:t>
      </w:r>
      <w:r>
        <w:rPr>
          <w:color w:val="231F20"/>
        </w:rPr>
        <w:t>правилам</w:t>
      </w:r>
      <w:r>
        <w:rPr>
          <w:color w:val="231F20"/>
          <w:spacing w:val="-50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9"/>
        </w:rPr>
        <w:t> </w:t>
      </w:r>
      <w:r>
        <w:rPr>
          <w:color w:val="231F20"/>
        </w:rPr>
        <w:t>плавания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соответствует</w:t>
      </w:r>
      <w:r>
        <w:rPr>
          <w:color w:val="231F20"/>
          <w:spacing w:val="29"/>
        </w:rPr>
        <w:t> </w:t>
      </w:r>
      <w:r>
        <w:rPr>
          <w:color w:val="231F20"/>
        </w:rPr>
        <w:t>непростым</w:t>
      </w:r>
      <w:r>
        <w:rPr>
          <w:color w:val="231F20"/>
          <w:spacing w:val="29"/>
        </w:rPr>
        <w:t> </w:t>
      </w:r>
      <w:r>
        <w:rPr>
          <w:color w:val="231F20"/>
        </w:rPr>
        <w:t>(переменчи-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вым)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климатическим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условиям,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которых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находится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город.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Данный</w:t>
      </w:r>
      <w:r>
        <w:rPr>
          <w:color w:val="231F20"/>
          <w:spacing w:val="-49"/>
        </w:rPr>
        <w:t> </w:t>
      </w:r>
      <w:r>
        <w:rPr>
          <w:color w:val="231F20"/>
        </w:rPr>
        <w:t>тезис</w:t>
      </w:r>
      <w:r>
        <w:rPr>
          <w:color w:val="231F20"/>
          <w:spacing w:val="15"/>
        </w:rPr>
        <w:t> </w:t>
      </w:r>
      <w:r>
        <w:rPr>
          <w:color w:val="231F20"/>
        </w:rPr>
        <w:t>возник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основе</w:t>
      </w:r>
      <w:r>
        <w:rPr>
          <w:color w:val="231F20"/>
          <w:spacing w:val="16"/>
        </w:rPr>
        <w:t> </w:t>
      </w:r>
      <w:r>
        <w:rPr>
          <w:color w:val="231F20"/>
        </w:rPr>
        <w:t>данных,</w:t>
      </w:r>
      <w:r>
        <w:rPr>
          <w:color w:val="231F20"/>
          <w:spacing w:val="15"/>
        </w:rPr>
        <w:t> </w:t>
      </w:r>
      <w:r>
        <w:rPr>
          <w:color w:val="231F20"/>
        </w:rPr>
        <w:t>подтверждающих,</w:t>
      </w:r>
      <w:r>
        <w:rPr>
          <w:color w:val="231F20"/>
          <w:spacing w:val="16"/>
        </w:rPr>
        <w:t> </w:t>
      </w:r>
      <w:r>
        <w:rPr>
          <w:color w:val="231F20"/>
        </w:rPr>
        <w:t>что</w:t>
      </w:r>
      <w:r>
        <w:rPr>
          <w:color w:val="231F20"/>
          <w:spacing w:val="16"/>
        </w:rPr>
        <w:t> </w:t>
      </w:r>
      <w:r>
        <w:rPr>
          <w:color w:val="231F20"/>
        </w:rPr>
        <w:t>за</w:t>
      </w:r>
      <w:r>
        <w:rPr>
          <w:color w:val="231F20"/>
          <w:spacing w:val="15"/>
        </w:rPr>
        <w:t> </w:t>
      </w:r>
      <w:r>
        <w:rPr>
          <w:color w:val="231F20"/>
        </w:rPr>
        <w:t>исклю-</w:t>
      </w:r>
      <w:r>
        <w:rPr>
          <w:color w:val="231F20"/>
          <w:spacing w:val="-49"/>
        </w:rPr>
        <w:t> </w:t>
      </w:r>
      <w:r>
        <w:rPr>
          <w:color w:val="231F20"/>
        </w:rPr>
        <w:t>чением</w:t>
      </w:r>
      <w:r>
        <w:rPr>
          <w:color w:val="231F20"/>
          <w:spacing w:val="8"/>
        </w:rPr>
        <w:t> </w:t>
      </w:r>
      <w:r>
        <w:rPr>
          <w:color w:val="231F20"/>
        </w:rPr>
        <w:t>зимы</w:t>
      </w:r>
      <w:r>
        <w:rPr>
          <w:color w:val="231F20"/>
          <w:spacing w:val="9"/>
        </w:rPr>
        <w:t> </w:t>
      </w:r>
      <w:r>
        <w:rPr>
          <w:color w:val="231F20"/>
        </w:rPr>
        <w:t>2016–2017</w:t>
      </w:r>
      <w:r>
        <w:rPr>
          <w:color w:val="231F20"/>
          <w:spacing w:val="9"/>
        </w:rPr>
        <w:t> </w:t>
      </w:r>
      <w:r>
        <w:rPr>
          <w:color w:val="231F20"/>
        </w:rPr>
        <w:t>гг.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последние</w:t>
      </w:r>
      <w:r>
        <w:rPr>
          <w:color w:val="231F20"/>
          <w:spacing w:val="9"/>
        </w:rPr>
        <w:t> </w:t>
      </w:r>
      <w:r>
        <w:rPr>
          <w:color w:val="231F20"/>
        </w:rPr>
        <w:t>годы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пределах</w:t>
      </w:r>
      <w:r>
        <w:rPr>
          <w:color w:val="231F20"/>
          <w:spacing w:val="9"/>
        </w:rPr>
        <w:t> </w:t>
      </w:r>
      <w:r>
        <w:rPr>
          <w:color w:val="231F20"/>
        </w:rPr>
        <w:t>Северо-</w:t>
      </w:r>
      <w:r>
        <w:rPr>
          <w:color w:val="231F20"/>
          <w:spacing w:val="-50"/>
        </w:rPr>
        <w:t> </w:t>
      </w:r>
      <w:r>
        <w:rPr>
          <w:color w:val="231F20"/>
        </w:rPr>
        <w:t>Запада</w:t>
      </w:r>
      <w:r>
        <w:rPr>
          <w:color w:val="231F20"/>
          <w:spacing w:val="35"/>
        </w:rPr>
        <w:t> </w:t>
      </w:r>
      <w:r>
        <w:rPr>
          <w:color w:val="231F20"/>
        </w:rPr>
        <w:t>наблюдаются</w:t>
      </w:r>
      <w:r>
        <w:rPr>
          <w:color w:val="231F20"/>
          <w:spacing w:val="35"/>
        </w:rPr>
        <w:t> </w:t>
      </w:r>
      <w:r>
        <w:rPr>
          <w:color w:val="231F20"/>
        </w:rPr>
        <w:t>чрезвычайно</w:t>
      </w:r>
      <w:r>
        <w:rPr>
          <w:color w:val="231F20"/>
          <w:spacing w:val="36"/>
        </w:rPr>
        <w:t> </w:t>
      </w:r>
      <w:r>
        <w:rPr>
          <w:color w:val="231F20"/>
        </w:rPr>
        <w:t>теплые</w:t>
      </w:r>
      <w:r>
        <w:rPr>
          <w:color w:val="231F20"/>
          <w:spacing w:val="35"/>
        </w:rPr>
        <w:t> </w:t>
      </w:r>
      <w:r>
        <w:rPr>
          <w:color w:val="231F20"/>
        </w:rPr>
        <w:t>зимы</w:t>
      </w:r>
      <w:r>
        <w:rPr>
          <w:color w:val="231F20"/>
          <w:spacing w:val="35"/>
        </w:rPr>
        <w:t> </w:t>
      </w:r>
      <w:r>
        <w:rPr>
          <w:color w:val="231F20"/>
        </w:rPr>
        <w:t>(особенно</w:t>
      </w:r>
      <w:r>
        <w:rPr>
          <w:color w:val="231F20"/>
          <w:spacing w:val="36"/>
        </w:rPr>
        <w:t> </w:t>
      </w:r>
      <w:r>
        <w:rPr>
          <w:color w:val="231F20"/>
        </w:rPr>
        <w:t>зима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2019–2020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гг.),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постепенно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становятся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нормой,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вследствие</w:t>
      </w:r>
      <w:r>
        <w:rPr>
          <w:color w:val="231F20"/>
          <w:spacing w:val="-50"/>
        </w:rPr>
        <w:t> </w:t>
      </w:r>
      <w:r>
        <w:rPr>
          <w:color w:val="231F20"/>
        </w:rPr>
        <w:t>чего</w:t>
      </w:r>
      <w:r>
        <w:rPr>
          <w:color w:val="231F20"/>
          <w:spacing w:val="-6"/>
        </w:rPr>
        <w:t> </w:t>
      </w:r>
      <w:r>
        <w:rPr>
          <w:color w:val="231F20"/>
        </w:rPr>
        <w:t>есть</w:t>
      </w:r>
      <w:r>
        <w:rPr>
          <w:color w:val="231F20"/>
          <w:spacing w:val="-6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6"/>
        </w:rPr>
        <w:t> </w:t>
      </w:r>
      <w:r>
        <w:rPr>
          <w:color w:val="231F20"/>
        </w:rPr>
        <w:t>продлить</w:t>
      </w:r>
      <w:r>
        <w:rPr>
          <w:color w:val="231F20"/>
          <w:spacing w:val="-6"/>
        </w:rPr>
        <w:t> </w:t>
      </w:r>
      <w:r>
        <w:rPr>
          <w:color w:val="231F20"/>
        </w:rPr>
        <w:t>навигационный</w:t>
      </w:r>
      <w:r>
        <w:rPr>
          <w:color w:val="231F20"/>
          <w:spacing w:val="-5"/>
        </w:rPr>
        <w:t> </w:t>
      </w:r>
      <w:r>
        <w:rPr>
          <w:color w:val="231F20"/>
        </w:rPr>
        <w:t>период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факту.</w:t>
      </w:r>
      <w:r>
        <w:rPr>
          <w:color w:val="231F20"/>
          <w:spacing w:val="-49"/>
        </w:rPr>
        <w:t> </w:t>
      </w:r>
      <w:r>
        <w:rPr>
          <w:color w:val="231F20"/>
        </w:rPr>
        <w:t>В-четвёртых, рассмотреть юридическую сторону возможности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предоставления</w:t>
      </w:r>
      <w:r>
        <w:rPr>
          <w:color w:val="231F20"/>
          <w:spacing w:val="2"/>
        </w:rPr>
        <w:t> </w:t>
      </w:r>
      <w:r>
        <w:rPr>
          <w:color w:val="231F20"/>
        </w:rPr>
        <w:t>права</w:t>
      </w:r>
      <w:r>
        <w:rPr>
          <w:color w:val="231F20"/>
          <w:spacing w:val="2"/>
        </w:rPr>
        <w:t> </w:t>
      </w:r>
      <w:r>
        <w:rPr>
          <w:color w:val="231F20"/>
        </w:rPr>
        <w:t>безвизового</w:t>
      </w:r>
      <w:r>
        <w:rPr>
          <w:color w:val="231F20"/>
          <w:spacing w:val="2"/>
        </w:rPr>
        <w:t> </w:t>
      </w:r>
      <w:r>
        <w:rPr>
          <w:color w:val="231F20"/>
        </w:rPr>
        <w:t>въезда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лиц,</w:t>
      </w:r>
      <w:r>
        <w:rPr>
          <w:color w:val="231F20"/>
          <w:spacing w:val="3"/>
        </w:rPr>
        <w:t> </w:t>
      </w:r>
      <w:r>
        <w:rPr>
          <w:color w:val="231F20"/>
        </w:rPr>
        <w:t>прибывающих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32"/>
        </w:rPr>
        <w:t> </w:t>
      </w:r>
      <w:r>
        <w:rPr>
          <w:color w:val="231F20"/>
        </w:rPr>
        <w:t>целью</w:t>
      </w:r>
      <w:r>
        <w:rPr>
          <w:color w:val="231F20"/>
          <w:spacing w:val="33"/>
        </w:rPr>
        <w:t> </w:t>
      </w:r>
      <w:r>
        <w:rPr>
          <w:color w:val="231F20"/>
        </w:rPr>
        <w:t>совершения</w:t>
      </w:r>
      <w:r>
        <w:rPr>
          <w:color w:val="231F20"/>
          <w:spacing w:val="33"/>
        </w:rPr>
        <w:t> </w:t>
      </w:r>
      <w:r>
        <w:rPr>
          <w:color w:val="231F20"/>
        </w:rPr>
        <w:t>морского</w:t>
      </w:r>
      <w:r>
        <w:rPr>
          <w:color w:val="231F20"/>
          <w:spacing w:val="32"/>
        </w:rPr>
        <w:t> </w:t>
      </w:r>
      <w:r>
        <w:rPr>
          <w:color w:val="231F20"/>
        </w:rPr>
        <w:t>круиза</w:t>
      </w:r>
      <w:r>
        <w:rPr>
          <w:color w:val="231F20"/>
          <w:spacing w:val="33"/>
        </w:rPr>
        <w:t> </w:t>
      </w:r>
      <w:r>
        <w:rPr>
          <w:color w:val="231F20"/>
        </w:rPr>
        <w:t>(то</w:t>
      </w:r>
      <w:r>
        <w:rPr>
          <w:color w:val="231F20"/>
          <w:spacing w:val="33"/>
        </w:rPr>
        <w:t> </w:t>
      </w:r>
      <w:r>
        <w:rPr>
          <w:color w:val="231F20"/>
        </w:rPr>
        <w:t>есть</w:t>
      </w:r>
      <w:r>
        <w:rPr>
          <w:color w:val="231F20"/>
          <w:spacing w:val="32"/>
        </w:rPr>
        <w:t> </w:t>
      </w:r>
      <w:r>
        <w:rPr>
          <w:color w:val="231F20"/>
        </w:rPr>
        <w:t>распространение</w:t>
      </w:r>
      <w:r>
        <w:rPr>
          <w:color w:val="231F20"/>
          <w:spacing w:val="-49"/>
        </w:rPr>
        <w:t> </w:t>
      </w:r>
      <w:r>
        <w:rPr>
          <w:color w:val="231F20"/>
        </w:rPr>
        <w:t>правила</w:t>
      </w:r>
      <w:r>
        <w:rPr>
          <w:color w:val="231F20"/>
          <w:spacing w:val="11"/>
        </w:rPr>
        <w:t> </w:t>
      </w:r>
      <w:r>
        <w:rPr>
          <w:color w:val="231F20"/>
        </w:rPr>
        <w:t>«72</w:t>
      </w:r>
      <w:r>
        <w:rPr>
          <w:color w:val="231F20"/>
          <w:spacing w:val="12"/>
        </w:rPr>
        <w:t> </w:t>
      </w:r>
      <w:r>
        <w:rPr>
          <w:color w:val="231F20"/>
        </w:rPr>
        <w:t>часов»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граждан,</w:t>
      </w:r>
      <w:r>
        <w:rPr>
          <w:color w:val="231F20"/>
          <w:spacing w:val="12"/>
        </w:rPr>
        <w:t> </w:t>
      </w:r>
      <w:r>
        <w:rPr>
          <w:color w:val="231F20"/>
        </w:rPr>
        <w:t>прибывающих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страну</w:t>
      </w:r>
      <w:r>
        <w:rPr>
          <w:color w:val="231F20"/>
          <w:spacing w:val="11"/>
        </w:rPr>
        <w:t> </w:t>
      </w:r>
      <w:r>
        <w:rPr>
          <w:color w:val="231F20"/>
        </w:rPr>
        <w:t>другими</w:t>
      </w:r>
      <w:r>
        <w:rPr>
          <w:color w:val="231F20"/>
          <w:spacing w:val="-49"/>
        </w:rPr>
        <w:t> </w:t>
      </w:r>
      <w:r>
        <w:rPr>
          <w:color w:val="231F20"/>
        </w:rPr>
        <w:t>видами</w:t>
      </w:r>
      <w:r>
        <w:rPr>
          <w:color w:val="231F20"/>
          <w:spacing w:val="31"/>
        </w:rPr>
        <w:t> </w:t>
      </w:r>
      <w:r>
        <w:rPr>
          <w:color w:val="231F20"/>
        </w:rPr>
        <w:t>транспорта,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первую</w:t>
      </w:r>
      <w:r>
        <w:rPr>
          <w:color w:val="231F20"/>
          <w:spacing w:val="31"/>
        </w:rPr>
        <w:t> </w:t>
      </w:r>
      <w:r>
        <w:rPr>
          <w:color w:val="231F20"/>
        </w:rPr>
        <w:t>очередь</w:t>
      </w:r>
      <w:r>
        <w:rPr>
          <w:color w:val="231F20"/>
          <w:spacing w:val="31"/>
        </w:rPr>
        <w:t> </w:t>
      </w:r>
      <w:r>
        <w:rPr>
          <w:color w:val="231F20"/>
        </w:rPr>
        <w:t>авиационным,</w:t>
      </w:r>
      <w:r>
        <w:rPr>
          <w:color w:val="231F20"/>
          <w:spacing w:val="31"/>
        </w:rPr>
        <w:t> </w:t>
      </w:r>
      <w:r>
        <w:rPr>
          <w:color w:val="231F20"/>
        </w:rPr>
        <w:t>с</w:t>
      </w:r>
      <w:r>
        <w:rPr>
          <w:color w:val="231F20"/>
          <w:spacing w:val="28"/>
        </w:rPr>
        <w:t> </w:t>
      </w:r>
      <w:r>
        <w:rPr>
          <w:color w:val="231F20"/>
        </w:rPr>
        <w:t>дальней-</w:t>
      </w:r>
    </w:p>
    <w:p>
      <w:pPr>
        <w:pStyle w:val="BodyText"/>
        <w:spacing w:before="13"/>
        <w:jc w:val="both"/>
      </w:pPr>
      <w:r>
        <w:rPr>
          <w:color w:val="231F20"/>
        </w:rPr>
        <w:t>шей</w:t>
      </w:r>
      <w:r>
        <w:rPr>
          <w:color w:val="231F20"/>
          <w:spacing w:val="6"/>
        </w:rPr>
        <w:t> </w:t>
      </w:r>
      <w:r>
        <w:rPr>
          <w:color w:val="231F20"/>
        </w:rPr>
        <w:t>посадкой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паром).</w:t>
      </w:r>
    </w:p>
    <w:p>
      <w:pPr>
        <w:pStyle w:val="BodyText"/>
        <w:spacing w:line="252" w:lineRule="auto" w:before="11"/>
        <w:ind w:right="114" w:firstLine="396"/>
        <w:jc w:val="both"/>
      </w:pPr>
      <w:r>
        <w:rPr>
          <w:color w:val="231F20"/>
        </w:rPr>
        <w:t>И, наконец, предусмотреть государственный и в первую оче-</w:t>
      </w:r>
      <w:r>
        <w:rPr>
          <w:color w:val="231F20"/>
          <w:spacing w:val="1"/>
        </w:rPr>
        <w:t> </w:t>
      </w:r>
      <w:r>
        <w:rPr>
          <w:color w:val="231F20"/>
        </w:rPr>
        <w:t>редь, иные инвестиционные программы для поэтапного развития</w:t>
      </w:r>
      <w:r>
        <w:rPr>
          <w:color w:val="231F20"/>
          <w:spacing w:val="1"/>
        </w:rPr>
        <w:t> </w:t>
      </w:r>
      <w:r>
        <w:rPr>
          <w:color w:val="231F20"/>
        </w:rPr>
        <w:t>существующей водной инфраструктуры города Санкт-Петербурга</w:t>
      </w:r>
      <w:r>
        <w:rPr>
          <w:color w:val="231F20"/>
          <w:spacing w:val="-50"/>
        </w:rPr>
        <w:t> </w:t>
      </w:r>
      <w:r>
        <w:rPr>
          <w:color w:val="231F20"/>
        </w:rPr>
        <w:t>с целью снятия существующих ограничений по доступу туристов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достопримечательностям</w:t>
      </w:r>
      <w:r>
        <w:rPr>
          <w:color w:val="231F20"/>
          <w:spacing w:val="2"/>
        </w:rPr>
        <w:t> </w:t>
      </w:r>
      <w:r>
        <w:rPr>
          <w:color w:val="231F20"/>
        </w:rPr>
        <w:t>города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т.</w:t>
      </w:r>
      <w:r>
        <w:rPr>
          <w:color w:val="231F20"/>
          <w:spacing w:val="1"/>
        </w:rPr>
        <w:t> </w:t>
      </w:r>
      <w:r>
        <w:rPr>
          <w:color w:val="231F20"/>
        </w:rPr>
        <w:t>д.</w:t>
      </w:r>
    </w:p>
    <w:p>
      <w:pPr>
        <w:spacing w:before="216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53"/>
        </w:numPr>
        <w:tabs>
          <w:tab w:pos="743" w:val="left" w:leader="none"/>
        </w:tabs>
        <w:spacing w:line="249" w:lineRule="auto" w:before="179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Зубарев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Федорова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Речной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пассажирский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транспорт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мор-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ской столице: современное состояние и перспективы развития // Транспорт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Федерации. 2009.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1(20).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66–68.</w:t>
      </w:r>
    </w:p>
    <w:p>
      <w:pPr>
        <w:pStyle w:val="ListParagraph"/>
        <w:numPr>
          <w:ilvl w:val="0"/>
          <w:numId w:val="53"/>
        </w:numPr>
        <w:tabs>
          <w:tab w:pos="743" w:val="left" w:leader="none"/>
        </w:tabs>
        <w:spacing w:line="249" w:lineRule="auto" w:before="2" w:after="0"/>
        <w:ind w:left="118" w:right="120" w:firstLine="396"/>
        <w:jc w:val="both"/>
        <w:rPr>
          <w:sz w:val="18"/>
        </w:rPr>
      </w:pPr>
      <w:r>
        <w:rPr>
          <w:color w:val="231F20"/>
          <w:sz w:val="18"/>
        </w:rPr>
        <w:t>Администрация Санкт-Петербурга: официальный сайт. URL: https://</w:t>
      </w:r>
      <w:r>
        <w:rPr>
          <w:color w:val="231F20"/>
          <w:spacing w:val="1"/>
          <w:sz w:val="18"/>
        </w:rPr>
        <w:t> </w:t>
      </w:r>
      <w:hyperlink r:id="rId134">
        <w:r>
          <w:rPr>
            <w:color w:val="231F20"/>
            <w:spacing w:val="-2"/>
            <w:sz w:val="18"/>
          </w:rPr>
          <w:t>www.gov.spb.ru/gov/otrasl/c_transport/vneshnij-transport/rechnoj-transport/vodnye-</w:t>
        </w:r>
      </w:hyperlink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puti-sankt-peterburga/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05.06.2020).</w:t>
      </w:r>
    </w:p>
    <w:p>
      <w:pPr>
        <w:pStyle w:val="ListParagraph"/>
        <w:numPr>
          <w:ilvl w:val="0"/>
          <w:numId w:val="53"/>
        </w:numPr>
        <w:tabs>
          <w:tab w:pos="743" w:val="left" w:leader="none"/>
        </w:tabs>
        <w:spacing w:line="249" w:lineRule="auto" w:before="2" w:after="0"/>
        <w:ind w:left="118" w:right="114" w:firstLine="396"/>
        <w:jc w:val="both"/>
        <w:rPr>
          <w:sz w:val="18"/>
        </w:rPr>
      </w:pPr>
      <w:r>
        <w:rPr>
          <w:color w:val="231F20"/>
          <w:sz w:val="18"/>
        </w:rPr>
        <w:t>Макеев И. В. Санкт-Петербург как один из центров развития речно-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го транспорта в России // Природное и культурное наследие: междисципли-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нарные исследования, сохранение и развитие. СПб: Издательство РГПУ им.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Герцена, 2016. С. 519–521.</w:t>
      </w:r>
    </w:p>
    <w:p>
      <w:pPr>
        <w:pStyle w:val="ListParagraph"/>
        <w:numPr>
          <w:ilvl w:val="0"/>
          <w:numId w:val="53"/>
        </w:numPr>
        <w:tabs>
          <w:tab w:pos="743" w:val="left" w:leader="none"/>
        </w:tabs>
        <w:spacing w:line="249" w:lineRule="auto" w:before="3" w:after="0"/>
        <w:ind w:left="118" w:right="119" w:firstLine="396"/>
        <w:jc w:val="both"/>
        <w:rPr>
          <w:sz w:val="18"/>
        </w:rPr>
      </w:pPr>
      <w:r>
        <w:rPr>
          <w:color w:val="231F20"/>
          <w:sz w:val="18"/>
        </w:rPr>
        <w:t>Макеев И. В. О развитии водного туризма в Санкт-Петербурге //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3"/>
          <w:w w:val="95"/>
          <w:sz w:val="18"/>
        </w:rPr>
        <w:t>География: развитие </w:t>
      </w:r>
      <w:r>
        <w:rPr>
          <w:color w:val="231F20"/>
          <w:spacing w:val="-2"/>
          <w:w w:val="95"/>
          <w:sz w:val="18"/>
        </w:rPr>
        <w:t>науки и образования. СПб.: Издательство РГПУ им. А. И. Гер-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цена,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138–141.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04224;mso-wrap-distance-left:0;mso-wrap-distance-right:0" id="docshape234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pStyle w:val="ListParagraph"/>
        <w:numPr>
          <w:ilvl w:val="0"/>
          <w:numId w:val="53"/>
        </w:numPr>
        <w:tabs>
          <w:tab w:pos="743" w:val="left" w:leader="none"/>
        </w:tabs>
        <w:spacing w:line="249" w:lineRule="auto" w:before="93" w:after="0"/>
        <w:ind w:left="118" w:right="11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Макеев И. В., Дмитриева А. А. Речной пассажирский транспорт Санкт-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Петербурга: что мешает развитию? // Общество. Среда. Развитие. 2017. № 1.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115.</w:t>
      </w:r>
    </w:p>
    <w:p>
      <w:pPr>
        <w:pStyle w:val="ListParagraph"/>
        <w:numPr>
          <w:ilvl w:val="0"/>
          <w:numId w:val="53"/>
        </w:numPr>
        <w:tabs>
          <w:tab w:pos="743" w:val="left" w:leader="none"/>
        </w:tabs>
        <w:spacing w:line="249" w:lineRule="auto" w:before="2" w:after="0"/>
        <w:ind w:left="118" w:right="113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Ильина Л. Л., Родионов В. З. Воды и веси: эколого-исторический очерк.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СПб.: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Изд-во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Русского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географического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общества,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1997.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87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53"/>
        </w:numPr>
        <w:tabs>
          <w:tab w:pos="743" w:val="left" w:leader="none"/>
        </w:tabs>
        <w:spacing w:line="249" w:lineRule="auto" w:before="1" w:after="0"/>
        <w:ind w:left="118" w:right="117" w:firstLine="396"/>
        <w:jc w:val="both"/>
        <w:rPr>
          <w:sz w:val="18"/>
        </w:rPr>
      </w:pPr>
      <w:r>
        <w:rPr>
          <w:color w:val="231F20"/>
          <w:sz w:val="18"/>
        </w:rPr>
        <w:t>Гладкий Ю. Н., Макеев И. В. Загрязненность рек и каналов Санкт-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Петербурга как лимитирующий фактор развития водного транспорта // Геология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и цивилизация: Геология в школе и вузе. СПб.: Изд-во РГПУ им. А. И. Герцена,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2016. С. 228–230.</w:t>
      </w:r>
    </w:p>
    <w:p>
      <w:pPr>
        <w:pStyle w:val="ListParagraph"/>
        <w:numPr>
          <w:ilvl w:val="0"/>
          <w:numId w:val="53"/>
        </w:numPr>
        <w:tabs>
          <w:tab w:pos="743" w:val="left" w:leader="none"/>
        </w:tabs>
        <w:spacing w:line="249" w:lineRule="auto" w:before="3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Макеев И. В. О «нехватке» водного пространства для развития ту-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ризма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Санкт-Петербурге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География: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развитие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науки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образования.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СПб.: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Издательство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РГПУ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им.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Герцена,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141–145.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5"/>
        </w:rPr>
      </w:pPr>
    </w:p>
    <w:p>
      <w:pPr>
        <w:spacing w:after="0"/>
        <w:rPr>
          <w:sz w:val="15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90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9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728.643</w:t>
      </w:r>
    </w:p>
    <w:p>
      <w:pPr>
        <w:spacing w:line="247" w:lineRule="auto" w:before="7"/>
        <w:ind w:left="118" w:right="38" w:firstLine="0"/>
        <w:jc w:val="left"/>
        <w:rPr>
          <w:i/>
          <w:sz w:val="18"/>
        </w:rPr>
      </w:pPr>
      <w:r>
        <w:rPr>
          <w:i/>
          <w:color w:val="231F20"/>
          <w:w w:val="95"/>
          <w:sz w:val="18"/>
        </w:rPr>
        <w:t>Руслан Юрьевич Мироненко</w:t>
      </w:r>
      <w:r>
        <w:rPr>
          <w:color w:val="231F20"/>
          <w:w w:val="95"/>
          <w:sz w:val="18"/>
        </w:rPr>
        <w:t>, cтудент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архитектурно-строительный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университет)</w:t>
      </w:r>
      <w:r>
        <w:rPr>
          <w:color w:val="231F20"/>
          <w:spacing w:val="-39"/>
          <w:w w:val="95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8"/>
          <w:sz w:val="18"/>
        </w:rPr>
        <w:t> </w:t>
      </w:r>
      <w:hyperlink r:id="rId135">
        <w:r>
          <w:rPr>
            <w:i/>
            <w:color w:val="231F20"/>
            <w:sz w:val="18"/>
          </w:rPr>
          <w:t>ruslan_812@lust.ru</w:t>
        </w:r>
      </w:hyperlink>
    </w:p>
    <w:p>
      <w:pPr>
        <w:spacing w:line="240" w:lineRule="auto" w:before="8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line="247" w:lineRule="auto" w:before="0"/>
        <w:ind w:left="426" w:right="116" w:hanging="140"/>
        <w:jc w:val="right"/>
        <w:rPr>
          <w:sz w:val="18"/>
        </w:rPr>
      </w:pPr>
      <w:r>
        <w:rPr>
          <w:i/>
          <w:color w:val="231F20"/>
          <w:w w:val="90"/>
          <w:sz w:val="18"/>
        </w:rPr>
        <w:t>Ruslan</w:t>
      </w:r>
      <w:r>
        <w:rPr>
          <w:i/>
          <w:color w:val="231F20"/>
          <w:spacing w:val="18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Yurevich</w:t>
      </w:r>
      <w:r>
        <w:rPr>
          <w:i/>
          <w:color w:val="231F20"/>
          <w:spacing w:val="19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Mironenko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19"/>
          <w:w w:val="90"/>
          <w:sz w:val="18"/>
        </w:rPr>
        <w:t> </w:t>
      </w:r>
      <w:r>
        <w:rPr>
          <w:color w:val="231F20"/>
          <w:w w:val="90"/>
          <w:sz w:val="18"/>
        </w:rPr>
        <w:t>student</w:t>
      </w:r>
      <w:r>
        <w:rPr>
          <w:color w:val="231F20"/>
          <w:spacing w:val="-38"/>
          <w:w w:val="90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State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University</w:t>
      </w:r>
    </w:p>
    <w:p>
      <w:pPr>
        <w:spacing w:before="1"/>
        <w:ind w:left="0" w:right="117" w:firstLine="0"/>
        <w:jc w:val="right"/>
        <w:rPr>
          <w:sz w:val="18"/>
        </w:rPr>
      </w:pP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Architecture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Civil</w:t>
      </w:r>
      <w:r>
        <w:rPr>
          <w:color w:val="231F20"/>
          <w:spacing w:val="26"/>
          <w:w w:val="90"/>
          <w:sz w:val="18"/>
        </w:rPr>
        <w:t> </w:t>
      </w:r>
      <w:r>
        <w:rPr>
          <w:color w:val="231F20"/>
          <w:w w:val="90"/>
          <w:sz w:val="18"/>
        </w:rPr>
        <w:t>Engineering)</w:t>
      </w:r>
    </w:p>
    <w:p>
      <w:pPr>
        <w:spacing w:before="6"/>
        <w:ind w:left="0" w:right="116" w:firstLine="0"/>
        <w:jc w:val="right"/>
        <w:rPr>
          <w:i/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56"/>
          <w:sz w:val="18"/>
        </w:rPr>
        <w:t> </w:t>
      </w:r>
      <w:hyperlink r:id="rId136">
        <w:r>
          <w:rPr>
            <w:i/>
            <w:color w:val="231F20"/>
            <w:w w:val="90"/>
            <w:sz w:val="18"/>
          </w:rPr>
          <w:t>ruslan_812@list.ru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202" w:space="140"/>
            <w:col w:w="2858"/>
          </w:cols>
        </w:sectPr>
      </w:pPr>
    </w:p>
    <w:p>
      <w:pPr>
        <w:pStyle w:val="Heading1"/>
        <w:ind w:right="99"/>
      </w:pPr>
      <w:r>
        <w:rPr>
          <w:color w:val="231F20"/>
        </w:rPr>
        <w:t>СОВРЕМЕННЫЙ</w:t>
      </w:r>
      <w:r>
        <w:rPr>
          <w:color w:val="231F20"/>
          <w:spacing w:val="52"/>
        </w:rPr>
        <w:t> </w:t>
      </w:r>
      <w:r>
        <w:rPr>
          <w:color w:val="231F20"/>
        </w:rPr>
        <w:t>ВЗГЛЯД</w:t>
      </w:r>
      <w:r>
        <w:rPr>
          <w:color w:val="231F20"/>
          <w:spacing w:val="53"/>
        </w:rPr>
        <w:t> </w:t>
      </w:r>
      <w:r>
        <w:rPr>
          <w:color w:val="231F20"/>
        </w:rPr>
        <w:t>НА</w:t>
      </w:r>
      <w:r>
        <w:rPr>
          <w:color w:val="231F20"/>
          <w:spacing w:val="52"/>
        </w:rPr>
        <w:t> </w:t>
      </w:r>
      <w:r>
        <w:rPr>
          <w:color w:val="231F20"/>
        </w:rPr>
        <w:t>ОСОБЕННОСТИ</w:t>
      </w:r>
    </w:p>
    <w:p>
      <w:pPr>
        <w:spacing w:line="249" w:lineRule="auto" w:before="12"/>
        <w:ind w:left="105" w:right="108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«СТАЛИНСКОЙ»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ЗАСТРОЙКИ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КИРОВСКОГО</w:t>
      </w:r>
      <w:r>
        <w:rPr>
          <w:b/>
          <w:color w:val="231F20"/>
          <w:spacing w:val="-57"/>
          <w:sz w:val="24"/>
        </w:rPr>
        <w:t> </w:t>
      </w:r>
      <w:r>
        <w:rPr>
          <w:b/>
          <w:color w:val="231F20"/>
          <w:sz w:val="24"/>
        </w:rPr>
        <w:t>РАЙОНА</w:t>
      </w:r>
      <w:r>
        <w:rPr>
          <w:b/>
          <w:color w:val="231F20"/>
          <w:spacing w:val="10"/>
          <w:sz w:val="24"/>
        </w:rPr>
        <w:t> </w:t>
      </w:r>
      <w:r>
        <w:rPr>
          <w:b/>
          <w:color w:val="231F20"/>
          <w:sz w:val="24"/>
        </w:rPr>
        <w:t>САНКТ-ПЕТЕРБУРГА</w:t>
      </w:r>
    </w:p>
    <w:p>
      <w:pPr>
        <w:pStyle w:val="Heading2"/>
        <w:spacing w:before="228"/>
        <w:ind w:left="899"/>
      </w:pP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MODERN</w:t>
      </w:r>
      <w:r>
        <w:rPr>
          <w:color w:val="231F20"/>
          <w:spacing w:val="26"/>
        </w:rPr>
        <w:t> </w:t>
      </w:r>
      <w:r>
        <w:rPr>
          <w:color w:val="231F20"/>
        </w:rPr>
        <w:t>TAKE</w:t>
      </w:r>
      <w:r>
        <w:rPr>
          <w:color w:val="231F20"/>
          <w:spacing w:val="32"/>
        </w:rPr>
        <w:t> </w:t>
      </w:r>
      <w:r>
        <w:rPr>
          <w:color w:val="231F20"/>
        </w:rPr>
        <w:t>ON</w:t>
      </w:r>
      <w:r>
        <w:rPr>
          <w:color w:val="231F20"/>
          <w:spacing w:val="32"/>
        </w:rPr>
        <w:t> </w:t>
      </w:r>
      <w:r>
        <w:rPr>
          <w:color w:val="231F20"/>
        </w:rPr>
        <w:t>FEATURES</w:t>
      </w:r>
    </w:p>
    <w:p>
      <w:pPr>
        <w:spacing w:line="249" w:lineRule="auto" w:before="12"/>
        <w:ind w:left="404" w:right="391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“STALIN’S”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BUILDING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KIROV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DISTRICT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ST.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PETERSBURG</w:t>
      </w:r>
    </w:p>
    <w:p>
      <w:pPr>
        <w:spacing w:line="249" w:lineRule="auto" w:before="213"/>
        <w:ind w:left="118" w:right="11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На сегодняшний день Кировский район расположен в юго-западной части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Санкт-Петербурга, граничит с Московским, Адмиралтейским и Красносельским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районами,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нем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проживают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около 335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тыс.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человек.</w:t>
      </w:r>
    </w:p>
    <w:p>
      <w:pPr>
        <w:spacing w:line="249" w:lineRule="auto" w:before="2"/>
        <w:ind w:left="118" w:right="116" w:firstLine="396"/>
        <w:jc w:val="right"/>
        <w:rPr>
          <w:sz w:val="18"/>
        </w:rPr>
      </w:pPr>
      <w:r>
        <w:rPr>
          <w:color w:val="231F20"/>
          <w:sz w:val="18"/>
        </w:rPr>
        <w:t>Стратегическая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особенность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Кировского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района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свой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берег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Финского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залива.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интересные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градостроительном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отношении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прибрежные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террито-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рии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района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заняты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промышленными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объектами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предприятиями,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входящими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состав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Морского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порта,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поэтому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жилые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кварталы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имеют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выходов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морю.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Жилфонд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Кировского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района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неоднороден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качественному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составу.</w:t>
      </w:r>
    </w:p>
    <w:p>
      <w:pPr>
        <w:spacing w:line="249" w:lineRule="auto" w:before="4"/>
        <w:ind w:left="118" w:right="116" w:firstLine="0"/>
        <w:jc w:val="right"/>
        <w:rPr>
          <w:sz w:val="18"/>
        </w:rPr>
      </w:pPr>
      <w:r>
        <w:rPr>
          <w:color w:val="231F20"/>
          <w:sz w:val="18"/>
        </w:rPr>
        <w:t>Тут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ветхие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«кировки»,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архитектурные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ансамбли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периода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конструктивиз-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ма,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парадные,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типовые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послевоенные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«сталинки»,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газобетонные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«кораб-</w:t>
      </w:r>
    </w:p>
    <w:p>
      <w:pPr>
        <w:spacing w:after="0" w:line="249" w:lineRule="auto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377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03712;mso-wrap-distance-left:0;mso-wrap-distance-right:0" id="docshape23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Судебные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экспертизы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право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транспорте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spacing w:line="252" w:lineRule="auto" w:before="93"/>
        <w:ind w:left="118" w:right="0" w:firstLine="0"/>
        <w:jc w:val="left"/>
        <w:rPr>
          <w:sz w:val="18"/>
        </w:rPr>
      </w:pPr>
      <w:r>
        <w:rPr>
          <w:color w:val="231F20"/>
          <w:spacing w:val="-1"/>
          <w:sz w:val="18"/>
        </w:rPr>
        <w:t>ли»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1970-х,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напоминающие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палубные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надстройки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океанских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лайнеров,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изряд-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потрепанные штормами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эпохи перемен.</w:t>
      </w:r>
    </w:p>
    <w:p>
      <w:pPr>
        <w:spacing w:line="252" w:lineRule="auto" w:before="1"/>
        <w:ind w:left="118" w:right="115" w:firstLine="396"/>
        <w:jc w:val="right"/>
        <w:rPr>
          <w:sz w:val="18"/>
        </w:rPr>
      </w:pPr>
      <w:r>
        <w:rPr>
          <w:color w:val="231F20"/>
          <w:sz w:val="18"/>
        </w:rPr>
        <w:t>В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наши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дни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район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активно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развивается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благоустраивается.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Вводятся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 эксплуатацию новые жилые дома, объекты соцкультбыта, отвечающие тре-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бованиям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современной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эстетики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дизайна.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Активно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реализуется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адресная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про-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грамма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по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комплексному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благоустройству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внутридворовых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территорий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района.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районе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хорошо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развита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социальная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инфраструктура,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здесь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есть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детские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сады,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школы,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лицеи,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высшие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учебные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заведения,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множество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спортивных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учреждений.</w:t>
      </w:r>
      <w:r>
        <w:rPr>
          <w:color w:val="231F20"/>
          <w:spacing w:val="1"/>
          <w:w w:val="95"/>
          <w:sz w:val="18"/>
        </w:rPr>
        <w:t> </w:t>
      </w:r>
      <w:r>
        <w:rPr>
          <w:i/>
          <w:color w:val="231F20"/>
          <w:sz w:val="18"/>
        </w:rPr>
        <w:t>Ключевые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слова</w:t>
      </w:r>
      <w:r>
        <w:rPr>
          <w:color w:val="231F20"/>
          <w:sz w:val="18"/>
        </w:rPr>
        <w:t>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Кировский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район,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особенность,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градостроительные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от-</w:t>
      </w:r>
    </w:p>
    <w:p>
      <w:pPr>
        <w:spacing w:before="5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ношения,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архитектурные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ансамбли,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территории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района,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инфраструктура.</w:t>
      </w:r>
    </w:p>
    <w:p>
      <w:pPr>
        <w:pStyle w:val="BodyText"/>
        <w:spacing w:before="10"/>
        <w:ind w:left="0"/>
        <w:rPr>
          <w:sz w:val="19"/>
        </w:rPr>
      </w:pPr>
    </w:p>
    <w:p>
      <w:pPr>
        <w:spacing w:line="252" w:lineRule="auto" w:before="0"/>
        <w:ind w:left="118" w:right="112" w:firstLine="396"/>
        <w:jc w:val="right"/>
        <w:rPr>
          <w:sz w:val="18"/>
        </w:rPr>
      </w:pPr>
      <w:r>
        <w:rPr>
          <w:color w:val="231F20"/>
          <w:w w:val="95"/>
          <w:sz w:val="18"/>
        </w:rPr>
        <w:t>Today, the Kirovsky district is located in the southwestern part of St. Petersburg,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it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borders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Moscow,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Admiralteysky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Krasnoselsky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districts,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about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335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thou-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sand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people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live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it.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strategic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feature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Kirovsky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district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its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coast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Gulf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Finland.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But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coastal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territories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region,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which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interesting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urban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planning,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occupied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industrial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facilities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enterprises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Port,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so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residential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areas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have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access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sea.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housing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stock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Kirov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region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heterogeneous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quality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composition.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Here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there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shab-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nods,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architectural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ensembles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period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constructivism,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ceremo-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nial,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typical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post-war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Stalin,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aerated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concrete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“ships”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1970s,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remi-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niscent of deck superstructures of ocean liners, pretty battered by storms of the era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of change.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Nowadays,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district is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actively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developing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improving.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New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resi-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dential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buildings,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cultural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facilities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meet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requirements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modern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aesthetics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design are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commissioned.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targeted program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comprehen-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sive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improvement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courtyard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territories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district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being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actively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imple-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mented.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district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well-developed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infrastructure,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there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kindergar-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tens,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schools,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lyceums,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higher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educational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institutions,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many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sports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institutions.</w:t>
      </w:r>
      <w:r>
        <w:rPr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Kirovsky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district,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peculiarity,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town-planning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relations,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architectur-</w:t>
      </w:r>
    </w:p>
    <w:p>
      <w:pPr>
        <w:spacing w:before="12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al ensembles, territory of the region, infrastructure.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BodyText"/>
        <w:spacing w:line="254" w:lineRule="auto"/>
        <w:ind w:right="114" w:firstLine="396"/>
        <w:jc w:val="both"/>
      </w:pPr>
      <w:r>
        <w:rPr>
          <w:color w:val="231F20"/>
          <w:w w:val="95"/>
        </w:rPr>
        <w:t>Кировский район Санкт-Петербурга – это крупнейший промыш-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ленный район, насчитывающий около 70 крупных и средних про-</w:t>
      </w:r>
      <w:r>
        <w:rPr>
          <w:color w:val="231F20"/>
          <w:spacing w:val="1"/>
        </w:rPr>
        <w:t> </w:t>
      </w:r>
      <w:r>
        <w:rPr>
          <w:color w:val="231F20"/>
        </w:rPr>
        <w:t>мышленных предприятий. Среди них известный всем «Кировский</w:t>
      </w:r>
      <w:r>
        <w:rPr>
          <w:color w:val="231F20"/>
          <w:spacing w:val="-50"/>
        </w:rPr>
        <w:t> </w:t>
      </w:r>
      <w:r>
        <w:rPr>
          <w:color w:val="231F20"/>
        </w:rPr>
        <w:t>завод», судостроительный завод «Северная верфь», Канонерский</w:t>
      </w:r>
      <w:r>
        <w:rPr>
          <w:color w:val="231F20"/>
          <w:spacing w:val="1"/>
        </w:rPr>
        <w:t> </w:t>
      </w:r>
      <w:r>
        <w:rPr>
          <w:color w:val="231F20"/>
        </w:rPr>
        <w:t>судоремонтный завод и другие. В районе плодотворно работают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строительные компании, транспортные предприятия, среди ко-</w:t>
      </w:r>
      <w:r>
        <w:rPr>
          <w:color w:val="231F20"/>
          <w:spacing w:val="1"/>
        </w:rPr>
        <w:t> </w:t>
      </w:r>
      <w:r>
        <w:rPr>
          <w:color w:val="231F20"/>
        </w:rPr>
        <w:t>торых</w:t>
      </w:r>
      <w:r>
        <w:rPr>
          <w:color w:val="231F20"/>
          <w:spacing w:val="18"/>
        </w:rPr>
        <w:t> </w:t>
      </w:r>
      <w:r>
        <w:rPr>
          <w:color w:val="231F20"/>
        </w:rPr>
        <w:t>можно</w:t>
      </w:r>
      <w:r>
        <w:rPr>
          <w:color w:val="231F20"/>
          <w:spacing w:val="19"/>
        </w:rPr>
        <w:t> </w:t>
      </w:r>
      <w:r>
        <w:rPr>
          <w:color w:val="231F20"/>
        </w:rPr>
        <w:t>назвать</w:t>
      </w:r>
      <w:r>
        <w:rPr>
          <w:color w:val="231F20"/>
          <w:spacing w:val="19"/>
        </w:rPr>
        <w:t> </w:t>
      </w:r>
      <w:r>
        <w:rPr>
          <w:color w:val="231F20"/>
        </w:rPr>
        <w:t>Большой</w:t>
      </w:r>
      <w:r>
        <w:rPr>
          <w:color w:val="231F20"/>
          <w:spacing w:val="18"/>
        </w:rPr>
        <w:t> </w:t>
      </w:r>
      <w:r>
        <w:rPr>
          <w:color w:val="231F20"/>
        </w:rPr>
        <w:t>морской</w:t>
      </w:r>
      <w:r>
        <w:rPr>
          <w:color w:val="231F20"/>
          <w:spacing w:val="19"/>
        </w:rPr>
        <w:t> </w:t>
      </w:r>
      <w:r>
        <w:rPr>
          <w:color w:val="231F20"/>
        </w:rPr>
        <w:t>порт</w:t>
      </w:r>
      <w:r>
        <w:rPr>
          <w:color w:val="231F20"/>
          <w:spacing w:val="19"/>
        </w:rPr>
        <w:t> </w:t>
      </w:r>
      <w:r>
        <w:rPr>
          <w:color w:val="231F20"/>
        </w:rPr>
        <w:t>Санкт-Петербурга,</w:t>
      </w:r>
      <w:r>
        <w:rPr>
          <w:color w:val="231F20"/>
          <w:spacing w:val="1"/>
        </w:rPr>
        <w:t> </w:t>
      </w:r>
      <w:r>
        <w:rPr>
          <w:color w:val="231F20"/>
        </w:rPr>
        <w:t>5</w:t>
      </w:r>
      <w:r>
        <w:rPr>
          <w:color w:val="231F20"/>
          <w:spacing w:val="-4"/>
        </w:rPr>
        <w:t> </w:t>
      </w:r>
      <w:r>
        <w:rPr>
          <w:color w:val="231F20"/>
        </w:rPr>
        <w:t>научно-исследовательских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проектно-конструкторских</w:t>
      </w:r>
      <w:r>
        <w:rPr>
          <w:color w:val="231F20"/>
          <w:spacing w:val="-5"/>
        </w:rPr>
        <w:t> </w:t>
      </w:r>
      <w:r>
        <w:rPr>
          <w:color w:val="231F20"/>
        </w:rPr>
        <w:t>органи-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03200;mso-wrap-distance-left:0;mso-wrap-distance-right:0" id="docshape236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</w:rPr>
        <w:t>заций, 3 высших учебных заведения и свыше 16 тыс. малых пред-</w:t>
      </w:r>
      <w:r>
        <w:rPr>
          <w:color w:val="231F20"/>
          <w:spacing w:val="-50"/>
        </w:rPr>
        <w:t> </w:t>
      </w:r>
      <w:r>
        <w:rPr>
          <w:color w:val="231F20"/>
        </w:rPr>
        <w:t>приятий [1]. Но своей славой промышленного района Нарвская</w:t>
      </w:r>
      <w:r>
        <w:rPr>
          <w:color w:val="231F20"/>
          <w:spacing w:val="1"/>
        </w:rPr>
        <w:t> </w:t>
      </w:r>
      <w:r>
        <w:rPr>
          <w:color w:val="231F20"/>
        </w:rPr>
        <w:t>сторона северной столицы обязана прежде всего Путиловскому</w:t>
      </w:r>
      <w:r>
        <w:rPr>
          <w:color w:val="231F20"/>
          <w:spacing w:val="1"/>
        </w:rPr>
        <w:t> </w:t>
      </w:r>
      <w:r>
        <w:rPr>
          <w:color w:val="231F20"/>
        </w:rPr>
        <w:t>(Кировскому) заводу. Ведь именно Путиловский гигант на про-</w:t>
      </w:r>
      <w:r>
        <w:rPr>
          <w:color w:val="231F20"/>
          <w:spacing w:val="1"/>
        </w:rPr>
        <w:t> </w:t>
      </w:r>
      <w:r>
        <w:rPr>
          <w:color w:val="231F20"/>
        </w:rPr>
        <w:t>тяжении почти 150 летнего лидерства в промышленной сфере го-</w:t>
      </w:r>
      <w:r>
        <w:rPr>
          <w:color w:val="231F20"/>
          <w:spacing w:val="1"/>
        </w:rPr>
        <w:t> </w:t>
      </w:r>
      <w:r>
        <w:rPr>
          <w:color w:val="231F20"/>
        </w:rPr>
        <w:t>рода в большой степени стал центром, нервом производственной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7"/>
        </w:rPr>
        <w:t> </w:t>
      </w:r>
      <w:r>
        <w:rPr>
          <w:color w:val="231F20"/>
        </w:rPr>
        <w:t>жизни</w:t>
      </w:r>
      <w:r>
        <w:rPr>
          <w:color w:val="231F20"/>
          <w:spacing w:val="7"/>
        </w:rPr>
        <w:t> </w:t>
      </w:r>
      <w:r>
        <w:rPr>
          <w:color w:val="231F20"/>
        </w:rPr>
        <w:t>всей</w:t>
      </w:r>
      <w:r>
        <w:rPr>
          <w:color w:val="231F20"/>
          <w:spacing w:val="8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</w:rPr>
        <w:t>Нарвской</w:t>
      </w:r>
      <w:r>
        <w:rPr>
          <w:color w:val="231F20"/>
          <w:spacing w:val="8"/>
        </w:rPr>
        <w:t> </w:t>
      </w:r>
      <w:r>
        <w:rPr>
          <w:color w:val="231F20"/>
        </w:rPr>
        <w:t>заставой</w:t>
      </w:r>
      <w:r>
        <w:rPr>
          <w:color w:val="231F20"/>
          <w:spacing w:val="8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6"/>
        <w:ind w:right="114" w:firstLine="396"/>
        <w:jc w:val="right"/>
      </w:pPr>
      <w:r>
        <w:rPr>
          <w:color w:val="231F20"/>
          <w:w w:val="95"/>
        </w:rPr>
        <w:t>По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историческим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свидетельствам,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административном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отноше-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2"/>
        </w:rPr>
        <w:t>нии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территория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будущего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Кировского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района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входила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состав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при-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городного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Петергофского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участка,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подчинявшегося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столичному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гра-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доначальству,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хозяйственном</w:t>
      </w:r>
      <w:r>
        <w:rPr>
          <w:color w:val="231F20"/>
          <w:spacing w:val="-9"/>
        </w:rPr>
        <w:t> </w:t>
      </w:r>
      <w:r>
        <w:rPr>
          <w:color w:val="231F20"/>
        </w:rPr>
        <w:t>же</w:t>
      </w:r>
      <w:r>
        <w:rPr>
          <w:color w:val="231F20"/>
          <w:spacing w:val="-10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9"/>
        </w:rPr>
        <w:t> </w:t>
      </w:r>
      <w:r>
        <w:rPr>
          <w:color w:val="231F20"/>
        </w:rPr>
        <w:t>участок</w:t>
      </w:r>
      <w:r>
        <w:rPr>
          <w:color w:val="231F20"/>
          <w:spacing w:val="-9"/>
        </w:rPr>
        <w:t> </w:t>
      </w:r>
      <w:r>
        <w:rPr>
          <w:color w:val="231F20"/>
        </w:rPr>
        <w:t>подчинялся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властям Санкт-Петербургского </w:t>
      </w:r>
      <w:r>
        <w:rPr>
          <w:color w:val="231F20"/>
          <w:spacing w:val="-1"/>
        </w:rPr>
        <w:t>/ Петроградского уезда. Небольшая</w:t>
      </w:r>
      <w:r>
        <w:rPr>
          <w:color w:val="231F20"/>
          <w:spacing w:val="-50"/>
        </w:rPr>
        <w:t> </w:t>
      </w:r>
      <w:r>
        <w:rPr>
          <w:color w:val="231F20"/>
        </w:rPr>
        <w:t>же часть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районе</w:t>
      </w:r>
      <w:r>
        <w:rPr>
          <w:color w:val="231F20"/>
          <w:spacing w:val="1"/>
        </w:rPr>
        <w:t> </w:t>
      </w:r>
      <w:r>
        <w:rPr>
          <w:color w:val="231F20"/>
        </w:rPr>
        <w:t>Нарвских</w:t>
      </w:r>
      <w:r>
        <w:rPr>
          <w:color w:val="231F20"/>
          <w:spacing w:val="1"/>
        </w:rPr>
        <w:t> </w:t>
      </w:r>
      <w:r>
        <w:rPr>
          <w:color w:val="231F20"/>
        </w:rPr>
        <w:t>ворот, а</w:t>
      </w:r>
      <w:r>
        <w:rPr>
          <w:color w:val="231F20"/>
          <w:spacing w:val="1"/>
        </w:rPr>
        <w:t> </w:t>
      </w:r>
      <w:r>
        <w:rPr>
          <w:color w:val="231F20"/>
        </w:rPr>
        <w:t>также</w:t>
      </w:r>
      <w:r>
        <w:rPr>
          <w:color w:val="231F20"/>
          <w:spacing w:val="1"/>
        </w:rPr>
        <w:t> </w:t>
      </w:r>
      <w:r>
        <w:rPr>
          <w:color w:val="231F20"/>
        </w:rPr>
        <w:t>острова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югу от</w:t>
      </w:r>
      <w:r>
        <w:rPr>
          <w:color w:val="231F20"/>
          <w:spacing w:val="1"/>
        </w:rPr>
        <w:t> </w:t>
      </w:r>
      <w:r>
        <w:rPr>
          <w:color w:val="231F20"/>
        </w:rPr>
        <w:t>устья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Невы относилась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созданной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1811 году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Нарвской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части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города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[3].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истории</w:t>
      </w:r>
      <w:r>
        <w:rPr>
          <w:color w:val="231F20"/>
          <w:spacing w:val="1"/>
        </w:rPr>
        <w:t> </w:t>
      </w:r>
      <w:r>
        <w:rPr>
          <w:color w:val="231F20"/>
        </w:rPr>
        <w:t>Петрограда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«колыбели</w:t>
      </w:r>
      <w:r>
        <w:rPr>
          <w:color w:val="231F20"/>
          <w:spacing w:val="52"/>
        </w:rPr>
        <w:t> </w:t>
      </w:r>
      <w:r>
        <w:rPr>
          <w:color w:val="231F20"/>
        </w:rPr>
        <w:t>трех</w:t>
      </w:r>
      <w:r>
        <w:rPr>
          <w:color w:val="231F20"/>
          <w:spacing w:val="53"/>
        </w:rPr>
        <w:t> </w:t>
      </w:r>
      <w:r>
        <w:rPr>
          <w:color w:val="231F20"/>
        </w:rPr>
        <w:t>революций»</w:t>
      </w:r>
      <w:r>
        <w:rPr>
          <w:color w:val="231F20"/>
          <w:spacing w:val="52"/>
        </w:rPr>
        <w:t> </w:t>
      </w:r>
      <w:r>
        <w:rPr>
          <w:color w:val="231F20"/>
        </w:rPr>
        <w:t>из-</w:t>
      </w:r>
      <w:r>
        <w:rPr>
          <w:color w:val="231F20"/>
          <w:spacing w:val="1"/>
        </w:rPr>
        <w:t> </w:t>
      </w:r>
      <w:r>
        <w:rPr>
          <w:color w:val="231F20"/>
        </w:rPr>
        <w:t>вестно,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рабочие</w:t>
      </w:r>
      <w:r>
        <w:rPr>
          <w:color w:val="231F20"/>
          <w:spacing w:val="1"/>
        </w:rPr>
        <w:t> </w:t>
      </w:r>
      <w:r>
        <w:rPr>
          <w:color w:val="231F20"/>
        </w:rPr>
        <w:t>Нарвской</w:t>
      </w:r>
      <w:r>
        <w:rPr>
          <w:color w:val="231F20"/>
          <w:spacing w:val="1"/>
        </w:rPr>
        <w:t> </w:t>
      </w:r>
      <w:r>
        <w:rPr>
          <w:color w:val="231F20"/>
        </w:rPr>
        <w:t>заставы</w:t>
      </w:r>
      <w:r>
        <w:rPr>
          <w:color w:val="231F20"/>
          <w:spacing w:val="1"/>
        </w:rPr>
        <w:t> </w:t>
      </w:r>
      <w:r>
        <w:rPr>
          <w:color w:val="231F20"/>
        </w:rPr>
        <w:t>принимали</w:t>
      </w:r>
      <w:r>
        <w:rPr>
          <w:color w:val="231F20"/>
          <w:spacing w:val="1"/>
        </w:rPr>
        <w:t> </w:t>
      </w:r>
      <w:r>
        <w:rPr>
          <w:color w:val="231F20"/>
        </w:rPr>
        <w:t>самое</w:t>
      </w:r>
      <w:r>
        <w:rPr>
          <w:color w:val="231F20"/>
          <w:spacing w:val="1"/>
        </w:rPr>
        <w:t> </w:t>
      </w:r>
      <w:r>
        <w:rPr>
          <w:color w:val="231F20"/>
        </w:rPr>
        <w:t>активное</w:t>
      </w:r>
      <w:r>
        <w:rPr>
          <w:color w:val="231F20"/>
          <w:spacing w:val="-49"/>
        </w:rPr>
        <w:t> </w:t>
      </w:r>
      <w:r>
        <w:rPr>
          <w:color w:val="231F20"/>
        </w:rPr>
        <w:t>участие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антиправительственных</w:t>
      </w:r>
      <w:r>
        <w:rPr>
          <w:color w:val="231F20"/>
          <w:spacing w:val="21"/>
        </w:rPr>
        <w:t> </w:t>
      </w:r>
      <w:r>
        <w:rPr>
          <w:color w:val="231F20"/>
        </w:rPr>
        <w:t>выступлениях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начале</w:t>
      </w:r>
      <w:r>
        <w:rPr>
          <w:color w:val="231F20"/>
          <w:spacing w:val="21"/>
        </w:rPr>
        <w:t> </w:t>
      </w:r>
      <w:r>
        <w:rPr>
          <w:color w:val="231F20"/>
        </w:rPr>
        <w:t>XX</w:t>
      </w:r>
      <w:r>
        <w:rPr>
          <w:color w:val="231F20"/>
          <w:spacing w:val="18"/>
        </w:rPr>
        <w:t> </w:t>
      </w:r>
      <w:r>
        <w:rPr>
          <w:color w:val="231F20"/>
        </w:rPr>
        <w:t>в.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1905</w:t>
      </w:r>
      <w:r>
        <w:rPr>
          <w:color w:val="231F20"/>
          <w:spacing w:val="8"/>
        </w:rPr>
        <w:t> </w:t>
      </w:r>
      <w:r>
        <w:rPr>
          <w:color w:val="231F20"/>
        </w:rPr>
        <w:t>г.</w:t>
      </w:r>
      <w:r>
        <w:rPr>
          <w:color w:val="231F20"/>
          <w:spacing w:val="8"/>
        </w:rPr>
        <w:t> </w:t>
      </w:r>
      <w:r>
        <w:rPr>
          <w:color w:val="231F20"/>
        </w:rPr>
        <w:t>разворачивались</w:t>
      </w:r>
      <w:r>
        <w:rPr>
          <w:color w:val="231F20"/>
          <w:spacing w:val="9"/>
        </w:rPr>
        <w:t> </w:t>
      </w:r>
      <w:r>
        <w:rPr>
          <w:color w:val="231F20"/>
        </w:rPr>
        <w:t>события</w:t>
      </w:r>
      <w:r>
        <w:rPr>
          <w:color w:val="231F20"/>
          <w:spacing w:val="9"/>
        </w:rPr>
        <w:t> </w:t>
      </w:r>
      <w:r>
        <w:rPr>
          <w:color w:val="231F20"/>
        </w:rPr>
        <w:t>«Кровавого</w:t>
      </w:r>
      <w:r>
        <w:rPr>
          <w:color w:val="231F20"/>
          <w:spacing w:val="8"/>
        </w:rPr>
        <w:t> </w:t>
      </w:r>
      <w:r>
        <w:rPr>
          <w:color w:val="231F20"/>
        </w:rPr>
        <w:t>воскресенья»,</w:t>
      </w:r>
      <w:r>
        <w:rPr>
          <w:color w:val="231F20"/>
          <w:spacing w:val="9"/>
        </w:rPr>
        <w:t> </w:t>
      </w:r>
      <w:r>
        <w:rPr>
          <w:color w:val="231F20"/>
        </w:rPr>
        <w:t>ко-</w:t>
      </w:r>
      <w:r>
        <w:rPr>
          <w:color w:val="231F20"/>
          <w:spacing w:val="-49"/>
        </w:rPr>
        <w:t> </w:t>
      </w:r>
      <w:r>
        <w:rPr>
          <w:color w:val="231F20"/>
        </w:rPr>
        <w:t>торые стали началом первой русской революции. В феврале, а по-</w:t>
      </w:r>
      <w:r>
        <w:rPr>
          <w:color w:val="231F20"/>
          <w:spacing w:val="-50"/>
        </w:rPr>
        <w:t> </w:t>
      </w:r>
      <w:r>
        <w:rPr>
          <w:color w:val="231F20"/>
        </w:rPr>
        <w:t>том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октябре</w:t>
      </w:r>
      <w:r>
        <w:rPr>
          <w:color w:val="231F20"/>
          <w:spacing w:val="8"/>
        </w:rPr>
        <w:t> </w:t>
      </w:r>
      <w:r>
        <w:rPr>
          <w:color w:val="231F20"/>
        </w:rPr>
        <w:t>1917</w:t>
      </w:r>
      <w:r>
        <w:rPr>
          <w:color w:val="231F20"/>
          <w:spacing w:val="8"/>
        </w:rPr>
        <w:t> </w:t>
      </w:r>
      <w:r>
        <w:rPr>
          <w:color w:val="231F20"/>
        </w:rPr>
        <w:t>г.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ходе</w:t>
      </w:r>
      <w:r>
        <w:rPr>
          <w:color w:val="231F20"/>
          <w:spacing w:val="8"/>
        </w:rPr>
        <w:t> </w:t>
      </w:r>
      <w:r>
        <w:rPr>
          <w:color w:val="231F20"/>
        </w:rPr>
        <w:t>революционных</w:t>
      </w:r>
      <w:r>
        <w:rPr>
          <w:color w:val="231F20"/>
          <w:spacing w:val="8"/>
        </w:rPr>
        <w:t> </w:t>
      </w:r>
      <w:r>
        <w:rPr>
          <w:color w:val="231F20"/>
        </w:rPr>
        <w:t>событий</w:t>
      </w:r>
      <w:r>
        <w:rPr>
          <w:color w:val="231F20"/>
          <w:spacing w:val="8"/>
        </w:rPr>
        <w:t> </w:t>
      </w:r>
      <w:r>
        <w:rPr>
          <w:color w:val="231F20"/>
        </w:rPr>
        <w:t>февраль-</w:t>
      </w:r>
      <w:r>
        <w:rPr>
          <w:color w:val="231F20"/>
          <w:spacing w:val="-49"/>
        </w:rPr>
        <w:t> </w:t>
      </w:r>
      <w:r>
        <w:rPr>
          <w:color w:val="231F20"/>
        </w:rPr>
        <w:t>ской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</w:rPr>
        <w:t>октябрьской</w:t>
      </w:r>
      <w:r>
        <w:rPr>
          <w:color w:val="231F20"/>
          <w:spacing w:val="32"/>
        </w:rPr>
        <w:t> </w:t>
      </w:r>
      <w:r>
        <w:rPr>
          <w:color w:val="231F20"/>
        </w:rPr>
        <w:t>революций,</w:t>
      </w:r>
      <w:r>
        <w:rPr>
          <w:color w:val="231F20"/>
          <w:spacing w:val="31"/>
        </w:rPr>
        <w:t> </w:t>
      </w:r>
      <w:r>
        <w:rPr>
          <w:color w:val="231F20"/>
        </w:rPr>
        <w:t>рабочие</w:t>
      </w:r>
      <w:r>
        <w:rPr>
          <w:color w:val="231F20"/>
          <w:spacing w:val="32"/>
        </w:rPr>
        <w:t> </w:t>
      </w:r>
      <w:r>
        <w:rPr>
          <w:color w:val="231F20"/>
        </w:rPr>
        <w:t>Петрограда</w:t>
      </w:r>
      <w:r>
        <w:rPr>
          <w:color w:val="231F20"/>
          <w:spacing w:val="32"/>
        </w:rPr>
        <w:t> </w:t>
      </w:r>
      <w:r>
        <w:rPr>
          <w:color w:val="231F20"/>
        </w:rPr>
        <w:t>выступают</w:t>
      </w:r>
      <w:r>
        <w:rPr>
          <w:color w:val="231F20"/>
          <w:spacing w:val="-50"/>
        </w:rPr>
        <w:t> </w:t>
      </w:r>
      <w:r>
        <w:rPr>
          <w:color w:val="231F20"/>
        </w:rPr>
        <w:t>основной</w:t>
      </w:r>
      <w:r>
        <w:rPr>
          <w:color w:val="231F20"/>
          <w:spacing w:val="39"/>
        </w:rPr>
        <w:t> </w:t>
      </w:r>
      <w:r>
        <w:rPr>
          <w:color w:val="231F20"/>
        </w:rPr>
        <w:t>движущей</w:t>
      </w:r>
      <w:r>
        <w:rPr>
          <w:color w:val="231F20"/>
          <w:spacing w:val="40"/>
        </w:rPr>
        <w:t> </w:t>
      </w:r>
      <w:r>
        <w:rPr>
          <w:color w:val="231F20"/>
        </w:rPr>
        <w:t>силой</w:t>
      </w:r>
      <w:r>
        <w:rPr>
          <w:color w:val="231F20"/>
          <w:spacing w:val="40"/>
        </w:rPr>
        <w:t> </w:t>
      </w:r>
      <w:r>
        <w:rPr>
          <w:color w:val="231F20"/>
        </w:rPr>
        <w:t>большевиков.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39"/>
        </w:rPr>
        <w:t> </w:t>
      </w:r>
      <w:r>
        <w:rPr>
          <w:color w:val="231F20"/>
        </w:rPr>
        <w:t>тогда</w:t>
      </w:r>
      <w:r>
        <w:rPr>
          <w:color w:val="231F20"/>
          <w:spacing w:val="40"/>
        </w:rPr>
        <w:t> </w:t>
      </w:r>
      <w:r>
        <w:rPr>
          <w:color w:val="231F20"/>
        </w:rPr>
        <w:t>же</w:t>
      </w:r>
      <w:r>
        <w:rPr>
          <w:color w:val="231F20"/>
          <w:spacing w:val="40"/>
        </w:rPr>
        <w:t> </w:t>
      </w:r>
      <w:r>
        <w:rPr>
          <w:color w:val="231F20"/>
        </w:rPr>
        <w:t>Нарвская</w:t>
      </w:r>
      <w:r>
        <w:rPr>
          <w:color w:val="231F20"/>
          <w:spacing w:val="1"/>
        </w:rPr>
        <w:t> </w:t>
      </w:r>
      <w:r>
        <w:rPr>
          <w:color w:val="231F20"/>
        </w:rPr>
        <w:t>часть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Петергофский</w:t>
      </w:r>
      <w:r>
        <w:rPr>
          <w:color w:val="231F20"/>
          <w:spacing w:val="20"/>
        </w:rPr>
        <w:t> </w:t>
      </w:r>
      <w:r>
        <w:rPr>
          <w:color w:val="231F20"/>
        </w:rPr>
        <w:t>участок</w:t>
      </w:r>
      <w:r>
        <w:rPr>
          <w:color w:val="231F20"/>
          <w:spacing w:val="20"/>
        </w:rPr>
        <w:t> </w:t>
      </w:r>
      <w:r>
        <w:rPr>
          <w:color w:val="231F20"/>
        </w:rPr>
        <w:t>были</w:t>
      </w:r>
      <w:r>
        <w:rPr>
          <w:color w:val="231F20"/>
          <w:spacing w:val="20"/>
        </w:rPr>
        <w:t> </w:t>
      </w:r>
      <w:r>
        <w:rPr>
          <w:color w:val="231F20"/>
        </w:rPr>
        <w:t>преобразованы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городские</w:t>
      </w:r>
      <w:r>
        <w:rPr>
          <w:color w:val="231F20"/>
          <w:spacing w:val="1"/>
        </w:rPr>
        <w:t> </w:t>
      </w:r>
      <w:r>
        <w:rPr>
          <w:color w:val="231F20"/>
        </w:rPr>
        <w:t>районы,</w:t>
      </w:r>
      <w:r>
        <w:rPr>
          <w:color w:val="231F20"/>
          <w:spacing w:val="9"/>
        </w:rPr>
        <w:t> </w:t>
      </w:r>
      <w:r>
        <w:rPr>
          <w:color w:val="231F20"/>
        </w:rPr>
        <w:t>а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1919</w:t>
      </w:r>
      <w:r>
        <w:rPr>
          <w:color w:val="231F20"/>
          <w:spacing w:val="10"/>
        </w:rPr>
        <w:t> </w:t>
      </w:r>
      <w:r>
        <w:rPr>
          <w:color w:val="231F20"/>
        </w:rPr>
        <w:t>г.</w:t>
      </w:r>
      <w:r>
        <w:rPr>
          <w:color w:val="231F20"/>
          <w:spacing w:val="10"/>
        </w:rPr>
        <w:t> </w:t>
      </w:r>
      <w:r>
        <w:rPr>
          <w:color w:val="231F20"/>
        </w:rPr>
        <w:t>объединены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единый</w:t>
      </w:r>
      <w:r>
        <w:rPr>
          <w:color w:val="231F20"/>
          <w:spacing w:val="8"/>
        </w:rPr>
        <w:t> </w:t>
      </w:r>
      <w:r>
        <w:rPr>
          <w:color w:val="231F20"/>
        </w:rPr>
        <w:t>Нарвско-Петергофский</w:t>
      </w:r>
      <w:r>
        <w:rPr>
          <w:color w:val="231F20"/>
          <w:spacing w:val="-49"/>
        </w:rPr>
        <w:t> </w:t>
      </w:r>
      <w:r>
        <w:rPr>
          <w:color w:val="231F20"/>
        </w:rPr>
        <w:t>район.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1922</w:t>
      </w:r>
      <w:r>
        <w:rPr>
          <w:color w:val="231F20"/>
          <w:spacing w:val="27"/>
        </w:rPr>
        <w:t> </w:t>
      </w:r>
      <w:r>
        <w:rPr>
          <w:color w:val="231F20"/>
        </w:rPr>
        <w:t>г.</w:t>
      </w:r>
      <w:r>
        <w:rPr>
          <w:color w:val="231F20"/>
          <w:spacing w:val="26"/>
        </w:rPr>
        <w:t> </w:t>
      </w:r>
      <w:r>
        <w:rPr>
          <w:color w:val="231F20"/>
        </w:rPr>
        <w:t>же</w:t>
      </w:r>
      <w:r>
        <w:rPr>
          <w:color w:val="231F20"/>
          <w:spacing w:val="26"/>
        </w:rPr>
        <w:t> </w:t>
      </w:r>
      <w:r>
        <w:rPr>
          <w:color w:val="231F20"/>
        </w:rPr>
        <w:t>этот</w:t>
      </w:r>
      <w:r>
        <w:rPr>
          <w:color w:val="231F20"/>
          <w:spacing w:val="27"/>
        </w:rPr>
        <w:t> </w:t>
      </w:r>
      <w:r>
        <w:rPr>
          <w:color w:val="231F20"/>
        </w:rPr>
        <w:t>район</w:t>
      </w:r>
      <w:r>
        <w:rPr>
          <w:color w:val="231F20"/>
          <w:spacing w:val="26"/>
        </w:rPr>
        <w:t> </w:t>
      </w:r>
      <w:r>
        <w:rPr>
          <w:color w:val="231F20"/>
        </w:rPr>
        <w:t>стал</w:t>
      </w:r>
      <w:r>
        <w:rPr>
          <w:color w:val="231F20"/>
          <w:spacing w:val="27"/>
        </w:rPr>
        <w:t> </w:t>
      </w:r>
      <w:r>
        <w:rPr>
          <w:color w:val="231F20"/>
        </w:rPr>
        <w:t>частью</w:t>
      </w:r>
      <w:r>
        <w:rPr>
          <w:color w:val="231F20"/>
          <w:spacing w:val="26"/>
        </w:rPr>
        <w:t> </w:t>
      </w:r>
      <w:r>
        <w:rPr>
          <w:color w:val="231F20"/>
        </w:rPr>
        <w:t>нового</w:t>
      </w:r>
      <w:r>
        <w:rPr>
          <w:color w:val="231F20"/>
          <w:spacing w:val="26"/>
        </w:rPr>
        <w:t> </w:t>
      </w:r>
      <w:r>
        <w:rPr>
          <w:color w:val="231F20"/>
        </w:rPr>
        <w:t>Московско-</w:t>
      </w:r>
    </w:p>
    <w:p>
      <w:pPr>
        <w:pStyle w:val="BodyText"/>
        <w:spacing w:before="15"/>
        <w:jc w:val="both"/>
      </w:pPr>
      <w:r>
        <w:rPr>
          <w:color w:val="231F20"/>
        </w:rPr>
        <w:t>Нарвского</w:t>
      </w:r>
      <w:r>
        <w:rPr>
          <w:color w:val="231F20"/>
          <w:spacing w:val="5"/>
        </w:rPr>
        <w:t> </w:t>
      </w:r>
      <w:r>
        <w:rPr>
          <w:color w:val="231F20"/>
        </w:rPr>
        <w:t>района</w:t>
      </w:r>
      <w:r>
        <w:rPr>
          <w:color w:val="231F20"/>
          <w:spacing w:val="5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15"/>
        <w:ind w:right="115" w:firstLine="396"/>
        <w:jc w:val="both"/>
      </w:pPr>
      <w:r>
        <w:rPr>
          <w:color w:val="231F20"/>
        </w:rPr>
        <w:t>В 1930 г. Нарвский район (включая значительную часть быв-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шего Петергофского участка) вновь был выделен в отдельную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административную единицу, а в декабре 1934 г. после убийства</w:t>
      </w:r>
      <w:r>
        <w:rPr>
          <w:color w:val="231F20"/>
          <w:spacing w:val="1"/>
        </w:rPr>
        <w:t> </w:t>
      </w:r>
      <w:r>
        <w:rPr>
          <w:color w:val="231F20"/>
        </w:rPr>
        <w:t>Первого секретаря Ленинградского обкома ВКП(б) С. М. Кирова,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был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переименован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Кировский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[5].</w:t>
      </w:r>
    </w:p>
    <w:p>
      <w:pPr>
        <w:pStyle w:val="BodyText"/>
        <w:spacing w:line="254" w:lineRule="auto" w:before="5"/>
        <w:ind w:right="115" w:firstLine="396"/>
        <w:jc w:val="both"/>
      </w:pPr>
      <w:r>
        <w:rPr>
          <w:color w:val="231F20"/>
        </w:rPr>
        <w:t>В 1920-е гг. начался серьезный процесс благоустройства рай-</w:t>
      </w:r>
      <w:r>
        <w:rPr>
          <w:color w:val="231F20"/>
          <w:spacing w:val="-50"/>
        </w:rPr>
        <w:t> </w:t>
      </w:r>
      <w:r>
        <w:rPr>
          <w:color w:val="231F20"/>
        </w:rPr>
        <w:t>она,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-7"/>
        </w:rPr>
        <w:t> </w:t>
      </w:r>
      <w:r>
        <w:rPr>
          <w:color w:val="231F20"/>
        </w:rPr>
        <w:t>которого</w:t>
      </w:r>
      <w:r>
        <w:rPr>
          <w:color w:val="231F20"/>
          <w:spacing w:val="-6"/>
        </w:rPr>
        <w:t> </w:t>
      </w:r>
      <w:r>
        <w:rPr>
          <w:color w:val="231F20"/>
        </w:rPr>
        <w:t>многие</w:t>
      </w:r>
      <w:r>
        <w:rPr>
          <w:color w:val="231F20"/>
          <w:spacing w:val="-6"/>
        </w:rPr>
        <w:t> </w:t>
      </w:r>
      <w:r>
        <w:rPr>
          <w:color w:val="231F20"/>
        </w:rPr>
        <w:t>деревянные</w:t>
      </w:r>
      <w:r>
        <w:rPr>
          <w:color w:val="231F20"/>
          <w:spacing w:val="-7"/>
        </w:rPr>
        <w:t> </w:t>
      </w:r>
      <w:r>
        <w:rPr>
          <w:color w:val="231F20"/>
        </w:rPr>
        <w:t>здания</w:t>
      </w:r>
      <w:r>
        <w:rPr>
          <w:color w:val="231F20"/>
          <w:spacing w:val="-6"/>
        </w:rPr>
        <w:t> </w:t>
      </w:r>
      <w:r>
        <w:rPr>
          <w:color w:val="231F20"/>
        </w:rPr>
        <w:t>заменяли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</w:rPr>
        <w:t>каменные.</w:t>
      </w:r>
      <w:r>
        <w:rPr>
          <w:color w:val="231F20"/>
          <w:spacing w:val="14"/>
        </w:rPr>
        <w:t> </w:t>
      </w:r>
      <w:r>
        <w:rPr>
          <w:color w:val="231F20"/>
        </w:rPr>
        <w:t>Первая</w:t>
      </w:r>
      <w:r>
        <w:rPr>
          <w:color w:val="231F20"/>
          <w:spacing w:val="14"/>
        </w:rPr>
        <w:t> </w:t>
      </w:r>
      <w:r>
        <w:rPr>
          <w:color w:val="231F20"/>
        </w:rPr>
        <w:t>серия</w:t>
      </w:r>
      <w:r>
        <w:rPr>
          <w:color w:val="231F20"/>
          <w:spacing w:val="15"/>
        </w:rPr>
        <w:t> </w:t>
      </w:r>
      <w:r>
        <w:rPr>
          <w:color w:val="231F20"/>
        </w:rPr>
        <w:t>из</w:t>
      </w:r>
      <w:r>
        <w:rPr>
          <w:color w:val="231F20"/>
          <w:spacing w:val="14"/>
        </w:rPr>
        <w:t> </w:t>
      </w:r>
      <w:r>
        <w:rPr>
          <w:color w:val="231F20"/>
        </w:rPr>
        <w:t>15</w:t>
      </w:r>
      <w:r>
        <w:rPr>
          <w:color w:val="231F20"/>
          <w:spacing w:val="14"/>
        </w:rPr>
        <w:t> </w:t>
      </w:r>
      <w:r>
        <w:rPr>
          <w:color w:val="231F20"/>
        </w:rPr>
        <w:t>каменных</w:t>
      </w:r>
      <w:r>
        <w:rPr>
          <w:color w:val="231F20"/>
          <w:spacing w:val="16"/>
        </w:rPr>
        <w:t> </w:t>
      </w:r>
      <w:r>
        <w:rPr>
          <w:color w:val="231F20"/>
        </w:rPr>
        <w:t>зданий</w:t>
      </w:r>
      <w:r>
        <w:rPr>
          <w:color w:val="231F20"/>
          <w:spacing w:val="14"/>
        </w:rPr>
        <w:t> </w:t>
      </w:r>
      <w:r>
        <w:rPr>
          <w:color w:val="231F20"/>
        </w:rPr>
        <w:t>была</w:t>
      </w:r>
      <w:r>
        <w:rPr>
          <w:color w:val="231F20"/>
          <w:spacing w:val="15"/>
        </w:rPr>
        <w:t> </w:t>
      </w:r>
      <w:r>
        <w:rPr>
          <w:color w:val="231F20"/>
        </w:rPr>
        <w:t>построены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377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02688;mso-wrap-distance-left:0;mso-wrap-distance-right:0" id="docshape23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Судебные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экспертизы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право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транспорте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3"/>
        <w:jc w:val="both"/>
      </w:pP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месте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сегодняшней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Тракторной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улицы,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затем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сформировался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</w:rPr>
        <w:t>временный вид площадей Стачек и Кировской. Именно в этот пе-</w:t>
      </w:r>
      <w:r>
        <w:rPr>
          <w:color w:val="231F20"/>
          <w:spacing w:val="1"/>
        </w:rPr>
        <w:t> </w:t>
      </w:r>
      <w:r>
        <w:rPr>
          <w:color w:val="231F20"/>
        </w:rPr>
        <w:t>риод было построено множество зданий в стиле конструктивизма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(советский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авангардистский</w:t>
      </w:r>
      <w:r>
        <w:rPr>
          <w:color w:val="231F20"/>
          <w:spacing w:val="-12"/>
        </w:rPr>
        <w:t> </w:t>
      </w:r>
      <w:r>
        <w:rPr>
          <w:color w:val="231F20"/>
        </w:rPr>
        <w:t>метод</w:t>
      </w:r>
      <w:r>
        <w:rPr>
          <w:color w:val="231F20"/>
          <w:spacing w:val="-12"/>
        </w:rPr>
        <w:t> </w:t>
      </w:r>
      <w:r>
        <w:rPr>
          <w:color w:val="231F20"/>
        </w:rPr>
        <w:t>(стиль,</w:t>
      </w:r>
      <w:r>
        <w:rPr>
          <w:color w:val="231F20"/>
          <w:spacing w:val="-11"/>
        </w:rPr>
        <w:t> </w:t>
      </w:r>
      <w:r>
        <w:rPr>
          <w:color w:val="231F20"/>
        </w:rPr>
        <w:t>направление)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архитек-</w:t>
      </w:r>
      <w:r>
        <w:rPr>
          <w:color w:val="231F20"/>
          <w:spacing w:val="-50"/>
        </w:rPr>
        <w:t> </w:t>
      </w:r>
      <w:r>
        <w:rPr>
          <w:color w:val="231F20"/>
        </w:rPr>
        <w:t>туре, характеризующийся строгостью, геометризмом, лаконично-</w:t>
      </w:r>
      <w:r>
        <w:rPr>
          <w:color w:val="231F20"/>
          <w:spacing w:val="1"/>
        </w:rPr>
        <w:t> </w:t>
      </w:r>
      <w:r>
        <w:rPr>
          <w:color w:val="231F20"/>
        </w:rPr>
        <w:t>стью форм и монолитностью внешнего облика), образовавших ар-</w:t>
      </w:r>
      <w:r>
        <w:rPr>
          <w:color w:val="231F20"/>
          <w:spacing w:val="-50"/>
        </w:rPr>
        <w:t> </w:t>
      </w:r>
      <w:r>
        <w:rPr>
          <w:color w:val="231F20"/>
        </w:rPr>
        <w:t>хитектурные ансамбли современной Нарвской заставы (застройка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последней была окончательно завершена уже в послевоенные годы).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Самыми яркими характерными примерами конструктивизма мож-</w:t>
      </w:r>
      <w:r>
        <w:rPr>
          <w:color w:val="231F20"/>
          <w:spacing w:val="-50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считать:</w:t>
      </w:r>
      <w:r>
        <w:rPr>
          <w:color w:val="231F20"/>
          <w:spacing w:val="-8"/>
        </w:rPr>
        <w:t> </w:t>
      </w:r>
      <w:r>
        <w:rPr>
          <w:color w:val="231F20"/>
        </w:rPr>
        <w:t>здание</w:t>
      </w:r>
      <w:r>
        <w:rPr>
          <w:color w:val="231F20"/>
          <w:spacing w:val="-8"/>
        </w:rPr>
        <w:t> </w:t>
      </w:r>
      <w:r>
        <w:rPr>
          <w:color w:val="231F20"/>
        </w:rPr>
        <w:t>Кировского</w:t>
      </w:r>
      <w:r>
        <w:rPr>
          <w:color w:val="231F20"/>
          <w:spacing w:val="-8"/>
        </w:rPr>
        <w:t> </w:t>
      </w:r>
      <w:r>
        <w:rPr>
          <w:color w:val="231F20"/>
        </w:rPr>
        <w:t>райсовета,</w:t>
      </w:r>
      <w:r>
        <w:rPr>
          <w:color w:val="231F20"/>
          <w:spacing w:val="-8"/>
        </w:rPr>
        <w:t> </w:t>
      </w:r>
      <w:r>
        <w:rPr>
          <w:color w:val="231F20"/>
        </w:rPr>
        <w:t>Дворец</w:t>
      </w:r>
      <w:r>
        <w:rPr>
          <w:color w:val="231F20"/>
          <w:spacing w:val="-8"/>
        </w:rPr>
        <w:t> </w:t>
      </w:r>
      <w:r>
        <w:rPr>
          <w:color w:val="231F20"/>
        </w:rPr>
        <w:t>культуры</w:t>
      </w:r>
      <w:r>
        <w:rPr>
          <w:color w:val="231F20"/>
          <w:spacing w:val="-8"/>
        </w:rPr>
        <w:t> </w:t>
      </w:r>
      <w:r>
        <w:rPr>
          <w:color w:val="231F20"/>
        </w:rPr>
        <w:t>имени</w:t>
      </w:r>
      <w:r>
        <w:rPr>
          <w:color w:val="231F20"/>
          <w:spacing w:val="-50"/>
        </w:rPr>
        <w:t> </w:t>
      </w:r>
      <w:r>
        <w:rPr>
          <w:color w:val="231F20"/>
        </w:rPr>
        <w:t>А.</w:t>
      </w:r>
      <w:r>
        <w:rPr>
          <w:color w:val="231F20"/>
          <w:spacing w:val="-12"/>
        </w:rPr>
        <w:t> </w:t>
      </w:r>
      <w:r>
        <w:rPr>
          <w:color w:val="231F20"/>
        </w:rPr>
        <w:t>М.</w:t>
      </w:r>
      <w:r>
        <w:rPr>
          <w:color w:val="231F20"/>
          <w:spacing w:val="-12"/>
        </w:rPr>
        <w:t> </w:t>
      </w:r>
      <w:r>
        <w:rPr>
          <w:color w:val="231F20"/>
        </w:rPr>
        <w:t>Горького,</w:t>
      </w:r>
      <w:r>
        <w:rPr>
          <w:color w:val="231F20"/>
          <w:spacing w:val="-11"/>
        </w:rPr>
        <w:t> </w:t>
      </w:r>
      <w:r>
        <w:rPr>
          <w:color w:val="231F20"/>
        </w:rPr>
        <w:t>Дворец</w:t>
      </w:r>
      <w:r>
        <w:rPr>
          <w:color w:val="231F20"/>
          <w:spacing w:val="-12"/>
        </w:rPr>
        <w:t> </w:t>
      </w:r>
      <w:r>
        <w:rPr>
          <w:color w:val="231F20"/>
        </w:rPr>
        <w:t>культуры</w:t>
      </w:r>
      <w:r>
        <w:rPr>
          <w:color w:val="231F20"/>
          <w:spacing w:val="-11"/>
        </w:rPr>
        <w:t> </w:t>
      </w:r>
      <w:r>
        <w:rPr>
          <w:color w:val="231F20"/>
        </w:rPr>
        <w:t>имени</w:t>
      </w:r>
      <w:r>
        <w:rPr>
          <w:color w:val="231F20"/>
          <w:spacing w:val="-12"/>
        </w:rPr>
        <w:t> </w:t>
      </w:r>
      <w:r>
        <w:rPr>
          <w:color w:val="231F20"/>
        </w:rPr>
        <w:t>И.</w:t>
      </w:r>
      <w:r>
        <w:rPr>
          <w:color w:val="231F20"/>
          <w:spacing w:val="-11"/>
        </w:rPr>
        <w:t> </w:t>
      </w:r>
      <w:r>
        <w:rPr>
          <w:color w:val="231F20"/>
        </w:rPr>
        <w:t>И.</w:t>
      </w:r>
      <w:r>
        <w:rPr>
          <w:color w:val="231F20"/>
          <w:spacing w:val="-12"/>
        </w:rPr>
        <w:t> </w:t>
      </w:r>
      <w:r>
        <w:rPr>
          <w:color w:val="231F20"/>
        </w:rPr>
        <w:t>Газа.</w:t>
      </w:r>
      <w:r>
        <w:rPr>
          <w:color w:val="231F20"/>
          <w:spacing w:val="-12"/>
        </w:rPr>
        <w:t> </w:t>
      </w:r>
      <w:r>
        <w:rPr>
          <w:color w:val="231F20"/>
        </w:rPr>
        <w:t>Особое</w:t>
      </w:r>
      <w:r>
        <w:rPr>
          <w:color w:val="231F20"/>
          <w:spacing w:val="-11"/>
        </w:rPr>
        <w:t> </w:t>
      </w:r>
      <w:r>
        <w:rPr>
          <w:color w:val="231F20"/>
        </w:rPr>
        <w:t>внима-</w:t>
      </w:r>
      <w:r>
        <w:rPr>
          <w:color w:val="231F20"/>
          <w:spacing w:val="-50"/>
        </w:rPr>
        <w:t> </w:t>
      </w:r>
      <w:r>
        <w:rPr>
          <w:color w:val="231F20"/>
        </w:rPr>
        <w:t>ние заслуживает здание школы имени 10-летия Октября (больше</w:t>
      </w:r>
      <w:r>
        <w:rPr>
          <w:color w:val="231F20"/>
          <w:spacing w:val="1"/>
        </w:rPr>
        <w:t> </w:t>
      </w:r>
      <w:r>
        <w:rPr>
          <w:color w:val="231F20"/>
        </w:rPr>
        <w:t>известная под названием школа «Серп и молот») по адресу про-</w:t>
      </w:r>
      <w:r>
        <w:rPr>
          <w:color w:val="231F20"/>
          <w:spacing w:val="1"/>
        </w:rPr>
        <w:t> </w:t>
      </w:r>
      <w:r>
        <w:rPr>
          <w:color w:val="231F20"/>
        </w:rPr>
        <w:t>спект Стачек, 13. Здание строилось с 1925 по 1927 гг. и откры-</w:t>
      </w:r>
      <w:r>
        <w:rPr>
          <w:color w:val="231F20"/>
          <w:spacing w:val="1"/>
        </w:rPr>
        <w:t> </w:t>
      </w:r>
      <w:r>
        <w:rPr>
          <w:color w:val="231F20"/>
        </w:rPr>
        <w:t>лось</w:t>
      </w:r>
      <w:r>
        <w:rPr>
          <w:color w:val="231F20"/>
          <w:spacing w:val="6"/>
        </w:rPr>
        <w:t> </w:t>
      </w:r>
      <w:r>
        <w:rPr>
          <w:color w:val="231F20"/>
        </w:rPr>
        <w:t>7</w:t>
      </w:r>
      <w:r>
        <w:rPr>
          <w:color w:val="231F20"/>
          <w:spacing w:val="8"/>
        </w:rPr>
        <w:t> </w:t>
      </w:r>
      <w:r>
        <w:rPr>
          <w:color w:val="231F20"/>
        </w:rPr>
        <w:t>ноября</w:t>
      </w:r>
      <w:r>
        <w:rPr>
          <w:color w:val="231F20"/>
          <w:spacing w:val="7"/>
        </w:rPr>
        <w:t> </w:t>
      </w:r>
      <w:r>
        <w:rPr>
          <w:color w:val="231F20"/>
        </w:rPr>
        <w:t>1927</w:t>
      </w:r>
      <w:r>
        <w:rPr>
          <w:color w:val="231F20"/>
          <w:spacing w:val="8"/>
        </w:rPr>
        <w:t> </w:t>
      </w:r>
      <w:r>
        <w:rPr>
          <w:color w:val="231F20"/>
        </w:rPr>
        <w:t>г.</w:t>
      </w:r>
      <w:r>
        <w:rPr>
          <w:color w:val="231F20"/>
          <w:spacing w:val="8"/>
        </w:rPr>
        <w:t> </w:t>
      </w:r>
      <w:r>
        <w:rPr>
          <w:color w:val="231F20"/>
        </w:rPr>
        <w:t>Свое</w:t>
      </w:r>
      <w:r>
        <w:rPr>
          <w:color w:val="231F20"/>
          <w:spacing w:val="7"/>
        </w:rPr>
        <w:t> </w:t>
      </w:r>
      <w:r>
        <w:rPr>
          <w:color w:val="231F20"/>
        </w:rPr>
        <w:t>название</w:t>
      </w:r>
      <w:r>
        <w:rPr>
          <w:color w:val="231F20"/>
          <w:spacing w:val="7"/>
        </w:rPr>
        <w:t> </w:t>
      </w:r>
      <w:r>
        <w:rPr>
          <w:color w:val="231F20"/>
        </w:rPr>
        <w:t>школа</w:t>
      </w:r>
      <w:r>
        <w:rPr>
          <w:color w:val="231F20"/>
          <w:spacing w:val="7"/>
        </w:rPr>
        <w:t> </w:t>
      </w:r>
      <w:r>
        <w:rPr>
          <w:color w:val="231F20"/>
        </w:rPr>
        <w:t>получила,</w:t>
      </w:r>
      <w:r>
        <w:rPr>
          <w:color w:val="231F20"/>
          <w:spacing w:val="8"/>
        </w:rPr>
        <w:t> </w:t>
      </w:r>
      <w:r>
        <w:rPr>
          <w:color w:val="231F20"/>
        </w:rPr>
        <w:t>потому</w:t>
      </w:r>
      <w:r>
        <w:rPr>
          <w:color w:val="231F20"/>
          <w:spacing w:val="7"/>
        </w:rPr>
        <w:t> </w:t>
      </w:r>
      <w:r>
        <w:rPr>
          <w:color w:val="231F20"/>
        </w:rPr>
        <w:t>что</w:t>
      </w:r>
      <w:r>
        <w:rPr>
          <w:color w:val="231F20"/>
          <w:spacing w:val="-50"/>
        </w:rPr>
        <w:t> </w:t>
      </w:r>
      <w:r>
        <w:rPr>
          <w:color w:val="231F20"/>
        </w:rPr>
        <w:t>с высоты птичьего полета, здание школы напоминает известный</w:t>
      </w:r>
      <w:r>
        <w:rPr>
          <w:color w:val="231F20"/>
          <w:spacing w:val="1"/>
        </w:rPr>
        <w:t> </w:t>
      </w:r>
      <w:r>
        <w:rPr>
          <w:color w:val="231F20"/>
        </w:rPr>
        <w:t>пролетарский символ – перекрещенные серп и молот, как символ</w:t>
      </w:r>
      <w:r>
        <w:rPr>
          <w:color w:val="231F20"/>
          <w:spacing w:val="1"/>
        </w:rPr>
        <w:t> </w:t>
      </w:r>
      <w:r>
        <w:rPr>
          <w:color w:val="231F20"/>
        </w:rPr>
        <w:t>единства</w:t>
      </w:r>
      <w:r>
        <w:rPr>
          <w:color w:val="231F20"/>
          <w:spacing w:val="-10"/>
        </w:rPr>
        <w:t> </w:t>
      </w:r>
      <w:r>
        <w:rPr>
          <w:color w:val="231F20"/>
        </w:rPr>
        <w:t>рабочего</w:t>
      </w:r>
      <w:r>
        <w:rPr>
          <w:color w:val="231F20"/>
          <w:spacing w:val="-9"/>
        </w:rPr>
        <w:t> </w:t>
      </w:r>
      <w:r>
        <w:rPr>
          <w:color w:val="231F20"/>
        </w:rPr>
        <w:t>класса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трудового</w:t>
      </w:r>
      <w:r>
        <w:rPr>
          <w:color w:val="231F20"/>
          <w:spacing w:val="-9"/>
        </w:rPr>
        <w:t> </w:t>
      </w:r>
      <w:r>
        <w:rPr>
          <w:color w:val="231F20"/>
        </w:rPr>
        <w:t>крестьянства.</w:t>
      </w:r>
      <w:r>
        <w:rPr>
          <w:color w:val="231F20"/>
          <w:spacing w:val="-10"/>
        </w:rPr>
        <w:t> </w:t>
      </w:r>
      <w:r>
        <w:rPr>
          <w:color w:val="231F20"/>
        </w:rPr>
        <w:t>Однако,</w:t>
      </w:r>
      <w:r>
        <w:rPr>
          <w:color w:val="231F20"/>
          <w:spacing w:val="-9"/>
        </w:rPr>
        <w:t> </w:t>
      </w:r>
      <w:r>
        <w:rPr>
          <w:color w:val="231F20"/>
        </w:rPr>
        <w:t>такое</w:t>
      </w:r>
      <w:r>
        <w:rPr>
          <w:color w:val="231F20"/>
          <w:spacing w:val="-50"/>
        </w:rPr>
        <w:t> </w:t>
      </w:r>
      <w:r>
        <w:rPr>
          <w:color w:val="231F20"/>
        </w:rPr>
        <w:t>сходство несколько преувеличено. Скорее всего, архитектор шко-</w:t>
      </w:r>
      <w:r>
        <w:rPr>
          <w:color w:val="231F20"/>
          <w:spacing w:val="-50"/>
        </w:rPr>
        <w:t> </w:t>
      </w:r>
      <w:r>
        <w:rPr>
          <w:color w:val="231F20"/>
        </w:rPr>
        <w:t>лы Александр Никольский при создании проекта думал не только</w:t>
      </w:r>
      <w:r>
        <w:rPr>
          <w:color w:val="231F20"/>
          <w:spacing w:val="-50"/>
        </w:rPr>
        <w:t> </w:t>
      </w:r>
      <w:r>
        <w:rPr>
          <w:color w:val="231F20"/>
        </w:rPr>
        <w:t>о символизме формы здания, но и об удобстве его использования.</w:t>
      </w:r>
      <w:r>
        <w:rPr>
          <w:color w:val="231F20"/>
          <w:spacing w:val="-50"/>
        </w:rPr>
        <w:t> </w:t>
      </w:r>
      <w:r>
        <w:rPr>
          <w:color w:val="231F20"/>
        </w:rPr>
        <w:t>Школа была рассчитана на 1000 учащихся и имела все те «удоб-</w:t>
      </w:r>
      <w:r>
        <w:rPr>
          <w:color w:val="231F20"/>
          <w:spacing w:val="1"/>
        </w:rPr>
        <w:t> </w:t>
      </w:r>
      <w:r>
        <w:rPr>
          <w:color w:val="231F20"/>
        </w:rPr>
        <w:t>ства», без которых нам трудно представить современную школу:</w:t>
      </w:r>
      <w:r>
        <w:rPr>
          <w:color w:val="231F20"/>
          <w:spacing w:val="1"/>
        </w:rPr>
        <w:t> </w:t>
      </w:r>
      <w:r>
        <w:rPr>
          <w:color w:val="231F20"/>
        </w:rPr>
        <w:t>мастерские, класс рисования, читальный зал с книгохранилищем,</w:t>
      </w:r>
      <w:r>
        <w:rPr>
          <w:color w:val="231F20"/>
          <w:spacing w:val="1"/>
        </w:rPr>
        <w:t> </w:t>
      </w:r>
      <w:r>
        <w:rPr>
          <w:color w:val="231F20"/>
        </w:rPr>
        <w:t>столовая, актовый и физкультурный залы. А кроме того, как знак</w:t>
      </w:r>
      <w:r>
        <w:rPr>
          <w:color w:val="231F20"/>
          <w:spacing w:val="1"/>
        </w:rPr>
        <w:t> </w:t>
      </w:r>
      <w:r>
        <w:rPr>
          <w:color w:val="231F20"/>
        </w:rPr>
        <w:t>той</w:t>
      </w:r>
      <w:r>
        <w:rPr>
          <w:color w:val="231F20"/>
          <w:spacing w:val="-12"/>
        </w:rPr>
        <w:t> </w:t>
      </w:r>
      <w:r>
        <w:rPr>
          <w:color w:val="231F20"/>
        </w:rPr>
        <w:t>эпохи,</w:t>
      </w:r>
      <w:r>
        <w:rPr>
          <w:color w:val="231F20"/>
          <w:spacing w:val="-11"/>
        </w:rPr>
        <w:t> </w:t>
      </w:r>
      <w:r>
        <w:rPr>
          <w:color w:val="231F20"/>
        </w:rPr>
        <w:t>она</w:t>
      </w:r>
      <w:r>
        <w:rPr>
          <w:color w:val="231F20"/>
          <w:spacing w:val="-12"/>
        </w:rPr>
        <w:t> </w:t>
      </w:r>
      <w:r>
        <w:rPr>
          <w:color w:val="231F20"/>
        </w:rPr>
        <w:t>имела</w:t>
      </w:r>
      <w:r>
        <w:rPr>
          <w:color w:val="231F20"/>
          <w:spacing w:val="-11"/>
        </w:rPr>
        <w:t> </w:t>
      </w:r>
      <w:r>
        <w:rPr>
          <w:color w:val="231F20"/>
        </w:rPr>
        <w:t>свою</w:t>
      </w:r>
      <w:r>
        <w:rPr>
          <w:color w:val="231F20"/>
          <w:spacing w:val="-11"/>
        </w:rPr>
        <w:t> </w:t>
      </w:r>
      <w:r>
        <w:rPr>
          <w:color w:val="231F20"/>
        </w:rPr>
        <w:t>обсерваторию,</w:t>
      </w:r>
      <w:r>
        <w:rPr>
          <w:color w:val="231F20"/>
          <w:spacing w:val="-12"/>
        </w:rPr>
        <w:t> </w:t>
      </w:r>
      <w:r>
        <w:rPr>
          <w:color w:val="231F20"/>
        </w:rPr>
        <w:t>купол</w:t>
      </w:r>
      <w:r>
        <w:rPr>
          <w:color w:val="231F20"/>
          <w:spacing w:val="-11"/>
        </w:rPr>
        <w:t> </w:t>
      </w:r>
      <w:r>
        <w:rPr>
          <w:color w:val="231F20"/>
        </w:rPr>
        <w:t>которой</w:t>
      </w:r>
      <w:r>
        <w:rPr>
          <w:color w:val="231F20"/>
          <w:spacing w:val="-12"/>
        </w:rPr>
        <w:t> </w:t>
      </w:r>
      <w:r>
        <w:rPr>
          <w:color w:val="231F20"/>
        </w:rPr>
        <w:t>виден</w:t>
      </w:r>
      <w:r>
        <w:rPr>
          <w:color w:val="231F20"/>
          <w:spacing w:val="-11"/>
        </w:rPr>
        <w:t> </w:t>
      </w:r>
      <w:r>
        <w:rPr>
          <w:color w:val="231F20"/>
        </w:rPr>
        <w:t>из-</w:t>
      </w:r>
      <w:r>
        <w:rPr>
          <w:color w:val="231F20"/>
          <w:spacing w:val="-50"/>
        </w:rPr>
        <w:t> </w:t>
      </w:r>
      <w:r>
        <w:rPr>
          <w:color w:val="231F20"/>
        </w:rPr>
        <w:t>далека. Благодаря своей нестандартной форме, здание удачно раз-</w:t>
      </w:r>
      <w:r>
        <w:rPr>
          <w:color w:val="231F20"/>
          <w:spacing w:val="-50"/>
        </w:rPr>
        <w:t> </w:t>
      </w:r>
      <w:r>
        <w:rPr>
          <w:color w:val="231F20"/>
        </w:rPr>
        <w:t>местилось</w:t>
      </w:r>
      <w:r>
        <w:rPr>
          <w:color w:val="231F20"/>
          <w:spacing w:val="35"/>
        </w:rPr>
        <w:t> </w:t>
      </w:r>
      <w:r>
        <w:rPr>
          <w:color w:val="231F20"/>
        </w:rPr>
        <w:t>в</w:t>
      </w:r>
      <w:r>
        <w:rPr>
          <w:color w:val="231F20"/>
          <w:spacing w:val="36"/>
        </w:rPr>
        <w:t> </w:t>
      </w:r>
      <w:r>
        <w:rPr>
          <w:color w:val="231F20"/>
        </w:rPr>
        <w:t>изгибе</w:t>
      </w:r>
      <w:r>
        <w:rPr>
          <w:color w:val="231F20"/>
          <w:spacing w:val="35"/>
        </w:rPr>
        <w:t> </w:t>
      </w:r>
      <w:r>
        <w:rPr>
          <w:color w:val="231F20"/>
        </w:rPr>
        <w:t>проспекта</w:t>
      </w:r>
      <w:r>
        <w:rPr>
          <w:color w:val="231F20"/>
          <w:spacing w:val="36"/>
        </w:rPr>
        <w:t> </w:t>
      </w:r>
      <w:r>
        <w:rPr>
          <w:color w:val="231F20"/>
        </w:rPr>
        <w:t>Стачек.</w:t>
      </w:r>
      <w:r>
        <w:rPr>
          <w:color w:val="231F20"/>
          <w:spacing w:val="36"/>
        </w:rPr>
        <w:t> </w:t>
      </w:r>
      <w:r>
        <w:rPr>
          <w:color w:val="231F20"/>
        </w:rPr>
        <w:t>Перед</w:t>
      </w:r>
      <w:r>
        <w:rPr>
          <w:color w:val="231F20"/>
          <w:spacing w:val="35"/>
        </w:rPr>
        <w:t> </w:t>
      </w:r>
      <w:r>
        <w:rPr>
          <w:color w:val="231F20"/>
        </w:rPr>
        <w:t>изогнутой</w:t>
      </w:r>
      <w:r>
        <w:rPr>
          <w:color w:val="231F20"/>
          <w:spacing w:val="36"/>
        </w:rPr>
        <w:t> </w:t>
      </w:r>
      <w:r>
        <w:rPr>
          <w:color w:val="231F20"/>
        </w:rPr>
        <w:t>частью</w:t>
      </w:r>
    </w:p>
    <w:p>
      <w:pPr>
        <w:pStyle w:val="BodyText"/>
        <w:spacing w:line="254" w:lineRule="auto" w:before="24"/>
        <w:ind w:right="115"/>
        <w:jc w:val="both"/>
      </w:pPr>
      <w:r>
        <w:rPr>
          <w:color w:val="231F20"/>
        </w:rPr>
        <w:t>«лезвия серпа» разместился небольшой сквер. А рукоятка серпа</w:t>
      </w:r>
      <w:r>
        <w:rPr>
          <w:color w:val="231F20"/>
          <w:spacing w:val="1"/>
        </w:rPr>
        <w:t> </w:t>
      </w:r>
      <w:r>
        <w:rPr>
          <w:color w:val="231F20"/>
        </w:rPr>
        <w:t>идет</w:t>
      </w:r>
      <w:r>
        <w:rPr>
          <w:color w:val="231F20"/>
          <w:spacing w:val="-6"/>
        </w:rPr>
        <w:t> </w:t>
      </w:r>
      <w:r>
        <w:rPr>
          <w:color w:val="231F20"/>
        </w:rPr>
        <w:t>параллельно</w:t>
      </w:r>
      <w:r>
        <w:rPr>
          <w:color w:val="231F20"/>
          <w:spacing w:val="-6"/>
        </w:rPr>
        <w:t> </w:t>
      </w:r>
      <w:r>
        <w:rPr>
          <w:color w:val="231F20"/>
        </w:rPr>
        <w:t>проспекту.</w:t>
      </w:r>
      <w:r>
        <w:rPr>
          <w:color w:val="231F20"/>
          <w:spacing w:val="-5"/>
        </w:rPr>
        <w:t> </w:t>
      </w:r>
      <w:r>
        <w:rPr>
          <w:color w:val="231F20"/>
        </w:rPr>
        <w:t>Особую</w:t>
      </w:r>
      <w:r>
        <w:rPr>
          <w:color w:val="231F20"/>
          <w:spacing w:val="-6"/>
        </w:rPr>
        <w:t> </w:t>
      </w:r>
      <w:r>
        <w:rPr>
          <w:color w:val="231F20"/>
        </w:rPr>
        <w:t>элегантность</w:t>
      </w:r>
      <w:r>
        <w:rPr>
          <w:color w:val="231F20"/>
          <w:spacing w:val="-6"/>
        </w:rPr>
        <w:t> </w:t>
      </w:r>
      <w:r>
        <w:rPr>
          <w:color w:val="231F20"/>
        </w:rPr>
        <w:t>зданию</w:t>
      </w:r>
      <w:r>
        <w:rPr>
          <w:color w:val="231F20"/>
          <w:spacing w:val="-5"/>
        </w:rPr>
        <w:t> </w:t>
      </w:r>
      <w:r>
        <w:rPr>
          <w:color w:val="231F20"/>
        </w:rPr>
        <w:t>прида-</w:t>
      </w:r>
      <w:r>
        <w:rPr>
          <w:color w:val="231F20"/>
          <w:spacing w:val="-51"/>
        </w:rPr>
        <w:t> </w:t>
      </w:r>
      <w:r>
        <w:rPr>
          <w:color w:val="231F20"/>
        </w:rPr>
        <w:t>ет отделка фундамента и входов камнем. Интересен черный ход,</w:t>
      </w:r>
      <w:r>
        <w:rPr>
          <w:color w:val="231F20"/>
          <w:spacing w:val="1"/>
        </w:rPr>
        <w:t> </w:t>
      </w:r>
      <w:r>
        <w:rPr>
          <w:color w:val="231F20"/>
        </w:rPr>
        <w:t>оборудованный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треугольном</w:t>
      </w:r>
      <w:r>
        <w:rPr>
          <w:color w:val="231F20"/>
          <w:spacing w:val="2"/>
        </w:rPr>
        <w:t> </w:t>
      </w:r>
      <w:r>
        <w:rPr>
          <w:color w:val="231F20"/>
        </w:rPr>
        <w:t>выступе</w:t>
      </w:r>
      <w:r>
        <w:rPr>
          <w:color w:val="231F20"/>
          <w:spacing w:val="3"/>
        </w:rPr>
        <w:t> </w:t>
      </w:r>
      <w:r>
        <w:rPr>
          <w:color w:val="231F20"/>
        </w:rPr>
        <w:t>фасада</w:t>
      </w:r>
      <w:r>
        <w:rPr>
          <w:color w:val="231F20"/>
          <w:spacing w:val="2"/>
        </w:rPr>
        <w:t> </w:t>
      </w:r>
      <w:r>
        <w:rPr>
          <w:color w:val="231F20"/>
        </w:rPr>
        <w:t>[6].</w:t>
      </w:r>
    </w:p>
    <w:p>
      <w:pPr>
        <w:pStyle w:val="BodyText"/>
        <w:spacing w:line="254" w:lineRule="auto" w:before="3"/>
        <w:ind w:right="116" w:firstLine="396"/>
        <w:jc w:val="both"/>
      </w:pPr>
      <w:r>
        <w:rPr>
          <w:color w:val="231F20"/>
          <w:spacing w:val="-3"/>
        </w:rPr>
        <w:t>Во время блокады Ленинграда Кировский район оказался </w:t>
      </w:r>
      <w:r>
        <w:rPr>
          <w:color w:val="231F20"/>
          <w:spacing w:val="-2"/>
        </w:rPr>
        <w:t>вбли-</w:t>
      </w:r>
      <w:r>
        <w:rPr>
          <w:color w:val="231F20"/>
          <w:spacing w:val="-50"/>
        </w:rPr>
        <w:t> </w:t>
      </w:r>
      <w:r>
        <w:rPr>
          <w:color w:val="231F20"/>
        </w:rPr>
        <w:t>зи</w:t>
      </w:r>
      <w:r>
        <w:rPr>
          <w:color w:val="231F20"/>
          <w:spacing w:val="12"/>
        </w:rPr>
        <w:t> </w:t>
      </w:r>
      <w:r>
        <w:rPr>
          <w:color w:val="231F20"/>
        </w:rPr>
        <w:t>переднего</w:t>
      </w:r>
      <w:r>
        <w:rPr>
          <w:color w:val="231F20"/>
          <w:spacing w:val="12"/>
        </w:rPr>
        <w:t> </w:t>
      </w:r>
      <w:r>
        <w:rPr>
          <w:color w:val="231F20"/>
        </w:rPr>
        <w:t>края</w:t>
      </w:r>
      <w:r>
        <w:rPr>
          <w:color w:val="231F20"/>
          <w:spacing w:val="12"/>
        </w:rPr>
        <w:t> </w:t>
      </w:r>
      <w:r>
        <w:rPr>
          <w:color w:val="231F20"/>
        </w:rPr>
        <w:t>обороны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подвергался</w:t>
      </w:r>
      <w:r>
        <w:rPr>
          <w:color w:val="231F20"/>
          <w:spacing w:val="12"/>
        </w:rPr>
        <w:t> </w:t>
      </w:r>
      <w:r>
        <w:rPr>
          <w:color w:val="231F20"/>
        </w:rPr>
        <w:t>массовым</w:t>
      </w:r>
      <w:r>
        <w:rPr>
          <w:color w:val="231F20"/>
          <w:spacing w:val="12"/>
        </w:rPr>
        <w:t> </w:t>
      </w:r>
      <w:r>
        <w:rPr>
          <w:color w:val="231F20"/>
        </w:rPr>
        <w:t>артиллерий-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02176;mso-wrap-distance-left:0;mso-wrap-distance-right:0" id="docshape23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</w:rPr>
        <w:t>ским обстрелам и бомбардировкам, поэтому значительная часть</w:t>
      </w:r>
      <w:r>
        <w:rPr>
          <w:color w:val="231F20"/>
          <w:spacing w:val="1"/>
        </w:rPr>
        <w:t> </w:t>
      </w:r>
      <w:r>
        <w:rPr>
          <w:color w:val="231F20"/>
        </w:rPr>
        <w:t>ранее</w:t>
      </w:r>
      <w:r>
        <w:rPr>
          <w:color w:val="231F20"/>
          <w:spacing w:val="2"/>
        </w:rPr>
        <w:t> </w:t>
      </w:r>
      <w:r>
        <w:rPr>
          <w:color w:val="231F20"/>
        </w:rPr>
        <w:t>существовавших</w:t>
      </w:r>
      <w:r>
        <w:rPr>
          <w:color w:val="231F20"/>
          <w:spacing w:val="3"/>
        </w:rPr>
        <w:t> </w:t>
      </w:r>
      <w:r>
        <w:rPr>
          <w:color w:val="231F20"/>
        </w:rPr>
        <w:t>домов</w:t>
      </w:r>
      <w:r>
        <w:rPr>
          <w:color w:val="231F20"/>
          <w:spacing w:val="3"/>
        </w:rPr>
        <w:t> </w:t>
      </w:r>
      <w:r>
        <w:rPr>
          <w:color w:val="231F20"/>
        </w:rPr>
        <w:t>была</w:t>
      </w:r>
      <w:r>
        <w:rPr>
          <w:color w:val="231F20"/>
          <w:spacing w:val="3"/>
        </w:rPr>
        <w:t> </w:t>
      </w:r>
      <w:r>
        <w:rPr>
          <w:color w:val="231F20"/>
        </w:rPr>
        <w:t>уничтожена.</w:t>
      </w:r>
    </w:p>
    <w:p>
      <w:pPr>
        <w:pStyle w:val="BodyText"/>
        <w:spacing w:line="254" w:lineRule="auto" w:before="2"/>
        <w:ind w:right="115" w:firstLine="396"/>
        <w:jc w:val="both"/>
      </w:pPr>
      <w:r>
        <w:rPr>
          <w:color w:val="231F20"/>
        </w:rPr>
        <w:t>После войны район восстанавливался, а строительство новых</w:t>
      </w:r>
      <w:r>
        <w:rPr>
          <w:color w:val="231F20"/>
          <w:spacing w:val="-50"/>
        </w:rPr>
        <w:t> </w:t>
      </w:r>
      <w:r>
        <w:rPr>
          <w:color w:val="231F20"/>
        </w:rPr>
        <w:t>кварталов стало продвигаться на юг. В 1950-х гг. свои современ-</w:t>
      </w:r>
      <w:r>
        <w:rPr>
          <w:color w:val="231F20"/>
          <w:spacing w:val="1"/>
        </w:rPr>
        <w:t> </w:t>
      </w:r>
      <w:r>
        <w:rPr>
          <w:color w:val="231F20"/>
        </w:rPr>
        <w:t>ные</w:t>
      </w:r>
      <w:r>
        <w:rPr>
          <w:color w:val="231F20"/>
          <w:spacing w:val="-12"/>
        </w:rPr>
        <w:t> </w:t>
      </w:r>
      <w:r>
        <w:rPr>
          <w:color w:val="231F20"/>
        </w:rPr>
        <w:t>черты</w:t>
      </w:r>
      <w:r>
        <w:rPr>
          <w:color w:val="231F20"/>
          <w:spacing w:val="-11"/>
        </w:rPr>
        <w:t> </w:t>
      </w:r>
      <w:r>
        <w:rPr>
          <w:color w:val="231F20"/>
        </w:rPr>
        <w:t>приобрел</w:t>
      </w:r>
      <w:r>
        <w:rPr>
          <w:color w:val="231F20"/>
          <w:spacing w:val="-11"/>
        </w:rPr>
        <w:t> </w:t>
      </w:r>
      <w:r>
        <w:rPr>
          <w:color w:val="231F20"/>
        </w:rPr>
        <w:t>микрорайон</w:t>
      </w:r>
      <w:r>
        <w:rPr>
          <w:color w:val="231F20"/>
          <w:spacing w:val="-11"/>
        </w:rPr>
        <w:t> </w:t>
      </w:r>
      <w:r>
        <w:rPr>
          <w:color w:val="231F20"/>
        </w:rPr>
        <w:t>«Автово»;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1960–1970-е</w:t>
      </w:r>
      <w:r>
        <w:rPr>
          <w:color w:val="231F20"/>
          <w:spacing w:val="-11"/>
        </w:rPr>
        <w:t> </w:t>
      </w:r>
      <w:r>
        <w:rPr>
          <w:color w:val="231F20"/>
        </w:rPr>
        <w:t>гг.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во-</w:t>
      </w:r>
      <w:r>
        <w:rPr>
          <w:color w:val="231F20"/>
          <w:spacing w:val="-50"/>
        </w:rPr>
        <w:t> </w:t>
      </w:r>
      <w:r>
        <w:rPr>
          <w:color w:val="231F20"/>
        </w:rPr>
        <w:t>шедшие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1963</w:t>
      </w:r>
      <w:r>
        <w:rPr>
          <w:color w:val="231F20"/>
          <w:spacing w:val="-7"/>
        </w:rPr>
        <w:t> </w:t>
      </w:r>
      <w:r>
        <w:rPr>
          <w:color w:val="231F20"/>
        </w:rPr>
        <w:t>г.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черту</w:t>
      </w:r>
      <w:r>
        <w:rPr>
          <w:color w:val="231F20"/>
          <w:spacing w:val="-7"/>
        </w:rPr>
        <w:t> </w:t>
      </w:r>
      <w:r>
        <w:rPr>
          <w:color w:val="231F20"/>
        </w:rPr>
        <w:t>города</w:t>
      </w:r>
      <w:r>
        <w:rPr>
          <w:color w:val="231F20"/>
          <w:spacing w:val="-7"/>
        </w:rPr>
        <w:t> </w:t>
      </w:r>
      <w:r>
        <w:rPr>
          <w:color w:val="231F20"/>
        </w:rPr>
        <w:t>«Дачное»,</w:t>
      </w:r>
      <w:r>
        <w:rPr>
          <w:color w:val="231F20"/>
          <w:spacing w:val="-7"/>
        </w:rPr>
        <w:t> </w:t>
      </w:r>
      <w:r>
        <w:rPr>
          <w:color w:val="231F20"/>
        </w:rPr>
        <w:t>«Ульянка»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восточная</w:t>
      </w:r>
      <w:r>
        <w:rPr>
          <w:color w:val="231F20"/>
          <w:spacing w:val="-50"/>
        </w:rPr>
        <w:t> </w:t>
      </w:r>
      <w:r>
        <w:rPr>
          <w:color w:val="231F20"/>
        </w:rPr>
        <w:t>часть</w:t>
      </w:r>
      <w:r>
        <w:rPr>
          <w:color w:val="231F20"/>
          <w:spacing w:val="1"/>
        </w:rPr>
        <w:t> </w:t>
      </w:r>
      <w:r>
        <w:rPr>
          <w:color w:val="231F20"/>
        </w:rPr>
        <w:t>«Лигово»</w:t>
      </w:r>
      <w:r>
        <w:rPr>
          <w:color w:val="231F20"/>
          <w:spacing w:val="1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4"/>
        <w:ind w:right="113" w:firstLine="396"/>
        <w:jc w:val="both"/>
      </w:pPr>
      <w:r>
        <w:rPr>
          <w:color w:val="231F20"/>
        </w:rPr>
        <w:t>Через район была проведена первая линия Петербургского</w:t>
      </w:r>
      <w:r>
        <w:rPr>
          <w:color w:val="231F20"/>
          <w:spacing w:val="1"/>
        </w:rPr>
        <w:t> </w:t>
      </w:r>
      <w:r>
        <w:rPr>
          <w:color w:val="231F20"/>
        </w:rPr>
        <w:t>метрополитена</w:t>
      </w:r>
      <w:r>
        <w:rPr>
          <w:color w:val="231F20"/>
          <w:spacing w:val="53"/>
        </w:rPr>
        <w:t> </w:t>
      </w:r>
      <w:r>
        <w:rPr>
          <w:color w:val="231F20"/>
        </w:rPr>
        <w:t>Кировско-Выборгская</w:t>
      </w:r>
      <w:r>
        <w:rPr>
          <w:color w:val="231F20"/>
          <w:spacing w:val="53"/>
        </w:rPr>
        <w:t> </w:t>
      </w:r>
      <w:r>
        <w:rPr>
          <w:color w:val="231F20"/>
        </w:rPr>
        <w:t>(официальное   название</w:t>
      </w:r>
      <w:r>
        <w:rPr>
          <w:color w:val="231F20"/>
          <w:spacing w:val="1"/>
        </w:rPr>
        <w:t> </w:t>
      </w:r>
      <w:r>
        <w:rPr>
          <w:color w:val="231F20"/>
        </w:rPr>
        <w:t>до 1994 г.), или «красная линия», соединяющая через центр юго-</w:t>
      </w:r>
      <w:r>
        <w:rPr>
          <w:color w:val="231F20"/>
          <w:spacing w:val="1"/>
        </w:rPr>
        <w:t> </w:t>
      </w:r>
      <w:r>
        <w:rPr>
          <w:color w:val="231F20"/>
        </w:rPr>
        <w:t>западные и северо-восточные районы города. Современные гра-</w:t>
      </w:r>
      <w:r>
        <w:rPr>
          <w:color w:val="231F20"/>
          <w:spacing w:val="1"/>
        </w:rPr>
        <w:t> </w:t>
      </w:r>
      <w:r>
        <w:rPr>
          <w:color w:val="231F20"/>
        </w:rPr>
        <w:t>ницы</w:t>
      </w:r>
      <w:r>
        <w:rPr>
          <w:color w:val="231F20"/>
          <w:spacing w:val="-6"/>
        </w:rPr>
        <w:t> </w:t>
      </w:r>
      <w:r>
        <w:rPr>
          <w:color w:val="231F20"/>
        </w:rPr>
        <w:t>района</w:t>
      </w:r>
      <w:r>
        <w:rPr>
          <w:color w:val="231F20"/>
          <w:spacing w:val="-5"/>
        </w:rPr>
        <w:t> </w:t>
      </w:r>
      <w:r>
        <w:rPr>
          <w:color w:val="231F20"/>
        </w:rPr>
        <w:t>оформились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апреле</w:t>
      </w:r>
      <w:r>
        <w:rPr>
          <w:color w:val="231F20"/>
          <w:spacing w:val="-5"/>
        </w:rPr>
        <w:t> </w:t>
      </w:r>
      <w:r>
        <w:rPr>
          <w:color w:val="231F20"/>
        </w:rPr>
        <w:t>1973</w:t>
      </w:r>
      <w:r>
        <w:rPr>
          <w:color w:val="231F20"/>
          <w:spacing w:val="-5"/>
        </w:rPr>
        <w:t> </w:t>
      </w:r>
      <w:r>
        <w:rPr>
          <w:color w:val="231F20"/>
        </w:rPr>
        <w:t>г.,</w:t>
      </w:r>
      <w:r>
        <w:rPr>
          <w:color w:val="231F20"/>
          <w:spacing w:val="-5"/>
        </w:rPr>
        <w:t> </w:t>
      </w:r>
      <w:r>
        <w:rPr>
          <w:color w:val="231F20"/>
        </w:rPr>
        <w:t>когда</w:t>
      </w:r>
      <w:r>
        <w:rPr>
          <w:color w:val="231F20"/>
          <w:spacing w:val="-5"/>
        </w:rPr>
        <w:t> </w:t>
      </w:r>
      <w:r>
        <w:rPr>
          <w:color w:val="231F20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</w:rPr>
        <w:t>юго-западная</w:t>
      </w:r>
      <w:r>
        <w:rPr>
          <w:color w:val="231F20"/>
          <w:spacing w:val="-50"/>
        </w:rPr>
        <w:t> </w:t>
      </w:r>
      <w:r>
        <w:rPr>
          <w:color w:val="231F20"/>
        </w:rPr>
        <w:t>часть</w:t>
      </w:r>
      <w:r>
        <w:rPr>
          <w:color w:val="231F20"/>
          <w:spacing w:val="4"/>
        </w:rPr>
        <w:t> </w:t>
      </w:r>
      <w:r>
        <w:rPr>
          <w:color w:val="231F20"/>
        </w:rPr>
        <w:t>вошла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состав</w:t>
      </w:r>
      <w:r>
        <w:rPr>
          <w:color w:val="231F20"/>
          <w:spacing w:val="5"/>
        </w:rPr>
        <w:t> </w:t>
      </w:r>
      <w:r>
        <w:rPr>
          <w:color w:val="231F20"/>
        </w:rPr>
        <w:t>нового</w:t>
      </w:r>
      <w:r>
        <w:rPr>
          <w:color w:val="231F20"/>
          <w:spacing w:val="5"/>
        </w:rPr>
        <w:t> </w:t>
      </w:r>
      <w:r>
        <w:rPr>
          <w:color w:val="231F20"/>
        </w:rPr>
        <w:t>Красносельского</w:t>
      </w:r>
      <w:r>
        <w:rPr>
          <w:color w:val="231F20"/>
          <w:spacing w:val="4"/>
        </w:rPr>
        <w:t> </w:t>
      </w:r>
      <w:r>
        <w:rPr>
          <w:color w:val="231F20"/>
        </w:rPr>
        <w:t>района</w:t>
      </w:r>
      <w:r>
        <w:rPr>
          <w:color w:val="231F20"/>
          <w:spacing w:val="5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5"/>
        <w:ind w:right="115" w:firstLine="396"/>
        <w:jc w:val="both"/>
      </w:pP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рассмотрении</w:t>
      </w:r>
      <w:r>
        <w:rPr>
          <w:color w:val="231F20"/>
          <w:spacing w:val="10"/>
        </w:rPr>
        <w:t> вопроса</w:t>
      </w:r>
      <w:r>
        <w:rPr>
          <w:color w:val="231F20"/>
          <w:spacing w:val="11"/>
        </w:rPr>
        <w:t> </w:t>
      </w:r>
      <w:r>
        <w:rPr>
          <w:color w:val="231F20"/>
        </w:rPr>
        <w:t>об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архитектурном</w:t>
      </w:r>
      <w:r>
        <w:rPr>
          <w:color w:val="231F20"/>
          <w:spacing w:val="10"/>
        </w:rPr>
        <w:t> </w:t>
      </w:r>
      <w:r>
        <w:rPr>
          <w:color w:val="231F20"/>
        </w:rPr>
        <w:t>облике</w:t>
      </w:r>
      <w:r>
        <w:rPr>
          <w:color w:val="231F20"/>
          <w:spacing w:val="1"/>
        </w:rPr>
        <w:t> </w:t>
      </w:r>
      <w:r>
        <w:rPr>
          <w:color w:val="231F20"/>
        </w:rPr>
        <w:t>Кировского</w:t>
      </w:r>
      <w:r>
        <w:rPr>
          <w:color w:val="231F20"/>
          <w:spacing w:val="-7"/>
        </w:rPr>
        <w:t> </w:t>
      </w:r>
      <w:r>
        <w:rPr>
          <w:color w:val="231F20"/>
        </w:rPr>
        <w:t>района,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мнению</w:t>
      </w:r>
      <w:r>
        <w:rPr>
          <w:color w:val="231F20"/>
          <w:spacing w:val="-7"/>
        </w:rPr>
        <w:t> </w:t>
      </w:r>
      <w:r>
        <w:rPr>
          <w:color w:val="231F20"/>
        </w:rPr>
        <w:t>автора,</w:t>
      </w:r>
      <w:r>
        <w:rPr>
          <w:color w:val="231F20"/>
          <w:spacing w:val="-6"/>
        </w:rPr>
        <w:t> </w:t>
      </w:r>
      <w:r>
        <w:rPr>
          <w:color w:val="231F20"/>
        </w:rPr>
        <w:t>следует</w:t>
      </w:r>
      <w:r>
        <w:rPr>
          <w:color w:val="231F20"/>
          <w:spacing w:val="-7"/>
        </w:rPr>
        <w:t> </w:t>
      </w:r>
      <w:r>
        <w:rPr>
          <w:color w:val="231F20"/>
        </w:rPr>
        <w:t>выделить</w:t>
      </w:r>
      <w:r>
        <w:rPr>
          <w:color w:val="231F20"/>
          <w:spacing w:val="-6"/>
        </w:rPr>
        <w:t> </w:t>
      </w:r>
      <w:r>
        <w:rPr>
          <w:color w:val="231F20"/>
        </w:rPr>
        <w:t>несколь-</w:t>
      </w:r>
      <w:r>
        <w:rPr>
          <w:color w:val="231F20"/>
          <w:spacing w:val="-51"/>
        </w:rPr>
        <w:t> </w:t>
      </w:r>
      <w:r>
        <w:rPr>
          <w:color w:val="231F20"/>
        </w:rPr>
        <w:t>ко периодов, которые, в полной мере отражают не только истори-</w:t>
      </w:r>
      <w:r>
        <w:rPr>
          <w:color w:val="231F20"/>
          <w:spacing w:val="-50"/>
        </w:rPr>
        <w:t> </w:t>
      </w:r>
      <w:r>
        <w:rPr>
          <w:color w:val="231F20"/>
        </w:rPr>
        <w:t>ческие события, но и модные тенденции мирового архитектурно-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строительства.</w:t>
      </w:r>
    </w:p>
    <w:p>
      <w:pPr>
        <w:pStyle w:val="BodyText"/>
        <w:spacing w:line="254" w:lineRule="auto" w:before="4"/>
        <w:ind w:right="115" w:firstLine="396"/>
        <w:jc w:val="both"/>
      </w:pPr>
      <w:r>
        <w:rPr>
          <w:color w:val="231F20"/>
        </w:rPr>
        <w:t>Одной из заметных страниц в истории застройки Кировского</w:t>
      </w:r>
      <w:r>
        <w:rPr>
          <w:color w:val="231F20"/>
          <w:spacing w:val="1"/>
        </w:rPr>
        <w:t> </w:t>
      </w:r>
      <w:r>
        <w:rPr>
          <w:color w:val="231F20"/>
        </w:rPr>
        <w:t>района являются постройки в стиле конструктивизма. Это здания</w:t>
      </w:r>
      <w:r>
        <w:rPr>
          <w:color w:val="231F20"/>
          <w:spacing w:val="1"/>
        </w:rPr>
        <w:t> </w:t>
      </w:r>
      <w:r>
        <w:rPr>
          <w:color w:val="231F20"/>
        </w:rPr>
        <w:t>центра района, на Нарвской и Кировской площадях, жилые мас-</w:t>
      </w:r>
      <w:r>
        <w:rPr>
          <w:color w:val="231F20"/>
          <w:spacing w:val="1"/>
        </w:rPr>
        <w:t> </w:t>
      </w:r>
      <w:r>
        <w:rPr>
          <w:color w:val="231F20"/>
        </w:rPr>
        <w:t>сивы Тракторной улицы и Серафимовского городка, здания школ,</w:t>
      </w:r>
      <w:r>
        <w:rPr>
          <w:color w:val="231F20"/>
          <w:spacing w:val="-50"/>
        </w:rPr>
        <w:t> </w:t>
      </w:r>
      <w:r>
        <w:rPr>
          <w:color w:val="231F20"/>
        </w:rPr>
        <w:t>профилактория и др. В их создании участвовали такие выдающи-</w:t>
      </w:r>
      <w:r>
        <w:rPr>
          <w:color w:val="231F20"/>
          <w:spacing w:val="1"/>
        </w:rPr>
        <w:t> </w:t>
      </w:r>
      <w:r>
        <w:rPr>
          <w:color w:val="231F20"/>
        </w:rPr>
        <w:t>еся архитекторы, как А. К. Барутчев, А. И. Гегелло, Д. Л. Кричев-</w:t>
      </w:r>
      <w:r>
        <w:rPr>
          <w:color w:val="231F20"/>
          <w:spacing w:val="1"/>
        </w:rPr>
        <w:t> </w:t>
      </w:r>
      <w:r>
        <w:rPr>
          <w:color w:val="231F20"/>
        </w:rPr>
        <w:t>ский,</w:t>
      </w:r>
      <w:r>
        <w:rPr>
          <w:color w:val="231F20"/>
          <w:spacing w:val="21"/>
        </w:rPr>
        <w:t> </w:t>
      </w:r>
      <w:r>
        <w:rPr>
          <w:color w:val="231F20"/>
        </w:rPr>
        <w:t>В.</w:t>
      </w:r>
      <w:r>
        <w:rPr>
          <w:color w:val="231F20"/>
          <w:spacing w:val="20"/>
        </w:rPr>
        <w:t> </w:t>
      </w:r>
      <w:r>
        <w:rPr>
          <w:color w:val="231F20"/>
        </w:rPr>
        <w:t>О.</w:t>
      </w:r>
      <w:r>
        <w:rPr>
          <w:color w:val="231F20"/>
          <w:spacing w:val="20"/>
        </w:rPr>
        <w:t> </w:t>
      </w:r>
      <w:r>
        <w:rPr>
          <w:color w:val="231F20"/>
        </w:rPr>
        <w:t>Мунц,</w:t>
      </w:r>
      <w:r>
        <w:rPr>
          <w:color w:val="231F20"/>
          <w:spacing w:val="22"/>
        </w:rPr>
        <w:t> </w:t>
      </w:r>
      <w:r>
        <w:rPr>
          <w:color w:val="231F20"/>
        </w:rPr>
        <w:t>А.</w:t>
      </w:r>
      <w:r>
        <w:rPr>
          <w:color w:val="231F20"/>
          <w:spacing w:val="22"/>
        </w:rPr>
        <w:t> </w:t>
      </w:r>
      <w:r>
        <w:rPr>
          <w:color w:val="231F20"/>
        </w:rPr>
        <w:t>С.</w:t>
      </w:r>
      <w:r>
        <w:rPr>
          <w:color w:val="231F20"/>
          <w:spacing w:val="22"/>
        </w:rPr>
        <w:t> </w:t>
      </w:r>
      <w:r>
        <w:rPr>
          <w:color w:val="231F20"/>
        </w:rPr>
        <w:t>Никольский,</w:t>
      </w:r>
      <w:r>
        <w:rPr>
          <w:color w:val="231F20"/>
          <w:spacing w:val="21"/>
        </w:rPr>
        <w:t> </w:t>
      </w:r>
      <w:r>
        <w:rPr>
          <w:color w:val="231F20"/>
        </w:rPr>
        <w:t>А.</w:t>
      </w:r>
      <w:r>
        <w:rPr>
          <w:color w:val="231F20"/>
          <w:spacing w:val="20"/>
        </w:rPr>
        <w:t> </w:t>
      </w:r>
      <w:r>
        <w:rPr>
          <w:color w:val="231F20"/>
        </w:rPr>
        <w:t>А.</w:t>
      </w:r>
      <w:r>
        <w:rPr>
          <w:color w:val="231F20"/>
          <w:spacing w:val="20"/>
        </w:rPr>
        <w:t> </w:t>
      </w:r>
      <w:r>
        <w:rPr>
          <w:color w:val="231F20"/>
        </w:rPr>
        <w:t>Оль,</w:t>
      </w:r>
      <w:r>
        <w:rPr>
          <w:color w:val="231F20"/>
          <w:spacing w:val="22"/>
        </w:rPr>
        <w:t> </w:t>
      </w:r>
      <w:r>
        <w:rPr>
          <w:color w:val="231F20"/>
        </w:rPr>
        <w:t>Н.</w:t>
      </w:r>
      <w:r>
        <w:rPr>
          <w:color w:val="231F20"/>
          <w:spacing w:val="20"/>
        </w:rPr>
        <w:t> </w:t>
      </w:r>
      <w:r>
        <w:rPr>
          <w:color w:val="231F20"/>
        </w:rPr>
        <w:t>А.</w:t>
      </w:r>
      <w:r>
        <w:rPr>
          <w:color w:val="231F20"/>
          <w:spacing w:val="21"/>
        </w:rPr>
        <w:t> </w:t>
      </w:r>
      <w:r>
        <w:rPr>
          <w:color w:val="231F20"/>
        </w:rPr>
        <w:t>Троцкий,</w:t>
      </w:r>
      <w:r>
        <w:rPr>
          <w:color w:val="231F20"/>
          <w:spacing w:val="1"/>
        </w:rPr>
        <w:t> </w:t>
      </w:r>
      <w:r>
        <w:rPr>
          <w:color w:val="231F20"/>
        </w:rPr>
        <w:t>И. И. Фомин</w:t>
      </w:r>
      <w:r>
        <w:rPr>
          <w:color w:val="231F20"/>
          <w:spacing w:val="1"/>
        </w:rPr>
        <w:t> </w:t>
      </w:r>
      <w:r>
        <w:rPr>
          <w:color w:val="231F20"/>
        </w:rPr>
        <w:t>[7].</w:t>
      </w:r>
    </w:p>
    <w:p>
      <w:pPr>
        <w:pStyle w:val="BodyText"/>
        <w:spacing w:line="254" w:lineRule="auto" w:before="7"/>
        <w:ind w:right="116" w:firstLine="396"/>
        <w:jc w:val="both"/>
      </w:pP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1918</w:t>
      </w:r>
      <w:r>
        <w:rPr>
          <w:color w:val="231F20"/>
          <w:spacing w:val="-4"/>
        </w:rPr>
        <w:t> </w:t>
      </w:r>
      <w:r>
        <w:rPr>
          <w:color w:val="231F20"/>
        </w:rPr>
        <w:t>г.</w:t>
      </w:r>
      <w:r>
        <w:rPr>
          <w:color w:val="231F20"/>
          <w:spacing w:val="-4"/>
        </w:rPr>
        <w:t> </w:t>
      </w:r>
      <w:r>
        <w:rPr>
          <w:color w:val="231F20"/>
        </w:rPr>
        <w:t>вышел</w:t>
      </w:r>
      <w:r>
        <w:rPr>
          <w:color w:val="231F20"/>
          <w:spacing w:val="-5"/>
        </w:rPr>
        <w:t> </w:t>
      </w:r>
      <w:r>
        <w:rPr>
          <w:color w:val="231F20"/>
        </w:rPr>
        <w:t>декрет</w:t>
      </w:r>
      <w:r>
        <w:rPr>
          <w:color w:val="231F20"/>
          <w:spacing w:val="-4"/>
        </w:rPr>
        <w:t> </w:t>
      </w:r>
      <w:r>
        <w:rPr>
          <w:color w:val="231F20"/>
        </w:rPr>
        <w:t>ВЦИК</w:t>
      </w:r>
      <w:r>
        <w:rPr>
          <w:color w:val="231F20"/>
          <w:spacing w:val="-4"/>
        </w:rPr>
        <w:t> </w:t>
      </w:r>
      <w:r>
        <w:rPr>
          <w:color w:val="231F20"/>
        </w:rPr>
        <w:t>«Об</w:t>
      </w:r>
      <w:r>
        <w:rPr>
          <w:color w:val="231F20"/>
          <w:spacing w:val="-5"/>
        </w:rPr>
        <w:t> </w:t>
      </w:r>
      <w:r>
        <w:rPr>
          <w:color w:val="231F20"/>
        </w:rPr>
        <w:t>отмене</w:t>
      </w:r>
      <w:r>
        <w:rPr>
          <w:color w:val="231F20"/>
          <w:spacing w:val="-4"/>
        </w:rPr>
        <w:t> </w:t>
      </w:r>
      <w:r>
        <w:rPr>
          <w:color w:val="231F20"/>
        </w:rPr>
        <w:t>права</w:t>
      </w:r>
      <w:r>
        <w:rPr>
          <w:color w:val="231F20"/>
          <w:spacing w:val="-4"/>
        </w:rPr>
        <w:t> </w:t>
      </w:r>
      <w:r>
        <w:rPr>
          <w:color w:val="231F20"/>
        </w:rPr>
        <w:t>частной</w:t>
      </w:r>
      <w:r>
        <w:rPr>
          <w:color w:val="231F20"/>
          <w:spacing w:val="-5"/>
        </w:rPr>
        <w:t> </w:t>
      </w:r>
      <w:r>
        <w:rPr>
          <w:color w:val="231F20"/>
        </w:rPr>
        <w:t>соб-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ственности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недвижимость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городах»,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середины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1920-х</w:t>
      </w:r>
      <w:r>
        <w:rPr>
          <w:color w:val="231F20"/>
          <w:spacing w:val="-8"/>
        </w:rPr>
        <w:t> </w:t>
      </w:r>
      <w:r>
        <w:rPr>
          <w:color w:val="231F20"/>
        </w:rPr>
        <w:t>гг.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жилье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Петрограде,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известным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причинам,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строили,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уплот-</w:t>
      </w:r>
      <w:r>
        <w:rPr>
          <w:color w:val="231F20"/>
          <w:spacing w:val="-1"/>
        </w:rPr>
        <w:t> </w:t>
      </w:r>
      <w:r>
        <w:rPr>
          <w:color w:val="231F20"/>
        </w:rPr>
        <w:t>няли и перераспределяли то, что осталось, превращая просторные</w:t>
      </w:r>
      <w:r>
        <w:rPr>
          <w:color w:val="231F20"/>
          <w:spacing w:val="-50"/>
        </w:rPr>
        <w:t> </w:t>
      </w:r>
      <w:r>
        <w:rPr>
          <w:color w:val="231F20"/>
        </w:rPr>
        <w:t>многокомнатные квартиры в коммуналки. Однако, после оконча-</w:t>
      </w:r>
      <w:r>
        <w:rPr>
          <w:color w:val="231F20"/>
          <w:spacing w:val="1"/>
        </w:rPr>
        <w:t> </w:t>
      </w:r>
      <w:r>
        <w:rPr>
          <w:color w:val="231F20"/>
        </w:rPr>
        <w:t>ния Гражданской</w:t>
      </w:r>
      <w:r>
        <w:rPr>
          <w:color w:val="231F20"/>
          <w:spacing w:val="2"/>
        </w:rPr>
        <w:t> </w:t>
      </w:r>
      <w:r>
        <w:rPr>
          <w:color w:val="231F20"/>
        </w:rPr>
        <w:t>войны</w:t>
      </w:r>
      <w:r>
        <w:rPr>
          <w:color w:val="231F20"/>
          <w:spacing w:val="2"/>
        </w:rPr>
        <w:t> </w:t>
      </w:r>
      <w:r>
        <w:rPr>
          <w:color w:val="231F20"/>
        </w:rPr>
        <w:t>ситуация</w:t>
      </w:r>
      <w:r>
        <w:rPr>
          <w:color w:val="231F20"/>
          <w:spacing w:val="2"/>
        </w:rPr>
        <w:t> </w:t>
      </w:r>
      <w:r>
        <w:rPr>
          <w:color w:val="231F20"/>
        </w:rPr>
        <w:t>изменилась.</w:t>
      </w:r>
    </w:p>
    <w:p>
      <w:pPr>
        <w:pStyle w:val="BodyText"/>
        <w:spacing w:line="254" w:lineRule="auto" w:before="5"/>
        <w:ind w:right="116" w:firstLine="396"/>
        <w:jc w:val="both"/>
      </w:pPr>
      <w:r>
        <w:rPr>
          <w:color w:val="231F20"/>
          <w:spacing w:val="-2"/>
        </w:rPr>
        <w:t>Появление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констуктивизма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новом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Советском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государстве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сле</w:t>
      </w:r>
      <w:r>
        <w:rPr>
          <w:color w:val="231F20"/>
          <w:spacing w:val="-2"/>
        </w:rPr>
        <w:t> </w:t>
      </w:r>
      <w:r>
        <w:rPr>
          <w:color w:val="231F20"/>
        </w:rPr>
        <w:t>революции</w:t>
      </w:r>
      <w:r>
        <w:rPr>
          <w:color w:val="231F20"/>
          <w:spacing w:val="-1"/>
        </w:rPr>
        <w:t> </w:t>
      </w:r>
      <w:r>
        <w:rPr>
          <w:color w:val="231F20"/>
        </w:rPr>
        <w:t>связано</w:t>
      </w:r>
      <w:r>
        <w:rPr>
          <w:color w:val="231F20"/>
          <w:spacing w:val="-1"/>
        </w:rPr>
        <w:t> </w:t>
      </w:r>
      <w:r>
        <w:rPr>
          <w:color w:val="231F20"/>
        </w:rPr>
        <w:t>со</w:t>
      </w:r>
      <w:r>
        <w:rPr>
          <w:color w:val="231F20"/>
          <w:spacing w:val="-2"/>
        </w:rPr>
        <w:t> </w:t>
      </w:r>
      <w:r>
        <w:rPr>
          <w:color w:val="231F20"/>
        </w:rPr>
        <w:t>сломом</w:t>
      </w:r>
      <w:r>
        <w:rPr>
          <w:color w:val="231F20"/>
          <w:spacing w:val="-1"/>
        </w:rPr>
        <w:t> </w:t>
      </w:r>
      <w:r>
        <w:rPr>
          <w:color w:val="231F20"/>
        </w:rPr>
        <w:t>всего</w:t>
      </w:r>
      <w:r>
        <w:rPr>
          <w:color w:val="231F20"/>
          <w:spacing w:val="-1"/>
        </w:rPr>
        <w:t> </w:t>
      </w:r>
      <w:r>
        <w:rPr>
          <w:color w:val="231F20"/>
        </w:rPr>
        <w:t>старого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появлением</w:t>
      </w:r>
      <w:r>
        <w:rPr>
          <w:color w:val="231F20"/>
          <w:spacing w:val="-1"/>
        </w:rPr>
        <w:t> </w:t>
      </w:r>
      <w:r>
        <w:rPr>
          <w:color w:val="231F20"/>
        </w:rPr>
        <w:t>но-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377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01664;mso-wrap-distance-left:0;mso-wrap-distance-right:0" id="docshape239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Судебные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экспертизы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право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транспорте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/>
        <w:jc w:val="both"/>
      </w:pPr>
      <w:r>
        <w:rPr>
          <w:color w:val="231F20"/>
        </w:rPr>
        <w:t>вого,</w:t>
      </w:r>
      <w:r>
        <w:rPr>
          <w:color w:val="231F20"/>
          <w:spacing w:val="13"/>
        </w:rPr>
        <w:t> </w:t>
      </w:r>
      <w:r>
        <w:rPr>
          <w:color w:val="231F20"/>
        </w:rPr>
        <w:t>свободного.</w:t>
      </w:r>
      <w:r>
        <w:rPr>
          <w:color w:val="231F20"/>
          <w:spacing w:val="13"/>
        </w:rPr>
        <w:t> </w:t>
      </w:r>
      <w:r>
        <w:rPr>
          <w:color w:val="231F20"/>
        </w:rPr>
        <w:t>Изначально</w:t>
      </w:r>
      <w:r>
        <w:rPr>
          <w:color w:val="231F20"/>
          <w:spacing w:val="13"/>
        </w:rPr>
        <w:t> </w:t>
      </w:r>
      <w:r>
        <w:rPr>
          <w:color w:val="231F20"/>
        </w:rPr>
        <w:t>(1920</w:t>
      </w:r>
      <w:r>
        <w:rPr>
          <w:color w:val="231F20"/>
          <w:spacing w:val="13"/>
        </w:rPr>
        <w:t> </w:t>
      </w:r>
      <w:r>
        <w:rPr>
          <w:color w:val="231F20"/>
        </w:rPr>
        <w:t>г.)</w:t>
      </w:r>
      <w:r>
        <w:rPr>
          <w:color w:val="231F20"/>
          <w:spacing w:val="13"/>
        </w:rPr>
        <w:t> </w:t>
      </w:r>
      <w:r>
        <w:rPr>
          <w:color w:val="231F20"/>
        </w:rPr>
        <w:t>это</w:t>
      </w:r>
      <w:r>
        <w:rPr>
          <w:color w:val="231F20"/>
          <w:spacing w:val="13"/>
        </w:rPr>
        <w:t> </w:t>
      </w:r>
      <w:r>
        <w:rPr>
          <w:color w:val="231F20"/>
        </w:rPr>
        <w:t>теоретический</w:t>
      </w:r>
      <w:r>
        <w:rPr>
          <w:color w:val="231F20"/>
          <w:spacing w:val="13"/>
        </w:rPr>
        <w:t> </w:t>
      </w:r>
      <w:r>
        <w:rPr>
          <w:color w:val="231F20"/>
        </w:rPr>
        <w:t>взгляд</w:t>
      </w:r>
      <w:r>
        <w:rPr>
          <w:color w:val="231F20"/>
          <w:spacing w:val="1"/>
        </w:rPr>
        <w:t> </w:t>
      </w:r>
      <w:r>
        <w:rPr>
          <w:color w:val="231F20"/>
        </w:rPr>
        <w:t>и осмысление нового стиля, а с 1924–1925 гг. – воплощение ос-</w:t>
      </w:r>
      <w:r>
        <w:rPr>
          <w:color w:val="231F20"/>
          <w:spacing w:val="1"/>
        </w:rPr>
        <w:t> </w:t>
      </w:r>
      <w:r>
        <w:rPr>
          <w:color w:val="231F20"/>
        </w:rPr>
        <w:t>новных</w:t>
      </w:r>
      <w:r>
        <w:rPr>
          <w:color w:val="231F20"/>
          <w:spacing w:val="-9"/>
        </w:rPr>
        <w:t> </w:t>
      </w:r>
      <w:r>
        <w:rPr>
          <w:color w:val="231F20"/>
        </w:rPr>
        <w:t>идей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конкретных</w:t>
      </w:r>
      <w:r>
        <w:rPr>
          <w:color w:val="231F20"/>
          <w:spacing w:val="-9"/>
        </w:rPr>
        <w:t> </w:t>
      </w:r>
      <w:r>
        <w:rPr>
          <w:color w:val="231F20"/>
        </w:rPr>
        <w:t>постройках.</w:t>
      </w:r>
      <w:r>
        <w:rPr>
          <w:color w:val="231F20"/>
          <w:spacing w:val="-8"/>
        </w:rPr>
        <w:t> </w:t>
      </w:r>
      <w:r>
        <w:rPr>
          <w:color w:val="231F20"/>
        </w:rPr>
        <w:t>Новаторскими</w:t>
      </w:r>
      <w:r>
        <w:rPr>
          <w:color w:val="231F20"/>
          <w:spacing w:val="-9"/>
        </w:rPr>
        <w:t> </w:t>
      </w:r>
      <w:r>
        <w:rPr>
          <w:color w:val="231F20"/>
        </w:rPr>
        <w:t>можно</w:t>
      </w:r>
      <w:r>
        <w:rPr>
          <w:color w:val="231F20"/>
          <w:spacing w:val="-9"/>
        </w:rPr>
        <w:t> </w:t>
      </w:r>
      <w:r>
        <w:rPr>
          <w:color w:val="231F20"/>
        </w:rPr>
        <w:t>счи-</w:t>
      </w:r>
      <w:r>
        <w:rPr>
          <w:color w:val="231F20"/>
          <w:spacing w:val="-50"/>
        </w:rPr>
        <w:t> </w:t>
      </w:r>
      <w:r>
        <w:rPr>
          <w:color w:val="231F20"/>
        </w:rPr>
        <w:t>тать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только</w:t>
      </w:r>
      <w:r>
        <w:rPr>
          <w:color w:val="231F20"/>
          <w:spacing w:val="-7"/>
        </w:rPr>
        <w:t> </w:t>
      </w:r>
      <w:r>
        <w:rPr>
          <w:color w:val="231F20"/>
        </w:rPr>
        <w:t>идеи</w:t>
      </w:r>
      <w:r>
        <w:rPr>
          <w:color w:val="231F20"/>
          <w:spacing w:val="-6"/>
        </w:rPr>
        <w:t> </w:t>
      </w:r>
      <w:r>
        <w:rPr>
          <w:color w:val="231F20"/>
        </w:rPr>
        <w:t>внешнего</w:t>
      </w:r>
      <w:r>
        <w:rPr>
          <w:color w:val="231F20"/>
          <w:spacing w:val="-6"/>
        </w:rPr>
        <w:t> </w:t>
      </w:r>
      <w:r>
        <w:rPr>
          <w:color w:val="231F20"/>
        </w:rPr>
        <w:t>выражения,</w:t>
      </w:r>
      <w:r>
        <w:rPr>
          <w:color w:val="231F20"/>
          <w:spacing w:val="-7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содержание</w:t>
      </w:r>
      <w:r>
        <w:rPr>
          <w:color w:val="231F20"/>
          <w:spacing w:val="-7"/>
        </w:rPr>
        <w:t> </w:t>
      </w:r>
      <w:r>
        <w:rPr>
          <w:color w:val="231F20"/>
        </w:rPr>
        <w:t>(новые</w:t>
      </w:r>
      <w:r>
        <w:rPr>
          <w:color w:val="231F20"/>
          <w:spacing w:val="-50"/>
        </w:rPr>
        <w:t> </w:t>
      </w:r>
      <w:r>
        <w:rPr>
          <w:color w:val="231F20"/>
        </w:rPr>
        <w:t>типы</w:t>
      </w:r>
      <w:r>
        <w:rPr>
          <w:color w:val="231F20"/>
          <w:spacing w:val="-7"/>
        </w:rPr>
        <w:t> </w:t>
      </w:r>
      <w:r>
        <w:rPr>
          <w:color w:val="231F20"/>
        </w:rPr>
        <w:t>зданий:</w:t>
      </w:r>
      <w:r>
        <w:rPr>
          <w:color w:val="231F20"/>
          <w:spacing w:val="-6"/>
        </w:rPr>
        <w:t> </w:t>
      </w:r>
      <w:r>
        <w:rPr>
          <w:color w:val="231F20"/>
        </w:rPr>
        <w:t>дома</w:t>
      </w:r>
      <w:r>
        <w:rPr>
          <w:color w:val="231F20"/>
          <w:spacing w:val="-7"/>
        </w:rPr>
        <w:t> </w:t>
      </w:r>
      <w:r>
        <w:rPr>
          <w:color w:val="231F20"/>
        </w:rPr>
        <w:t>Советов,</w:t>
      </w:r>
      <w:r>
        <w:rPr>
          <w:color w:val="231F20"/>
          <w:spacing w:val="-6"/>
        </w:rPr>
        <w:t> </w:t>
      </w:r>
      <w:r>
        <w:rPr>
          <w:color w:val="231F20"/>
        </w:rPr>
        <w:t>дворцы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дома</w:t>
      </w:r>
      <w:r>
        <w:rPr>
          <w:color w:val="231F20"/>
          <w:spacing w:val="-7"/>
        </w:rPr>
        <w:t> </w:t>
      </w:r>
      <w:r>
        <w:rPr>
          <w:color w:val="231F20"/>
        </w:rPr>
        <w:t>культуры,</w:t>
      </w:r>
      <w:r>
        <w:rPr>
          <w:color w:val="231F20"/>
          <w:spacing w:val="-6"/>
        </w:rPr>
        <w:t> </w:t>
      </w:r>
      <w:r>
        <w:rPr>
          <w:color w:val="231F20"/>
        </w:rPr>
        <w:t>дворцы</w:t>
      </w:r>
      <w:r>
        <w:rPr>
          <w:color w:val="231F20"/>
          <w:spacing w:val="-7"/>
        </w:rPr>
        <w:t> </w:t>
      </w:r>
      <w:r>
        <w:rPr>
          <w:color w:val="231F20"/>
        </w:rPr>
        <w:t>тру-</w:t>
      </w:r>
      <w:r>
        <w:rPr>
          <w:color w:val="231F20"/>
          <w:spacing w:val="-50"/>
        </w:rPr>
        <w:t> </w:t>
      </w:r>
      <w:r>
        <w:rPr>
          <w:color w:val="231F20"/>
        </w:rPr>
        <w:t>да, фабрики кухни, общественные бани термы, клубы, дома ком-</w:t>
      </w:r>
      <w:r>
        <w:rPr>
          <w:color w:val="231F20"/>
          <w:spacing w:val="1"/>
        </w:rPr>
        <w:t> </w:t>
      </w:r>
      <w:r>
        <w:rPr>
          <w:color w:val="231F20"/>
        </w:rPr>
        <w:t>муны и пр.; жилые районы – это города-сады, школы, спланиро-</w:t>
      </w:r>
      <w:r>
        <w:rPr>
          <w:color w:val="231F20"/>
          <w:spacing w:val="1"/>
        </w:rPr>
        <w:t> </w:t>
      </w:r>
      <w:r>
        <w:rPr>
          <w:color w:val="231F20"/>
        </w:rPr>
        <w:t>ванные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установкой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новые</w:t>
      </w:r>
      <w:r>
        <w:rPr>
          <w:color w:val="231F20"/>
          <w:spacing w:val="1"/>
        </w:rPr>
        <w:t> </w:t>
      </w:r>
      <w:r>
        <w:rPr>
          <w:color w:val="231F20"/>
        </w:rPr>
        <w:t>методы</w:t>
      </w:r>
      <w:r>
        <w:rPr>
          <w:color w:val="231F20"/>
          <w:spacing w:val="2"/>
        </w:rPr>
        <w:t> </w:t>
      </w:r>
      <w:r>
        <w:rPr>
          <w:color w:val="231F20"/>
        </w:rPr>
        <w:t>обучения).</w:t>
      </w:r>
    </w:p>
    <w:p>
      <w:pPr>
        <w:pStyle w:val="BodyText"/>
        <w:spacing w:line="254" w:lineRule="auto" w:before="7"/>
        <w:ind w:right="114" w:firstLine="396"/>
        <w:jc w:val="right"/>
      </w:pP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точки</w:t>
      </w:r>
      <w:r>
        <w:rPr>
          <w:color w:val="231F20"/>
          <w:spacing w:val="14"/>
        </w:rPr>
        <w:t> </w:t>
      </w:r>
      <w:r>
        <w:rPr>
          <w:color w:val="231F20"/>
        </w:rPr>
        <w:t>зрения</w:t>
      </w:r>
      <w:r>
        <w:rPr>
          <w:color w:val="231F20"/>
          <w:spacing w:val="14"/>
        </w:rPr>
        <w:t> </w:t>
      </w:r>
      <w:r>
        <w:rPr>
          <w:color w:val="231F20"/>
        </w:rPr>
        <w:t>архитектурных</w:t>
      </w:r>
      <w:r>
        <w:rPr>
          <w:color w:val="231F20"/>
          <w:spacing w:val="14"/>
        </w:rPr>
        <w:t> </w:t>
      </w:r>
      <w:r>
        <w:rPr>
          <w:color w:val="231F20"/>
        </w:rPr>
        <w:t>форм</w:t>
      </w:r>
      <w:r>
        <w:rPr>
          <w:color w:val="231F20"/>
          <w:spacing w:val="14"/>
        </w:rPr>
        <w:t> </w:t>
      </w:r>
      <w:r>
        <w:rPr>
          <w:color w:val="231F20"/>
        </w:rPr>
        <w:t>архитекторы-конструк-</w:t>
      </w:r>
      <w:r>
        <w:rPr>
          <w:color w:val="231F20"/>
          <w:spacing w:val="-49"/>
        </w:rPr>
        <w:t> </w:t>
      </w:r>
      <w:r>
        <w:rPr>
          <w:color w:val="231F20"/>
        </w:rPr>
        <w:t>тивисты</w:t>
      </w:r>
      <w:r>
        <w:rPr>
          <w:color w:val="231F20"/>
          <w:spacing w:val="12"/>
        </w:rPr>
        <w:t> </w:t>
      </w:r>
      <w:r>
        <w:rPr>
          <w:color w:val="231F20"/>
        </w:rPr>
        <w:t>главным</w:t>
      </w:r>
      <w:r>
        <w:rPr>
          <w:color w:val="231F20"/>
          <w:spacing w:val="13"/>
        </w:rPr>
        <w:t> </w:t>
      </w:r>
      <w:r>
        <w:rPr>
          <w:color w:val="231F20"/>
        </w:rPr>
        <w:t>считали</w:t>
      </w:r>
      <w:r>
        <w:rPr>
          <w:color w:val="231F20"/>
          <w:spacing w:val="12"/>
        </w:rPr>
        <w:t> </w:t>
      </w:r>
      <w:r>
        <w:rPr>
          <w:color w:val="231F20"/>
        </w:rPr>
        <w:t>пространственные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объемные</w:t>
      </w:r>
      <w:r>
        <w:rPr>
          <w:color w:val="231F20"/>
          <w:spacing w:val="13"/>
        </w:rPr>
        <w:t> </w:t>
      </w:r>
      <w:r>
        <w:rPr>
          <w:color w:val="231F20"/>
        </w:rPr>
        <w:t>задачи.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своем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творчестве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ориентировались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технический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прогресс,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индустриализацию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строительства,</w:t>
      </w:r>
      <w:r>
        <w:rPr>
          <w:color w:val="231F20"/>
          <w:spacing w:val="-11"/>
        </w:rPr>
        <w:t> </w:t>
      </w:r>
      <w:r>
        <w:rPr>
          <w:color w:val="231F20"/>
        </w:rPr>
        <w:t>поэтому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своих</w:t>
      </w:r>
      <w:r>
        <w:rPr>
          <w:color w:val="231F20"/>
          <w:spacing w:val="-12"/>
        </w:rPr>
        <w:t> </w:t>
      </w:r>
      <w:r>
        <w:rPr>
          <w:color w:val="231F20"/>
        </w:rPr>
        <w:t>постройках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50"/>
        </w:rPr>
        <w:t> </w:t>
      </w:r>
      <w:r>
        <w:rPr>
          <w:color w:val="231F20"/>
        </w:rPr>
        <w:t>основной материал они использовали железобетон. Тектоника со-</w:t>
      </w:r>
      <w:r>
        <w:rPr>
          <w:color w:val="231F20"/>
          <w:spacing w:val="-50"/>
        </w:rPr>
        <w:t> </w:t>
      </w:r>
      <w:r>
        <w:rPr>
          <w:color w:val="231F20"/>
        </w:rPr>
        <w:t>оружения</w:t>
      </w:r>
      <w:r>
        <w:rPr>
          <w:color w:val="231F20"/>
          <w:spacing w:val="1"/>
        </w:rPr>
        <w:t> </w:t>
      </w:r>
      <w:r>
        <w:rPr>
          <w:color w:val="231F20"/>
        </w:rPr>
        <w:t>рассматривалась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планирование</w:t>
      </w:r>
      <w:r>
        <w:rPr>
          <w:color w:val="231F20"/>
          <w:spacing w:val="2"/>
        </w:rPr>
        <w:t> </w:t>
      </w:r>
      <w:r>
        <w:rPr>
          <w:color w:val="231F20"/>
        </w:rPr>
        <w:t>изнутри,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произ-</w:t>
      </w:r>
      <w:r>
        <w:rPr>
          <w:color w:val="231F20"/>
          <w:spacing w:val="1"/>
        </w:rPr>
        <w:t> </w:t>
      </w:r>
      <w:r>
        <w:rPr>
          <w:color w:val="231F20"/>
        </w:rPr>
        <w:t>водная от</w:t>
      </w:r>
      <w:r>
        <w:rPr>
          <w:color w:val="231F20"/>
          <w:spacing w:val="1"/>
        </w:rPr>
        <w:t> </w:t>
      </w:r>
      <w:r>
        <w:rPr>
          <w:color w:val="231F20"/>
        </w:rPr>
        <w:t>функции, отражающей</w:t>
      </w:r>
      <w:r>
        <w:rPr>
          <w:color w:val="231F20"/>
          <w:spacing w:val="1"/>
        </w:rPr>
        <w:t> </w:t>
      </w:r>
      <w:r>
        <w:rPr>
          <w:color w:val="231F20"/>
        </w:rPr>
        <w:t>новое</w:t>
      </w:r>
      <w:r>
        <w:rPr>
          <w:color w:val="231F20"/>
          <w:spacing w:val="1"/>
        </w:rPr>
        <w:t> </w:t>
      </w:r>
      <w:r>
        <w:rPr>
          <w:color w:val="231F20"/>
        </w:rPr>
        <w:t>содержание, и</w:t>
      </w:r>
      <w:r>
        <w:rPr>
          <w:color w:val="231F20"/>
          <w:spacing w:val="1"/>
        </w:rPr>
        <w:t> </w:t>
      </w:r>
      <w:r>
        <w:rPr>
          <w:color w:val="231F20"/>
        </w:rPr>
        <w:t>создающая</w:t>
      </w:r>
      <w:r>
        <w:rPr>
          <w:color w:val="231F20"/>
          <w:spacing w:val="1"/>
        </w:rPr>
        <w:t> </w:t>
      </w:r>
      <w:r>
        <w:rPr>
          <w:color w:val="231F20"/>
        </w:rPr>
        <w:t>новые</w:t>
      </w:r>
      <w:r>
        <w:rPr>
          <w:color w:val="231F20"/>
          <w:spacing w:val="19"/>
        </w:rPr>
        <w:t> </w:t>
      </w:r>
      <w:r>
        <w:rPr>
          <w:color w:val="231F20"/>
        </w:rPr>
        <w:t>формы</w:t>
      </w:r>
      <w:r>
        <w:rPr>
          <w:color w:val="231F20"/>
          <w:spacing w:val="20"/>
        </w:rPr>
        <w:t> </w:t>
      </w:r>
      <w:r>
        <w:rPr>
          <w:color w:val="231F20"/>
        </w:rPr>
        <w:t>сооружений.</w:t>
      </w:r>
      <w:r>
        <w:rPr>
          <w:color w:val="231F20"/>
          <w:spacing w:val="20"/>
        </w:rPr>
        <w:t> </w:t>
      </w:r>
      <w:r>
        <w:rPr>
          <w:color w:val="231F20"/>
        </w:rPr>
        <w:t>Фактура</w:t>
      </w:r>
      <w:r>
        <w:rPr>
          <w:color w:val="231F20"/>
          <w:spacing w:val="20"/>
        </w:rPr>
        <w:t> </w:t>
      </w:r>
      <w:r>
        <w:rPr>
          <w:color w:val="231F20"/>
        </w:rPr>
        <w:t>фасадов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интерьеров</w:t>
      </w:r>
      <w:r>
        <w:rPr>
          <w:color w:val="231F20"/>
          <w:spacing w:val="20"/>
        </w:rPr>
        <w:t> </w:t>
      </w:r>
      <w:r>
        <w:rPr>
          <w:color w:val="231F20"/>
        </w:rPr>
        <w:t>опре-</w:t>
      </w:r>
      <w:r>
        <w:rPr>
          <w:color w:val="231F20"/>
          <w:spacing w:val="1"/>
        </w:rPr>
        <w:t> </w:t>
      </w:r>
      <w:r>
        <w:rPr>
          <w:color w:val="231F20"/>
        </w:rPr>
        <w:t>делялась</w:t>
      </w:r>
      <w:r>
        <w:rPr>
          <w:color w:val="231F20"/>
          <w:spacing w:val="8"/>
        </w:rPr>
        <w:t> </w:t>
      </w:r>
      <w:r>
        <w:rPr>
          <w:color w:val="231F20"/>
        </w:rPr>
        <w:t>исходным</w:t>
      </w:r>
      <w:r>
        <w:rPr>
          <w:color w:val="231F20"/>
          <w:spacing w:val="9"/>
        </w:rPr>
        <w:t> </w:t>
      </w:r>
      <w:r>
        <w:rPr>
          <w:color w:val="231F20"/>
        </w:rPr>
        <w:t>строительным</w:t>
      </w:r>
      <w:r>
        <w:rPr>
          <w:color w:val="231F20"/>
          <w:spacing w:val="8"/>
        </w:rPr>
        <w:t> </w:t>
      </w:r>
      <w:r>
        <w:rPr>
          <w:color w:val="231F20"/>
        </w:rPr>
        <w:t>материалом,</w:t>
      </w:r>
      <w:r>
        <w:rPr>
          <w:color w:val="231F20"/>
          <w:spacing w:val="9"/>
        </w:rPr>
        <w:t> </w:t>
      </w:r>
      <w:r>
        <w:rPr>
          <w:color w:val="231F20"/>
        </w:rPr>
        <w:t>а</w:t>
      </w:r>
      <w:r>
        <w:rPr>
          <w:color w:val="231F20"/>
          <w:spacing w:val="9"/>
        </w:rPr>
        <w:t> </w:t>
      </w:r>
      <w:r>
        <w:rPr>
          <w:color w:val="231F20"/>
        </w:rPr>
        <w:t>не</w:t>
      </w:r>
      <w:r>
        <w:rPr>
          <w:color w:val="231F20"/>
          <w:spacing w:val="7"/>
        </w:rPr>
        <w:t> </w:t>
      </w:r>
      <w:r>
        <w:rPr>
          <w:color w:val="231F20"/>
        </w:rPr>
        <w:t>отделкой</w:t>
      </w:r>
      <w:r>
        <w:rPr>
          <w:color w:val="231F20"/>
          <w:spacing w:val="9"/>
        </w:rPr>
        <w:t> </w:t>
      </w:r>
      <w:r>
        <w:rPr>
          <w:color w:val="231F20"/>
        </w:rPr>
        <w:t>[8].</w:t>
      </w:r>
      <w:r>
        <w:rPr>
          <w:color w:val="231F20"/>
          <w:spacing w:val="-50"/>
        </w:rPr>
        <w:t> </w:t>
      </w:r>
      <w:r>
        <w:rPr>
          <w:color w:val="231F20"/>
        </w:rPr>
        <w:t>Кроме</w:t>
      </w:r>
      <w:r>
        <w:rPr>
          <w:color w:val="231F20"/>
          <w:spacing w:val="32"/>
        </w:rPr>
        <w:t> </w:t>
      </w:r>
      <w:r>
        <w:rPr>
          <w:color w:val="231F20"/>
        </w:rPr>
        <w:t>того,</w:t>
      </w:r>
      <w:r>
        <w:rPr>
          <w:color w:val="231F20"/>
          <w:spacing w:val="33"/>
        </w:rPr>
        <w:t> </w:t>
      </w:r>
      <w:r>
        <w:rPr>
          <w:color w:val="231F20"/>
        </w:rPr>
        <w:t>большое</w:t>
      </w:r>
      <w:r>
        <w:rPr>
          <w:color w:val="231F20"/>
          <w:spacing w:val="32"/>
        </w:rPr>
        <w:t> </w:t>
      </w:r>
      <w:r>
        <w:rPr>
          <w:color w:val="231F20"/>
        </w:rPr>
        <w:t>значение</w:t>
      </w:r>
      <w:r>
        <w:rPr>
          <w:color w:val="231F20"/>
          <w:spacing w:val="33"/>
        </w:rPr>
        <w:t> </w:t>
      </w:r>
      <w:r>
        <w:rPr>
          <w:color w:val="231F20"/>
        </w:rPr>
        <w:t>конструктивисты</w:t>
      </w:r>
      <w:r>
        <w:rPr>
          <w:color w:val="231F20"/>
          <w:spacing w:val="31"/>
        </w:rPr>
        <w:t> </w:t>
      </w:r>
      <w:r>
        <w:rPr>
          <w:color w:val="231F20"/>
        </w:rPr>
        <w:t>придава-</w:t>
      </w:r>
    </w:p>
    <w:p>
      <w:pPr>
        <w:pStyle w:val="BodyText"/>
        <w:spacing w:line="254" w:lineRule="auto" w:before="8"/>
        <w:ind w:right="114"/>
        <w:jc w:val="both"/>
      </w:pPr>
      <w:r>
        <w:rPr>
          <w:color w:val="231F20"/>
        </w:rPr>
        <w:t>ли созданию генерального плана как важнейшего фактора созда-</w:t>
      </w:r>
      <w:r>
        <w:rPr>
          <w:color w:val="231F20"/>
          <w:spacing w:val="1"/>
        </w:rPr>
        <w:t> </w:t>
      </w:r>
      <w:r>
        <w:rPr>
          <w:color w:val="231F20"/>
        </w:rPr>
        <w:t>ния нового города – главной цели конструктивистов. Однако в от-</w:t>
      </w:r>
      <w:r>
        <w:rPr>
          <w:color w:val="231F20"/>
          <w:spacing w:val="-50"/>
        </w:rPr>
        <w:t> </w:t>
      </w:r>
      <w:r>
        <w:rPr>
          <w:color w:val="231F20"/>
        </w:rPr>
        <w:t>личие от Москвы в Петрограде такой план не разрабатывался по</w:t>
      </w:r>
      <w:r>
        <w:rPr>
          <w:color w:val="231F20"/>
          <w:spacing w:val="1"/>
        </w:rPr>
        <w:t> </w:t>
      </w:r>
      <w:r>
        <w:rPr>
          <w:color w:val="231F20"/>
        </w:rPr>
        <w:t>причине уже существовавшей регулярной застройки. Петроград,</w:t>
      </w:r>
      <w:r>
        <w:rPr>
          <w:color w:val="231F20"/>
          <w:spacing w:val="1"/>
        </w:rPr>
        <w:t> </w:t>
      </w:r>
      <w:r>
        <w:rPr>
          <w:color w:val="231F20"/>
        </w:rPr>
        <w:t>спланированный по единому замыслу его основателя, Петра I, не</w:t>
      </w:r>
      <w:r>
        <w:rPr>
          <w:color w:val="231F20"/>
          <w:spacing w:val="1"/>
        </w:rPr>
        <w:t> </w:t>
      </w:r>
      <w:r>
        <w:rPr>
          <w:color w:val="231F20"/>
        </w:rPr>
        <w:t>нуждался, по мнению конструктивистов, в такой коренной рекон-</w:t>
      </w:r>
      <w:r>
        <w:rPr>
          <w:color w:val="231F20"/>
          <w:spacing w:val="-50"/>
        </w:rPr>
        <w:t> </w:t>
      </w:r>
      <w:r>
        <w:rPr>
          <w:color w:val="231F20"/>
        </w:rPr>
        <w:t>струкции, градостроительные задачи петербургских архитекторов</w:t>
      </w:r>
      <w:r>
        <w:rPr>
          <w:color w:val="231F20"/>
          <w:spacing w:val="-50"/>
        </w:rPr>
        <w:t> </w:t>
      </w:r>
      <w:r>
        <w:rPr>
          <w:color w:val="231F20"/>
        </w:rPr>
        <w:t>ограничивались наиболее целесообразным урегулированием цен-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тра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города.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Следовательно,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программа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урегулирования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Петрограда</w:t>
      </w:r>
      <w:r>
        <w:rPr>
          <w:color w:val="231F20"/>
          <w:spacing w:val="-50"/>
        </w:rPr>
        <w:t> </w:t>
      </w:r>
      <w:r>
        <w:rPr>
          <w:color w:val="231F20"/>
        </w:rPr>
        <w:t>1923</w:t>
      </w:r>
      <w:r>
        <w:rPr>
          <w:color w:val="231F20"/>
          <w:spacing w:val="-8"/>
        </w:rPr>
        <w:t> </w:t>
      </w:r>
      <w:r>
        <w:rPr>
          <w:color w:val="231F20"/>
        </w:rPr>
        <w:t>г.,</w:t>
      </w:r>
      <w:r>
        <w:rPr>
          <w:color w:val="231F20"/>
          <w:spacing w:val="-8"/>
        </w:rPr>
        <w:t> </w:t>
      </w:r>
      <w:r>
        <w:rPr>
          <w:color w:val="231F20"/>
        </w:rPr>
        <w:t>где</w:t>
      </w:r>
      <w:r>
        <w:rPr>
          <w:color w:val="231F20"/>
          <w:spacing w:val="-7"/>
        </w:rPr>
        <w:t> </w:t>
      </w:r>
      <w:r>
        <w:rPr>
          <w:color w:val="231F20"/>
        </w:rPr>
        <w:t>речь</w:t>
      </w:r>
      <w:r>
        <w:rPr>
          <w:color w:val="231F20"/>
          <w:spacing w:val="-8"/>
        </w:rPr>
        <w:t> </w:t>
      </w:r>
      <w:r>
        <w:rPr>
          <w:color w:val="231F20"/>
        </w:rPr>
        <w:t>шла</w:t>
      </w:r>
      <w:r>
        <w:rPr>
          <w:color w:val="231F20"/>
          <w:spacing w:val="-7"/>
        </w:rPr>
        <w:t> </w:t>
      </w:r>
      <w:r>
        <w:rPr>
          <w:color w:val="231F20"/>
        </w:rPr>
        <w:t>о</w:t>
      </w:r>
      <w:r>
        <w:rPr>
          <w:color w:val="231F20"/>
          <w:spacing w:val="-8"/>
        </w:rPr>
        <w:t> </w:t>
      </w:r>
      <w:r>
        <w:rPr>
          <w:color w:val="231F20"/>
        </w:rPr>
        <w:t>«новой</w:t>
      </w:r>
      <w:r>
        <w:rPr>
          <w:color w:val="231F20"/>
          <w:spacing w:val="-8"/>
        </w:rPr>
        <w:t> </w:t>
      </w:r>
      <w:r>
        <w:rPr>
          <w:color w:val="231F20"/>
        </w:rPr>
        <w:t>красоте</w:t>
      </w:r>
      <w:r>
        <w:rPr>
          <w:color w:val="231F20"/>
          <w:spacing w:val="-7"/>
        </w:rPr>
        <w:t> </w:t>
      </w:r>
      <w:r>
        <w:rPr>
          <w:color w:val="231F20"/>
        </w:rPr>
        <w:t>города,</w:t>
      </w:r>
      <w:r>
        <w:rPr>
          <w:color w:val="231F20"/>
          <w:spacing w:val="-8"/>
        </w:rPr>
        <w:t> </w:t>
      </w:r>
      <w:r>
        <w:rPr>
          <w:color w:val="231F20"/>
        </w:rPr>
        <w:t>проектировании</w:t>
      </w:r>
      <w:r>
        <w:rPr>
          <w:color w:val="231F20"/>
          <w:spacing w:val="-7"/>
        </w:rPr>
        <w:t> </w:t>
      </w:r>
      <w:r>
        <w:rPr>
          <w:color w:val="231F20"/>
        </w:rPr>
        <w:t>но-</w:t>
      </w:r>
      <w:r>
        <w:rPr>
          <w:color w:val="231F20"/>
          <w:spacing w:val="-50"/>
        </w:rPr>
        <w:t> </w:t>
      </w:r>
      <w:r>
        <w:rPr>
          <w:color w:val="231F20"/>
        </w:rPr>
        <w:t>вых ансамблей, постановке новых памятников», фактически от-</w:t>
      </w:r>
      <w:r>
        <w:rPr>
          <w:color w:val="231F20"/>
          <w:spacing w:val="1"/>
        </w:rPr>
        <w:t> </w:t>
      </w:r>
      <w:r>
        <w:rPr>
          <w:color w:val="231F20"/>
        </w:rPr>
        <w:t>носилась к окраинным территориям города. Таким образом, новая</w:t>
      </w:r>
      <w:r>
        <w:rPr>
          <w:color w:val="231F20"/>
          <w:spacing w:val="-50"/>
        </w:rPr>
        <w:t> </w:t>
      </w:r>
      <w:r>
        <w:rPr>
          <w:color w:val="231F20"/>
        </w:rPr>
        <w:t>архитектура завоевывала бывшие окраины. По мнению архитек-</w:t>
      </w:r>
      <w:r>
        <w:rPr>
          <w:color w:val="231F20"/>
          <w:spacing w:val="1"/>
        </w:rPr>
        <w:t> </w:t>
      </w:r>
      <w:r>
        <w:rPr>
          <w:color w:val="231F20"/>
        </w:rPr>
        <w:t>тора Л. Ильина (1923 г.): «На новых местах грядущее строитель-</w:t>
      </w:r>
      <w:r>
        <w:rPr>
          <w:color w:val="231F20"/>
          <w:spacing w:val="1"/>
        </w:rPr>
        <w:t> </w:t>
      </w:r>
      <w:r>
        <w:rPr>
          <w:color w:val="231F20"/>
        </w:rPr>
        <w:t>ство будет свободнее в своих выражениях, и там оно скажет свое</w:t>
      </w:r>
      <w:r>
        <w:rPr>
          <w:color w:val="231F20"/>
          <w:spacing w:val="1"/>
        </w:rPr>
        <w:t> </w:t>
      </w:r>
      <w:r>
        <w:rPr>
          <w:color w:val="231F20"/>
        </w:rPr>
        <w:t>свободное</w:t>
      </w:r>
      <w:r>
        <w:rPr>
          <w:color w:val="231F20"/>
          <w:spacing w:val="21"/>
        </w:rPr>
        <w:t> </w:t>
      </w:r>
      <w:r>
        <w:rPr>
          <w:color w:val="231F20"/>
        </w:rPr>
        <w:t>слово».</w:t>
      </w:r>
      <w:r>
        <w:rPr>
          <w:color w:val="231F20"/>
          <w:spacing w:val="22"/>
        </w:rPr>
        <w:t> </w:t>
      </w:r>
      <w:r>
        <w:rPr>
          <w:color w:val="231F20"/>
        </w:rPr>
        <w:t>Однако</w:t>
      </w:r>
      <w:r>
        <w:rPr>
          <w:color w:val="231F20"/>
          <w:spacing w:val="21"/>
        </w:rPr>
        <w:t> </w:t>
      </w:r>
      <w:r>
        <w:rPr>
          <w:color w:val="231F20"/>
        </w:rPr>
        <w:t>следует</w:t>
      </w:r>
      <w:r>
        <w:rPr>
          <w:color w:val="231F20"/>
          <w:spacing w:val="22"/>
        </w:rPr>
        <w:t> </w:t>
      </w:r>
      <w:r>
        <w:rPr>
          <w:color w:val="231F20"/>
        </w:rPr>
        <w:t>оговориться,</w:t>
      </w:r>
      <w:r>
        <w:rPr>
          <w:color w:val="231F20"/>
          <w:spacing w:val="21"/>
        </w:rPr>
        <w:t> </w:t>
      </w:r>
      <w:r>
        <w:rPr>
          <w:color w:val="231F20"/>
        </w:rPr>
        <w:t>что</w:t>
      </w:r>
      <w:r>
        <w:rPr>
          <w:color w:val="231F20"/>
          <w:spacing w:val="22"/>
        </w:rPr>
        <w:t> </w:t>
      </w:r>
      <w:r>
        <w:rPr>
          <w:color w:val="231F20"/>
        </w:rPr>
        <w:t>эта</w:t>
      </w:r>
      <w:r>
        <w:rPr>
          <w:color w:val="231F20"/>
          <w:spacing w:val="22"/>
        </w:rPr>
        <w:t> </w:t>
      </w:r>
      <w:r>
        <w:rPr>
          <w:color w:val="231F20"/>
        </w:rPr>
        <w:t>свобода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01152;mso-wrap-distance-left:0;mso-wrap-distance-right:0" id="docshape240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</w:rPr>
        <w:t>выражения архитекторов была относительной, поскольку в апре-</w:t>
      </w:r>
      <w:r>
        <w:rPr>
          <w:color w:val="231F20"/>
          <w:spacing w:val="1"/>
        </w:rPr>
        <w:t> </w:t>
      </w:r>
      <w:r>
        <w:rPr>
          <w:color w:val="231F20"/>
        </w:rPr>
        <w:t>ле 1923 г. была установлена регламентация городского строитель-</w:t>
      </w:r>
      <w:r>
        <w:rPr>
          <w:color w:val="231F20"/>
          <w:spacing w:val="-50"/>
        </w:rPr>
        <w:t> </w:t>
      </w:r>
      <w:r>
        <w:rPr>
          <w:color w:val="231F20"/>
        </w:rPr>
        <w:t>ства с разбивкой города на зоны, так называемые регулярные по-</w:t>
      </w:r>
      <w:r>
        <w:rPr>
          <w:color w:val="231F20"/>
          <w:spacing w:val="1"/>
        </w:rPr>
        <w:t> </w:t>
      </w:r>
      <w:r>
        <w:rPr>
          <w:color w:val="231F20"/>
        </w:rPr>
        <w:t>яса. Для Петрограда были приняты четыре зоны с постепенным</w:t>
      </w:r>
      <w:r>
        <w:rPr>
          <w:color w:val="231F20"/>
          <w:spacing w:val="1"/>
        </w:rPr>
        <w:t> </w:t>
      </w:r>
      <w:r>
        <w:rPr>
          <w:color w:val="231F20"/>
        </w:rPr>
        <w:t>понижением этажности зданий: административная, жилая, приго-</w:t>
      </w:r>
      <w:r>
        <w:rPr>
          <w:color w:val="231F20"/>
          <w:spacing w:val="-50"/>
        </w:rPr>
        <w:t> </w:t>
      </w:r>
      <w:r>
        <w:rPr>
          <w:color w:val="231F20"/>
        </w:rPr>
        <w:t>родная</w:t>
      </w:r>
      <w:r>
        <w:rPr>
          <w:color w:val="231F20"/>
          <w:spacing w:val="1"/>
        </w:rPr>
        <w:t> </w:t>
      </w:r>
      <w:r>
        <w:rPr>
          <w:color w:val="231F20"/>
        </w:rPr>
        <w:t>и рабочая</w:t>
      </w:r>
      <w:r>
        <w:rPr>
          <w:color w:val="231F20"/>
          <w:spacing w:val="1"/>
        </w:rPr>
        <w:t> </w:t>
      </w:r>
      <w:r>
        <w:rPr>
          <w:color w:val="231F20"/>
        </w:rPr>
        <w:t>[8].</w:t>
      </w:r>
    </w:p>
    <w:p>
      <w:pPr>
        <w:pStyle w:val="BodyText"/>
        <w:spacing w:line="254" w:lineRule="auto" w:before="5"/>
        <w:ind w:right="115" w:firstLine="396"/>
        <w:jc w:val="both"/>
      </w:pPr>
      <w:r>
        <w:rPr>
          <w:color w:val="231F20"/>
          <w:spacing w:val="-2"/>
          <w:w w:val="95"/>
        </w:rPr>
        <w:t>И,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тем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не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менее,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территория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Путиловского,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а,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потом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Московско-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1"/>
        </w:rPr>
        <w:t>Нарвского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района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1920-е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гг.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являясь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частью</w:t>
      </w:r>
      <w:r>
        <w:rPr>
          <w:color w:val="231F20"/>
          <w:spacing w:val="-12"/>
        </w:rPr>
        <w:t> </w:t>
      </w:r>
      <w:r>
        <w:rPr>
          <w:color w:val="231F20"/>
        </w:rPr>
        <w:t>города,</w:t>
      </w:r>
      <w:r>
        <w:rPr>
          <w:color w:val="231F20"/>
          <w:spacing w:val="-11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ввиду</w:t>
      </w:r>
      <w:r>
        <w:rPr>
          <w:color w:val="231F20"/>
          <w:spacing w:val="-12"/>
        </w:rPr>
        <w:t> </w:t>
      </w:r>
      <w:r>
        <w:rPr>
          <w:color w:val="231F20"/>
        </w:rPr>
        <w:t>уда-</w:t>
      </w:r>
      <w:r>
        <w:rPr>
          <w:color w:val="231F20"/>
          <w:spacing w:val="-50"/>
        </w:rPr>
        <w:t> </w:t>
      </w:r>
      <w:r>
        <w:rPr>
          <w:color w:val="231F20"/>
        </w:rPr>
        <w:t>ленности от центра, считаясь рабочей окраиной, как нельзя лучше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подходила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идею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«свободной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территории»,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где</w:t>
      </w:r>
      <w:r>
        <w:rPr>
          <w:color w:val="231F20"/>
          <w:spacing w:val="-11"/>
        </w:rPr>
        <w:t> </w:t>
      </w:r>
      <w:r>
        <w:rPr>
          <w:color w:val="231F20"/>
        </w:rPr>
        <w:t>могла</w:t>
      </w:r>
      <w:r>
        <w:rPr>
          <w:color w:val="231F20"/>
          <w:spacing w:val="-12"/>
        </w:rPr>
        <w:t> </w:t>
      </w:r>
      <w:r>
        <w:rPr>
          <w:color w:val="231F20"/>
        </w:rPr>
        <w:t>воплотить-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идея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конструктивистов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создание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города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спутника,</w:t>
      </w:r>
      <w:r>
        <w:rPr>
          <w:color w:val="231F20"/>
          <w:spacing w:val="-11"/>
        </w:rPr>
        <w:t> </w:t>
      </w:r>
      <w:r>
        <w:rPr>
          <w:color w:val="231F20"/>
        </w:rPr>
        <w:t>города</w:t>
      </w:r>
      <w:r>
        <w:rPr>
          <w:color w:val="231F20"/>
          <w:spacing w:val="-11"/>
        </w:rPr>
        <w:t> </w:t>
      </w:r>
      <w:r>
        <w:rPr>
          <w:color w:val="231F20"/>
        </w:rPr>
        <w:t>сада,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имеющего единую инфраструктуру, прототип современного микро-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района.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результате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появляются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два</w:t>
      </w:r>
      <w:r>
        <w:rPr>
          <w:color w:val="231F20"/>
          <w:spacing w:val="-12"/>
        </w:rPr>
        <w:t> </w:t>
      </w:r>
      <w:r>
        <w:rPr>
          <w:color w:val="231F20"/>
        </w:rPr>
        <w:t>проекта</w:t>
      </w:r>
      <w:r>
        <w:rPr>
          <w:color w:val="231F20"/>
          <w:spacing w:val="-12"/>
        </w:rPr>
        <w:t> </w:t>
      </w:r>
      <w:r>
        <w:rPr>
          <w:color w:val="231F20"/>
        </w:rPr>
        <w:t>перепланировки</w:t>
      </w:r>
      <w:r>
        <w:rPr>
          <w:color w:val="231F20"/>
          <w:spacing w:val="-50"/>
        </w:rPr>
        <w:t> </w:t>
      </w:r>
      <w:r>
        <w:rPr>
          <w:color w:val="231F20"/>
        </w:rPr>
        <w:t>Путиловского</w:t>
      </w:r>
      <w:r>
        <w:rPr>
          <w:color w:val="231F20"/>
          <w:spacing w:val="-8"/>
        </w:rPr>
        <w:t> </w:t>
      </w:r>
      <w:r>
        <w:rPr>
          <w:color w:val="231F20"/>
        </w:rPr>
        <w:t>района</w:t>
      </w:r>
      <w:r>
        <w:rPr>
          <w:color w:val="231F20"/>
          <w:spacing w:val="-8"/>
        </w:rPr>
        <w:t> </w:t>
      </w:r>
      <w:r>
        <w:rPr>
          <w:color w:val="231F20"/>
        </w:rPr>
        <w:t>1923–1924</w:t>
      </w:r>
      <w:r>
        <w:rPr>
          <w:color w:val="231F20"/>
          <w:spacing w:val="-8"/>
        </w:rPr>
        <w:t> </w:t>
      </w:r>
      <w:r>
        <w:rPr>
          <w:color w:val="231F20"/>
        </w:rPr>
        <w:t>гг.</w:t>
      </w:r>
      <w:r>
        <w:rPr>
          <w:color w:val="231F20"/>
          <w:spacing w:val="-8"/>
        </w:rPr>
        <w:t> </w:t>
      </w:r>
      <w:r>
        <w:rPr>
          <w:color w:val="231F20"/>
        </w:rPr>
        <w:t>Первый</w:t>
      </w:r>
      <w:r>
        <w:rPr>
          <w:color w:val="231F20"/>
          <w:spacing w:val="-8"/>
        </w:rPr>
        <w:t> </w:t>
      </w:r>
      <w:r>
        <w:rPr>
          <w:color w:val="231F20"/>
        </w:rPr>
        <w:t>проект</w:t>
      </w:r>
      <w:r>
        <w:rPr>
          <w:color w:val="231F20"/>
          <w:spacing w:val="-8"/>
        </w:rPr>
        <w:t> </w:t>
      </w:r>
      <w:r>
        <w:rPr>
          <w:color w:val="231F20"/>
        </w:rPr>
        <w:t>был</w:t>
      </w:r>
      <w:r>
        <w:rPr>
          <w:color w:val="231F20"/>
          <w:spacing w:val="-8"/>
        </w:rPr>
        <w:t> </w:t>
      </w:r>
      <w:r>
        <w:rPr>
          <w:color w:val="231F20"/>
        </w:rPr>
        <w:t>создан</w:t>
      </w:r>
      <w:r>
        <w:rPr>
          <w:color w:val="231F20"/>
          <w:spacing w:val="-8"/>
        </w:rPr>
        <w:t> </w:t>
      </w:r>
      <w:r>
        <w:rPr>
          <w:color w:val="231F20"/>
        </w:rPr>
        <w:t>ар-</w:t>
      </w:r>
      <w:r>
        <w:rPr>
          <w:color w:val="231F20"/>
          <w:spacing w:val="-50"/>
        </w:rPr>
        <w:t> </w:t>
      </w:r>
      <w:r>
        <w:rPr>
          <w:color w:val="231F20"/>
        </w:rPr>
        <w:t>хитекторами Л. Тверским и С. Серафимовым, и, предполагал кар-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динальную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реконструкцию</w:t>
      </w:r>
      <w:r>
        <w:rPr>
          <w:color w:val="231F20"/>
          <w:spacing w:val="-12"/>
        </w:rPr>
        <w:t> </w:t>
      </w:r>
      <w:r>
        <w:rPr>
          <w:color w:val="231F20"/>
        </w:rPr>
        <w:t>района.</w:t>
      </w:r>
      <w:r>
        <w:rPr>
          <w:color w:val="231F20"/>
          <w:spacing w:val="-12"/>
        </w:rPr>
        <w:t> </w:t>
      </w:r>
      <w:r>
        <w:rPr>
          <w:color w:val="231F20"/>
        </w:rPr>
        <w:t>Второй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проект</w:t>
      </w:r>
      <w:r>
        <w:rPr>
          <w:color w:val="231F20"/>
          <w:spacing w:val="-11"/>
        </w:rPr>
        <w:t> </w:t>
      </w:r>
      <w:r>
        <w:rPr>
          <w:color w:val="231F20"/>
        </w:rPr>
        <w:t>Музея</w:t>
      </w:r>
      <w:r>
        <w:rPr>
          <w:color w:val="231F20"/>
          <w:spacing w:val="-12"/>
        </w:rPr>
        <w:t> </w:t>
      </w:r>
      <w:r>
        <w:rPr>
          <w:color w:val="231F20"/>
        </w:rPr>
        <w:t>города,</w:t>
      </w:r>
      <w:r>
        <w:rPr>
          <w:color w:val="231F20"/>
          <w:spacing w:val="-50"/>
        </w:rPr>
        <w:t> </w:t>
      </w:r>
      <w:r>
        <w:rPr>
          <w:color w:val="231F20"/>
        </w:rPr>
        <w:t>выполненный под руководством Л. Ильина, ограничивался урегу-</w:t>
      </w:r>
      <w:r>
        <w:rPr>
          <w:color w:val="231F20"/>
          <w:spacing w:val="-50"/>
        </w:rPr>
        <w:t> </w:t>
      </w:r>
      <w:r>
        <w:rPr>
          <w:color w:val="231F20"/>
        </w:rPr>
        <w:t>лированием</w:t>
      </w:r>
      <w:r>
        <w:rPr>
          <w:color w:val="231F20"/>
          <w:spacing w:val="-10"/>
        </w:rPr>
        <w:t> </w:t>
      </w:r>
      <w:r>
        <w:rPr>
          <w:color w:val="231F20"/>
        </w:rPr>
        <w:t>улицы</w:t>
      </w:r>
      <w:r>
        <w:rPr>
          <w:color w:val="231F20"/>
          <w:spacing w:val="-9"/>
        </w:rPr>
        <w:t> </w:t>
      </w:r>
      <w:r>
        <w:rPr>
          <w:color w:val="231F20"/>
        </w:rPr>
        <w:t>Стачек</w:t>
      </w:r>
      <w:r>
        <w:rPr>
          <w:color w:val="231F20"/>
          <w:spacing w:val="-10"/>
        </w:rPr>
        <w:t> </w:t>
      </w:r>
      <w:r>
        <w:rPr>
          <w:color w:val="231F20"/>
        </w:rPr>
        <w:t>только</w:t>
      </w:r>
      <w:r>
        <w:rPr>
          <w:color w:val="231F20"/>
          <w:spacing w:val="-9"/>
        </w:rPr>
        <w:t> </w:t>
      </w:r>
      <w:r>
        <w:rPr>
          <w:color w:val="231F20"/>
        </w:rPr>
        <w:t>до</w:t>
      </w:r>
      <w:r>
        <w:rPr>
          <w:color w:val="231F20"/>
          <w:spacing w:val="-9"/>
        </w:rPr>
        <w:t> </w:t>
      </w:r>
      <w:r>
        <w:rPr>
          <w:color w:val="231F20"/>
        </w:rPr>
        <w:t>Путиловского</w:t>
      </w:r>
      <w:r>
        <w:rPr>
          <w:color w:val="231F20"/>
          <w:spacing w:val="-10"/>
        </w:rPr>
        <w:t> </w:t>
      </w:r>
      <w:r>
        <w:rPr>
          <w:color w:val="231F20"/>
        </w:rPr>
        <w:t>завода.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вда-</w:t>
      </w:r>
      <w:r>
        <w:rPr>
          <w:color w:val="231F20"/>
          <w:spacing w:val="-50"/>
        </w:rPr>
        <w:t> </w:t>
      </w:r>
      <w:r>
        <w:rPr>
          <w:color w:val="231F20"/>
        </w:rPr>
        <w:t>ваясь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подробный</w:t>
      </w:r>
      <w:r>
        <w:rPr>
          <w:color w:val="231F20"/>
          <w:spacing w:val="-7"/>
        </w:rPr>
        <w:t> </w:t>
      </w:r>
      <w:r>
        <w:rPr>
          <w:color w:val="231F20"/>
        </w:rPr>
        <w:t>анализ</w:t>
      </w:r>
      <w:r>
        <w:rPr>
          <w:color w:val="231F20"/>
          <w:spacing w:val="-7"/>
        </w:rPr>
        <w:t> </w:t>
      </w:r>
      <w:r>
        <w:rPr>
          <w:color w:val="231F20"/>
        </w:rPr>
        <w:t>проектов,</w:t>
      </w:r>
      <w:r>
        <w:rPr>
          <w:color w:val="231F20"/>
          <w:spacing w:val="-7"/>
        </w:rPr>
        <w:t> </w:t>
      </w:r>
      <w:r>
        <w:rPr>
          <w:color w:val="231F20"/>
        </w:rPr>
        <w:t>следует</w:t>
      </w:r>
      <w:r>
        <w:rPr>
          <w:color w:val="231F20"/>
          <w:spacing w:val="-7"/>
        </w:rPr>
        <w:t> </w:t>
      </w:r>
      <w:r>
        <w:rPr>
          <w:color w:val="231F20"/>
        </w:rPr>
        <w:t>отметить,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именно</w:t>
      </w:r>
      <w:r>
        <w:rPr>
          <w:color w:val="231F20"/>
          <w:spacing w:val="-50"/>
        </w:rPr>
        <w:t> </w:t>
      </w:r>
      <w:r>
        <w:rPr>
          <w:color w:val="231F20"/>
        </w:rPr>
        <w:t>улица</w:t>
      </w:r>
      <w:r>
        <w:rPr>
          <w:color w:val="231F20"/>
          <w:spacing w:val="-9"/>
        </w:rPr>
        <w:t> </w:t>
      </w:r>
      <w:r>
        <w:rPr>
          <w:color w:val="231F20"/>
        </w:rPr>
        <w:t>(позже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проспект)</w:t>
      </w:r>
      <w:r>
        <w:rPr>
          <w:color w:val="231F20"/>
          <w:spacing w:val="-9"/>
        </w:rPr>
        <w:t> </w:t>
      </w:r>
      <w:r>
        <w:rPr>
          <w:color w:val="231F20"/>
        </w:rPr>
        <w:t>Стачек</w:t>
      </w:r>
      <w:r>
        <w:rPr>
          <w:color w:val="231F20"/>
          <w:spacing w:val="-8"/>
        </w:rPr>
        <w:t> </w:t>
      </w:r>
      <w:r>
        <w:rPr>
          <w:color w:val="231F20"/>
        </w:rPr>
        <w:t>стала</w:t>
      </w:r>
      <w:r>
        <w:rPr>
          <w:color w:val="231F20"/>
          <w:spacing w:val="-9"/>
        </w:rPr>
        <w:t> </w:t>
      </w:r>
      <w:r>
        <w:rPr>
          <w:color w:val="231F20"/>
        </w:rPr>
        <w:t>тем</w:t>
      </w:r>
      <w:r>
        <w:rPr>
          <w:color w:val="231F20"/>
          <w:spacing w:val="-8"/>
        </w:rPr>
        <w:t> </w:t>
      </w:r>
      <w:r>
        <w:rPr>
          <w:color w:val="231F20"/>
        </w:rPr>
        <w:t>планировочным</w:t>
      </w:r>
      <w:r>
        <w:rPr>
          <w:color w:val="231F20"/>
          <w:spacing w:val="-9"/>
        </w:rPr>
        <w:t> </w:t>
      </w:r>
      <w:r>
        <w:rPr>
          <w:color w:val="231F20"/>
        </w:rPr>
        <w:t>стерж-</w:t>
      </w:r>
      <w:r>
        <w:rPr>
          <w:color w:val="231F20"/>
          <w:spacing w:val="-50"/>
        </w:rPr>
        <w:t> </w:t>
      </w:r>
      <w:r>
        <w:rPr>
          <w:color w:val="231F20"/>
        </w:rPr>
        <w:t>нем, вокруг которого и велось в основном строительство в тот пе-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риод (улица планировалась шириной в 45 м с девятиметровым буль-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варом,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новые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жилые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дома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отделялись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проезжей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части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двойным</w:t>
      </w:r>
      <w:r>
        <w:rPr>
          <w:color w:val="231F20"/>
          <w:spacing w:val="-50"/>
        </w:rPr>
        <w:t> </w:t>
      </w:r>
      <w:r>
        <w:rPr>
          <w:color w:val="231F20"/>
        </w:rPr>
        <w:t>рядом</w:t>
      </w:r>
      <w:r>
        <w:rPr>
          <w:color w:val="231F20"/>
          <w:spacing w:val="-1"/>
        </w:rPr>
        <w:t> </w:t>
      </w:r>
      <w:r>
        <w:rPr>
          <w:color w:val="231F20"/>
        </w:rPr>
        <w:t>деревьев) [6].</w:t>
      </w:r>
    </w:p>
    <w:p>
      <w:pPr>
        <w:pStyle w:val="BodyText"/>
        <w:spacing w:line="254" w:lineRule="auto" w:before="15"/>
        <w:ind w:right="115" w:firstLine="396"/>
        <w:jc w:val="both"/>
      </w:pPr>
      <w:r>
        <w:rPr>
          <w:color w:val="231F20"/>
        </w:rPr>
        <w:t>Строительство в этом районе началось в 1925 г. с возведения</w:t>
      </w:r>
      <w:r>
        <w:rPr>
          <w:color w:val="231F20"/>
          <w:spacing w:val="1"/>
        </w:rPr>
        <w:t> </w:t>
      </w:r>
      <w:r>
        <w:rPr>
          <w:color w:val="231F20"/>
        </w:rPr>
        <w:t>жилых массивов на Тракторной улице и Серафимовского городка</w:t>
      </w:r>
      <w:r>
        <w:rPr>
          <w:color w:val="231F20"/>
          <w:spacing w:val="-50"/>
        </w:rPr>
        <w:t> </w:t>
      </w:r>
      <w:r>
        <w:rPr>
          <w:color w:val="231F20"/>
        </w:rPr>
        <w:t>(оба</w:t>
      </w:r>
      <w:r>
        <w:rPr>
          <w:color w:val="231F20"/>
          <w:spacing w:val="-12"/>
        </w:rPr>
        <w:t> </w:t>
      </w:r>
      <w:r>
        <w:rPr>
          <w:color w:val="231F20"/>
        </w:rPr>
        <w:t>проекта</w:t>
      </w:r>
      <w:r>
        <w:rPr>
          <w:color w:val="231F20"/>
          <w:spacing w:val="-12"/>
        </w:rPr>
        <w:t> </w:t>
      </w:r>
      <w:r>
        <w:rPr>
          <w:color w:val="231F20"/>
        </w:rPr>
        <w:t>разработали</w:t>
      </w:r>
      <w:r>
        <w:rPr>
          <w:color w:val="231F20"/>
          <w:spacing w:val="-11"/>
        </w:rPr>
        <w:t> </w:t>
      </w:r>
      <w:r>
        <w:rPr>
          <w:color w:val="231F20"/>
        </w:rPr>
        <w:t>архитекторы</w:t>
      </w:r>
      <w:r>
        <w:rPr>
          <w:color w:val="231F20"/>
          <w:spacing w:val="-12"/>
        </w:rPr>
        <w:t> </w:t>
      </w:r>
      <w:r>
        <w:rPr>
          <w:color w:val="231F20"/>
        </w:rPr>
        <w:t>А.</w:t>
      </w:r>
      <w:r>
        <w:rPr>
          <w:color w:val="231F20"/>
          <w:spacing w:val="-12"/>
        </w:rPr>
        <w:t> </w:t>
      </w:r>
      <w:r>
        <w:rPr>
          <w:color w:val="231F20"/>
        </w:rPr>
        <w:t>С.</w:t>
      </w:r>
      <w:r>
        <w:rPr>
          <w:color w:val="231F20"/>
          <w:spacing w:val="-11"/>
        </w:rPr>
        <w:t> </w:t>
      </w:r>
      <w:r>
        <w:rPr>
          <w:color w:val="231F20"/>
        </w:rPr>
        <w:t>Никольский,</w:t>
      </w:r>
      <w:r>
        <w:rPr>
          <w:color w:val="231F20"/>
          <w:spacing w:val="-12"/>
        </w:rPr>
        <w:t> </w:t>
      </w:r>
      <w:r>
        <w:rPr>
          <w:color w:val="231F20"/>
        </w:rPr>
        <w:t>А.</w:t>
      </w:r>
      <w:r>
        <w:rPr>
          <w:color w:val="231F20"/>
          <w:spacing w:val="-10"/>
        </w:rPr>
        <w:t> </w:t>
      </w:r>
      <w:r>
        <w:rPr>
          <w:color w:val="231F20"/>
        </w:rPr>
        <w:t>И.</w:t>
      </w:r>
      <w:r>
        <w:rPr>
          <w:color w:val="231F20"/>
          <w:spacing w:val="-10"/>
        </w:rPr>
        <w:t> </w:t>
      </w:r>
      <w:r>
        <w:rPr>
          <w:color w:val="231F20"/>
        </w:rPr>
        <w:t>Ге-</w:t>
      </w:r>
      <w:r>
        <w:rPr>
          <w:color w:val="231F20"/>
          <w:spacing w:val="-50"/>
        </w:rPr>
        <w:t> </w:t>
      </w:r>
      <w:r>
        <w:rPr>
          <w:color w:val="231F20"/>
        </w:rPr>
        <w:t>гелло,</w:t>
      </w:r>
      <w:r>
        <w:rPr>
          <w:color w:val="231F20"/>
          <w:spacing w:val="-6"/>
        </w:rPr>
        <w:t> </w:t>
      </w:r>
      <w:r>
        <w:rPr>
          <w:color w:val="231F20"/>
        </w:rPr>
        <w:t>Г.</w:t>
      </w:r>
      <w:r>
        <w:rPr>
          <w:color w:val="231F20"/>
          <w:spacing w:val="-6"/>
        </w:rPr>
        <w:t> </w:t>
      </w:r>
      <w:r>
        <w:rPr>
          <w:color w:val="231F20"/>
        </w:rPr>
        <w:t>А.</w:t>
      </w:r>
      <w:r>
        <w:rPr>
          <w:color w:val="231F20"/>
          <w:spacing w:val="-6"/>
        </w:rPr>
        <w:t> </w:t>
      </w:r>
      <w:r>
        <w:rPr>
          <w:color w:val="231F20"/>
        </w:rPr>
        <w:t>Симонов).</w:t>
      </w:r>
      <w:r>
        <w:rPr>
          <w:color w:val="231F20"/>
          <w:spacing w:val="-6"/>
        </w:rPr>
        <w:t> </w:t>
      </w:r>
      <w:r>
        <w:rPr>
          <w:color w:val="231F20"/>
        </w:rPr>
        <w:t>Несмотря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то,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их</w:t>
      </w:r>
      <w:r>
        <w:rPr>
          <w:color w:val="231F20"/>
          <w:spacing w:val="-6"/>
        </w:rPr>
        <w:t> </w:t>
      </w:r>
      <w:r>
        <w:rPr>
          <w:color w:val="231F20"/>
        </w:rPr>
        <w:t>проектировали</w:t>
      </w:r>
      <w:r>
        <w:rPr>
          <w:color w:val="231F20"/>
          <w:spacing w:val="-6"/>
        </w:rPr>
        <w:t> </w:t>
      </w:r>
      <w:r>
        <w:rPr>
          <w:color w:val="231F20"/>
        </w:rPr>
        <w:t>одни</w:t>
      </w:r>
      <w:r>
        <w:rPr>
          <w:color w:val="231F20"/>
          <w:spacing w:val="-50"/>
        </w:rPr>
        <w:t> </w:t>
      </w:r>
      <w:r>
        <w:rPr>
          <w:color w:val="231F20"/>
        </w:rPr>
        <w:t>и те же авторы, каждый из этих комплексов отличался по своему</w:t>
      </w:r>
      <w:r>
        <w:rPr>
          <w:color w:val="231F20"/>
          <w:spacing w:val="1"/>
        </w:rPr>
        <w:t> </w:t>
      </w:r>
      <w:r>
        <w:rPr>
          <w:color w:val="231F20"/>
        </w:rPr>
        <w:t>облику,</w:t>
      </w:r>
      <w:r>
        <w:rPr>
          <w:color w:val="231F20"/>
          <w:spacing w:val="39"/>
        </w:rPr>
        <w:t> </w:t>
      </w:r>
      <w:r>
        <w:rPr>
          <w:color w:val="231F20"/>
        </w:rPr>
        <w:t>планировочному</w:t>
      </w:r>
      <w:r>
        <w:rPr>
          <w:color w:val="231F20"/>
          <w:spacing w:val="40"/>
        </w:rPr>
        <w:t> </w:t>
      </w:r>
      <w:r>
        <w:rPr>
          <w:color w:val="231F20"/>
        </w:rPr>
        <w:t>решению,</w:t>
      </w:r>
      <w:r>
        <w:rPr>
          <w:color w:val="231F20"/>
          <w:spacing w:val="39"/>
        </w:rPr>
        <w:t> </w:t>
      </w:r>
      <w:r>
        <w:rPr>
          <w:color w:val="231F20"/>
        </w:rPr>
        <w:t>трактовке</w:t>
      </w:r>
      <w:r>
        <w:rPr>
          <w:color w:val="231F20"/>
          <w:spacing w:val="40"/>
        </w:rPr>
        <w:t> </w:t>
      </w:r>
      <w:r>
        <w:rPr>
          <w:color w:val="231F20"/>
        </w:rPr>
        <w:t>фасадов,</w:t>
      </w:r>
      <w:r>
        <w:rPr>
          <w:color w:val="231F20"/>
          <w:spacing w:val="39"/>
        </w:rPr>
        <w:t> </w:t>
      </w:r>
      <w:r>
        <w:rPr>
          <w:color w:val="231F20"/>
        </w:rPr>
        <w:t>каждый</w:t>
      </w:r>
      <w:r>
        <w:rPr>
          <w:color w:val="231F20"/>
          <w:spacing w:val="1"/>
        </w:rPr>
        <w:t> </w:t>
      </w:r>
      <w:r>
        <w:rPr>
          <w:color w:val="231F20"/>
        </w:rPr>
        <w:t>их них имел черты своеобразия и неповторимости. Небольшая по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протяженности</w:t>
      </w:r>
      <w:r>
        <w:rPr>
          <w:color w:val="231F20"/>
          <w:spacing w:val="-11"/>
        </w:rPr>
        <w:t> </w:t>
      </w:r>
      <w:r>
        <w:rPr>
          <w:color w:val="231F20"/>
        </w:rPr>
        <w:t>Тракторная</w:t>
      </w:r>
      <w:r>
        <w:rPr>
          <w:color w:val="231F20"/>
          <w:spacing w:val="-11"/>
        </w:rPr>
        <w:t> </w:t>
      </w:r>
      <w:r>
        <w:rPr>
          <w:color w:val="231F20"/>
        </w:rPr>
        <w:t>улица</w:t>
      </w:r>
      <w:r>
        <w:rPr>
          <w:color w:val="231F20"/>
          <w:spacing w:val="-11"/>
        </w:rPr>
        <w:t> </w:t>
      </w:r>
      <w:r>
        <w:rPr>
          <w:color w:val="231F20"/>
        </w:rPr>
        <w:t>проходит</w:t>
      </w:r>
      <w:r>
        <w:rPr>
          <w:color w:val="231F20"/>
          <w:spacing w:val="-11"/>
        </w:rPr>
        <w:t> </w:t>
      </w:r>
      <w:r>
        <w:rPr>
          <w:color w:val="231F20"/>
        </w:rPr>
        <w:t>перпендикулярно</w:t>
      </w:r>
      <w:r>
        <w:rPr>
          <w:color w:val="231F20"/>
          <w:spacing w:val="-11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спекту Стачек. Трехэтажные дома обращены своими фасадами на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Тракторную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улицу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частично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проспект.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Стоящие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изолированно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377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00640;mso-wrap-distance-left:0;mso-wrap-distance-right:0" id="docshape241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Судебные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экспертизы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право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транспорте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/>
        <w:jc w:val="both"/>
      </w:pPr>
      <w:r>
        <w:rPr>
          <w:color w:val="231F20"/>
        </w:rPr>
        <w:t>друг от друга, они соединены между собой полуарками. Замыкает</w:t>
      </w:r>
      <w:r>
        <w:rPr>
          <w:color w:val="231F20"/>
          <w:spacing w:val="-50"/>
        </w:rPr>
        <w:t> </w:t>
      </w:r>
      <w:r>
        <w:rPr>
          <w:color w:val="231F20"/>
        </w:rPr>
        <w:t>перспективу</w:t>
      </w:r>
      <w:r>
        <w:rPr>
          <w:color w:val="231F20"/>
          <w:spacing w:val="-8"/>
        </w:rPr>
        <w:t> </w:t>
      </w:r>
      <w:r>
        <w:rPr>
          <w:color w:val="231F20"/>
        </w:rPr>
        <w:t>улицы</w:t>
      </w:r>
      <w:r>
        <w:rPr>
          <w:color w:val="231F20"/>
          <w:spacing w:val="-7"/>
        </w:rPr>
        <w:t> </w:t>
      </w:r>
      <w:r>
        <w:rPr>
          <w:color w:val="231F20"/>
        </w:rPr>
        <w:t>торец</w:t>
      </w:r>
      <w:r>
        <w:rPr>
          <w:color w:val="231F20"/>
          <w:spacing w:val="-7"/>
        </w:rPr>
        <w:t> </w:t>
      </w:r>
      <w:r>
        <w:rPr>
          <w:color w:val="231F20"/>
        </w:rPr>
        <w:t>одного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зданий,</w:t>
      </w:r>
      <w:r>
        <w:rPr>
          <w:color w:val="231F20"/>
          <w:spacing w:val="-7"/>
        </w:rPr>
        <w:t> </w:t>
      </w:r>
      <w:r>
        <w:rPr>
          <w:color w:val="231F20"/>
        </w:rPr>
        <w:t>глухая</w:t>
      </w:r>
      <w:r>
        <w:rPr>
          <w:color w:val="231F20"/>
          <w:spacing w:val="-8"/>
        </w:rPr>
        <w:t> </w:t>
      </w:r>
      <w:r>
        <w:rPr>
          <w:color w:val="231F20"/>
        </w:rPr>
        <w:t>стена</w:t>
      </w:r>
      <w:r>
        <w:rPr>
          <w:color w:val="231F20"/>
          <w:spacing w:val="-7"/>
        </w:rPr>
        <w:t> </w:t>
      </w:r>
      <w:r>
        <w:rPr>
          <w:color w:val="231F20"/>
        </w:rPr>
        <w:t>которого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просматривается</w:t>
      </w:r>
      <w:r>
        <w:rPr>
          <w:color w:val="231F20"/>
          <w:spacing w:val="-12"/>
        </w:rPr>
        <w:t> </w:t>
      </w:r>
      <w:r>
        <w:rPr>
          <w:color w:val="231F20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</w:rPr>
        <w:t>стороны</w:t>
      </w:r>
      <w:r>
        <w:rPr>
          <w:color w:val="231F20"/>
          <w:spacing w:val="-12"/>
        </w:rPr>
        <w:t> </w:t>
      </w:r>
      <w:r>
        <w:rPr>
          <w:color w:val="231F20"/>
        </w:rPr>
        <w:t>проспекта</w:t>
      </w:r>
      <w:r>
        <w:rPr>
          <w:color w:val="231F20"/>
          <w:spacing w:val="-12"/>
        </w:rPr>
        <w:t> </w:t>
      </w:r>
      <w:r>
        <w:rPr>
          <w:color w:val="231F20"/>
        </w:rPr>
        <w:t>Стачек.</w:t>
      </w:r>
      <w:r>
        <w:rPr>
          <w:color w:val="231F20"/>
          <w:spacing w:val="-12"/>
        </w:rPr>
        <w:t> </w:t>
      </w:r>
      <w:r>
        <w:rPr>
          <w:color w:val="231F20"/>
        </w:rPr>
        <w:t>Попыткой</w:t>
      </w:r>
      <w:r>
        <w:rPr>
          <w:color w:val="231F20"/>
          <w:spacing w:val="-12"/>
        </w:rPr>
        <w:t> </w:t>
      </w:r>
      <w:r>
        <w:rPr>
          <w:color w:val="231F20"/>
        </w:rPr>
        <w:t>придать</w:t>
      </w:r>
      <w:r>
        <w:rPr>
          <w:color w:val="231F20"/>
          <w:spacing w:val="-50"/>
        </w:rPr>
        <w:t> </w:t>
      </w:r>
      <w:r>
        <w:rPr>
          <w:color w:val="231F20"/>
        </w:rPr>
        <w:t>динамику фасадам служат выступающие полуциркульные в пла-</w:t>
      </w:r>
      <w:r>
        <w:rPr>
          <w:color w:val="231F20"/>
          <w:spacing w:val="1"/>
        </w:rPr>
        <w:t> </w:t>
      </w:r>
      <w:r>
        <w:rPr>
          <w:color w:val="231F20"/>
        </w:rPr>
        <w:t>не эркеры, своеобразие которых в том, что в отличие от классиче-</w:t>
      </w:r>
      <w:r>
        <w:rPr>
          <w:color w:val="231F20"/>
          <w:spacing w:val="-50"/>
        </w:rPr>
        <w:t> </w:t>
      </w:r>
      <w:r>
        <w:rPr>
          <w:color w:val="231F20"/>
        </w:rPr>
        <w:t>ских</w:t>
      </w:r>
      <w:r>
        <w:rPr>
          <w:color w:val="231F20"/>
          <w:spacing w:val="-7"/>
        </w:rPr>
        <w:t> </w:t>
      </w:r>
      <w:r>
        <w:rPr>
          <w:color w:val="231F20"/>
        </w:rPr>
        <w:t>они</w:t>
      </w:r>
      <w:r>
        <w:rPr>
          <w:color w:val="231F20"/>
          <w:spacing w:val="-6"/>
        </w:rPr>
        <w:t> </w:t>
      </w:r>
      <w:r>
        <w:rPr>
          <w:color w:val="231F20"/>
        </w:rPr>
        <w:t>охватывают</w:t>
      </w:r>
      <w:r>
        <w:rPr>
          <w:color w:val="231F20"/>
          <w:spacing w:val="-7"/>
        </w:rPr>
        <w:t> </w:t>
      </w:r>
      <w:r>
        <w:rPr>
          <w:color w:val="231F20"/>
        </w:rPr>
        <w:t>также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первый</w:t>
      </w:r>
      <w:r>
        <w:rPr>
          <w:color w:val="231F20"/>
          <w:spacing w:val="-6"/>
        </w:rPr>
        <w:t> </w:t>
      </w:r>
      <w:r>
        <w:rPr>
          <w:color w:val="231F20"/>
        </w:rPr>
        <w:t>этаж.</w:t>
      </w:r>
      <w:r>
        <w:rPr>
          <w:color w:val="231F20"/>
          <w:spacing w:val="-7"/>
        </w:rPr>
        <w:t> </w:t>
      </w:r>
      <w:r>
        <w:rPr>
          <w:color w:val="231F20"/>
        </w:rPr>
        <w:t>Гладкие</w:t>
      </w:r>
      <w:r>
        <w:rPr>
          <w:color w:val="231F20"/>
          <w:spacing w:val="-6"/>
        </w:rPr>
        <w:t> </w:t>
      </w:r>
      <w:r>
        <w:rPr>
          <w:color w:val="231F20"/>
        </w:rPr>
        <w:t>оштукатурен-</w:t>
      </w:r>
      <w:r>
        <w:rPr>
          <w:color w:val="231F20"/>
          <w:spacing w:val="-50"/>
        </w:rPr>
        <w:t> </w:t>
      </w:r>
      <w:r>
        <w:rPr>
          <w:color w:val="231F20"/>
        </w:rPr>
        <w:t>ные стены прорезаны квадратными и вытянутыми по горизонтали</w:t>
      </w:r>
      <w:r>
        <w:rPr>
          <w:color w:val="231F20"/>
          <w:spacing w:val="-50"/>
        </w:rPr>
        <w:t> </w:t>
      </w:r>
      <w:r>
        <w:rPr>
          <w:color w:val="231F20"/>
        </w:rPr>
        <w:t>окнами. Глади стен противопоставляется фактурная отделка нату-</w:t>
      </w:r>
      <w:r>
        <w:rPr>
          <w:color w:val="231F20"/>
          <w:spacing w:val="-50"/>
        </w:rPr>
        <w:t> </w:t>
      </w:r>
      <w:r>
        <w:rPr>
          <w:color w:val="231F20"/>
        </w:rPr>
        <w:t>ральным</w:t>
      </w:r>
      <w:r>
        <w:rPr>
          <w:color w:val="231F20"/>
          <w:spacing w:val="-7"/>
        </w:rPr>
        <w:t> </w:t>
      </w:r>
      <w:r>
        <w:rPr>
          <w:color w:val="231F20"/>
        </w:rPr>
        <w:t>камнем</w:t>
      </w:r>
      <w:r>
        <w:rPr>
          <w:color w:val="231F20"/>
          <w:spacing w:val="-6"/>
        </w:rPr>
        <w:t> </w:t>
      </w:r>
      <w:r>
        <w:rPr>
          <w:color w:val="231F20"/>
        </w:rPr>
        <w:t>цоколя,</w:t>
      </w:r>
      <w:r>
        <w:rPr>
          <w:color w:val="231F20"/>
          <w:spacing w:val="-6"/>
        </w:rPr>
        <w:t> </w:t>
      </w:r>
      <w:r>
        <w:rPr>
          <w:color w:val="231F20"/>
        </w:rPr>
        <w:t>обрамления</w:t>
      </w:r>
      <w:r>
        <w:rPr>
          <w:color w:val="231F20"/>
          <w:spacing w:val="-6"/>
        </w:rPr>
        <w:t> </w:t>
      </w:r>
      <w:r>
        <w:rPr>
          <w:color w:val="231F20"/>
        </w:rPr>
        <w:t>входных</w:t>
      </w:r>
      <w:r>
        <w:rPr>
          <w:color w:val="231F20"/>
          <w:spacing w:val="-7"/>
        </w:rPr>
        <w:t> </w:t>
      </w:r>
      <w:r>
        <w:rPr>
          <w:color w:val="231F20"/>
        </w:rPr>
        <w:t>дверей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основания</w:t>
      </w:r>
      <w:r>
        <w:rPr>
          <w:color w:val="231F20"/>
          <w:spacing w:val="-50"/>
        </w:rPr>
        <w:t> </w:t>
      </w:r>
      <w:r>
        <w:rPr>
          <w:color w:val="231F20"/>
        </w:rPr>
        <w:t>арок. Комплекс Серафимовского городка несколько отличается от</w:t>
      </w:r>
      <w:r>
        <w:rPr>
          <w:color w:val="231F20"/>
          <w:spacing w:val="-51"/>
        </w:rPr>
        <w:t> </w:t>
      </w:r>
      <w:r>
        <w:rPr>
          <w:color w:val="231F20"/>
        </w:rPr>
        <w:t>застройки Тракторной улицы. Он имеет поквартальную периме-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тральную планировку с внутренними дворами скверами. Небольшая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этажность зданий – они также трехэтажные – делает внутренние</w:t>
      </w:r>
      <w:r>
        <w:rPr>
          <w:color w:val="231F20"/>
          <w:spacing w:val="1"/>
        </w:rPr>
        <w:t> </w:t>
      </w:r>
      <w:r>
        <w:rPr>
          <w:color w:val="231F20"/>
        </w:rPr>
        <w:t>дворы светлыми и просторными. Здесь также использовалась по-</w:t>
      </w:r>
      <w:r>
        <w:rPr>
          <w:color w:val="231F20"/>
          <w:spacing w:val="1"/>
        </w:rPr>
        <w:t> </w:t>
      </w:r>
      <w:r>
        <w:rPr>
          <w:color w:val="231F20"/>
        </w:rPr>
        <w:t>становка домов с разрывами, но соединенными уже не полуарка-</w:t>
      </w:r>
      <w:r>
        <w:rPr>
          <w:color w:val="231F20"/>
          <w:spacing w:val="1"/>
        </w:rPr>
        <w:t> </w:t>
      </w:r>
      <w:r>
        <w:rPr>
          <w:color w:val="231F20"/>
        </w:rPr>
        <w:t>ми, а арками. Здания Серафимовского городка и Тракторной ули-</w:t>
      </w:r>
      <w:r>
        <w:rPr>
          <w:color w:val="231F20"/>
          <w:spacing w:val="1"/>
        </w:rPr>
        <w:t> </w:t>
      </w:r>
      <w:r>
        <w:rPr>
          <w:color w:val="231F20"/>
        </w:rPr>
        <w:t>цы имеют ряд общих черт: это эркеры на фасадах, разбивка окон,</w:t>
      </w:r>
      <w:r>
        <w:rPr>
          <w:color w:val="231F20"/>
          <w:spacing w:val="1"/>
        </w:rPr>
        <w:t> </w:t>
      </w:r>
      <w:r>
        <w:rPr>
          <w:color w:val="231F20"/>
        </w:rPr>
        <w:t>отделка</w:t>
      </w:r>
      <w:r>
        <w:rPr>
          <w:color w:val="231F20"/>
          <w:spacing w:val="1"/>
        </w:rPr>
        <w:t> </w:t>
      </w:r>
      <w:r>
        <w:rPr>
          <w:color w:val="231F20"/>
        </w:rPr>
        <w:t>натуральным камнем</w:t>
      </w:r>
      <w:r>
        <w:rPr>
          <w:color w:val="231F20"/>
          <w:spacing w:val="2"/>
        </w:rPr>
        <w:t> </w:t>
      </w:r>
      <w:r>
        <w:rPr>
          <w:color w:val="231F20"/>
        </w:rPr>
        <w:t>[8].</w:t>
      </w:r>
    </w:p>
    <w:p>
      <w:pPr>
        <w:pStyle w:val="BodyText"/>
        <w:spacing w:line="254" w:lineRule="auto" w:before="15"/>
        <w:ind w:right="113" w:firstLine="396"/>
        <w:jc w:val="both"/>
      </w:pPr>
      <w:r>
        <w:rPr>
          <w:color w:val="231F20"/>
        </w:rPr>
        <w:t>Между тем, следует обратить внимание, что архитектурный</w:t>
      </w:r>
      <w:r>
        <w:rPr>
          <w:color w:val="231F20"/>
          <w:spacing w:val="1"/>
        </w:rPr>
        <w:t> </w:t>
      </w:r>
      <w:r>
        <w:rPr>
          <w:color w:val="231F20"/>
        </w:rPr>
        <w:t>облик района складывался неравномерно. Если его северная часть</w:t>
      </w:r>
      <w:r>
        <w:rPr>
          <w:color w:val="231F20"/>
          <w:spacing w:val="-50"/>
        </w:rPr>
        <w:t> </w:t>
      </w:r>
      <w:r>
        <w:rPr>
          <w:color w:val="231F20"/>
        </w:rPr>
        <w:t>застраивалась еще в середине XIX века, то формирование южной</w:t>
      </w:r>
      <w:r>
        <w:rPr>
          <w:color w:val="231F20"/>
          <w:spacing w:val="1"/>
        </w:rPr>
        <w:t> </w:t>
      </w:r>
      <w:r>
        <w:rPr>
          <w:color w:val="231F20"/>
        </w:rPr>
        <w:t>части началось лишь в 1920–1930 гг. Бывшая Нарвская часть ста-</w:t>
      </w:r>
      <w:r>
        <w:rPr>
          <w:color w:val="231F20"/>
          <w:spacing w:val="1"/>
        </w:rPr>
        <w:t> </w:t>
      </w:r>
      <w:r>
        <w:rPr>
          <w:color w:val="231F20"/>
        </w:rPr>
        <w:t>ла гигантской строительной площадкой, где успешно претворя-</w:t>
      </w:r>
      <w:r>
        <w:rPr>
          <w:color w:val="231F20"/>
          <w:spacing w:val="1"/>
        </w:rPr>
        <w:t> </w:t>
      </w:r>
      <w:r>
        <w:rPr>
          <w:color w:val="231F20"/>
        </w:rPr>
        <w:t>лись в жизнь задачи создания более гуманной и разумной среды</w:t>
      </w:r>
      <w:r>
        <w:rPr>
          <w:color w:val="231F20"/>
          <w:spacing w:val="1"/>
        </w:rPr>
        <w:t> </w:t>
      </w:r>
      <w:r>
        <w:rPr>
          <w:color w:val="231F20"/>
        </w:rPr>
        <w:t>обитания. За годы руководства городом С. М. Кирова здесь, как,</w:t>
      </w:r>
      <w:r>
        <w:rPr>
          <w:color w:val="231F20"/>
          <w:spacing w:val="1"/>
        </w:rPr>
        <w:t> </w:t>
      </w:r>
      <w:r>
        <w:rPr>
          <w:color w:val="231F20"/>
        </w:rPr>
        <w:t>впрочем, и в других частях города, было сделано больше, чем за</w:t>
      </w:r>
      <w:r>
        <w:rPr>
          <w:color w:val="231F20"/>
          <w:spacing w:val="1"/>
        </w:rPr>
        <w:t> </w:t>
      </w:r>
      <w:r>
        <w:rPr>
          <w:color w:val="231F20"/>
        </w:rPr>
        <w:t>многие предшествующие десятилетия, и сегодня можно утвер-</w:t>
      </w:r>
      <w:r>
        <w:rPr>
          <w:color w:val="231F20"/>
          <w:spacing w:val="1"/>
        </w:rPr>
        <w:t> </w:t>
      </w:r>
      <w:r>
        <w:rPr>
          <w:color w:val="231F20"/>
        </w:rPr>
        <w:t>ждать, что Кировский район по многим параметрам превосходит</w:t>
      </w:r>
      <w:r>
        <w:rPr>
          <w:color w:val="231F20"/>
          <w:spacing w:val="1"/>
        </w:rPr>
        <w:t> </w:t>
      </w:r>
      <w:r>
        <w:rPr>
          <w:color w:val="231F20"/>
        </w:rPr>
        <w:t>исторические районы, и это не преувеличение, а вполне объек-</w:t>
      </w:r>
      <w:r>
        <w:rPr>
          <w:color w:val="231F20"/>
          <w:spacing w:val="1"/>
        </w:rPr>
        <w:t> </w:t>
      </w:r>
      <w:r>
        <w:rPr>
          <w:color w:val="231F20"/>
        </w:rPr>
        <w:t>тивное суждение профессиональных архитекторов и градострои-</w:t>
      </w:r>
      <w:r>
        <w:rPr>
          <w:color w:val="231F20"/>
          <w:spacing w:val="1"/>
        </w:rPr>
        <w:t> </w:t>
      </w:r>
      <w:r>
        <w:rPr>
          <w:color w:val="231F20"/>
        </w:rPr>
        <w:t>телей: достаточно непредвзято с блокнотом в руке пройти по ши-</w:t>
      </w:r>
      <w:r>
        <w:rPr>
          <w:color w:val="231F20"/>
          <w:spacing w:val="1"/>
        </w:rPr>
        <w:t> </w:t>
      </w:r>
      <w:r>
        <w:rPr>
          <w:color w:val="231F20"/>
        </w:rPr>
        <w:t>роким благоустроенным улицам, проспектам и площадям района,</w:t>
      </w:r>
      <w:r>
        <w:rPr>
          <w:color w:val="231F20"/>
          <w:spacing w:val="1"/>
        </w:rPr>
        <w:t> </w:t>
      </w:r>
      <w:r>
        <w:rPr>
          <w:color w:val="231F20"/>
        </w:rPr>
        <w:t>чтобы оценить цельность застройки, уровень внутриквартально-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20"/>
        </w:rPr>
        <w:t> </w:t>
      </w:r>
      <w:r>
        <w:rPr>
          <w:color w:val="231F20"/>
        </w:rPr>
        <w:t>благоустройства,</w:t>
      </w:r>
      <w:r>
        <w:rPr>
          <w:color w:val="231F20"/>
          <w:spacing w:val="21"/>
        </w:rPr>
        <w:t> </w:t>
      </w:r>
      <w:r>
        <w:rPr>
          <w:color w:val="231F20"/>
        </w:rPr>
        <w:t>разумные</w:t>
      </w:r>
      <w:r>
        <w:rPr>
          <w:color w:val="231F20"/>
          <w:spacing w:val="22"/>
        </w:rPr>
        <w:t> </w:t>
      </w:r>
      <w:r>
        <w:rPr>
          <w:color w:val="231F20"/>
        </w:rPr>
        <w:t>соотношения</w:t>
      </w:r>
      <w:r>
        <w:rPr>
          <w:color w:val="231F20"/>
          <w:spacing w:val="20"/>
        </w:rPr>
        <w:t> </w:t>
      </w:r>
      <w:r>
        <w:rPr>
          <w:color w:val="231F20"/>
        </w:rPr>
        <w:t>жилых</w:t>
      </w:r>
      <w:r>
        <w:rPr>
          <w:color w:val="231F20"/>
          <w:spacing w:val="21"/>
        </w:rPr>
        <w:t> </w:t>
      </w:r>
      <w:r>
        <w:rPr>
          <w:color w:val="231F20"/>
        </w:rPr>
        <w:t>зданий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2"/>
        </w:rPr>
        <w:t> </w:t>
      </w:r>
      <w:r>
        <w:rPr>
          <w:color w:val="231F20"/>
        </w:rPr>
        <w:t>об-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600128;mso-wrap-distance-left:0;mso-wrap-distance-right:0" id="docshape242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</w:rPr>
        <w:t>щественными</w:t>
      </w:r>
      <w:r>
        <w:rPr>
          <w:color w:val="231F20"/>
          <w:spacing w:val="1"/>
        </w:rPr>
        <w:t> </w:t>
      </w:r>
      <w:r>
        <w:rPr>
          <w:color w:val="231F20"/>
        </w:rPr>
        <w:t>сооружениями</w:t>
      </w:r>
      <w:r>
        <w:rPr>
          <w:color w:val="231F20"/>
          <w:spacing w:val="1"/>
        </w:rPr>
        <w:t> </w:t>
      </w:r>
      <w:r>
        <w:rPr>
          <w:color w:val="231F20"/>
        </w:rPr>
        <w:t>и учреждениями культурно-быто-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обслуживания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[7].</w:t>
      </w:r>
    </w:p>
    <w:p>
      <w:pPr>
        <w:pStyle w:val="BodyText"/>
        <w:spacing w:line="254" w:lineRule="auto" w:before="2"/>
        <w:ind w:right="114" w:firstLine="396"/>
        <w:jc w:val="both"/>
      </w:pPr>
      <w:r>
        <w:rPr>
          <w:color w:val="231F20"/>
        </w:rPr>
        <w:t>Самое важное, что новые архитектурно-градостроительные</w:t>
      </w:r>
      <w:r>
        <w:rPr>
          <w:color w:val="231F20"/>
          <w:spacing w:val="1"/>
        </w:rPr>
        <w:t> </w:t>
      </w:r>
      <w:r>
        <w:rPr>
          <w:color w:val="231F20"/>
        </w:rPr>
        <w:t>ансамбли рассматривались как естественное продолжение и раз-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витие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традиций</w:t>
      </w:r>
      <w:r>
        <w:rPr>
          <w:color w:val="231F20"/>
          <w:spacing w:val="-12"/>
        </w:rPr>
        <w:t> </w:t>
      </w:r>
      <w:r>
        <w:rPr>
          <w:color w:val="231F20"/>
        </w:rPr>
        <w:t>Петербурга,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нашло</w:t>
      </w:r>
      <w:r>
        <w:rPr>
          <w:color w:val="231F20"/>
          <w:spacing w:val="-12"/>
        </w:rPr>
        <w:t> </w:t>
      </w:r>
      <w:r>
        <w:rPr>
          <w:color w:val="231F20"/>
        </w:rPr>
        <w:t>своё</w:t>
      </w:r>
      <w:r>
        <w:rPr>
          <w:color w:val="231F20"/>
          <w:spacing w:val="-12"/>
        </w:rPr>
        <w:t> </w:t>
      </w:r>
      <w:r>
        <w:rPr>
          <w:color w:val="231F20"/>
        </w:rPr>
        <w:t>выражение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ге-</w:t>
      </w:r>
      <w:r>
        <w:rPr>
          <w:color w:val="231F20"/>
          <w:spacing w:val="-50"/>
        </w:rPr>
        <w:t> </w:t>
      </w:r>
      <w:r>
        <w:rPr>
          <w:color w:val="231F20"/>
        </w:rPr>
        <w:t>неральных планах развития города 1937, 1939 гг. Нельзя не согла-</w:t>
      </w:r>
      <w:r>
        <w:rPr>
          <w:color w:val="231F20"/>
          <w:spacing w:val="-50"/>
        </w:rPr>
        <w:t> </w:t>
      </w:r>
      <w:r>
        <w:rPr>
          <w:color w:val="231F20"/>
        </w:rPr>
        <w:t>ситься с мнением, что ко всем ансамблям района можно отнести</w:t>
      </w:r>
      <w:r>
        <w:rPr>
          <w:color w:val="231F20"/>
          <w:spacing w:val="1"/>
        </w:rPr>
        <w:t> </w:t>
      </w:r>
      <w:r>
        <w:rPr>
          <w:color w:val="231F20"/>
        </w:rPr>
        <w:t>утверждение того, что здесь одновременно решалась главная за-</w:t>
      </w:r>
      <w:r>
        <w:rPr>
          <w:color w:val="231F20"/>
          <w:spacing w:val="1"/>
        </w:rPr>
        <w:t> </w:t>
      </w:r>
      <w:r>
        <w:rPr>
          <w:color w:val="231F20"/>
        </w:rPr>
        <w:t>дача времени – функциональной и архитектурно-художественной</w:t>
      </w:r>
      <w:r>
        <w:rPr>
          <w:color w:val="231F20"/>
          <w:spacing w:val="-50"/>
        </w:rPr>
        <w:t> </w:t>
      </w:r>
      <w:r>
        <w:rPr>
          <w:color w:val="231F20"/>
        </w:rPr>
        <w:t>организации большой территории в соответствии с генеральным</w:t>
      </w:r>
      <w:r>
        <w:rPr>
          <w:color w:val="231F20"/>
          <w:spacing w:val="1"/>
        </w:rPr>
        <w:t> </w:t>
      </w:r>
      <w:r>
        <w:rPr>
          <w:color w:val="231F20"/>
        </w:rPr>
        <w:t>планом города. В результате этих широкомасштабных довоенных</w:t>
      </w:r>
      <w:r>
        <w:rPr>
          <w:color w:val="231F20"/>
          <w:spacing w:val="-50"/>
        </w:rPr>
        <w:t> </w:t>
      </w:r>
      <w:r>
        <w:rPr>
          <w:color w:val="231F20"/>
        </w:rPr>
        <w:t>и послевоенных работ усилиями многих талантливых архитекто-</w:t>
      </w:r>
      <w:r>
        <w:rPr>
          <w:color w:val="231F20"/>
          <w:spacing w:val="1"/>
        </w:rPr>
        <w:t> </w:t>
      </w:r>
      <w:r>
        <w:rPr>
          <w:color w:val="231F20"/>
        </w:rPr>
        <w:t>ров была создана одна из красивейших магистралей города – про-</w:t>
      </w:r>
      <w:r>
        <w:rPr>
          <w:color w:val="231F20"/>
          <w:spacing w:val="-50"/>
        </w:rPr>
        <w:t> </w:t>
      </w:r>
      <w:r>
        <w:rPr>
          <w:color w:val="231F20"/>
        </w:rPr>
        <w:t>спект Стачек, ставшая по существу законченным архитектурным</w:t>
      </w:r>
      <w:r>
        <w:rPr>
          <w:color w:val="231F20"/>
          <w:spacing w:val="1"/>
        </w:rPr>
        <w:t> </w:t>
      </w:r>
      <w:r>
        <w:rPr>
          <w:color w:val="231F20"/>
        </w:rPr>
        <w:t>ансамблем [2].</w:t>
      </w:r>
    </w:p>
    <w:p>
      <w:pPr>
        <w:pStyle w:val="BodyText"/>
        <w:spacing w:line="254" w:lineRule="auto" w:before="11"/>
        <w:ind w:right="115" w:firstLine="396"/>
        <w:jc w:val="both"/>
      </w:pPr>
      <w:r>
        <w:rPr>
          <w:color w:val="231F20"/>
          <w:spacing w:val="-3"/>
        </w:rPr>
        <w:t>Пришедшая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смену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рационализму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конструктивизму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пери-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од правления И. В. Сталина, архитектурная политика 1930–1950-х гг.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способствовала становлению государственного монументально-</w:t>
      </w:r>
      <w:r>
        <w:rPr>
          <w:color w:val="231F20"/>
          <w:spacing w:val="1"/>
        </w:rPr>
        <w:t> </w:t>
      </w:r>
      <w:r>
        <w:rPr>
          <w:color w:val="231F20"/>
        </w:rPr>
        <w:t>го стиля, во многих чертах близкого к ампиру («сталинский ам-</w:t>
      </w:r>
      <w:r>
        <w:rPr>
          <w:color w:val="231F20"/>
          <w:spacing w:val="1"/>
        </w:rPr>
        <w:t> </w:t>
      </w:r>
      <w:r>
        <w:rPr>
          <w:color w:val="231F20"/>
        </w:rPr>
        <w:t>пир» – сочетание помпезности, роскоши, величественности и мо-</w:t>
      </w:r>
      <w:r>
        <w:rPr>
          <w:color w:val="231F20"/>
          <w:spacing w:val="1"/>
        </w:rPr>
        <w:t> </w:t>
      </w:r>
      <w:r>
        <w:rPr>
          <w:color w:val="231F20"/>
        </w:rPr>
        <w:t>нументальности), неоклассике (обращение к традициям искусства</w:t>
      </w:r>
      <w:r>
        <w:rPr>
          <w:color w:val="231F20"/>
          <w:spacing w:val="-50"/>
        </w:rPr>
        <w:t> </w:t>
      </w:r>
      <w:r>
        <w:rPr>
          <w:color w:val="231F20"/>
        </w:rPr>
        <w:t>античности, эпохи Возрождения или классицизма) и ар-деко (на-</w:t>
      </w:r>
      <w:r>
        <w:rPr>
          <w:color w:val="231F20"/>
          <w:spacing w:val="1"/>
        </w:rPr>
        <w:t> </w:t>
      </w:r>
      <w:r>
        <w:rPr>
          <w:color w:val="231F20"/>
        </w:rPr>
        <w:t>звание получено в Париже в 1925 г. от Международной выставки</w:t>
      </w:r>
      <w:r>
        <w:rPr>
          <w:color w:val="231F20"/>
          <w:spacing w:val="1"/>
        </w:rPr>
        <w:t> </w:t>
      </w:r>
      <w:r>
        <w:rPr>
          <w:color w:val="231F20"/>
        </w:rPr>
        <w:t>декоративного искусства и промышленности. Представляет собой</w:t>
      </w:r>
      <w:r>
        <w:rPr>
          <w:color w:val="231F20"/>
          <w:spacing w:val="-50"/>
        </w:rPr>
        <w:t> </w:t>
      </w:r>
      <w:r>
        <w:rPr>
          <w:color w:val="231F20"/>
        </w:rPr>
        <w:t>эклектичный</w:t>
      </w:r>
      <w:r>
        <w:rPr>
          <w:color w:val="231F20"/>
          <w:spacing w:val="-8"/>
        </w:rPr>
        <w:t> </w:t>
      </w:r>
      <w:r>
        <w:rPr>
          <w:color w:val="231F20"/>
        </w:rPr>
        <w:t>стиль</w:t>
      </w:r>
      <w:r>
        <w:rPr>
          <w:color w:val="231F20"/>
          <w:spacing w:val="-7"/>
        </w:rPr>
        <w:t> </w:t>
      </w:r>
      <w:r>
        <w:rPr>
          <w:color w:val="231F20"/>
        </w:rPr>
        <w:t>синтеза</w:t>
      </w:r>
      <w:r>
        <w:rPr>
          <w:color w:val="231F20"/>
          <w:spacing w:val="-7"/>
        </w:rPr>
        <w:t> </w:t>
      </w:r>
      <w:r>
        <w:rPr>
          <w:color w:val="231F20"/>
        </w:rPr>
        <w:t>модерна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неоклассицизма,</w:t>
      </w:r>
      <w:r>
        <w:rPr>
          <w:color w:val="231F20"/>
          <w:spacing w:val="-8"/>
        </w:rPr>
        <w:t> </w:t>
      </w:r>
      <w:r>
        <w:rPr>
          <w:color w:val="231F20"/>
        </w:rPr>
        <w:t>характери-</w:t>
      </w:r>
      <w:r>
        <w:rPr>
          <w:color w:val="231F20"/>
          <w:spacing w:val="-50"/>
        </w:rPr>
        <w:t> </w:t>
      </w:r>
      <w:r>
        <w:rPr>
          <w:color w:val="231F20"/>
        </w:rPr>
        <w:t>зующийся строгой закономерностью, смелыми геометрическими</w:t>
      </w:r>
      <w:r>
        <w:rPr>
          <w:color w:val="231F20"/>
          <w:spacing w:val="1"/>
        </w:rPr>
        <w:t> </w:t>
      </w:r>
      <w:r>
        <w:rPr>
          <w:color w:val="231F20"/>
        </w:rPr>
        <w:t>линиями,</w:t>
      </w:r>
      <w:r>
        <w:rPr>
          <w:color w:val="231F20"/>
          <w:spacing w:val="30"/>
        </w:rPr>
        <w:t> </w:t>
      </w:r>
      <w:r>
        <w:rPr>
          <w:color w:val="231F20"/>
        </w:rPr>
        <w:t>этническими</w:t>
      </w:r>
      <w:r>
        <w:rPr>
          <w:color w:val="231F20"/>
          <w:spacing w:val="31"/>
        </w:rPr>
        <w:t> </w:t>
      </w:r>
      <w:r>
        <w:rPr>
          <w:color w:val="231F20"/>
        </w:rPr>
        <w:t>геометрическими</w:t>
      </w:r>
      <w:r>
        <w:rPr>
          <w:color w:val="231F20"/>
          <w:spacing w:val="31"/>
        </w:rPr>
        <w:t> </w:t>
      </w:r>
      <w:r>
        <w:rPr>
          <w:color w:val="231F20"/>
        </w:rPr>
        <w:t>узорами,</w:t>
      </w:r>
      <w:r>
        <w:rPr>
          <w:color w:val="231F20"/>
          <w:spacing w:val="30"/>
        </w:rPr>
        <w:t> </w:t>
      </w:r>
      <w:r>
        <w:rPr>
          <w:color w:val="231F20"/>
        </w:rPr>
        <w:t>оформлением</w:t>
      </w:r>
      <w:r>
        <w:rPr>
          <w:color w:val="231F20"/>
          <w:spacing w:val="-50"/>
        </w:rPr>
        <w:t> </w:t>
      </w:r>
      <w:r>
        <w:rPr>
          <w:color w:val="231F20"/>
        </w:rPr>
        <w:t>в полутонах, отсутствием ярких цветов в оформлении, при этом –</w:t>
      </w:r>
      <w:r>
        <w:rPr>
          <w:color w:val="231F20"/>
          <w:spacing w:val="-50"/>
        </w:rPr>
        <w:t> </w:t>
      </w:r>
      <w:r>
        <w:rPr>
          <w:color w:val="231F20"/>
        </w:rPr>
        <w:t>пёстрыми орнаменты, роскошь, шик, дорогие современные мате-</w:t>
      </w:r>
      <w:r>
        <w:rPr>
          <w:color w:val="231F20"/>
          <w:spacing w:val="1"/>
        </w:rPr>
        <w:t> </w:t>
      </w:r>
      <w:r>
        <w:rPr>
          <w:color w:val="231F20"/>
        </w:rPr>
        <w:t>риалы</w:t>
      </w:r>
      <w:r>
        <w:rPr>
          <w:color w:val="231F20"/>
          <w:spacing w:val="-6"/>
        </w:rPr>
        <w:t> </w:t>
      </w:r>
      <w:r>
        <w:rPr>
          <w:color w:val="231F20"/>
        </w:rPr>
        <w:t>(слоновая</w:t>
      </w:r>
      <w:r>
        <w:rPr>
          <w:color w:val="231F20"/>
          <w:spacing w:val="-6"/>
        </w:rPr>
        <w:t> </w:t>
      </w:r>
      <w:r>
        <w:rPr>
          <w:color w:val="231F20"/>
        </w:rPr>
        <w:t>кость,</w:t>
      </w:r>
      <w:r>
        <w:rPr>
          <w:color w:val="231F20"/>
          <w:spacing w:val="-5"/>
        </w:rPr>
        <w:t> </w:t>
      </w:r>
      <w:r>
        <w:rPr>
          <w:color w:val="231F20"/>
        </w:rPr>
        <w:t>крокодиловая</w:t>
      </w:r>
      <w:r>
        <w:rPr>
          <w:color w:val="231F20"/>
          <w:spacing w:val="-6"/>
        </w:rPr>
        <w:t> </w:t>
      </w:r>
      <w:r>
        <w:rPr>
          <w:color w:val="231F20"/>
        </w:rPr>
        <w:t>кожа,</w:t>
      </w:r>
      <w:r>
        <w:rPr>
          <w:color w:val="231F20"/>
          <w:spacing w:val="-6"/>
        </w:rPr>
        <w:t> </w:t>
      </w:r>
      <w:r>
        <w:rPr>
          <w:color w:val="231F20"/>
        </w:rPr>
        <w:t>алюминий,</w:t>
      </w:r>
      <w:r>
        <w:rPr>
          <w:color w:val="231F20"/>
          <w:spacing w:val="-5"/>
        </w:rPr>
        <w:t> </w:t>
      </w:r>
      <w:r>
        <w:rPr>
          <w:color w:val="231F20"/>
        </w:rPr>
        <w:t>редкие</w:t>
      </w:r>
      <w:r>
        <w:rPr>
          <w:color w:val="231F20"/>
          <w:spacing w:val="-6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роды</w:t>
      </w:r>
      <w:r>
        <w:rPr>
          <w:color w:val="231F20"/>
          <w:spacing w:val="1"/>
        </w:rPr>
        <w:t> </w:t>
      </w:r>
      <w:r>
        <w:rPr>
          <w:color w:val="231F20"/>
        </w:rPr>
        <w:t>дерева,</w:t>
      </w:r>
      <w:r>
        <w:rPr>
          <w:color w:val="231F20"/>
          <w:spacing w:val="1"/>
        </w:rPr>
        <w:t> </w:t>
      </w:r>
      <w:r>
        <w:rPr>
          <w:color w:val="231F20"/>
        </w:rPr>
        <w:t>серебро)</w:t>
      </w:r>
      <w:r>
        <w:rPr>
          <w:color w:val="231F20"/>
          <w:spacing w:val="2"/>
        </w:rPr>
        <w:t> </w:t>
      </w:r>
      <w:r>
        <w:rPr>
          <w:color w:val="231F20"/>
        </w:rPr>
        <w:t>[8].</w:t>
      </w:r>
    </w:p>
    <w:p>
      <w:pPr>
        <w:pStyle w:val="BodyText"/>
        <w:spacing w:line="254" w:lineRule="auto" w:before="13"/>
        <w:ind w:right="116" w:firstLine="396"/>
        <w:jc w:val="both"/>
      </w:pPr>
      <w:r>
        <w:rPr>
          <w:color w:val="231F20"/>
          <w:spacing w:val="-2"/>
        </w:rPr>
        <w:t>Нередко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сталинскую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архитектуру,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её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монументализмом,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иде-</w:t>
      </w:r>
      <w:r>
        <w:rPr>
          <w:color w:val="231F20"/>
          <w:spacing w:val="-50"/>
        </w:rPr>
        <w:t> </w:t>
      </w:r>
      <w:r>
        <w:rPr>
          <w:color w:val="231F20"/>
        </w:rPr>
        <w:t>ологичностью и культом героического прошлого, рассматривают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контексте</w:t>
      </w:r>
      <w:r>
        <w:rPr>
          <w:color w:val="231F20"/>
          <w:spacing w:val="-5"/>
        </w:rPr>
        <w:t> </w:t>
      </w:r>
      <w:r>
        <w:rPr>
          <w:color w:val="231F20"/>
        </w:rPr>
        <w:t>тоталитарной</w:t>
      </w:r>
      <w:r>
        <w:rPr>
          <w:color w:val="231F20"/>
          <w:spacing w:val="-5"/>
        </w:rPr>
        <w:t> </w:t>
      </w:r>
      <w:r>
        <w:rPr>
          <w:color w:val="231F20"/>
        </w:rPr>
        <w:t>архитектуры</w:t>
      </w:r>
      <w:r>
        <w:rPr>
          <w:color w:val="231F20"/>
          <w:spacing w:val="-5"/>
        </w:rPr>
        <w:t> </w:t>
      </w:r>
      <w:r>
        <w:rPr>
          <w:color w:val="231F20"/>
        </w:rPr>
        <w:t>XX</w:t>
      </w:r>
      <w:r>
        <w:rPr>
          <w:color w:val="231F20"/>
          <w:spacing w:val="-5"/>
        </w:rPr>
        <w:t> </w:t>
      </w:r>
      <w:r>
        <w:rPr>
          <w:color w:val="231F20"/>
        </w:rPr>
        <w:t>в.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усматривают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ней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377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99616;mso-wrap-distance-left:0;mso-wrap-distance-right:0" id="docshape243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Судебные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экспертизы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право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транспорте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</w:rPr>
        <w:t>типологически</w:t>
      </w:r>
      <w:r>
        <w:rPr>
          <w:color w:val="231F20"/>
          <w:spacing w:val="-12"/>
        </w:rPr>
        <w:t> </w:t>
      </w:r>
      <w:r>
        <w:rPr>
          <w:color w:val="231F20"/>
        </w:rPr>
        <w:t>сходные</w:t>
      </w:r>
      <w:r>
        <w:rPr>
          <w:color w:val="231F20"/>
          <w:spacing w:val="-12"/>
        </w:rPr>
        <w:t> </w:t>
      </w:r>
      <w:r>
        <w:rPr>
          <w:color w:val="231F20"/>
        </w:rPr>
        <w:t>черты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современной</w:t>
      </w:r>
      <w:r>
        <w:rPr>
          <w:color w:val="231F20"/>
          <w:spacing w:val="-12"/>
        </w:rPr>
        <w:t> </w:t>
      </w:r>
      <w:r>
        <w:rPr>
          <w:color w:val="231F20"/>
        </w:rPr>
        <w:t>ей</w:t>
      </w:r>
      <w:r>
        <w:rPr>
          <w:color w:val="231F20"/>
          <w:spacing w:val="-12"/>
        </w:rPr>
        <w:t> </w:t>
      </w:r>
      <w:r>
        <w:rPr>
          <w:color w:val="231F20"/>
        </w:rPr>
        <w:t>итальянской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не-</w:t>
      </w:r>
      <w:r>
        <w:rPr>
          <w:color w:val="231F20"/>
          <w:spacing w:val="-50"/>
        </w:rPr>
        <w:t> </w:t>
      </w:r>
      <w:r>
        <w:rPr>
          <w:color w:val="231F20"/>
        </w:rPr>
        <w:t>мецкой</w:t>
      </w:r>
      <w:r>
        <w:rPr>
          <w:color w:val="231F20"/>
          <w:spacing w:val="1"/>
        </w:rPr>
        <w:t> </w:t>
      </w:r>
      <w:r>
        <w:rPr>
          <w:color w:val="231F20"/>
        </w:rPr>
        <w:t>архитектурой.</w:t>
      </w:r>
    </w:p>
    <w:p>
      <w:pPr>
        <w:pStyle w:val="BodyText"/>
        <w:spacing w:line="254" w:lineRule="auto" w:before="2"/>
        <w:ind w:right="115" w:firstLine="396"/>
        <w:jc w:val="both"/>
      </w:pPr>
      <w:r>
        <w:rPr>
          <w:color w:val="231F20"/>
        </w:rPr>
        <w:t>Отличительные черты стиля тоталитарной (советской) архи-</w:t>
      </w:r>
      <w:r>
        <w:rPr>
          <w:color w:val="231F20"/>
          <w:spacing w:val="1"/>
        </w:rPr>
        <w:t> </w:t>
      </w:r>
      <w:r>
        <w:rPr>
          <w:color w:val="231F20"/>
        </w:rPr>
        <w:t>тектуры XX в., по мнению исследователей, заключаются в ком-</w:t>
      </w:r>
      <w:r>
        <w:rPr>
          <w:color w:val="231F20"/>
          <w:spacing w:val="1"/>
        </w:rPr>
        <w:t> </w:t>
      </w:r>
      <w:r>
        <w:rPr>
          <w:color w:val="231F20"/>
        </w:rPr>
        <w:t>плексном подходе к застройке с планированием рекреационных</w:t>
      </w:r>
      <w:r>
        <w:rPr>
          <w:color w:val="231F20"/>
          <w:spacing w:val="1"/>
        </w:rPr>
        <w:t> </w:t>
      </w:r>
      <w:r>
        <w:rPr>
          <w:color w:val="231F20"/>
        </w:rPr>
        <w:t>зон, транспортной инфраструктуры, магазинов и комбинатов бы-</w:t>
      </w:r>
      <w:r>
        <w:rPr>
          <w:color w:val="231F20"/>
          <w:spacing w:val="1"/>
        </w:rPr>
        <w:t> </w:t>
      </w:r>
      <w:r>
        <w:rPr>
          <w:color w:val="231F20"/>
        </w:rPr>
        <w:t>тового обслуживания на основе социалистической урбанистики.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Кроме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ансамблевая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застройка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улиц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площадей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(в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рамках</w:t>
      </w:r>
      <w:r>
        <w:rPr>
          <w:color w:val="231F20"/>
          <w:spacing w:val="-1"/>
        </w:rPr>
        <w:t> </w:t>
      </w:r>
      <w:r>
        <w:rPr>
          <w:color w:val="231F20"/>
        </w:rPr>
        <w:t>развития традиций русского классицизма с использованием моти-</w:t>
      </w:r>
      <w:r>
        <w:rPr>
          <w:color w:val="231F20"/>
          <w:spacing w:val="-50"/>
        </w:rPr>
        <w:t> </w:t>
      </w:r>
      <w:r>
        <w:rPr>
          <w:color w:val="231F20"/>
        </w:rPr>
        <w:t>вов итальянского ренессанса и палладианства (по имени итальян-</w:t>
      </w:r>
      <w:r>
        <w:rPr>
          <w:color w:val="231F20"/>
          <w:spacing w:val="1"/>
        </w:rPr>
        <w:t> </w:t>
      </w:r>
      <w:r>
        <w:rPr>
          <w:color w:val="231F20"/>
        </w:rPr>
        <w:t>ского архитектора Андреа Палладио – стилевое течение, основан-</w:t>
      </w:r>
      <w:r>
        <w:rPr>
          <w:color w:val="231F20"/>
          <w:spacing w:val="-50"/>
        </w:rPr>
        <w:t> </w:t>
      </w:r>
      <w:r>
        <w:rPr>
          <w:color w:val="231F20"/>
        </w:rPr>
        <w:t>ное на наследии Античности). В данном стиле делается ставка 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симметрию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иерархию</w:t>
      </w:r>
      <w:r>
        <w:rPr>
          <w:color w:val="231F20"/>
          <w:spacing w:val="-12"/>
        </w:rPr>
        <w:t> </w:t>
      </w:r>
      <w:r>
        <w:rPr>
          <w:color w:val="231F20"/>
        </w:rPr>
        <w:t>корпусов,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-12"/>
        </w:rPr>
        <w:t> </w:t>
      </w:r>
      <w:r>
        <w:rPr>
          <w:color w:val="231F20"/>
        </w:rPr>
        <w:t>архитектурных</w:t>
      </w:r>
      <w:r>
        <w:rPr>
          <w:color w:val="231F20"/>
          <w:spacing w:val="-51"/>
        </w:rPr>
        <w:t> </w:t>
      </w:r>
      <w:r>
        <w:rPr>
          <w:color w:val="231F20"/>
        </w:rPr>
        <w:t>ордеров и их вольной трактовки (ярким примером может служить</w:t>
      </w:r>
      <w:r>
        <w:rPr>
          <w:color w:val="231F20"/>
          <w:spacing w:val="-50"/>
        </w:rPr>
        <w:t> </w:t>
      </w:r>
      <w:r>
        <w:rPr>
          <w:color w:val="231F20"/>
        </w:rPr>
        <w:t>добавление в капители изображение звёзд); барельефов с гераль-</w:t>
      </w:r>
      <w:r>
        <w:rPr>
          <w:color w:val="231F20"/>
          <w:spacing w:val="1"/>
        </w:rPr>
        <w:t> </w:t>
      </w:r>
      <w:r>
        <w:rPr>
          <w:color w:val="231F20"/>
        </w:rPr>
        <w:t>дическими композициями и изображениями трудящихся (рабочих</w:t>
      </w:r>
      <w:r>
        <w:rPr>
          <w:color w:val="231F20"/>
          <w:spacing w:val="-50"/>
        </w:rPr>
        <w:t> </w:t>
      </w:r>
      <w:r>
        <w:rPr>
          <w:color w:val="231F20"/>
        </w:rPr>
        <w:t>и крестьян), а также на темы триумфа и регалий власти (фасции,</w:t>
      </w:r>
      <w:r>
        <w:rPr>
          <w:color w:val="231F20"/>
          <w:spacing w:val="1"/>
        </w:rPr>
        <w:t> </w:t>
      </w:r>
      <w:r>
        <w:rPr>
          <w:color w:val="231F20"/>
        </w:rPr>
        <w:t>ликторские топорики, венки, копья и т. д.). Здесь же просматрива-</w:t>
      </w:r>
      <w:r>
        <w:rPr>
          <w:color w:val="231F20"/>
          <w:spacing w:val="-50"/>
        </w:rPr>
        <w:t> </w:t>
      </w:r>
      <w:r>
        <w:rPr>
          <w:color w:val="231F20"/>
        </w:rPr>
        <w:t>ется</w:t>
      </w:r>
      <w:r>
        <w:rPr>
          <w:color w:val="231F20"/>
          <w:spacing w:val="-13"/>
        </w:rPr>
        <w:t> </w:t>
      </w:r>
      <w:r>
        <w:rPr>
          <w:color w:val="231F20"/>
        </w:rPr>
        <w:t>синтез</w:t>
      </w:r>
      <w:r>
        <w:rPr>
          <w:color w:val="231F20"/>
          <w:spacing w:val="-12"/>
        </w:rPr>
        <w:t> </w:t>
      </w:r>
      <w:r>
        <w:rPr>
          <w:color w:val="231F20"/>
        </w:rPr>
        <w:t>архитектуры,</w:t>
      </w:r>
      <w:r>
        <w:rPr>
          <w:color w:val="231F20"/>
          <w:spacing w:val="-12"/>
        </w:rPr>
        <w:t> </w:t>
      </w:r>
      <w:r>
        <w:rPr>
          <w:color w:val="231F20"/>
        </w:rPr>
        <w:t>скульптуры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живописи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-50"/>
        </w:rPr>
        <w:t> </w:t>
      </w:r>
      <w:r>
        <w:rPr>
          <w:color w:val="231F20"/>
        </w:rPr>
        <w:t>мрамора, бронзы, ценных пород дерева и лепнины в оформлении</w:t>
      </w:r>
      <w:r>
        <w:rPr>
          <w:color w:val="231F20"/>
          <w:spacing w:val="1"/>
        </w:rPr>
        <w:t> </w:t>
      </w:r>
      <w:r>
        <w:rPr>
          <w:color w:val="231F20"/>
        </w:rPr>
        <w:t>общественных</w:t>
      </w:r>
      <w:r>
        <w:rPr>
          <w:color w:val="231F20"/>
          <w:spacing w:val="1"/>
        </w:rPr>
        <w:t> </w:t>
      </w:r>
      <w:r>
        <w:rPr>
          <w:color w:val="231F20"/>
        </w:rPr>
        <w:t>интерьеров</w:t>
      </w:r>
      <w:r>
        <w:rPr>
          <w:color w:val="231F20"/>
          <w:spacing w:val="1"/>
        </w:rPr>
        <w:t> </w:t>
      </w:r>
      <w:r>
        <w:rPr>
          <w:color w:val="231F20"/>
        </w:rPr>
        <w:t>[9].</w:t>
      </w:r>
    </w:p>
    <w:p>
      <w:pPr>
        <w:pStyle w:val="BodyText"/>
        <w:spacing w:line="254" w:lineRule="auto" w:before="16"/>
        <w:ind w:right="114" w:firstLine="396"/>
        <w:jc w:val="both"/>
      </w:pPr>
      <w:r>
        <w:rPr>
          <w:color w:val="231F20"/>
        </w:rPr>
        <w:t>Довоенное и послевоенное строительство в районе – единый</w:t>
      </w:r>
      <w:r>
        <w:rPr>
          <w:color w:val="231F20"/>
          <w:spacing w:val="1"/>
        </w:rPr>
        <w:t> </w:t>
      </w:r>
      <w:r>
        <w:rPr>
          <w:color w:val="231F20"/>
        </w:rPr>
        <w:t>творческий процесс, не прервавшийся даже в годы войны, когда</w:t>
      </w:r>
      <w:r>
        <w:rPr>
          <w:color w:val="231F20"/>
          <w:spacing w:val="1"/>
        </w:rPr>
        <w:t> </w:t>
      </w:r>
      <w:r>
        <w:rPr>
          <w:color w:val="231F20"/>
        </w:rPr>
        <w:t>зодчие Ленинграда, среди которых и создатели Кировского рай-</w:t>
      </w:r>
      <w:r>
        <w:rPr>
          <w:color w:val="231F20"/>
          <w:spacing w:val="1"/>
        </w:rPr>
        <w:t> </w:t>
      </w:r>
      <w:r>
        <w:rPr>
          <w:color w:val="231F20"/>
        </w:rPr>
        <w:t>она, по мере сил и возможностей продолжали работать над буду-</w:t>
      </w:r>
      <w:r>
        <w:rPr>
          <w:color w:val="231F20"/>
          <w:spacing w:val="1"/>
        </w:rPr>
        <w:t> </w:t>
      </w:r>
      <w:r>
        <w:rPr>
          <w:color w:val="231F20"/>
        </w:rPr>
        <w:t>щим возрождением и развитием района. Кроме того, несмотря на</w:t>
      </w:r>
      <w:r>
        <w:rPr>
          <w:color w:val="231F20"/>
          <w:spacing w:val="1"/>
        </w:rPr>
        <w:t> </w:t>
      </w:r>
      <w:r>
        <w:rPr>
          <w:color w:val="231F20"/>
        </w:rPr>
        <w:t>появление Постановления № 1871 ЦК КПСС м СМ СССР от 4 но-</w:t>
      </w:r>
      <w:r>
        <w:rPr>
          <w:color w:val="231F20"/>
          <w:spacing w:val="-50"/>
        </w:rPr>
        <w:t> </w:t>
      </w:r>
      <w:r>
        <w:rPr>
          <w:color w:val="231F20"/>
        </w:rPr>
        <w:t>ября 1955 г. «Об устранении излишеств в проектировании и стро-</w:t>
      </w:r>
      <w:r>
        <w:rPr>
          <w:color w:val="231F20"/>
          <w:spacing w:val="-50"/>
        </w:rPr>
        <w:t> </w:t>
      </w:r>
      <w:r>
        <w:rPr>
          <w:color w:val="231F20"/>
        </w:rPr>
        <w:t>ительстве», которое одномоментно завершило эпоху советского</w:t>
      </w:r>
      <w:r>
        <w:rPr>
          <w:color w:val="231F20"/>
          <w:spacing w:val="1"/>
        </w:rPr>
        <w:t> </w:t>
      </w:r>
      <w:r>
        <w:rPr>
          <w:color w:val="231F20"/>
        </w:rPr>
        <w:t>монументального</w:t>
      </w:r>
      <w:r>
        <w:rPr>
          <w:color w:val="231F20"/>
          <w:spacing w:val="25"/>
        </w:rPr>
        <w:t> </w:t>
      </w:r>
      <w:r>
        <w:rPr>
          <w:color w:val="231F20"/>
        </w:rPr>
        <w:t>классицизма,</w:t>
      </w:r>
      <w:r>
        <w:rPr>
          <w:color w:val="231F20"/>
          <w:spacing w:val="26"/>
        </w:rPr>
        <w:t> </w:t>
      </w:r>
      <w:r>
        <w:rPr>
          <w:color w:val="231F20"/>
        </w:rPr>
        <w:t>работа</w:t>
      </w:r>
      <w:r>
        <w:rPr>
          <w:color w:val="231F20"/>
          <w:spacing w:val="26"/>
        </w:rPr>
        <w:t> </w:t>
      </w:r>
      <w:r>
        <w:rPr>
          <w:color w:val="231F20"/>
        </w:rPr>
        <w:t>продолжалась,</w:t>
      </w:r>
      <w:r>
        <w:rPr>
          <w:color w:val="231F20"/>
          <w:spacing w:val="26"/>
        </w:rPr>
        <w:t> </w:t>
      </w:r>
      <w:r>
        <w:rPr>
          <w:color w:val="231F20"/>
        </w:rPr>
        <w:t>а</w:t>
      </w:r>
      <w:r>
        <w:rPr>
          <w:color w:val="231F20"/>
          <w:spacing w:val="26"/>
        </w:rPr>
        <w:t> </w:t>
      </w:r>
      <w:r>
        <w:rPr>
          <w:color w:val="231F20"/>
        </w:rPr>
        <w:t>переход</w:t>
      </w:r>
      <w:r>
        <w:rPr>
          <w:color w:val="231F20"/>
          <w:spacing w:val="1"/>
        </w:rPr>
        <w:t> </w:t>
      </w:r>
      <w:r>
        <w:rPr>
          <w:color w:val="231F20"/>
        </w:rPr>
        <w:t>на индустриальные методы строительства осложнил, но не прер-</w:t>
      </w:r>
      <w:r>
        <w:rPr>
          <w:color w:val="231F20"/>
          <w:spacing w:val="1"/>
        </w:rPr>
        <w:t> </w:t>
      </w:r>
      <w:r>
        <w:rPr>
          <w:color w:val="231F20"/>
        </w:rPr>
        <w:t>вал процесс формирования крупного жилого района. Изменилась</w:t>
      </w:r>
      <w:r>
        <w:rPr>
          <w:color w:val="231F20"/>
          <w:spacing w:val="1"/>
        </w:rPr>
        <w:t> </w:t>
      </w:r>
      <w:r>
        <w:rPr>
          <w:color w:val="231F20"/>
        </w:rPr>
        <w:t>декорация</w:t>
      </w:r>
      <w:r>
        <w:rPr>
          <w:color w:val="231F20"/>
          <w:spacing w:val="52"/>
        </w:rPr>
        <w:t> </w:t>
      </w:r>
      <w:r>
        <w:rPr>
          <w:color w:val="231F20"/>
        </w:rPr>
        <w:t>фасадов,</w:t>
      </w:r>
      <w:r>
        <w:rPr>
          <w:color w:val="231F20"/>
          <w:spacing w:val="53"/>
        </w:rPr>
        <w:t> </w:t>
      </w:r>
      <w:r>
        <w:rPr>
          <w:color w:val="231F20"/>
        </w:rPr>
        <w:t>но</w:t>
      </w:r>
      <w:r>
        <w:rPr>
          <w:color w:val="231F20"/>
          <w:spacing w:val="52"/>
        </w:rPr>
        <w:t> </w:t>
      </w:r>
      <w:r>
        <w:rPr>
          <w:color w:val="231F20"/>
        </w:rPr>
        <w:t>не</w:t>
      </w:r>
      <w:r>
        <w:rPr>
          <w:color w:val="231F20"/>
          <w:spacing w:val="53"/>
        </w:rPr>
        <w:t> </w:t>
      </w:r>
      <w:r>
        <w:rPr>
          <w:color w:val="231F20"/>
        </w:rPr>
        <w:t>архитектурно-планировочная</w:t>
      </w:r>
      <w:r>
        <w:rPr>
          <w:color w:val="231F20"/>
          <w:spacing w:val="52"/>
        </w:rPr>
        <w:t> </w:t>
      </w:r>
      <w:r>
        <w:rPr>
          <w:color w:val="231F20"/>
        </w:rPr>
        <w:t>осно-</w:t>
      </w:r>
      <w:r>
        <w:rPr>
          <w:color w:val="231F20"/>
          <w:spacing w:val="1"/>
        </w:rPr>
        <w:t> </w:t>
      </w:r>
      <w:r>
        <w:rPr>
          <w:color w:val="231F20"/>
        </w:rPr>
        <w:t>ва</w:t>
      </w:r>
      <w:r>
        <w:rPr>
          <w:color w:val="231F20"/>
          <w:spacing w:val="32"/>
        </w:rPr>
        <w:t> </w:t>
      </w:r>
      <w:r>
        <w:rPr>
          <w:color w:val="231F20"/>
        </w:rPr>
        <w:t>развития</w:t>
      </w:r>
      <w:r>
        <w:rPr>
          <w:color w:val="231F20"/>
          <w:spacing w:val="32"/>
        </w:rPr>
        <w:t> </w:t>
      </w:r>
      <w:r>
        <w:rPr>
          <w:color w:val="231F20"/>
        </w:rPr>
        <w:t>улиц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</w:rPr>
        <w:t>кварталов</w:t>
      </w:r>
      <w:r>
        <w:rPr>
          <w:color w:val="231F20"/>
          <w:spacing w:val="32"/>
        </w:rPr>
        <w:t> </w:t>
      </w:r>
      <w:r>
        <w:rPr>
          <w:color w:val="231F20"/>
        </w:rPr>
        <w:t>(дома</w:t>
      </w:r>
      <w:r>
        <w:rPr>
          <w:color w:val="231F20"/>
          <w:spacing w:val="32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</w:rPr>
        <w:t>пересечении</w:t>
      </w:r>
      <w:r>
        <w:rPr>
          <w:color w:val="231F20"/>
          <w:spacing w:val="32"/>
        </w:rPr>
        <w:t> </w:t>
      </w:r>
      <w:r>
        <w:rPr>
          <w:color w:val="231F20"/>
        </w:rPr>
        <w:t>Автовской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99104;mso-wrap-distance-left:0;mso-wrap-distance-right:0" id="docshape244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Краснопутиловской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улиц,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восемь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кварталов</w:t>
      </w:r>
      <w:r>
        <w:rPr>
          <w:color w:val="231F20"/>
          <w:spacing w:val="-11"/>
        </w:rPr>
        <w:t> </w:t>
      </w:r>
      <w:r>
        <w:rPr>
          <w:color w:val="231F20"/>
        </w:rPr>
        <w:t>Дачного,</w:t>
      </w:r>
      <w:r>
        <w:rPr>
          <w:color w:val="231F20"/>
          <w:spacing w:val="-11"/>
        </w:rPr>
        <w:t> </w:t>
      </w:r>
      <w:r>
        <w:rPr>
          <w:color w:val="231F20"/>
        </w:rPr>
        <w:t>жилой</w:t>
      </w:r>
      <w:r>
        <w:rPr>
          <w:color w:val="231F20"/>
          <w:spacing w:val="-11"/>
        </w:rPr>
        <w:t> </w:t>
      </w:r>
      <w:r>
        <w:rPr>
          <w:color w:val="231F20"/>
        </w:rPr>
        <w:t>мас-</w:t>
      </w:r>
      <w:r>
        <w:rPr>
          <w:color w:val="231F20"/>
          <w:spacing w:val="-50"/>
        </w:rPr>
        <w:t> </w:t>
      </w:r>
      <w:r>
        <w:rPr>
          <w:color w:val="231F20"/>
        </w:rPr>
        <w:t>сив между проспектами Стачек и Маршала Жукова и многие дру-</w:t>
      </w:r>
      <w:r>
        <w:rPr>
          <w:color w:val="231F20"/>
          <w:spacing w:val="-50"/>
        </w:rPr>
        <w:t> </w:t>
      </w:r>
      <w:r>
        <w:rPr>
          <w:color w:val="231F20"/>
        </w:rPr>
        <w:t>гие). Таким образом, следует отметить, что ансамблевый принцип</w:t>
      </w:r>
      <w:r>
        <w:rPr>
          <w:color w:val="231F20"/>
          <w:spacing w:val="-50"/>
        </w:rPr>
        <w:t> </w:t>
      </w:r>
      <w:r>
        <w:rPr>
          <w:color w:val="231F20"/>
        </w:rPr>
        <w:t>застройки</w:t>
      </w:r>
      <w:r>
        <w:rPr>
          <w:color w:val="231F20"/>
          <w:spacing w:val="-10"/>
        </w:rPr>
        <w:t> </w:t>
      </w:r>
      <w:r>
        <w:rPr>
          <w:color w:val="231F20"/>
        </w:rPr>
        <w:t>всегда</w:t>
      </w:r>
      <w:r>
        <w:rPr>
          <w:color w:val="231F20"/>
          <w:spacing w:val="-10"/>
        </w:rPr>
        <w:t> </w:t>
      </w:r>
      <w:r>
        <w:rPr>
          <w:color w:val="231F20"/>
        </w:rPr>
        <w:t>был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основе</w:t>
      </w:r>
      <w:r>
        <w:rPr>
          <w:color w:val="231F20"/>
          <w:spacing w:val="-10"/>
        </w:rPr>
        <w:t> </w:t>
      </w:r>
      <w:r>
        <w:rPr>
          <w:color w:val="231F20"/>
        </w:rPr>
        <w:t>проектирования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этом</w:t>
      </w:r>
      <w:r>
        <w:rPr>
          <w:color w:val="231F20"/>
          <w:spacing w:val="-10"/>
        </w:rPr>
        <w:t> </w:t>
      </w:r>
      <w:r>
        <w:rPr>
          <w:color w:val="231F20"/>
        </w:rPr>
        <w:t>районе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слевоенные</w:t>
      </w:r>
      <w:r>
        <w:rPr>
          <w:color w:val="231F20"/>
          <w:spacing w:val="1"/>
        </w:rPr>
        <w:t> </w:t>
      </w:r>
      <w:r>
        <w:rPr>
          <w:color w:val="231F20"/>
        </w:rPr>
        <w:t>десятилетия</w:t>
      </w:r>
      <w:r>
        <w:rPr>
          <w:color w:val="231F20"/>
          <w:spacing w:val="2"/>
        </w:rPr>
        <w:t> </w:t>
      </w:r>
      <w:r>
        <w:rPr>
          <w:color w:val="231F20"/>
        </w:rPr>
        <w:t>[8].</w:t>
      </w:r>
    </w:p>
    <w:p>
      <w:pPr>
        <w:pStyle w:val="BodyText"/>
        <w:spacing w:line="254" w:lineRule="auto" w:before="4"/>
        <w:ind w:right="116" w:firstLine="396"/>
        <w:jc w:val="both"/>
      </w:pP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строительстве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архитектуре</w:t>
      </w:r>
      <w:r>
        <w:rPr>
          <w:color w:val="231F20"/>
          <w:spacing w:val="-11"/>
        </w:rPr>
        <w:t> </w:t>
      </w:r>
      <w:r>
        <w:rPr>
          <w:color w:val="231F20"/>
        </w:rPr>
        <w:t>начала</w:t>
      </w:r>
      <w:r>
        <w:rPr>
          <w:color w:val="231F20"/>
          <w:spacing w:val="-11"/>
        </w:rPr>
        <w:t> </w:t>
      </w:r>
      <w:r>
        <w:rPr>
          <w:color w:val="231F20"/>
        </w:rPr>
        <w:t>XXI</w:t>
      </w:r>
      <w:r>
        <w:rPr>
          <w:color w:val="231F20"/>
          <w:spacing w:val="-11"/>
        </w:rPr>
        <w:t> </w:t>
      </w:r>
      <w:r>
        <w:rPr>
          <w:color w:val="231F20"/>
        </w:rPr>
        <w:t>в.</w:t>
      </w:r>
      <w:r>
        <w:rPr>
          <w:color w:val="231F20"/>
          <w:spacing w:val="-11"/>
        </w:rPr>
        <w:t> </w:t>
      </w:r>
      <w:r>
        <w:rPr>
          <w:color w:val="231F20"/>
        </w:rPr>
        <w:t>наблюдается</w:t>
      </w:r>
      <w:r>
        <w:rPr>
          <w:color w:val="231F20"/>
          <w:spacing w:val="-11"/>
        </w:rPr>
        <w:t> </w:t>
      </w:r>
      <w:r>
        <w:rPr>
          <w:color w:val="231F20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</w:rPr>
        <w:t>терес к сталинской архитектуре, проявляющийся в её научном из-</w:t>
      </w:r>
      <w:r>
        <w:rPr>
          <w:color w:val="231F20"/>
          <w:spacing w:val="-50"/>
        </w:rPr>
        <w:t> </w:t>
      </w:r>
      <w:r>
        <w:rPr>
          <w:color w:val="231F20"/>
        </w:rPr>
        <w:t>учении, а также попытках её упрощенного копирования («новые</w:t>
      </w:r>
      <w:r>
        <w:rPr>
          <w:color w:val="231F20"/>
          <w:spacing w:val="1"/>
        </w:rPr>
        <w:t> </w:t>
      </w:r>
      <w:r>
        <w:rPr>
          <w:color w:val="231F20"/>
        </w:rPr>
        <w:t>сталинки»)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реконструкции</w:t>
      </w:r>
      <w:r>
        <w:rPr>
          <w:color w:val="231F20"/>
          <w:spacing w:val="3"/>
        </w:rPr>
        <w:t> </w:t>
      </w:r>
      <w:r>
        <w:rPr>
          <w:color w:val="231F20"/>
        </w:rPr>
        <w:t>старых</w:t>
      </w:r>
      <w:r>
        <w:rPr>
          <w:color w:val="231F20"/>
          <w:spacing w:val="2"/>
        </w:rPr>
        <w:t> </w:t>
      </w:r>
      <w:r>
        <w:rPr>
          <w:color w:val="231F20"/>
        </w:rPr>
        <w:t>зданий.</w:t>
      </w:r>
    </w:p>
    <w:p>
      <w:pPr>
        <w:pStyle w:val="BodyText"/>
        <w:spacing w:line="254" w:lineRule="auto" w:before="4"/>
        <w:ind w:right="116" w:firstLine="396"/>
        <w:jc w:val="both"/>
      </w:pPr>
      <w:r>
        <w:rPr>
          <w:color w:val="231F20"/>
          <w:spacing w:val="-2"/>
        </w:rPr>
        <w:t>Стоит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признать,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сталинская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архитектура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встречала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встре-</w:t>
      </w:r>
      <w:r>
        <w:rPr>
          <w:color w:val="231F20"/>
          <w:spacing w:val="-50"/>
        </w:rPr>
        <w:t> </w:t>
      </w:r>
      <w:r>
        <w:rPr>
          <w:color w:val="231F20"/>
        </w:rPr>
        <w:t>чает самые полярные оценки – от признания её выдающимся до-</w:t>
      </w:r>
      <w:r>
        <w:rPr>
          <w:color w:val="231F20"/>
          <w:spacing w:val="1"/>
        </w:rPr>
        <w:t> </w:t>
      </w:r>
      <w:r>
        <w:rPr>
          <w:color w:val="231F20"/>
        </w:rPr>
        <w:t>стижением советского и в целом мирового зодчества до полного</w:t>
      </w:r>
      <w:r>
        <w:rPr>
          <w:color w:val="231F20"/>
          <w:spacing w:val="1"/>
        </w:rPr>
        <w:t> </w:t>
      </w:r>
      <w:r>
        <w:rPr>
          <w:color w:val="231F20"/>
        </w:rPr>
        <w:t>отрицания в ней какой-либо эстетической и художественной цен-</w:t>
      </w:r>
      <w:r>
        <w:rPr>
          <w:color w:val="231F20"/>
          <w:spacing w:val="1"/>
        </w:rPr>
        <w:t> </w:t>
      </w:r>
      <w:r>
        <w:rPr>
          <w:color w:val="231F20"/>
        </w:rPr>
        <w:t>ности. Скорее всего, в значительной степени подобные расхожде-</w:t>
      </w:r>
      <w:r>
        <w:rPr>
          <w:color w:val="231F20"/>
          <w:spacing w:val="-50"/>
        </w:rPr>
        <w:t> </w:t>
      </w:r>
      <w:r>
        <w:rPr>
          <w:color w:val="231F20"/>
        </w:rPr>
        <w:t>ния в оценках архитектурного стиля связаны с неоднозначностью</w:t>
      </w:r>
      <w:r>
        <w:rPr>
          <w:color w:val="231F20"/>
          <w:spacing w:val="-50"/>
        </w:rPr>
        <w:t> </w:t>
      </w:r>
      <w:r>
        <w:rPr>
          <w:color w:val="231F20"/>
        </w:rPr>
        <w:t>оценки</w:t>
      </w:r>
      <w:r>
        <w:rPr>
          <w:color w:val="231F20"/>
          <w:spacing w:val="1"/>
        </w:rPr>
        <w:t> </w:t>
      </w:r>
      <w:r>
        <w:rPr>
          <w:color w:val="231F20"/>
        </w:rPr>
        <w:t>самого</w:t>
      </w:r>
      <w:r>
        <w:rPr>
          <w:color w:val="231F20"/>
          <w:spacing w:val="2"/>
        </w:rPr>
        <w:t> </w:t>
      </w:r>
      <w:r>
        <w:rPr>
          <w:color w:val="231F20"/>
        </w:rPr>
        <w:t>сталинского</w:t>
      </w:r>
      <w:r>
        <w:rPr>
          <w:color w:val="231F20"/>
          <w:spacing w:val="2"/>
        </w:rPr>
        <w:t> </w:t>
      </w:r>
      <w:r>
        <w:rPr>
          <w:color w:val="231F20"/>
        </w:rPr>
        <w:t>периода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истории</w:t>
      </w:r>
      <w:r>
        <w:rPr>
          <w:color w:val="231F20"/>
          <w:spacing w:val="2"/>
        </w:rPr>
        <w:t> </w:t>
      </w:r>
      <w:r>
        <w:rPr>
          <w:color w:val="231F20"/>
        </w:rPr>
        <w:t>СССР.</w:t>
      </w:r>
    </w:p>
    <w:p>
      <w:pPr>
        <w:pStyle w:val="BodyText"/>
        <w:spacing w:line="254" w:lineRule="auto" w:before="6"/>
        <w:ind w:right="115" w:firstLine="396"/>
        <w:jc w:val="both"/>
      </w:pPr>
      <w:r>
        <w:rPr>
          <w:color w:val="231F20"/>
          <w:spacing w:val="-3"/>
        </w:rPr>
        <w:t>Между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тем,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стоит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обратить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внимание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показатели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комфорт-</w:t>
      </w:r>
      <w:r>
        <w:rPr>
          <w:color w:val="231F20"/>
          <w:spacing w:val="-50"/>
        </w:rPr>
        <w:t> </w:t>
      </w:r>
      <w:r>
        <w:rPr>
          <w:color w:val="231F20"/>
        </w:rPr>
        <w:t>ности</w:t>
      </w:r>
      <w:r>
        <w:rPr>
          <w:color w:val="231F20"/>
          <w:spacing w:val="21"/>
        </w:rPr>
        <w:t> </w:t>
      </w:r>
      <w:r>
        <w:rPr>
          <w:color w:val="231F20"/>
        </w:rPr>
        <w:t>«сталинок».</w:t>
      </w:r>
      <w:r>
        <w:rPr>
          <w:color w:val="231F20"/>
          <w:spacing w:val="21"/>
        </w:rPr>
        <w:t> </w:t>
      </w:r>
      <w:r>
        <w:rPr>
          <w:color w:val="231F20"/>
        </w:rPr>
        <w:t>Сегодня</w:t>
      </w:r>
      <w:r>
        <w:rPr>
          <w:color w:val="231F20"/>
          <w:spacing w:val="22"/>
        </w:rPr>
        <w:t> </w:t>
      </w:r>
      <w:r>
        <w:rPr>
          <w:color w:val="231F20"/>
        </w:rPr>
        <w:t>интерес</w:t>
      </w:r>
      <w:r>
        <w:rPr>
          <w:color w:val="231F20"/>
          <w:spacing w:val="21"/>
        </w:rPr>
        <w:t> </w:t>
      </w:r>
      <w:r>
        <w:rPr>
          <w:color w:val="231F20"/>
        </w:rPr>
        <w:t>большинства</w:t>
      </w:r>
      <w:r>
        <w:rPr>
          <w:color w:val="231F20"/>
          <w:spacing w:val="21"/>
        </w:rPr>
        <w:t> </w:t>
      </w:r>
      <w:r>
        <w:rPr>
          <w:color w:val="231F20"/>
        </w:rPr>
        <w:t>людей</w:t>
      </w:r>
      <w:r>
        <w:rPr>
          <w:color w:val="231F20"/>
          <w:spacing w:val="22"/>
        </w:rPr>
        <w:t> </w:t>
      </w:r>
      <w:r>
        <w:rPr>
          <w:color w:val="231F20"/>
        </w:rPr>
        <w:t>смещен</w:t>
      </w:r>
      <w:r>
        <w:rPr>
          <w:color w:val="231F20"/>
          <w:spacing w:val="1"/>
        </w:rPr>
        <w:t> </w:t>
      </w:r>
      <w:r>
        <w:rPr>
          <w:color w:val="231F20"/>
        </w:rPr>
        <w:t>в сторону нового жилья, и может сложиться мнение, что «сталин-</w:t>
      </w:r>
      <w:r>
        <w:rPr>
          <w:color w:val="231F20"/>
          <w:spacing w:val="-50"/>
        </w:rPr>
        <w:t> </w:t>
      </w:r>
      <w:r>
        <w:rPr>
          <w:color w:val="231F20"/>
        </w:rPr>
        <w:t>ки»</w:t>
      </w:r>
      <w:r>
        <w:rPr>
          <w:color w:val="231F20"/>
          <w:spacing w:val="35"/>
        </w:rPr>
        <w:t> </w:t>
      </w:r>
      <w:r>
        <w:rPr>
          <w:color w:val="231F20"/>
        </w:rPr>
        <w:t>проигрывают</w:t>
      </w:r>
      <w:r>
        <w:rPr>
          <w:color w:val="231F20"/>
          <w:spacing w:val="35"/>
        </w:rPr>
        <w:t> </w:t>
      </w:r>
      <w:r>
        <w:rPr>
          <w:color w:val="231F20"/>
        </w:rPr>
        <w:t>современному</w:t>
      </w:r>
      <w:r>
        <w:rPr>
          <w:color w:val="231F20"/>
          <w:spacing w:val="35"/>
        </w:rPr>
        <w:t> </w:t>
      </w:r>
      <w:r>
        <w:rPr>
          <w:color w:val="231F20"/>
        </w:rPr>
        <w:t>жилому</w:t>
      </w:r>
      <w:r>
        <w:rPr>
          <w:color w:val="231F20"/>
          <w:spacing w:val="35"/>
        </w:rPr>
        <w:t> </w:t>
      </w:r>
      <w:r>
        <w:rPr>
          <w:color w:val="231F20"/>
        </w:rPr>
        <w:t>строительству,</w:t>
      </w:r>
      <w:r>
        <w:rPr>
          <w:color w:val="231F20"/>
          <w:spacing w:val="36"/>
        </w:rPr>
        <w:t> </w:t>
      </w:r>
      <w:r>
        <w:rPr>
          <w:color w:val="231F20"/>
        </w:rPr>
        <w:t>однако</w:t>
      </w:r>
      <w:r>
        <w:rPr>
          <w:color w:val="231F20"/>
          <w:spacing w:val="-51"/>
        </w:rPr>
        <w:t> </w:t>
      </w:r>
      <w:r>
        <w:rPr>
          <w:color w:val="231F20"/>
        </w:rPr>
        <w:t>по квартирографии и потребительским качествам дома советско-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-13"/>
        </w:rPr>
        <w:t> </w:t>
      </w:r>
      <w:r>
        <w:rPr>
          <w:color w:val="231F20"/>
        </w:rPr>
        <w:t>периода</w:t>
      </w:r>
      <w:r>
        <w:rPr>
          <w:color w:val="231F20"/>
          <w:spacing w:val="-13"/>
        </w:rPr>
        <w:t> </w:t>
      </w:r>
      <w:r>
        <w:rPr>
          <w:color w:val="231F20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</w:rPr>
        <w:t>смело</w:t>
      </w:r>
      <w:r>
        <w:rPr>
          <w:color w:val="231F20"/>
          <w:spacing w:val="-13"/>
        </w:rPr>
        <w:t> </w:t>
      </w:r>
      <w:r>
        <w:rPr>
          <w:color w:val="231F20"/>
        </w:rPr>
        <w:t>отнести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твердому</w:t>
      </w:r>
      <w:r>
        <w:rPr>
          <w:color w:val="231F20"/>
          <w:spacing w:val="-12"/>
        </w:rPr>
        <w:t> </w:t>
      </w:r>
      <w:r>
        <w:rPr>
          <w:color w:val="231F20"/>
        </w:rPr>
        <w:t>комфорт-классу.</w:t>
      </w:r>
      <w:r>
        <w:rPr>
          <w:color w:val="231F20"/>
          <w:spacing w:val="-13"/>
        </w:rPr>
        <w:t> </w:t>
      </w:r>
      <w:r>
        <w:rPr>
          <w:color w:val="231F20"/>
        </w:rPr>
        <w:t>Хотя</w:t>
      </w:r>
      <w:r>
        <w:rPr>
          <w:color w:val="231F20"/>
          <w:spacing w:val="-50"/>
        </w:rPr>
        <w:t> </w:t>
      </w:r>
      <w:r>
        <w:rPr>
          <w:color w:val="231F20"/>
        </w:rPr>
        <w:t>бы потому, что «сталинки» – это малоквартирные дома не выше</w:t>
      </w:r>
      <w:r>
        <w:rPr>
          <w:color w:val="231F20"/>
          <w:spacing w:val="1"/>
        </w:rPr>
        <w:t> </w:t>
      </w:r>
      <w:r>
        <w:rPr>
          <w:color w:val="231F20"/>
        </w:rPr>
        <w:t>семи</w:t>
      </w:r>
      <w:r>
        <w:rPr>
          <w:color w:val="231F20"/>
          <w:spacing w:val="1"/>
        </w:rPr>
        <w:t> </w:t>
      </w:r>
      <w:r>
        <w:rPr>
          <w:color w:val="231F20"/>
        </w:rPr>
        <w:t>этажей,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большими</w:t>
      </w:r>
      <w:r>
        <w:rPr>
          <w:color w:val="231F20"/>
          <w:spacing w:val="1"/>
        </w:rPr>
        <w:t> </w:t>
      </w:r>
      <w:r>
        <w:rPr>
          <w:color w:val="231F20"/>
        </w:rPr>
        <w:t>лестничными</w:t>
      </w:r>
      <w:r>
        <w:rPr>
          <w:color w:val="231F20"/>
          <w:spacing w:val="1"/>
        </w:rPr>
        <w:t> </w:t>
      </w:r>
      <w:r>
        <w:rPr>
          <w:color w:val="231F20"/>
        </w:rPr>
        <w:t>пространствами,</w:t>
      </w:r>
      <w:r>
        <w:rPr>
          <w:color w:val="231F20"/>
          <w:spacing w:val="1"/>
        </w:rPr>
        <w:t> </w:t>
      </w:r>
      <w:r>
        <w:rPr>
          <w:color w:val="231F20"/>
        </w:rPr>
        <w:t>про-</w:t>
      </w:r>
      <w:r>
        <w:rPr>
          <w:color w:val="231F20"/>
          <w:spacing w:val="1"/>
        </w:rPr>
        <w:t> </w:t>
      </w:r>
      <w:r>
        <w:rPr>
          <w:color w:val="231F20"/>
        </w:rPr>
        <w:t>сторными зелеными дворами, хорошими планировками и объе-</w:t>
      </w:r>
      <w:r>
        <w:rPr>
          <w:color w:val="231F20"/>
          <w:spacing w:val="1"/>
        </w:rPr>
        <w:t> </w:t>
      </w:r>
      <w:r>
        <w:rPr>
          <w:color w:val="231F20"/>
        </w:rPr>
        <w:t>мами квартир. Большинство сталинских домов имеют бетонные</w:t>
      </w:r>
      <w:r>
        <w:rPr>
          <w:color w:val="231F20"/>
          <w:spacing w:val="1"/>
        </w:rPr>
        <w:t> </w:t>
      </w:r>
      <w:r>
        <w:rPr>
          <w:color w:val="231F20"/>
        </w:rPr>
        <w:t>перекрытия и построены по классической и веками отработанной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технологии – с массивными стенами из керамического кирпича.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Нормативные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сроки</w:t>
      </w:r>
      <w:r>
        <w:rPr>
          <w:color w:val="231F20"/>
          <w:spacing w:val="-12"/>
        </w:rPr>
        <w:t> </w:t>
      </w:r>
      <w:r>
        <w:rPr>
          <w:color w:val="231F20"/>
        </w:rPr>
        <w:t>службы</w:t>
      </w:r>
      <w:r>
        <w:rPr>
          <w:color w:val="231F20"/>
          <w:spacing w:val="-12"/>
        </w:rPr>
        <w:t> </w:t>
      </w:r>
      <w:r>
        <w:rPr>
          <w:color w:val="231F20"/>
        </w:rPr>
        <w:t>таких</w:t>
      </w:r>
      <w:r>
        <w:rPr>
          <w:color w:val="231F20"/>
          <w:spacing w:val="-12"/>
        </w:rPr>
        <w:t> </w:t>
      </w:r>
      <w:r>
        <w:rPr>
          <w:color w:val="231F20"/>
        </w:rPr>
        <w:t>зданий</w:t>
      </w:r>
      <w:r>
        <w:rPr>
          <w:color w:val="231F20"/>
          <w:spacing w:val="-11"/>
        </w:rPr>
        <w:t> </w:t>
      </w:r>
      <w:r>
        <w:rPr>
          <w:color w:val="231F20"/>
        </w:rPr>
        <w:t>составляют</w:t>
      </w:r>
      <w:r>
        <w:rPr>
          <w:color w:val="231F20"/>
          <w:spacing w:val="-12"/>
        </w:rPr>
        <w:t> </w:t>
      </w:r>
      <w:r>
        <w:rPr>
          <w:color w:val="231F20"/>
        </w:rPr>
        <w:t>150</w:t>
      </w:r>
      <w:r>
        <w:rPr>
          <w:color w:val="231F20"/>
          <w:spacing w:val="-12"/>
        </w:rPr>
        <w:t> </w:t>
      </w:r>
      <w:r>
        <w:rPr>
          <w:color w:val="231F20"/>
        </w:rPr>
        <w:t>лет,</w:t>
      </w:r>
      <w:r>
        <w:rPr>
          <w:color w:val="231F20"/>
          <w:spacing w:val="-12"/>
        </w:rPr>
        <w:t> </w:t>
      </w:r>
      <w:r>
        <w:rPr>
          <w:color w:val="231F20"/>
        </w:rPr>
        <w:t>сле-</w:t>
      </w:r>
      <w:r>
        <w:rPr>
          <w:color w:val="231F20"/>
          <w:spacing w:val="-50"/>
        </w:rPr>
        <w:t> </w:t>
      </w:r>
      <w:r>
        <w:rPr>
          <w:color w:val="231F20"/>
        </w:rPr>
        <w:t>довательно, классические послевоенные «сталинки» – это ещё со-</w:t>
      </w:r>
      <w:r>
        <w:rPr>
          <w:color w:val="231F20"/>
          <w:spacing w:val="-50"/>
        </w:rPr>
        <w:t> </w:t>
      </w:r>
      <w:r>
        <w:rPr>
          <w:color w:val="231F20"/>
        </w:rPr>
        <w:t>всем</w:t>
      </w:r>
      <w:r>
        <w:rPr>
          <w:color w:val="231F20"/>
          <w:spacing w:val="1"/>
        </w:rPr>
        <w:t> </w:t>
      </w:r>
      <w:r>
        <w:rPr>
          <w:color w:val="231F20"/>
        </w:rPr>
        <w:t>молодые</w:t>
      </w:r>
      <w:r>
        <w:rPr>
          <w:color w:val="231F20"/>
          <w:spacing w:val="1"/>
        </w:rPr>
        <w:t> </w:t>
      </w:r>
      <w:r>
        <w:rPr>
          <w:color w:val="231F20"/>
        </w:rPr>
        <w:t>строения.</w:t>
      </w:r>
    </w:p>
    <w:p>
      <w:pPr>
        <w:pStyle w:val="BodyText"/>
        <w:spacing w:line="254" w:lineRule="auto" w:before="12"/>
        <w:ind w:right="116" w:firstLine="396"/>
        <w:jc w:val="both"/>
      </w:pPr>
      <w:r>
        <w:rPr>
          <w:color w:val="231F20"/>
        </w:rPr>
        <w:t>На современном этапе серьезным минусом сталинских домов</w:t>
      </w:r>
      <w:r>
        <w:rPr>
          <w:color w:val="231F20"/>
          <w:spacing w:val="-50"/>
        </w:rPr>
        <w:t> </w:t>
      </w:r>
      <w:r>
        <w:rPr>
          <w:color w:val="231F20"/>
        </w:rPr>
        <w:t>является неоднородная социальная среда. Многие квартиры та-</w:t>
      </w:r>
      <w:r>
        <w:rPr>
          <w:color w:val="231F20"/>
          <w:spacing w:val="1"/>
        </w:rPr>
        <w:t> </w:t>
      </w:r>
      <w:r>
        <w:rPr>
          <w:color w:val="231F20"/>
        </w:rPr>
        <w:t>ких</w:t>
      </w:r>
      <w:r>
        <w:rPr>
          <w:color w:val="231F20"/>
          <w:spacing w:val="-4"/>
        </w:rPr>
        <w:t> </w:t>
      </w:r>
      <w:r>
        <w:rPr>
          <w:color w:val="231F20"/>
        </w:rPr>
        <w:t>домов</w:t>
      </w:r>
      <w:r>
        <w:rPr>
          <w:color w:val="231F20"/>
          <w:spacing w:val="-4"/>
        </w:rPr>
        <w:t> </w:t>
      </w:r>
      <w:r>
        <w:rPr>
          <w:color w:val="231F20"/>
        </w:rPr>
        <w:t>до</w:t>
      </w:r>
      <w:r>
        <w:rPr>
          <w:color w:val="231F20"/>
          <w:spacing w:val="-4"/>
        </w:rPr>
        <w:t> </w:t>
      </w:r>
      <w:r>
        <w:rPr>
          <w:color w:val="231F20"/>
        </w:rPr>
        <w:t>сих</w:t>
      </w:r>
      <w:r>
        <w:rPr>
          <w:color w:val="231F20"/>
          <w:spacing w:val="-4"/>
        </w:rPr>
        <w:t> </w:t>
      </w:r>
      <w:r>
        <w:rPr>
          <w:color w:val="231F20"/>
        </w:rPr>
        <w:t>пор</w:t>
      </w:r>
      <w:r>
        <w:rPr>
          <w:color w:val="231F20"/>
          <w:spacing w:val="-4"/>
        </w:rPr>
        <w:t> </w:t>
      </w:r>
      <w:r>
        <w:rPr>
          <w:color w:val="231F20"/>
        </w:rPr>
        <w:t>являются</w:t>
      </w:r>
      <w:r>
        <w:rPr>
          <w:color w:val="231F20"/>
          <w:spacing w:val="-3"/>
        </w:rPr>
        <w:t> </w:t>
      </w:r>
      <w:r>
        <w:rPr>
          <w:color w:val="231F20"/>
        </w:rPr>
        <w:t>«коммуналками»</w:t>
      </w:r>
      <w:r>
        <w:rPr>
          <w:color w:val="231F20"/>
          <w:spacing w:val="-4"/>
        </w:rPr>
        <w:t> </w:t>
      </w:r>
      <w:r>
        <w:rPr>
          <w:color w:val="231F20"/>
        </w:rPr>
        <w:t>и,</w:t>
      </w:r>
      <w:r>
        <w:rPr>
          <w:color w:val="231F20"/>
          <w:spacing w:val="-4"/>
        </w:rPr>
        <w:t> </w:t>
      </w:r>
      <w:r>
        <w:rPr>
          <w:color w:val="231F2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</w:rPr>
        <w:t>следствие,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377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98592;mso-wrap-distance-left:0;mso-wrap-distance-right:0" id="docshape24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Судебные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экспертизы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право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и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транспорте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/>
        <w:jc w:val="both"/>
      </w:pPr>
      <w:r>
        <w:rPr>
          <w:color w:val="231F20"/>
        </w:rPr>
        <w:t>конфликт «новых» и «старых» жильцов не позволяет эффективно</w:t>
      </w:r>
      <w:r>
        <w:rPr>
          <w:color w:val="231F20"/>
          <w:spacing w:val="1"/>
        </w:rPr>
        <w:t> </w:t>
      </w:r>
      <w:r>
        <w:rPr>
          <w:color w:val="231F20"/>
        </w:rPr>
        <w:t>управлять домом: отремонтировать подъезды, огородить террито-</w:t>
      </w:r>
      <w:r>
        <w:rPr>
          <w:color w:val="231F20"/>
          <w:spacing w:val="-50"/>
        </w:rPr>
        <w:t> </w:t>
      </w:r>
      <w:r>
        <w:rPr>
          <w:color w:val="231F20"/>
        </w:rPr>
        <w:t>рию,</w:t>
      </w:r>
      <w:r>
        <w:rPr>
          <w:color w:val="231F20"/>
          <w:spacing w:val="1"/>
        </w:rPr>
        <w:t> </w:t>
      </w:r>
      <w:r>
        <w:rPr>
          <w:color w:val="231F20"/>
        </w:rPr>
        <w:t>организовать</w:t>
      </w:r>
      <w:r>
        <w:rPr>
          <w:color w:val="231F20"/>
          <w:spacing w:val="1"/>
        </w:rPr>
        <w:t> </w:t>
      </w:r>
      <w:r>
        <w:rPr>
          <w:color w:val="231F20"/>
        </w:rPr>
        <w:t>охрану.</w:t>
      </w:r>
    </w:p>
    <w:p>
      <w:pPr>
        <w:pStyle w:val="BodyText"/>
        <w:spacing w:line="254" w:lineRule="auto" w:before="3"/>
        <w:ind w:right="115" w:firstLine="396"/>
        <w:jc w:val="both"/>
      </w:pPr>
      <w:r>
        <w:rPr>
          <w:color w:val="231F20"/>
          <w:w w:val="95"/>
        </w:rPr>
        <w:t>Несмотря на это, большинство «Кировских» достопримечатель-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ностей, например, здании станций метро «Автово» и «Кировский</w:t>
      </w:r>
      <w:r>
        <w:rPr>
          <w:color w:val="231F20"/>
          <w:spacing w:val="1"/>
        </w:rPr>
        <w:t> </w:t>
      </w:r>
      <w:r>
        <w:rPr>
          <w:color w:val="231F20"/>
        </w:rPr>
        <w:t>завод», до сих пор восхищают своими павильонами, привлекая</w:t>
      </w:r>
      <w:r>
        <w:rPr>
          <w:color w:val="231F20"/>
          <w:spacing w:val="1"/>
        </w:rPr>
        <w:t> </w:t>
      </w:r>
      <w:r>
        <w:rPr>
          <w:color w:val="231F20"/>
        </w:rPr>
        <w:t>внимание гармоничностью облика, тонкой интерпретацией прие-</w:t>
      </w:r>
      <w:r>
        <w:rPr>
          <w:color w:val="231F20"/>
          <w:spacing w:val="1"/>
        </w:rPr>
        <w:t> </w:t>
      </w:r>
      <w:r>
        <w:rPr>
          <w:color w:val="231F20"/>
        </w:rPr>
        <w:t>мов</w:t>
      </w:r>
      <w:r>
        <w:rPr>
          <w:color w:val="231F20"/>
          <w:spacing w:val="1"/>
        </w:rPr>
        <w:t> </w:t>
      </w:r>
      <w:r>
        <w:rPr>
          <w:color w:val="231F20"/>
        </w:rPr>
        <w:t>русского</w:t>
      </w:r>
      <w:r>
        <w:rPr>
          <w:color w:val="231F20"/>
          <w:spacing w:val="1"/>
        </w:rPr>
        <w:t> </w:t>
      </w:r>
      <w:r>
        <w:rPr>
          <w:color w:val="231F20"/>
        </w:rPr>
        <w:t>классицизма.</w:t>
      </w:r>
    </w:p>
    <w:p>
      <w:pPr>
        <w:pStyle w:val="BodyText"/>
        <w:spacing w:before="11"/>
        <w:ind w:left="0"/>
        <w:rPr>
          <w:sz w:val="18"/>
        </w:rPr>
      </w:pPr>
    </w:p>
    <w:p>
      <w:pPr>
        <w:spacing w:before="0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54"/>
        </w:numPr>
        <w:tabs>
          <w:tab w:pos="743" w:val="left" w:leader="none"/>
        </w:tabs>
        <w:spacing w:line="249" w:lineRule="auto" w:before="179" w:after="0"/>
        <w:ind w:left="118" w:right="120" w:firstLine="396"/>
        <w:jc w:val="both"/>
        <w:rPr>
          <w:sz w:val="18"/>
        </w:rPr>
      </w:pPr>
      <w:r>
        <w:rPr>
          <w:color w:val="231F20"/>
          <w:sz w:val="18"/>
        </w:rPr>
        <w:t>Кировский район. Администрация Санкт-Петербурга. URL: https://</w:t>
      </w:r>
      <w:r>
        <w:rPr>
          <w:color w:val="231F20"/>
          <w:spacing w:val="1"/>
          <w:sz w:val="18"/>
        </w:rPr>
        <w:t> </w:t>
      </w:r>
      <w:hyperlink r:id="rId137">
        <w:r>
          <w:rPr>
            <w:color w:val="231F20"/>
            <w:sz w:val="18"/>
          </w:rPr>
          <w:t>www.gov.spb.ru/gov/terr/reg_kirovsk/</w:t>
        </w:r>
      </w:hyperlink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23.03.2020)</w:t>
      </w:r>
    </w:p>
    <w:p>
      <w:pPr>
        <w:pStyle w:val="ListParagraph"/>
        <w:numPr>
          <w:ilvl w:val="0"/>
          <w:numId w:val="54"/>
        </w:numPr>
        <w:tabs>
          <w:tab w:pos="743" w:val="left" w:leader="none"/>
        </w:tabs>
        <w:spacing w:line="240" w:lineRule="auto" w:before="2" w:after="0"/>
        <w:ind w:left="742" w:right="0" w:hanging="228"/>
        <w:jc w:val="both"/>
        <w:rPr>
          <w:sz w:val="18"/>
        </w:rPr>
      </w:pPr>
      <w:r>
        <w:rPr>
          <w:color w:val="231F20"/>
          <w:sz w:val="18"/>
        </w:rPr>
        <w:t>Ленинград.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Путеводитель.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Л.: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Лениздат,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1987.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96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54"/>
        </w:numPr>
        <w:tabs>
          <w:tab w:pos="743" w:val="left" w:leader="none"/>
        </w:tabs>
        <w:spacing w:line="249" w:lineRule="auto" w:before="9" w:after="0"/>
        <w:ind w:left="118" w:right="114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Горбачевич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К.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С.,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Хабло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Почему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так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названы?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происхождении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названий улиц, площадей, островов, рек и мостов Санкт-Петербурга. СПб.: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Норинт,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1996. 360 с.</w:t>
      </w:r>
    </w:p>
    <w:p>
      <w:pPr>
        <w:pStyle w:val="ListParagraph"/>
        <w:numPr>
          <w:ilvl w:val="0"/>
          <w:numId w:val="54"/>
        </w:numPr>
        <w:tabs>
          <w:tab w:pos="743" w:val="left" w:leader="none"/>
        </w:tabs>
        <w:spacing w:line="249" w:lineRule="auto" w:before="2" w:after="0"/>
        <w:ind w:left="118" w:right="119" w:firstLine="396"/>
        <w:jc w:val="both"/>
        <w:rPr>
          <w:sz w:val="18"/>
        </w:rPr>
      </w:pPr>
      <w:r>
        <w:rPr>
          <w:color w:val="231F20"/>
          <w:sz w:val="18"/>
        </w:rPr>
        <w:t>Ленинград.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Историко-географический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атлас.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Главное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управление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геодезии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картографии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Совете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министров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СССР,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1981.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118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54"/>
        </w:numPr>
        <w:tabs>
          <w:tab w:pos="743" w:val="left" w:leader="none"/>
        </w:tabs>
        <w:spacing w:line="249" w:lineRule="auto" w:before="1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Топонимическая энциклопедия Санкт-Петербурга. СПб.: Информа-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ционно-издательское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агентство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ЛИК,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808 с.</w:t>
      </w:r>
    </w:p>
    <w:p>
      <w:pPr>
        <w:pStyle w:val="ListParagraph"/>
        <w:numPr>
          <w:ilvl w:val="0"/>
          <w:numId w:val="54"/>
        </w:numPr>
        <w:tabs>
          <w:tab w:pos="743" w:val="left" w:leader="none"/>
        </w:tabs>
        <w:spacing w:line="249" w:lineRule="auto" w:before="2" w:after="0"/>
        <w:ind w:left="118" w:right="114" w:firstLine="396"/>
        <w:jc w:val="both"/>
        <w:rPr>
          <w:sz w:val="18"/>
        </w:rPr>
      </w:pPr>
      <w:r>
        <w:rPr>
          <w:color w:val="231F20"/>
          <w:sz w:val="18"/>
        </w:rPr>
        <w:t>Зодчие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Санкт-Петербурга.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XX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век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сост.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Исаченко,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ред.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Ю.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Артемьева,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Прохватилова.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Лениздат,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2000.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720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54"/>
        </w:numPr>
        <w:tabs>
          <w:tab w:pos="743" w:val="left" w:leader="none"/>
        </w:tabs>
        <w:spacing w:line="249" w:lineRule="auto" w:before="1" w:after="0"/>
        <w:ind w:left="118" w:right="118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Зодчие Санкт-Петербурга. XIX – начало XX века / сост. В. Г. Исаченко,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ред.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Ю.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Артемьева,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Прохватилова.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СПб.: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Лениздат,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1998.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1070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54"/>
        </w:numPr>
        <w:tabs>
          <w:tab w:pos="743" w:val="left" w:leader="none"/>
        </w:tabs>
        <w:spacing w:line="249" w:lineRule="auto" w:before="2" w:after="0"/>
        <w:ind w:left="118" w:right="119" w:firstLine="396"/>
        <w:jc w:val="both"/>
        <w:rPr>
          <w:sz w:val="18"/>
        </w:rPr>
      </w:pPr>
      <w:r>
        <w:rPr>
          <w:color w:val="231F20"/>
          <w:sz w:val="18"/>
        </w:rPr>
        <w:t>Исаченко В. Г. Архитектурные ансамбли Кировского района Петер-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бурга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 История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Петербурга. 2007,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1(35).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5–13.</w:t>
      </w:r>
    </w:p>
    <w:p>
      <w:pPr>
        <w:pStyle w:val="ListParagraph"/>
        <w:numPr>
          <w:ilvl w:val="0"/>
          <w:numId w:val="54"/>
        </w:numPr>
        <w:tabs>
          <w:tab w:pos="743" w:val="left" w:leader="none"/>
        </w:tabs>
        <w:spacing w:line="249" w:lineRule="auto" w:before="1" w:after="0"/>
        <w:ind w:left="118" w:right="120" w:firstLine="396"/>
        <w:jc w:val="both"/>
        <w:rPr>
          <w:sz w:val="18"/>
        </w:rPr>
      </w:pPr>
      <w:r>
        <w:rPr>
          <w:color w:val="231F20"/>
          <w:sz w:val="18"/>
        </w:rPr>
        <w:t>Хмельницкий Д. С. Архитектура Сталина: Психология и стиль. М.: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Прогресс-Традиция.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2007. 560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</w:pPr>
    </w:p>
    <w:p>
      <w:pPr>
        <w:pStyle w:val="Heading1"/>
        <w:spacing w:before="0"/>
        <w:ind w:left="1418" w:right="0"/>
        <w:jc w:val="left"/>
        <w:rPr>
          <w:rFonts w:ascii="Arial" w:hAnsi="Arial"/>
        </w:rPr>
      </w:pPr>
      <w:r>
        <w:rPr>
          <w:rFonts w:ascii="Arial" w:hAnsi="Arial"/>
          <w:color w:val="231F20"/>
        </w:rPr>
        <w:t>«ПЕРВЫЕ</w:t>
      </w:r>
      <w:r>
        <w:rPr>
          <w:rFonts w:ascii="Arial" w:hAnsi="Arial"/>
          <w:color w:val="231F20"/>
          <w:spacing w:val="31"/>
        </w:rPr>
        <w:t> </w:t>
      </w:r>
      <w:r>
        <w:rPr>
          <w:rFonts w:ascii="Arial" w:hAnsi="Arial"/>
          <w:color w:val="231F20"/>
        </w:rPr>
        <w:t>ШАГИ</w:t>
      </w:r>
      <w:r>
        <w:rPr>
          <w:rFonts w:ascii="Arial" w:hAnsi="Arial"/>
          <w:color w:val="231F20"/>
          <w:spacing w:val="31"/>
        </w:rPr>
        <w:t> </w:t>
      </w:r>
      <w:r>
        <w:rPr>
          <w:rFonts w:ascii="Arial" w:hAnsi="Arial"/>
          <w:color w:val="231F20"/>
        </w:rPr>
        <w:t>В</w:t>
      </w:r>
      <w:r>
        <w:rPr>
          <w:rFonts w:ascii="Arial" w:hAnsi="Arial"/>
          <w:color w:val="231F20"/>
          <w:spacing w:val="32"/>
        </w:rPr>
        <w:t> </w:t>
      </w:r>
      <w:r>
        <w:rPr>
          <w:rFonts w:ascii="Arial" w:hAnsi="Arial"/>
          <w:color w:val="231F20"/>
        </w:rPr>
        <w:t>НАУКЕ»</w:t>
      </w:r>
    </w:p>
    <w:p>
      <w:pPr>
        <w:pStyle w:val="BodyText"/>
        <w:spacing w:before="5"/>
        <w:ind w:left="0"/>
        <w:rPr>
          <w:rFonts w:ascii="Arial"/>
          <w:b/>
          <w:sz w:val="3"/>
        </w:rPr>
      </w:pPr>
      <w:r>
        <w:rPr/>
        <w:pict>
          <v:group style="position:absolute;margin-left:60.944901pt;margin-top:3.207374pt;width:297.650pt;height:2pt;mso-position-horizontal-relative:page;mso-position-vertical-relative:paragraph;z-index:-15598080;mso-wrap-distance-left:0;mso-wrap-distance-right:0" id="docshapegroup246" coordorigin="1219,64" coordsize="5953,40">
            <v:line style="position:absolute" from="1219,74" to="7172,74" stroked="true" strokeweight="1pt" strokecolor="#231f20">
              <v:stroke dashstyle="solid"/>
            </v:line>
            <v:line style="position:absolute" from="1219,101" to="7172,101" stroked="true" strokeweight=".334pt" strokecolor="#231f20">
              <v:stroke dashstyle="solid"/>
            </v:line>
            <w10:wrap type="topAndBottom"/>
          </v:group>
        </w:pict>
      </w:r>
    </w:p>
    <w:p>
      <w:pPr>
        <w:pStyle w:val="BodyText"/>
        <w:spacing w:before="3"/>
        <w:ind w:left="0"/>
        <w:rPr>
          <w:rFonts w:ascii="Arial"/>
          <w:b/>
          <w:sz w:val="16"/>
        </w:rPr>
      </w:pPr>
    </w:p>
    <w:p>
      <w:pPr>
        <w:spacing w:after="0"/>
        <w:rPr>
          <w:rFonts w:ascii="Arial"/>
          <w:sz w:val="16"/>
        </w:rPr>
        <w:sectPr>
          <w:pgSz w:w="8400" w:h="11910"/>
          <w:pgMar w:header="0" w:footer="1149" w:top="1100" w:bottom="1340" w:left="1100" w:right="1100"/>
        </w:sectPr>
      </w:pPr>
    </w:p>
    <w:p>
      <w:pPr>
        <w:spacing w:before="90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15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69.001.5.697</w:t>
      </w:r>
    </w:p>
    <w:p>
      <w:pPr>
        <w:spacing w:line="254" w:lineRule="auto" w:before="14"/>
        <w:ind w:left="118" w:right="38" w:firstLine="0"/>
        <w:jc w:val="left"/>
        <w:rPr>
          <w:sz w:val="18"/>
        </w:rPr>
      </w:pPr>
      <w:r>
        <w:rPr>
          <w:i/>
          <w:color w:val="231F20"/>
          <w:spacing w:val="-2"/>
          <w:w w:val="95"/>
          <w:sz w:val="18"/>
        </w:rPr>
        <w:t>Мария Валентиновна </w:t>
      </w:r>
      <w:r>
        <w:rPr>
          <w:i/>
          <w:color w:val="231F20"/>
          <w:spacing w:val="-1"/>
          <w:w w:val="95"/>
          <w:sz w:val="18"/>
        </w:rPr>
        <w:t>Воронкова</w:t>
      </w:r>
      <w:r>
        <w:rPr>
          <w:color w:val="231F20"/>
          <w:spacing w:val="-1"/>
          <w:w w:val="95"/>
          <w:sz w:val="18"/>
        </w:rPr>
        <w:t>, студент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(Санкт-Петербургское государственное</w:t>
      </w:r>
      <w:r>
        <w:rPr>
          <w:color w:val="231F20"/>
          <w:w w:val="95"/>
          <w:sz w:val="18"/>
        </w:rPr>
        <w:t> </w:t>
      </w:r>
      <w:r>
        <w:rPr>
          <w:color w:val="231F20"/>
          <w:sz w:val="18"/>
        </w:rPr>
        <w:t>автономное профессиональное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образовательное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учреждение</w:t>
      </w:r>
    </w:p>
    <w:p>
      <w:pPr>
        <w:spacing w:line="254" w:lineRule="auto" w:before="2"/>
        <w:ind w:left="118" w:right="566" w:firstLine="0"/>
        <w:jc w:val="left"/>
        <w:rPr>
          <w:sz w:val="18"/>
        </w:rPr>
      </w:pPr>
      <w:r>
        <w:rPr>
          <w:color w:val="231F20"/>
          <w:w w:val="95"/>
          <w:sz w:val="18"/>
        </w:rPr>
        <w:t>«Колледж туризма 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гостиничного </w:t>
      </w:r>
      <w:r>
        <w:rPr>
          <w:color w:val="231F20"/>
          <w:spacing w:val="-1"/>
          <w:w w:val="95"/>
          <w:sz w:val="18"/>
        </w:rPr>
        <w:t>сервиса»)</w:t>
      </w:r>
    </w:p>
    <w:p>
      <w:pPr>
        <w:spacing w:before="1"/>
        <w:ind w:left="118" w:right="0" w:firstLine="0"/>
        <w:jc w:val="left"/>
        <w:rPr>
          <w:i/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29"/>
          <w:w w:val="90"/>
          <w:sz w:val="18"/>
        </w:rPr>
        <w:t> </w:t>
      </w:r>
      <w:hyperlink r:id="rId138">
        <w:r>
          <w:rPr>
            <w:i/>
            <w:color w:val="231F20"/>
            <w:w w:val="90"/>
            <w:sz w:val="18"/>
          </w:rPr>
          <w:t>mailmailmail35@bk.ru</w:t>
        </w:r>
      </w:hyperlink>
    </w:p>
    <w:p>
      <w:pPr>
        <w:spacing w:line="240" w:lineRule="auto" w:before="0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17" w:firstLine="0"/>
        <w:jc w:val="right"/>
        <w:rPr>
          <w:sz w:val="18"/>
        </w:rPr>
      </w:pPr>
      <w:r>
        <w:rPr>
          <w:i/>
          <w:color w:val="231F20"/>
          <w:w w:val="90"/>
          <w:sz w:val="18"/>
        </w:rPr>
        <w:t>Maria</w:t>
      </w:r>
      <w:r>
        <w:rPr>
          <w:i/>
          <w:color w:val="231F20"/>
          <w:spacing w:val="20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Valentinovna</w:t>
      </w:r>
      <w:r>
        <w:rPr>
          <w:i/>
          <w:color w:val="231F20"/>
          <w:spacing w:val="20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Voronkova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21"/>
          <w:w w:val="90"/>
          <w:sz w:val="18"/>
        </w:rPr>
        <w:t> </w:t>
      </w:r>
      <w:r>
        <w:rPr>
          <w:color w:val="231F20"/>
          <w:w w:val="90"/>
          <w:sz w:val="18"/>
        </w:rPr>
        <w:t>student</w:t>
      </w:r>
    </w:p>
    <w:p>
      <w:pPr>
        <w:spacing w:line="254" w:lineRule="auto" w:before="13"/>
        <w:ind w:left="991" w:right="115" w:firstLine="261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(Saint Petersburg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Independent </w:t>
      </w:r>
      <w:r>
        <w:rPr>
          <w:color w:val="231F20"/>
          <w:w w:val="95"/>
          <w:sz w:val="18"/>
        </w:rPr>
        <w:t>Vocational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Educational Establishment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6"/>
          <w:sz w:val="18"/>
        </w:rPr>
        <w:t>College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6"/>
          <w:sz w:val="18"/>
        </w:rPr>
        <w:t>of Tourism</w:t>
      </w:r>
    </w:p>
    <w:p>
      <w:pPr>
        <w:spacing w:before="2"/>
        <w:ind w:left="0" w:right="11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and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Hotel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Service)</w:t>
      </w:r>
    </w:p>
    <w:p>
      <w:pPr>
        <w:spacing w:before="13"/>
        <w:ind w:left="0" w:right="117" w:firstLine="0"/>
        <w:jc w:val="right"/>
        <w:rPr>
          <w:i/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64"/>
          <w:sz w:val="18"/>
        </w:rPr>
        <w:t> </w:t>
      </w:r>
      <w:hyperlink r:id="rId138">
        <w:r>
          <w:rPr>
            <w:i/>
            <w:color w:val="231F20"/>
            <w:w w:val="90"/>
            <w:sz w:val="18"/>
          </w:rPr>
          <w:t>mailmailmail35@bk.ru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3143" w:space="130"/>
            <w:col w:w="2927"/>
          </w:cols>
        </w:sectPr>
      </w:pPr>
    </w:p>
    <w:p>
      <w:pPr>
        <w:pStyle w:val="BodyText"/>
        <w:spacing w:before="1"/>
        <w:ind w:left="0"/>
        <w:rPr>
          <w:i/>
          <w:sz w:val="12"/>
        </w:rPr>
      </w:pPr>
    </w:p>
    <w:p>
      <w:pPr>
        <w:spacing w:before="90"/>
        <w:ind w:left="105" w:right="98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ПРОБЛЕМАТИКА</w:t>
      </w:r>
      <w:r>
        <w:rPr>
          <w:b/>
          <w:color w:val="231F20"/>
          <w:spacing w:val="44"/>
          <w:sz w:val="24"/>
        </w:rPr>
        <w:t> </w:t>
      </w:r>
      <w:r>
        <w:rPr>
          <w:b/>
          <w:color w:val="231F20"/>
          <w:sz w:val="24"/>
        </w:rPr>
        <w:t>РАЗРАБОТКИ</w:t>
      </w:r>
      <w:r>
        <w:rPr>
          <w:b/>
          <w:color w:val="231F20"/>
          <w:spacing w:val="45"/>
          <w:sz w:val="24"/>
        </w:rPr>
        <w:t> </w:t>
      </w:r>
      <w:r>
        <w:rPr>
          <w:b/>
          <w:color w:val="231F20"/>
          <w:sz w:val="24"/>
        </w:rPr>
        <w:t>ЭЛЕМЕНТОВ</w:t>
      </w:r>
    </w:p>
    <w:p>
      <w:pPr>
        <w:spacing w:line="249" w:lineRule="auto" w:before="12"/>
        <w:ind w:left="182" w:right="178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«ПАССИВНОГО</w:t>
      </w:r>
      <w:r>
        <w:rPr>
          <w:b/>
          <w:color w:val="231F20"/>
          <w:spacing w:val="7"/>
          <w:sz w:val="24"/>
        </w:rPr>
        <w:t> </w:t>
      </w:r>
      <w:r>
        <w:rPr>
          <w:b/>
          <w:color w:val="231F20"/>
          <w:sz w:val="24"/>
        </w:rPr>
        <w:t>ДОМА»</w:t>
      </w:r>
      <w:r>
        <w:rPr>
          <w:b/>
          <w:color w:val="231F20"/>
          <w:spacing w:val="59"/>
          <w:sz w:val="24"/>
        </w:rPr>
        <w:t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7"/>
          <w:sz w:val="24"/>
        </w:rPr>
        <w:t> </w:t>
      </w:r>
      <w:r>
        <w:rPr>
          <w:b/>
          <w:color w:val="231F20"/>
          <w:sz w:val="24"/>
        </w:rPr>
        <w:t>ТЕХНОЛОГИЧЕСКИХ</w:t>
      </w:r>
      <w:r>
        <w:rPr>
          <w:b/>
          <w:color w:val="231F20"/>
          <w:spacing w:val="-57"/>
          <w:sz w:val="24"/>
        </w:rPr>
        <w:t> </w:t>
      </w:r>
      <w:r>
        <w:rPr>
          <w:b/>
          <w:color w:val="231F20"/>
          <w:sz w:val="24"/>
        </w:rPr>
        <w:t>РЕШЕНИЯХ   ПРОЕКТОВ   ЖИЛЫХ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КОМПЛЕКСОВ</w:t>
      </w:r>
      <w:r>
        <w:rPr>
          <w:b/>
          <w:color w:val="231F20"/>
          <w:spacing w:val="15"/>
          <w:sz w:val="24"/>
        </w:rPr>
        <w:t> </w:t>
      </w:r>
      <w:r>
        <w:rPr>
          <w:b/>
          <w:color w:val="231F20"/>
          <w:sz w:val="24"/>
        </w:rPr>
        <w:t>ДЛЯ</w:t>
      </w:r>
      <w:r>
        <w:rPr>
          <w:b/>
          <w:color w:val="231F20"/>
          <w:spacing w:val="16"/>
          <w:sz w:val="24"/>
        </w:rPr>
        <w:t> </w:t>
      </w:r>
      <w:r>
        <w:rPr>
          <w:b/>
          <w:color w:val="231F20"/>
          <w:sz w:val="24"/>
        </w:rPr>
        <w:t>СТРОИТЕЛЬСТВА</w:t>
      </w:r>
    </w:p>
    <w:p>
      <w:pPr>
        <w:pStyle w:val="Heading1"/>
        <w:spacing w:before="3"/>
        <w:ind w:left="899"/>
      </w:pPr>
      <w:bookmarkStart w:name="_TOC_250001" w:id="3"/>
      <w:r>
        <w:rPr>
          <w:color w:val="231F20"/>
        </w:rPr>
        <w:t>В</w:t>
      </w:r>
      <w:r>
        <w:rPr>
          <w:color w:val="231F20"/>
          <w:spacing w:val="39"/>
        </w:rPr>
        <w:t> </w:t>
      </w:r>
      <w:r>
        <w:rPr>
          <w:color w:val="231F20"/>
        </w:rPr>
        <w:t>ОСОБЫХ</w:t>
      </w:r>
      <w:r>
        <w:rPr>
          <w:color w:val="231F20"/>
          <w:spacing w:val="40"/>
        </w:rPr>
        <w:t> </w:t>
      </w:r>
      <w:bookmarkEnd w:id="3"/>
      <w:r>
        <w:rPr>
          <w:color w:val="231F20"/>
        </w:rPr>
        <w:t>УСЛОВИЯХ</w:t>
      </w:r>
    </w:p>
    <w:p>
      <w:pPr>
        <w:pStyle w:val="BodyText"/>
        <w:spacing w:before="7"/>
        <w:ind w:left="0"/>
        <w:rPr>
          <w:b/>
          <w:sz w:val="25"/>
        </w:rPr>
      </w:pPr>
    </w:p>
    <w:p>
      <w:pPr>
        <w:pStyle w:val="Heading2"/>
        <w:spacing w:line="249" w:lineRule="auto" w:before="1"/>
        <w:ind w:left="501" w:right="484" w:hanging="9"/>
      </w:pPr>
      <w:r>
        <w:rPr>
          <w:color w:val="231F20"/>
        </w:rPr>
        <w:t>PROBLEMS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60"/>
        </w:rPr>
        <w:t> </w:t>
      </w:r>
      <w:r>
        <w:rPr>
          <w:color w:val="231F20"/>
        </w:rPr>
        <w:t>DEVELOPING</w:t>
      </w:r>
      <w:r>
        <w:rPr>
          <w:color w:val="231F20"/>
          <w:spacing w:val="60"/>
        </w:rPr>
        <w:t> </w:t>
      </w:r>
      <w:r>
        <w:rPr>
          <w:color w:val="231F20"/>
        </w:rPr>
        <w:t>ELEMENTS</w:t>
      </w:r>
      <w:r>
        <w:rPr>
          <w:color w:val="231F20"/>
          <w:spacing w:val="60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A “PASSIVE</w:t>
      </w:r>
      <w:r>
        <w:rPr>
          <w:color w:val="231F20"/>
          <w:spacing w:val="1"/>
        </w:rPr>
        <w:t> </w:t>
      </w:r>
      <w:r>
        <w:rPr>
          <w:color w:val="231F20"/>
        </w:rPr>
        <w:t>HOUSE”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TECHNOLOGICAL</w:t>
      </w:r>
      <w:r>
        <w:rPr>
          <w:color w:val="231F20"/>
          <w:spacing w:val="1"/>
        </w:rPr>
        <w:t> </w:t>
      </w:r>
      <w:r>
        <w:rPr>
          <w:color w:val="231F20"/>
        </w:rPr>
        <w:t>COLUTIONS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RESIDENTIAL COMPLEX</w:t>
      </w:r>
      <w:r>
        <w:rPr>
          <w:color w:val="231F20"/>
          <w:spacing w:val="1"/>
        </w:rPr>
        <w:t> </w:t>
      </w:r>
      <w:r>
        <w:rPr>
          <w:color w:val="231F20"/>
        </w:rPr>
        <w:t>PROJECTS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CONSTRUCTION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SPECIAL</w:t>
      </w:r>
      <w:r>
        <w:rPr>
          <w:color w:val="231F20"/>
          <w:spacing w:val="-57"/>
        </w:rPr>
        <w:t> </w:t>
      </w:r>
      <w:r>
        <w:rPr>
          <w:color w:val="231F20"/>
        </w:rPr>
        <w:t>CONDITIONS</w:t>
      </w:r>
    </w:p>
    <w:p>
      <w:pPr>
        <w:pStyle w:val="BodyText"/>
        <w:ind w:left="0"/>
        <w:rPr>
          <w:sz w:val="24"/>
        </w:rPr>
      </w:pPr>
    </w:p>
    <w:p>
      <w:pPr>
        <w:spacing w:line="254" w:lineRule="auto" w:before="0"/>
        <w:ind w:left="118" w:right="113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Строительство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стратегически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важных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реги-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онах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Крайнего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Севера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имеет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ряд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особенностей.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Инновационный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подход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воз-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ведению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объектов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данных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территориях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обусловлен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такими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факторами,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климатические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условия,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вечная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мерзлота,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сложность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производства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монтажных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работ, ограниченных как сроком производства, так и необходимостью транс-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портировки сложной строительной техники; высокие транспортные расходы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 доставку, как машин и механизмов, так и строительных материалов и т. д.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данной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работе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представлены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особенности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возведения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многоэтажных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объек-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тов по системе «Пассивный дом». Разрабатываемый проект предполагает не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точечную,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комплексную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застройку.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Предложенный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способ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монтажа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позволит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вести работы в сокращенные сроки, и тем самым произвести основные мон-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тажные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работы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короткий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период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положительных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температур.</w:t>
      </w:r>
    </w:p>
    <w:p>
      <w:pPr>
        <w:spacing w:after="0" w:line="254" w:lineRule="auto"/>
        <w:jc w:val="both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97568;mso-wrap-distance-left:0;mso-wrap-distance-right:0" id="docshape24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«Первые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шаги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науке»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spacing w:line="244" w:lineRule="auto" w:before="93"/>
        <w:ind w:left="118" w:right="115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арктическая зона, вечномерзлые грунты, теплосопро-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тивление,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«пассивные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дома»,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энергоэффективность,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быстросборные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дома,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ку-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польная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технология, инверсионная кровля</w:t>
      </w:r>
    </w:p>
    <w:p>
      <w:pPr>
        <w:pStyle w:val="BodyText"/>
        <w:spacing w:before="7"/>
        <w:ind w:left="0"/>
        <w:rPr>
          <w:sz w:val="18"/>
        </w:rPr>
      </w:pPr>
    </w:p>
    <w:p>
      <w:pPr>
        <w:spacing w:line="244" w:lineRule="auto" w:before="1"/>
        <w:ind w:left="118" w:right="114" w:firstLine="396"/>
        <w:jc w:val="both"/>
        <w:rPr>
          <w:sz w:val="18"/>
        </w:rPr>
      </w:pPr>
      <w:r>
        <w:rPr>
          <w:color w:val="231F20"/>
          <w:sz w:val="18"/>
        </w:rPr>
        <w:t>Construction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regions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North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strategically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the Russian Federation has a number of features. Innovative approach to construc-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tion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areas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conditioned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climate,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permafrost,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complexity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duction installation, both limited by production life and the necessity of transport-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ing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construction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equipment;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high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transport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costs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delivery,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both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machines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mechanisms and construction materials, etc. This paper presents the features of the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construction of multi-storey objects using the “Passive house” system. The project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under development does not involve a point, but a complex development. The pro-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posed method of installation will allow building in a short time, and thus perform-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main installation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works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 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short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period of positive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temperatures.</w:t>
      </w:r>
    </w:p>
    <w:p>
      <w:pPr>
        <w:spacing w:line="244" w:lineRule="auto" w:before="8"/>
        <w:ind w:left="118" w:right="11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Keywords</w:t>
      </w:r>
      <w:r>
        <w:rPr>
          <w:color w:val="231F20"/>
          <w:w w:val="95"/>
          <w:sz w:val="18"/>
        </w:rPr>
        <w:t>: Arctic Zone, permafrost soils, heat resistance, “passive houses”, en-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ergy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efficiency,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quick-build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homes,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dome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technology,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inversion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roof</w:t>
      </w:r>
    </w:p>
    <w:p>
      <w:pPr>
        <w:pStyle w:val="BodyText"/>
        <w:spacing w:before="8"/>
        <w:ind w:left="0"/>
        <w:rPr>
          <w:sz w:val="23"/>
        </w:rPr>
      </w:pPr>
    </w:p>
    <w:p>
      <w:pPr>
        <w:pStyle w:val="Heading3"/>
        <w:ind w:right="892"/>
      </w:pPr>
      <w:r>
        <w:rPr>
          <w:color w:val="231F20"/>
        </w:rPr>
        <w:t>Введение</w:t>
      </w:r>
    </w:p>
    <w:p>
      <w:pPr>
        <w:pStyle w:val="BodyText"/>
        <w:spacing w:before="2"/>
        <w:ind w:left="0"/>
        <w:rPr>
          <w:b/>
          <w:sz w:val="23"/>
        </w:rPr>
      </w:pPr>
    </w:p>
    <w:p>
      <w:pPr>
        <w:pStyle w:val="BodyText"/>
        <w:spacing w:line="252" w:lineRule="auto"/>
        <w:ind w:right="114" w:firstLine="396"/>
        <w:jc w:val="both"/>
      </w:pPr>
      <w:r>
        <w:rPr>
          <w:color w:val="231F20"/>
          <w:spacing w:val="-2"/>
        </w:rPr>
        <w:t>Значительная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часть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территории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России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(более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65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%)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располага-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ется в арктической </w:t>
      </w:r>
      <w:r>
        <w:rPr>
          <w:color w:val="231F20"/>
          <w:spacing w:val="-3"/>
        </w:rPr>
        <w:t>и субарктической зонах, со сложными природно-</w:t>
      </w:r>
      <w:r>
        <w:rPr>
          <w:color w:val="231F20"/>
          <w:spacing w:val="-50"/>
        </w:rPr>
        <w:t> </w:t>
      </w:r>
      <w:r>
        <w:rPr>
          <w:color w:val="231F20"/>
        </w:rPr>
        <w:t>климатическими условиями, вечной мерзлотой. Якутия – самый</w:t>
      </w:r>
      <w:r>
        <w:rPr>
          <w:color w:val="231F20"/>
          <w:spacing w:val="1"/>
        </w:rPr>
        <w:t> </w:t>
      </w:r>
      <w:r>
        <w:rPr>
          <w:color w:val="231F20"/>
        </w:rPr>
        <w:t>большой регион России, но развитие данной территории сдержи-</w:t>
      </w:r>
      <w:r>
        <w:rPr>
          <w:color w:val="231F20"/>
          <w:spacing w:val="1"/>
        </w:rPr>
        <w:t> </w:t>
      </w:r>
      <w:r>
        <w:rPr>
          <w:color w:val="231F20"/>
        </w:rPr>
        <w:t>вается сложными природно-климатическими условиями, и соци-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ально-экономическими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факторами.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следствие,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Якутия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50"/>
        </w:rPr>
        <w:t> </w:t>
      </w:r>
      <w:r>
        <w:rPr>
          <w:color w:val="231F20"/>
        </w:rPr>
        <w:t>самым малозаселенным регионом страны. Отрицательные средне-</w:t>
      </w:r>
      <w:r>
        <w:rPr>
          <w:color w:val="231F20"/>
          <w:spacing w:val="-50"/>
        </w:rPr>
        <w:t> </w:t>
      </w:r>
      <w:r>
        <w:rPr>
          <w:color w:val="231F20"/>
        </w:rPr>
        <w:t>годовые</w:t>
      </w:r>
      <w:r>
        <w:rPr>
          <w:color w:val="231F20"/>
          <w:spacing w:val="14"/>
        </w:rPr>
        <w:t> </w:t>
      </w:r>
      <w:r>
        <w:rPr>
          <w:color w:val="231F20"/>
        </w:rPr>
        <w:t>температуры</w:t>
      </w:r>
      <w:r>
        <w:rPr>
          <w:color w:val="231F20"/>
          <w:spacing w:val="15"/>
        </w:rPr>
        <w:t> </w:t>
      </w:r>
      <w:r>
        <w:rPr>
          <w:color w:val="231F20"/>
        </w:rPr>
        <w:t>длятся</w:t>
      </w:r>
      <w:r>
        <w:rPr>
          <w:color w:val="231F20"/>
          <w:spacing w:val="15"/>
        </w:rPr>
        <w:t> </w:t>
      </w:r>
      <w:r>
        <w:rPr>
          <w:color w:val="231F20"/>
        </w:rPr>
        <w:t>не</w:t>
      </w:r>
      <w:r>
        <w:rPr>
          <w:color w:val="231F20"/>
          <w:spacing w:val="15"/>
        </w:rPr>
        <w:t> </w:t>
      </w:r>
      <w:r>
        <w:rPr>
          <w:color w:val="231F20"/>
        </w:rPr>
        <w:t>менее</w:t>
      </w:r>
      <w:r>
        <w:rPr>
          <w:color w:val="231F20"/>
          <w:spacing w:val="15"/>
        </w:rPr>
        <w:t> </w:t>
      </w:r>
      <w:r>
        <w:rPr>
          <w:color w:val="231F20"/>
        </w:rPr>
        <w:t>8</w:t>
      </w:r>
      <w:r>
        <w:rPr>
          <w:color w:val="231F20"/>
          <w:spacing w:val="15"/>
        </w:rPr>
        <w:t> </w:t>
      </w:r>
      <w:r>
        <w:rPr>
          <w:color w:val="231F20"/>
        </w:rPr>
        <w:t>месяцев.</w:t>
      </w:r>
      <w:r>
        <w:rPr>
          <w:color w:val="231F20"/>
          <w:spacing w:val="15"/>
        </w:rPr>
        <w:t> </w:t>
      </w:r>
      <w:r>
        <w:rPr>
          <w:color w:val="231F20"/>
        </w:rPr>
        <w:t>Полярная</w:t>
      </w:r>
      <w:r>
        <w:rPr>
          <w:color w:val="231F20"/>
          <w:spacing w:val="15"/>
        </w:rPr>
        <w:t> </w:t>
      </w:r>
      <w:r>
        <w:rPr>
          <w:color w:val="231F20"/>
        </w:rPr>
        <w:t>ночь</w:t>
      </w:r>
      <w:r>
        <w:rPr>
          <w:color w:val="231F20"/>
          <w:spacing w:val="-50"/>
        </w:rPr>
        <w:t> </w:t>
      </w:r>
      <w:r>
        <w:rPr>
          <w:color w:val="231F20"/>
        </w:rPr>
        <w:t>и сумеречный период года, туман и пурга, ограниченность широ-</w:t>
      </w:r>
      <w:r>
        <w:rPr>
          <w:color w:val="231F20"/>
          <w:spacing w:val="1"/>
        </w:rPr>
        <w:t> </w:t>
      </w:r>
      <w:r>
        <w:rPr>
          <w:color w:val="231F20"/>
        </w:rPr>
        <w:t>ких контактов населения— вот далеко не полный перечень фак-</w:t>
      </w:r>
      <w:r>
        <w:rPr>
          <w:color w:val="231F20"/>
          <w:spacing w:val="1"/>
        </w:rPr>
        <w:t> </w:t>
      </w:r>
      <w:r>
        <w:rPr>
          <w:color w:val="231F20"/>
        </w:rPr>
        <w:t>торов, учитываемых при создании облика северного жилища [1].</w:t>
      </w:r>
      <w:r>
        <w:rPr>
          <w:color w:val="231F20"/>
          <w:spacing w:val="1"/>
        </w:rPr>
        <w:t> </w:t>
      </w:r>
      <w:r>
        <w:rPr>
          <w:color w:val="231F20"/>
        </w:rPr>
        <w:t>Большинство стран арктической зоны активно ведут разработку</w:t>
      </w:r>
      <w:r>
        <w:rPr>
          <w:color w:val="231F20"/>
          <w:spacing w:val="1"/>
        </w:rPr>
        <w:t> </w:t>
      </w:r>
      <w:r>
        <w:rPr>
          <w:color w:val="231F20"/>
        </w:rPr>
        <w:t>быстросборных</w:t>
      </w:r>
      <w:r>
        <w:rPr>
          <w:color w:val="231F20"/>
          <w:spacing w:val="-10"/>
        </w:rPr>
        <w:t> </w:t>
      </w:r>
      <w:r>
        <w:rPr>
          <w:color w:val="231F20"/>
        </w:rPr>
        <w:t>конструкций,</w:t>
      </w:r>
      <w:r>
        <w:rPr>
          <w:color w:val="231F20"/>
          <w:spacing w:val="-9"/>
        </w:rPr>
        <w:t> </w:t>
      </w:r>
      <w:r>
        <w:rPr>
          <w:color w:val="231F20"/>
        </w:rPr>
        <w:t>отвечающих</w:t>
      </w:r>
      <w:r>
        <w:rPr>
          <w:color w:val="231F20"/>
          <w:spacing w:val="-9"/>
        </w:rPr>
        <w:t> </w:t>
      </w:r>
      <w:r>
        <w:rPr>
          <w:color w:val="231F20"/>
        </w:rPr>
        <w:t>требованиям</w:t>
      </w:r>
      <w:r>
        <w:rPr>
          <w:color w:val="231F20"/>
          <w:spacing w:val="-9"/>
        </w:rPr>
        <w:t> </w:t>
      </w:r>
      <w:r>
        <w:rPr>
          <w:color w:val="231F20"/>
        </w:rPr>
        <w:t>долговеч-</w:t>
      </w:r>
      <w:r>
        <w:rPr>
          <w:color w:val="231F20"/>
          <w:spacing w:val="-50"/>
        </w:rPr>
        <w:t> </w:t>
      </w:r>
      <w:r>
        <w:rPr>
          <w:color w:val="231F20"/>
        </w:rPr>
        <w:t>ности, и теплопроводности, при этом производя монтаж с мини-</w:t>
      </w:r>
      <w:r>
        <w:rPr>
          <w:color w:val="231F20"/>
          <w:spacing w:val="1"/>
        </w:rPr>
        <w:t> </w:t>
      </w:r>
      <w:r>
        <w:rPr>
          <w:color w:val="231F20"/>
        </w:rPr>
        <w:t>мальным</w:t>
      </w:r>
      <w:r>
        <w:rPr>
          <w:color w:val="231F20"/>
          <w:spacing w:val="1"/>
        </w:rPr>
        <w:t> </w:t>
      </w:r>
      <w:r>
        <w:rPr>
          <w:color w:val="231F20"/>
        </w:rPr>
        <w:t>применением</w:t>
      </w:r>
      <w:r>
        <w:rPr>
          <w:color w:val="231F20"/>
          <w:spacing w:val="1"/>
        </w:rPr>
        <w:t> </w:t>
      </w:r>
      <w:r>
        <w:rPr>
          <w:color w:val="231F20"/>
        </w:rPr>
        <w:t>кранового</w:t>
      </w:r>
      <w:r>
        <w:rPr>
          <w:color w:val="231F20"/>
          <w:spacing w:val="2"/>
        </w:rPr>
        <w:t> </w:t>
      </w:r>
      <w:r>
        <w:rPr>
          <w:color w:val="231F20"/>
        </w:rPr>
        <w:t>оборудования.</w:t>
      </w:r>
    </w:p>
    <w:p>
      <w:pPr>
        <w:pStyle w:val="BodyText"/>
        <w:spacing w:line="254" w:lineRule="auto" w:before="7"/>
        <w:ind w:right="115" w:firstLine="396"/>
        <w:jc w:val="both"/>
      </w:pPr>
      <w:r>
        <w:rPr>
          <w:color w:val="231F20"/>
          <w:spacing w:val="-2"/>
        </w:rPr>
        <w:t>Целью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данной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работы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разработка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проекта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многоэтаж-</w:t>
      </w:r>
      <w:r>
        <w:rPr>
          <w:color w:val="231F20"/>
          <w:spacing w:val="-50"/>
        </w:rPr>
        <w:t> </w:t>
      </w:r>
      <w:r>
        <w:rPr>
          <w:color w:val="231F20"/>
        </w:rPr>
        <w:t>ного</w:t>
      </w:r>
      <w:r>
        <w:rPr>
          <w:color w:val="231F20"/>
          <w:spacing w:val="-13"/>
        </w:rPr>
        <w:t> </w:t>
      </w:r>
      <w:r>
        <w:rPr>
          <w:color w:val="231F20"/>
        </w:rPr>
        <w:t>жилого</w:t>
      </w:r>
      <w:r>
        <w:rPr>
          <w:color w:val="231F20"/>
          <w:spacing w:val="-12"/>
        </w:rPr>
        <w:t> </w:t>
      </w:r>
      <w:r>
        <w:rPr>
          <w:color w:val="231F20"/>
        </w:rPr>
        <w:t>здания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районах</w:t>
      </w:r>
      <w:r>
        <w:rPr>
          <w:color w:val="231F20"/>
          <w:spacing w:val="-12"/>
        </w:rPr>
        <w:t> </w:t>
      </w:r>
      <w:r>
        <w:rPr>
          <w:color w:val="231F20"/>
        </w:rPr>
        <w:t>Крайнего</w:t>
      </w:r>
      <w:r>
        <w:rPr>
          <w:color w:val="231F20"/>
          <w:spacing w:val="-12"/>
        </w:rPr>
        <w:t> </w:t>
      </w:r>
      <w:r>
        <w:rPr>
          <w:color w:val="231F20"/>
        </w:rPr>
        <w:t>Севера.</w:t>
      </w:r>
      <w:r>
        <w:rPr>
          <w:color w:val="231F20"/>
          <w:spacing w:val="-50"/>
        </w:rPr>
        <w:t> </w:t>
      </w:r>
      <w:r>
        <w:rPr>
          <w:color w:val="231F20"/>
        </w:rPr>
        <w:t>При</w:t>
      </w:r>
      <w:r>
        <w:rPr>
          <w:color w:val="231F20"/>
          <w:spacing w:val="9"/>
        </w:rPr>
        <w:t> </w:t>
      </w:r>
      <w:r>
        <w:rPr>
          <w:color w:val="231F20"/>
        </w:rPr>
        <w:t>этом</w:t>
      </w:r>
      <w:r>
        <w:rPr>
          <w:color w:val="231F20"/>
          <w:spacing w:val="10"/>
        </w:rPr>
        <w:t> </w:t>
      </w:r>
      <w:r>
        <w:rPr>
          <w:color w:val="231F20"/>
        </w:rPr>
        <w:t>особе</w:t>
      </w:r>
      <w:r>
        <w:rPr>
          <w:color w:val="231F20"/>
          <w:spacing w:val="9"/>
        </w:rPr>
        <w:t> </w:t>
      </w:r>
      <w:r>
        <w:rPr>
          <w:color w:val="231F20"/>
        </w:rPr>
        <w:t>внимание</w:t>
      </w:r>
      <w:r>
        <w:rPr>
          <w:color w:val="231F20"/>
          <w:spacing w:val="10"/>
        </w:rPr>
        <w:t> </w:t>
      </w:r>
      <w:r>
        <w:rPr>
          <w:color w:val="231F20"/>
        </w:rPr>
        <w:t>стоит</w:t>
      </w:r>
      <w:r>
        <w:rPr>
          <w:color w:val="231F20"/>
          <w:spacing w:val="9"/>
        </w:rPr>
        <w:t> </w:t>
      </w:r>
      <w:r>
        <w:rPr>
          <w:color w:val="231F20"/>
        </w:rPr>
        <w:t>уделить</w:t>
      </w:r>
      <w:r>
        <w:rPr>
          <w:color w:val="231F20"/>
          <w:spacing w:val="10"/>
        </w:rPr>
        <w:t> </w:t>
      </w:r>
      <w:r>
        <w:rPr>
          <w:color w:val="231F20"/>
        </w:rPr>
        <w:t>таким</w:t>
      </w:r>
      <w:r>
        <w:rPr>
          <w:color w:val="231F20"/>
          <w:spacing w:val="9"/>
        </w:rPr>
        <w:t> </w:t>
      </w:r>
      <w:r>
        <w:rPr>
          <w:color w:val="231F20"/>
        </w:rPr>
        <w:t>факторам,</w:t>
      </w:r>
      <w:r>
        <w:rPr>
          <w:color w:val="231F20"/>
          <w:spacing w:val="10"/>
        </w:rPr>
        <w:t> </w:t>
      </w:r>
      <w:r>
        <w:rPr>
          <w:color w:val="231F20"/>
        </w:rPr>
        <w:t>как</w:t>
      </w:r>
      <w:r>
        <w:rPr>
          <w:color w:val="231F20"/>
          <w:spacing w:val="9"/>
        </w:rPr>
        <w:t> </w:t>
      </w:r>
      <w:r>
        <w:rPr>
          <w:color w:val="231F20"/>
        </w:rPr>
        <w:t>со-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97056;mso-wrap-distance-left:0;mso-wrap-distance-right:0" id="docshape24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</w:rPr>
        <w:t>здание</w:t>
      </w:r>
      <w:r>
        <w:rPr>
          <w:color w:val="231F20"/>
          <w:spacing w:val="-8"/>
        </w:rPr>
        <w:t> </w:t>
      </w:r>
      <w:r>
        <w:rPr>
          <w:color w:val="231F20"/>
        </w:rPr>
        <w:t>оптимального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комфортного</w:t>
      </w:r>
      <w:r>
        <w:rPr>
          <w:color w:val="231F20"/>
          <w:spacing w:val="-7"/>
        </w:rPr>
        <w:t> </w:t>
      </w:r>
      <w:r>
        <w:rPr>
          <w:color w:val="231F20"/>
        </w:rPr>
        <w:t>влажностно-теплового</w:t>
      </w:r>
      <w:r>
        <w:rPr>
          <w:color w:val="231F20"/>
          <w:spacing w:val="-8"/>
        </w:rPr>
        <w:t> </w:t>
      </w:r>
      <w:r>
        <w:rPr>
          <w:color w:val="231F20"/>
        </w:rPr>
        <w:t>режи-</w:t>
      </w:r>
      <w:r>
        <w:rPr>
          <w:color w:val="231F20"/>
          <w:spacing w:val="-50"/>
        </w:rPr>
        <w:t> </w:t>
      </w:r>
      <w:r>
        <w:rPr>
          <w:color w:val="231F20"/>
        </w:rPr>
        <w:t>ма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помещении,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также</w:t>
      </w:r>
      <w:r>
        <w:rPr>
          <w:color w:val="231F20"/>
          <w:spacing w:val="-4"/>
        </w:rPr>
        <w:t> </w:t>
      </w:r>
      <w:r>
        <w:rPr>
          <w:color w:val="231F20"/>
        </w:rPr>
        <w:t>сокращение</w:t>
      </w:r>
      <w:r>
        <w:rPr>
          <w:color w:val="231F20"/>
          <w:spacing w:val="-4"/>
        </w:rPr>
        <w:t> </w:t>
      </w:r>
      <w:r>
        <w:rPr>
          <w:color w:val="231F20"/>
        </w:rPr>
        <w:t>энергопотребления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умень-</w:t>
      </w:r>
      <w:r>
        <w:rPr>
          <w:color w:val="231F20"/>
          <w:spacing w:val="-50"/>
        </w:rPr>
        <w:t> </w:t>
      </w:r>
      <w:r>
        <w:rPr>
          <w:color w:val="231F20"/>
        </w:rPr>
        <w:t>шение</w:t>
      </w:r>
      <w:r>
        <w:rPr>
          <w:color w:val="231F20"/>
          <w:spacing w:val="1"/>
        </w:rPr>
        <w:t> </w:t>
      </w:r>
      <w:r>
        <w:rPr>
          <w:color w:val="231F20"/>
        </w:rPr>
        <w:t>энергозависимости</w:t>
      </w:r>
      <w:r>
        <w:rPr>
          <w:color w:val="231F20"/>
          <w:spacing w:val="2"/>
        </w:rPr>
        <w:t> </w:t>
      </w:r>
      <w:r>
        <w:rPr>
          <w:color w:val="231F20"/>
        </w:rPr>
        <w:t>здания.</w:t>
      </w:r>
    </w:p>
    <w:p>
      <w:pPr>
        <w:pStyle w:val="BodyText"/>
        <w:spacing w:line="254" w:lineRule="auto" w:before="3"/>
        <w:ind w:right="114" w:firstLine="396"/>
        <w:jc w:val="both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районах</w:t>
      </w:r>
      <w:r>
        <w:rPr>
          <w:color w:val="231F20"/>
          <w:spacing w:val="1"/>
        </w:rPr>
        <w:t> </w:t>
      </w:r>
      <w:r>
        <w:rPr>
          <w:color w:val="231F20"/>
        </w:rPr>
        <w:t>крайнего</w:t>
      </w:r>
      <w:r>
        <w:rPr>
          <w:color w:val="231F20"/>
          <w:spacing w:val="1"/>
        </w:rPr>
        <w:t> </w:t>
      </w:r>
      <w:r>
        <w:rPr>
          <w:color w:val="231F20"/>
        </w:rPr>
        <w:t>севера</w:t>
      </w:r>
      <w:r>
        <w:rPr>
          <w:color w:val="231F20"/>
          <w:spacing w:val="1"/>
        </w:rPr>
        <w:t> </w:t>
      </w:r>
      <w:r>
        <w:rPr>
          <w:color w:val="231F20"/>
        </w:rPr>
        <w:t>затруднительно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строительство</w:t>
      </w:r>
      <w:r>
        <w:rPr>
          <w:color w:val="231F20"/>
          <w:spacing w:val="1"/>
        </w:rPr>
        <w:t> </w:t>
      </w:r>
      <w:r>
        <w:rPr>
          <w:color w:val="231F20"/>
        </w:rPr>
        <w:t>энергонезависимых домов, однако, снижение энергозависимости</w:t>
      </w:r>
      <w:r>
        <w:rPr>
          <w:color w:val="231F20"/>
          <w:spacing w:val="1"/>
        </w:rPr>
        <w:t> </w:t>
      </w:r>
      <w:r>
        <w:rPr>
          <w:color w:val="231F20"/>
        </w:rPr>
        <w:t>здания вполне вероятно. Любой дом теряет тепло через огражда-</w:t>
      </w:r>
      <w:r>
        <w:rPr>
          <w:color w:val="231F20"/>
          <w:spacing w:val="1"/>
        </w:rPr>
        <w:t> </w:t>
      </w:r>
      <w:r>
        <w:rPr>
          <w:color w:val="231F20"/>
        </w:rPr>
        <w:t>ющие поверхности, чем больше их площадь – тем сложнее пре-</w:t>
      </w:r>
      <w:r>
        <w:rPr>
          <w:color w:val="231F20"/>
          <w:spacing w:val="1"/>
        </w:rPr>
        <w:t> </w:t>
      </w:r>
      <w:r>
        <w:rPr>
          <w:color w:val="231F20"/>
        </w:rPr>
        <w:t>кратить этот процесс. Поэтому все проекты пассивных домов рас-</w:t>
      </w:r>
      <w:r>
        <w:rPr>
          <w:color w:val="231F20"/>
          <w:spacing w:val="-50"/>
        </w:rPr>
        <w:t> </w:t>
      </w:r>
      <w:r>
        <w:rPr>
          <w:color w:val="231F20"/>
        </w:rPr>
        <w:t>считываются таким образом, чтобы при сохранении максимально</w:t>
      </w:r>
      <w:r>
        <w:rPr>
          <w:color w:val="231F20"/>
          <w:spacing w:val="1"/>
        </w:rPr>
        <w:t> </w:t>
      </w:r>
      <w:r>
        <w:rPr>
          <w:color w:val="231F20"/>
        </w:rPr>
        <w:t>полезного внутреннего объёма, площадь наружных поверхностей</w:t>
      </w:r>
      <w:r>
        <w:rPr>
          <w:color w:val="231F20"/>
          <w:spacing w:val="1"/>
        </w:rPr>
        <w:t> </w:t>
      </w:r>
      <w:r>
        <w:rPr>
          <w:color w:val="231F20"/>
        </w:rPr>
        <w:t>была минимальной. С точки зрения удельного расхода тепловой</w:t>
      </w:r>
      <w:r>
        <w:rPr>
          <w:color w:val="231F20"/>
          <w:spacing w:val="1"/>
        </w:rPr>
        <w:t> </w:t>
      </w:r>
      <w:r>
        <w:rPr>
          <w:color w:val="231F20"/>
        </w:rPr>
        <w:t>энергии дома бывают: Энергоэффективные – это здания с пони-</w:t>
      </w:r>
      <w:r>
        <w:rPr>
          <w:color w:val="231F20"/>
          <w:spacing w:val="1"/>
        </w:rPr>
        <w:t> </w:t>
      </w:r>
      <w:r>
        <w:rPr>
          <w:color w:val="231F20"/>
        </w:rPr>
        <w:t>женным потреблением энергии. Пассивные – здания, у которых</w:t>
      </w:r>
      <w:r>
        <w:rPr>
          <w:color w:val="231F20"/>
          <w:spacing w:val="1"/>
        </w:rPr>
        <w:t> </w:t>
      </w:r>
      <w:r>
        <w:rPr>
          <w:color w:val="231F20"/>
        </w:rPr>
        <w:t>ежегодный</w:t>
      </w:r>
      <w:r>
        <w:rPr>
          <w:color w:val="231F20"/>
          <w:spacing w:val="1"/>
        </w:rPr>
        <w:t> </w:t>
      </w:r>
      <w:r>
        <w:rPr>
          <w:color w:val="231F20"/>
        </w:rPr>
        <w:t>удельный</w:t>
      </w:r>
      <w:r>
        <w:rPr>
          <w:color w:val="231F20"/>
          <w:spacing w:val="1"/>
        </w:rPr>
        <w:t> </w:t>
      </w:r>
      <w:r>
        <w:rPr>
          <w:color w:val="231F20"/>
        </w:rPr>
        <w:t>расход</w:t>
      </w:r>
      <w:r>
        <w:rPr>
          <w:color w:val="231F20"/>
          <w:spacing w:val="52"/>
        </w:rPr>
        <w:t> </w:t>
      </w:r>
      <w:r>
        <w:rPr>
          <w:color w:val="231F20"/>
        </w:rPr>
        <w:t>энергии на отопление не превыша-</w:t>
      </w:r>
      <w:r>
        <w:rPr>
          <w:color w:val="231F20"/>
          <w:spacing w:val="-50"/>
        </w:rPr>
        <w:t> </w:t>
      </w:r>
      <w:r>
        <w:rPr>
          <w:color w:val="231F20"/>
        </w:rPr>
        <w:t>ет 25 кВт час/кв. м [2]. Активные вырабатывают энергии больше,</w:t>
      </w:r>
      <w:r>
        <w:rPr>
          <w:color w:val="231F20"/>
          <w:spacing w:val="1"/>
        </w:rPr>
        <w:t> </w:t>
      </w:r>
      <w:r>
        <w:rPr>
          <w:color w:val="231F20"/>
        </w:rPr>
        <w:t>чем</w:t>
      </w:r>
      <w:r>
        <w:rPr>
          <w:color w:val="231F20"/>
          <w:spacing w:val="1"/>
        </w:rPr>
        <w:t> </w:t>
      </w:r>
      <w:r>
        <w:rPr>
          <w:color w:val="231F20"/>
        </w:rPr>
        <w:t>потребляют.</w:t>
      </w:r>
    </w:p>
    <w:p>
      <w:pPr>
        <w:pStyle w:val="BodyText"/>
        <w:spacing w:line="254" w:lineRule="auto" w:before="11"/>
        <w:ind w:right="114" w:firstLine="396"/>
        <w:jc w:val="both"/>
      </w:pPr>
      <w:r>
        <w:rPr>
          <w:color w:val="231F20"/>
        </w:rPr>
        <w:t>Актуальность</w:t>
      </w:r>
      <w:r>
        <w:rPr>
          <w:color w:val="231F20"/>
          <w:spacing w:val="-8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-7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том,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существу-</w:t>
      </w:r>
      <w:r>
        <w:rPr>
          <w:color w:val="231F20"/>
          <w:spacing w:val="-50"/>
        </w:rPr>
        <w:t> </w:t>
      </w:r>
      <w:r>
        <w:rPr>
          <w:color w:val="231F20"/>
        </w:rPr>
        <w:t>ющие</w:t>
      </w:r>
      <w:r>
        <w:rPr>
          <w:color w:val="231F20"/>
          <w:spacing w:val="-12"/>
        </w:rPr>
        <w:t> </w:t>
      </w:r>
      <w:r>
        <w:rPr>
          <w:color w:val="231F20"/>
        </w:rPr>
        <w:t>дома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большинстве</w:t>
      </w:r>
      <w:r>
        <w:rPr>
          <w:color w:val="231F20"/>
          <w:spacing w:val="-11"/>
        </w:rPr>
        <w:t> </w:t>
      </w:r>
      <w:r>
        <w:rPr>
          <w:color w:val="231F20"/>
        </w:rPr>
        <w:t>своем</w:t>
      </w:r>
      <w:r>
        <w:rPr>
          <w:color w:val="231F20"/>
          <w:spacing w:val="-12"/>
        </w:rPr>
        <w:t> </w:t>
      </w:r>
      <w:r>
        <w:rPr>
          <w:color w:val="231F20"/>
        </w:rPr>
        <w:t>холодные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соответствуют</w:t>
      </w:r>
      <w:r>
        <w:rPr>
          <w:color w:val="231F20"/>
          <w:spacing w:val="-12"/>
        </w:rPr>
        <w:t> </w:t>
      </w:r>
      <w:r>
        <w:rPr>
          <w:color w:val="231F20"/>
        </w:rPr>
        <w:t>но-</w:t>
      </w:r>
      <w:r>
        <w:rPr>
          <w:color w:val="231F20"/>
          <w:spacing w:val="-50"/>
        </w:rPr>
        <w:t> </w:t>
      </w:r>
      <w:r>
        <w:rPr>
          <w:color w:val="231F20"/>
        </w:rPr>
        <w:t>вым</w:t>
      </w:r>
      <w:r>
        <w:rPr>
          <w:color w:val="231F20"/>
          <w:spacing w:val="19"/>
        </w:rPr>
        <w:t> </w:t>
      </w:r>
      <w:r>
        <w:rPr>
          <w:color w:val="231F20"/>
        </w:rPr>
        <w:t>строительным</w:t>
      </w:r>
      <w:r>
        <w:rPr>
          <w:color w:val="231F20"/>
          <w:spacing w:val="20"/>
        </w:rPr>
        <w:t> </w:t>
      </w:r>
      <w:r>
        <w:rPr>
          <w:color w:val="231F20"/>
        </w:rPr>
        <w:t>нормам</w:t>
      </w:r>
      <w:r>
        <w:rPr>
          <w:color w:val="231F20"/>
          <w:spacing w:val="20"/>
        </w:rPr>
        <w:t> </w:t>
      </w:r>
      <w:r>
        <w:rPr>
          <w:color w:val="231F20"/>
        </w:rPr>
        <w:t>теплосберегаемости.</w:t>
      </w:r>
      <w:r>
        <w:rPr>
          <w:color w:val="231F20"/>
          <w:spacing w:val="20"/>
        </w:rPr>
        <w:t> </w:t>
      </w:r>
      <w:r>
        <w:rPr>
          <w:color w:val="231F20"/>
        </w:rPr>
        <w:t>Представленная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статье</w:t>
      </w:r>
      <w:r>
        <w:rPr>
          <w:color w:val="231F20"/>
          <w:spacing w:val="30"/>
        </w:rPr>
        <w:t> </w:t>
      </w:r>
      <w:r>
        <w:rPr>
          <w:color w:val="231F20"/>
        </w:rPr>
        <w:t>разработка</w:t>
      </w:r>
      <w:r>
        <w:rPr>
          <w:color w:val="231F20"/>
          <w:spacing w:val="29"/>
        </w:rPr>
        <w:t> </w:t>
      </w:r>
      <w:r>
        <w:rPr>
          <w:color w:val="231F20"/>
        </w:rPr>
        <w:t>призвана</w:t>
      </w:r>
      <w:r>
        <w:rPr>
          <w:color w:val="231F20"/>
          <w:spacing w:val="30"/>
        </w:rPr>
        <w:t> </w:t>
      </w:r>
      <w:r>
        <w:rPr>
          <w:color w:val="231F20"/>
        </w:rPr>
        <w:t>отвечать</w:t>
      </w:r>
      <w:r>
        <w:rPr>
          <w:color w:val="231F20"/>
          <w:spacing w:val="29"/>
        </w:rPr>
        <w:t> </w:t>
      </w:r>
      <w:r>
        <w:rPr>
          <w:color w:val="231F20"/>
        </w:rPr>
        <w:t>требованиям</w:t>
      </w:r>
      <w:r>
        <w:rPr>
          <w:color w:val="231F20"/>
          <w:spacing w:val="30"/>
        </w:rPr>
        <w:t> </w:t>
      </w:r>
      <w:r>
        <w:rPr>
          <w:color w:val="231F20"/>
        </w:rPr>
        <w:t>комфортно-</w:t>
      </w:r>
      <w:r>
        <w:rPr>
          <w:color w:val="231F20"/>
          <w:spacing w:val="-50"/>
        </w:rPr>
        <w:t> </w:t>
      </w:r>
      <w:r>
        <w:rPr>
          <w:color w:val="231F20"/>
        </w:rPr>
        <w:t>го пребывания, снижения энергозависимости, тем самым способ-</w:t>
      </w:r>
      <w:r>
        <w:rPr>
          <w:color w:val="231F20"/>
          <w:spacing w:val="1"/>
        </w:rPr>
        <w:t> </w:t>
      </w:r>
      <w:r>
        <w:rPr>
          <w:color w:val="231F20"/>
        </w:rPr>
        <w:t>ствуя активному освоению северных территорий, что, несомнен-</w:t>
      </w:r>
      <w:r>
        <w:rPr>
          <w:color w:val="231F20"/>
          <w:spacing w:val="1"/>
        </w:rPr>
        <w:t> </w:t>
      </w:r>
      <w:r>
        <w:rPr>
          <w:color w:val="231F20"/>
        </w:rPr>
        <w:t>но, является важнейшим направлением экономического развития</w:t>
      </w:r>
      <w:r>
        <w:rPr>
          <w:color w:val="231F20"/>
          <w:spacing w:val="1"/>
        </w:rPr>
        <w:t> </w:t>
      </w:r>
      <w:r>
        <w:rPr>
          <w:color w:val="231F20"/>
        </w:rPr>
        <w:t>нашей страны.</w:t>
      </w:r>
    </w:p>
    <w:p>
      <w:pPr>
        <w:pStyle w:val="BodyText"/>
        <w:spacing w:before="10"/>
        <w:ind w:left="0"/>
        <w:rPr>
          <w:sz w:val="22"/>
        </w:rPr>
      </w:pPr>
    </w:p>
    <w:p>
      <w:pPr>
        <w:pStyle w:val="Heading3"/>
        <w:ind w:left="1862"/>
        <w:jc w:val="left"/>
      </w:pPr>
      <w:r>
        <w:rPr>
          <w:color w:val="231F20"/>
        </w:rPr>
        <w:t>Особенности</w:t>
      </w:r>
      <w:r>
        <w:rPr>
          <w:color w:val="231F20"/>
          <w:spacing w:val="17"/>
        </w:rPr>
        <w:t> </w:t>
      </w:r>
      <w:r>
        <w:rPr>
          <w:color w:val="231F20"/>
        </w:rPr>
        <w:t>фундамента</w:t>
      </w:r>
    </w:p>
    <w:p>
      <w:pPr>
        <w:pStyle w:val="BodyText"/>
        <w:spacing w:before="8"/>
        <w:ind w:left="0"/>
        <w:rPr>
          <w:b/>
          <w:sz w:val="23"/>
        </w:rPr>
      </w:pPr>
    </w:p>
    <w:p>
      <w:pPr>
        <w:pStyle w:val="BodyText"/>
        <w:spacing w:line="254" w:lineRule="auto"/>
        <w:ind w:right="114" w:firstLine="396"/>
        <w:jc w:val="both"/>
      </w:pPr>
      <w:r>
        <w:rPr>
          <w:color w:val="231F20"/>
        </w:rPr>
        <w:t>Надежная эксплуатация может быть обеспечена только при</w:t>
      </w:r>
      <w:r>
        <w:rPr>
          <w:color w:val="231F20"/>
          <w:spacing w:val="1"/>
        </w:rPr>
        <w:t> </w:t>
      </w:r>
      <w:r>
        <w:rPr>
          <w:color w:val="231F20"/>
        </w:rPr>
        <w:t>наличии теплоизоляции наружных конструкций, в том числе, со-</w:t>
      </w:r>
      <w:r>
        <w:rPr>
          <w:color w:val="231F20"/>
          <w:spacing w:val="1"/>
        </w:rPr>
        <w:t> </w:t>
      </w:r>
      <w:r>
        <w:rPr>
          <w:color w:val="231F20"/>
        </w:rPr>
        <w:t>прикасающихся с грунтом. Фундамент является основой любого</w:t>
      </w:r>
      <w:r>
        <w:rPr>
          <w:color w:val="231F20"/>
          <w:spacing w:val="1"/>
        </w:rPr>
        <w:t> </w:t>
      </w:r>
      <w:r>
        <w:rPr>
          <w:color w:val="231F20"/>
        </w:rPr>
        <w:t>сооружения, поэтому от того, насколько грамотно он спроектиро-</w:t>
      </w:r>
      <w:r>
        <w:rPr>
          <w:color w:val="231F20"/>
          <w:spacing w:val="-50"/>
        </w:rPr>
        <w:t> </w:t>
      </w:r>
      <w:r>
        <w:rPr>
          <w:color w:val="231F20"/>
        </w:rPr>
        <w:t>ван</w:t>
      </w:r>
      <w:r>
        <w:rPr>
          <w:color w:val="231F20"/>
          <w:spacing w:val="-9"/>
        </w:rPr>
        <w:t> </w:t>
      </w:r>
      <w:r>
        <w:rPr>
          <w:color w:val="231F20"/>
        </w:rPr>
        <w:t>зависит</w:t>
      </w:r>
      <w:r>
        <w:rPr>
          <w:color w:val="231F20"/>
          <w:spacing w:val="-9"/>
        </w:rPr>
        <w:t> </w:t>
      </w:r>
      <w:r>
        <w:rPr>
          <w:color w:val="231F20"/>
        </w:rPr>
        <w:t>дальнейшая</w:t>
      </w:r>
      <w:r>
        <w:rPr>
          <w:color w:val="231F20"/>
          <w:spacing w:val="-9"/>
        </w:rPr>
        <w:t> </w:t>
      </w:r>
      <w:r>
        <w:rPr>
          <w:color w:val="231F20"/>
        </w:rPr>
        <w:t>судьба</w:t>
      </w:r>
      <w:r>
        <w:rPr>
          <w:color w:val="231F20"/>
          <w:spacing w:val="-9"/>
        </w:rPr>
        <w:t> </w:t>
      </w:r>
      <w:r>
        <w:rPr>
          <w:color w:val="231F20"/>
        </w:rPr>
        <w:t>дома:</w:t>
      </w:r>
      <w:r>
        <w:rPr>
          <w:color w:val="231F20"/>
          <w:spacing w:val="-9"/>
        </w:rPr>
        <w:t> </w:t>
      </w:r>
      <w:r>
        <w:rPr>
          <w:color w:val="231F20"/>
        </w:rPr>
        <w:t>долговечность,</w:t>
      </w:r>
      <w:r>
        <w:rPr>
          <w:color w:val="231F20"/>
          <w:spacing w:val="-8"/>
        </w:rPr>
        <w:t> </w:t>
      </w:r>
      <w:r>
        <w:rPr>
          <w:color w:val="231F20"/>
        </w:rPr>
        <w:t>внешний</w:t>
      </w:r>
      <w:r>
        <w:rPr>
          <w:color w:val="231F20"/>
          <w:spacing w:val="-9"/>
        </w:rPr>
        <w:t> </w:t>
      </w:r>
      <w:r>
        <w:rPr>
          <w:color w:val="231F20"/>
        </w:rPr>
        <w:t>вид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комфортность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проживания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[1].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Потери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тепла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привести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об-</w:t>
      </w:r>
      <w:r>
        <w:rPr>
          <w:color w:val="231F20"/>
          <w:spacing w:val="-50"/>
        </w:rPr>
        <w:t> </w:t>
      </w:r>
      <w:r>
        <w:rPr>
          <w:color w:val="231F20"/>
        </w:rPr>
        <w:t>разованию</w:t>
      </w:r>
      <w:r>
        <w:rPr>
          <w:color w:val="231F20"/>
          <w:spacing w:val="20"/>
        </w:rPr>
        <w:t> </w:t>
      </w:r>
      <w:r>
        <w:rPr>
          <w:color w:val="231F20"/>
        </w:rPr>
        <w:t>термокарста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данном</w:t>
      </w:r>
      <w:r>
        <w:rPr>
          <w:color w:val="231F20"/>
          <w:spacing w:val="20"/>
        </w:rPr>
        <w:t> </w:t>
      </w:r>
      <w:r>
        <w:rPr>
          <w:color w:val="231F20"/>
        </w:rPr>
        <w:t>регионе.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условиях</w:t>
      </w:r>
      <w:r>
        <w:rPr>
          <w:color w:val="231F20"/>
          <w:spacing w:val="21"/>
        </w:rPr>
        <w:t> </w:t>
      </w:r>
      <w:r>
        <w:rPr>
          <w:color w:val="231F20"/>
        </w:rPr>
        <w:t>мерзлоты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96544;mso-wrap-distance-left:0;mso-wrap-distance-right:0" id="docshape249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«Первые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шаги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науке»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</w:rPr>
        <w:t>нужно четко соблюдать температурные режимы, и избегать под-</w:t>
      </w:r>
      <w:r>
        <w:rPr>
          <w:color w:val="231F20"/>
          <w:spacing w:val="1"/>
        </w:rPr>
        <w:t> </w:t>
      </w:r>
      <w:r>
        <w:rPr>
          <w:color w:val="231F20"/>
        </w:rPr>
        <w:t>таивания грунтов, чтобы фундаменты в вечномерзлых грунтах со-</w:t>
      </w:r>
      <w:r>
        <w:rPr>
          <w:color w:val="231F20"/>
          <w:spacing w:val="-50"/>
        </w:rPr>
        <w:t> </w:t>
      </w:r>
      <w:r>
        <w:rPr>
          <w:color w:val="231F20"/>
        </w:rPr>
        <w:t>храняли несущую способность и не подвергались деформациям.</w:t>
      </w:r>
      <w:r>
        <w:rPr>
          <w:color w:val="231F20"/>
          <w:spacing w:val="1"/>
        </w:rPr>
        <w:t> </w:t>
      </w:r>
      <w:r>
        <w:rPr>
          <w:color w:val="231F20"/>
        </w:rPr>
        <w:t>Для этого необходимо подобрать соответствующие объемно-пла-</w:t>
      </w:r>
      <w:r>
        <w:rPr>
          <w:color w:val="231F20"/>
          <w:spacing w:val="1"/>
        </w:rPr>
        <w:t> </w:t>
      </w:r>
      <w:r>
        <w:rPr>
          <w:color w:val="231F20"/>
        </w:rPr>
        <w:t>нировочные</w:t>
      </w:r>
      <w:r>
        <w:rPr>
          <w:color w:val="231F20"/>
          <w:spacing w:val="2"/>
        </w:rPr>
        <w:t> </w:t>
      </w:r>
      <w:r>
        <w:rPr>
          <w:color w:val="231F20"/>
        </w:rPr>
        <w:t>решения,</w:t>
      </w:r>
      <w:r>
        <w:rPr>
          <w:color w:val="231F20"/>
          <w:spacing w:val="3"/>
        </w:rPr>
        <w:t> </w:t>
      </w:r>
      <w:r>
        <w:rPr>
          <w:color w:val="231F20"/>
        </w:rPr>
        <w:t>материалы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конструкции.</w:t>
      </w:r>
    </w:p>
    <w:p>
      <w:pPr>
        <w:pStyle w:val="BodyText"/>
        <w:spacing w:line="254" w:lineRule="auto" w:before="4"/>
        <w:ind w:right="114" w:firstLine="396"/>
        <w:jc w:val="both"/>
      </w:pPr>
      <w:r>
        <w:rPr>
          <w:color w:val="231F20"/>
        </w:rPr>
        <w:t>Различают два принципа использования вечномерзлых грун-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тов в качестве оснований: I – в мерзлом состоянии; II – в отта-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ивающем или оттаявшем состоянии, в том числе, укрепление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грунтов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охлаждение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применением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сезонно-действующих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охлаждающих установок. Наиболее распространенные способы: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высокий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ростверк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подпольем,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вентилируемым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наружным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воз-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духом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неотапливаемый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первый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этаж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отрицательной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сред-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негодовой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температурой.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Удачным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примером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данного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решения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служит Российская военная база «Арктический Трилистник».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Сами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здания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имеют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купольные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покрытия,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способствующие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очи-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щению от снега при воздействии ветра, а также фундамент на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высоком ростверке, предотвращающий подтаивание грунта. Для</w:t>
      </w:r>
      <w:r>
        <w:rPr>
          <w:color w:val="231F20"/>
          <w:spacing w:val="1"/>
        </w:rPr>
        <w:t> </w:t>
      </w:r>
      <w:r>
        <w:rPr>
          <w:color w:val="231F20"/>
        </w:rPr>
        <w:t>разрабатываемого проекта был применен утепленный простран-</w:t>
      </w:r>
      <w:r>
        <w:rPr>
          <w:color w:val="231F20"/>
          <w:spacing w:val="1"/>
        </w:rPr>
        <w:t> </w:t>
      </w:r>
      <w:r>
        <w:rPr>
          <w:color w:val="231F20"/>
        </w:rPr>
        <w:t>ственный коробчатый фундамент, исключающий прямой контакт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объекта с основаниями, а вентиляция через полости фундамен-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тов обеспечивает заданный температурный режим основания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под фундаменты – понижение температуры грунтов, сохране-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мерзлого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состояния,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стабилизацию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зоны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оттаивания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[1],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это значительно сократит как нагрузки на основание, так и те-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пловые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нагрузки.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Heading3"/>
        <w:ind w:right="892"/>
      </w:pPr>
      <w:r>
        <w:rPr>
          <w:color w:val="231F20"/>
        </w:rPr>
        <w:t>«Купольная»</w:t>
      </w:r>
      <w:r>
        <w:rPr>
          <w:color w:val="231F20"/>
          <w:spacing w:val="9"/>
        </w:rPr>
        <w:t> </w:t>
      </w:r>
      <w:r>
        <w:rPr>
          <w:color w:val="231F20"/>
        </w:rPr>
        <w:t>технология</w:t>
      </w:r>
      <w:r>
        <w:rPr>
          <w:color w:val="231F20"/>
          <w:spacing w:val="9"/>
        </w:rPr>
        <w:t> </w:t>
      </w:r>
      <w:r>
        <w:rPr>
          <w:color w:val="231F20"/>
        </w:rPr>
        <w:t>возведения</w:t>
      </w:r>
      <w:r>
        <w:rPr>
          <w:color w:val="231F20"/>
          <w:spacing w:val="11"/>
        </w:rPr>
        <w:t> </w:t>
      </w:r>
      <w:r>
        <w:rPr>
          <w:color w:val="231F20"/>
        </w:rPr>
        <w:t>здания</w:t>
      </w:r>
    </w:p>
    <w:p>
      <w:pPr>
        <w:pStyle w:val="BodyText"/>
        <w:spacing w:before="8"/>
        <w:ind w:left="0"/>
        <w:rPr>
          <w:b/>
          <w:sz w:val="23"/>
        </w:rPr>
      </w:pPr>
    </w:p>
    <w:p>
      <w:pPr>
        <w:pStyle w:val="BodyText"/>
        <w:spacing w:line="254" w:lineRule="auto"/>
        <w:ind w:right="115" w:firstLine="396"/>
        <w:jc w:val="both"/>
      </w:pPr>
      <w:r>
        <w:rPr>
          <w:color w:val="231F20"/>
          <w:spacing w:val="-1"/>
        </w:rPr>
        <w:t>Признанный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способ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получения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быстросборных</w:t>
      </w:r>
      <w:r>
        <w:rPr>
          <w:color w:val="231F20"/>
          <w:spacing w:val="-12"/>
        </w:rPr>
        <w:t> </w:t>
      </w:r>
      <w:r>
        <w:rPr>
          <w:color w:val="231F20"/>
        </w:rPr>
        <w:t>конструкций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50"/>
        </w:rPr>
        <w:t> </w:t>
      </w:r>
      <w:r>
        <w:rPr>
          <w:color w:val="231F20"/>
        </w:rPr>
        <w:t>применение пневмоопалубок. На сегодняшний день разработано</w:t>
      </w:r>
      <w:r>
        <w:rPr>
          <w:color w:val="231F20"/>
          <w:spacing w:val="1"/>
        </w:rPr>
        <w:t> </w:t>
      </w:r>
      <w:r>
        <w:rPr>
          <w:color w:val="231F20"/>
        </w:rPr>
        <w:t>достаточно большое количество моделей, основные из них под-</w:t>
      </w:r>
      <w:r>
        <w:rPr>
          <w:color w:val="231F20"/>
          <w:spacing w:val="1"/>
        </w:rPr>
        <w:t> </w:t>
      </w:r>
      <w:r>
        <w:rPr>
          <w:color w:val="231F20"/>
        </w:rPr>
        <w:t>разделяются на воздухоопорные и воздухонесомые. Наибольшее</w:t>
      </w:r>
      <w:r>
        <w:rPr>
          <w:color w:val="231F20"/>
          <w:spacing w:val="1"/>
        </w:rPr>
        <w:t> </w:t>
      </w:r>
      <w:r>
        <w:rPr>
          <w:color w:val="231F20"/>
        </w:rPr>
        <w:t>распространение получили цилиндрические пневмоконструкции.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23"/>
        </w:rPr>
        <w:t> </w:t>
      </w:r>
      <w:r>
        <w:rPr>
          <w:color w:val="231F20"/>
        </w:rPr>
        <w:t>удельным</w:t>
      </w:r>
      <w:r>
        <w:rPr>
          <w:color w:val="231F20"/>
          <w:spacing w:val="23"/>
        </w:rPr>
        <w:t> </w:t>
      </w:r>
      <w:r>
        <w:rPr>
          <w:color w:val="231F20"/>
        </w:rPr>
        <w:t>величинам</w:t>
      </w:r>
      <w:r>
        <w:rPr>
          <w:color w:val="231F20"/>
          <w:spacing w:val="23"/>
        </w:rPr>
        <w:t> </w:t>
      </w:r>
      <w:r>
        <w:rPr>
          <w:color w:val="231F20"/>
        </w:rPr>
        <w:t>теплопотерь,</w:t>
      </w:r>
      <w:r>
        <w:rPr>
          <w:color w:val="231F20"/>
          <w:spacing w:val="23"/>
        </w:rPr>
        <w:t> </w:t>
      </w:r>
      <w:r>
        <w:rPr>
          <w:color w:val="231F20"/>
        </w:rPr>
        <w:t>лучший</w:t>
      </w:r>
      <w:r>
        <w:rPr>
          <w:color w:val="231F20"/>
          <w:spacing w:val="23"/>
        </w:rPr>
        <w:t> </w:t>
      </w:r>
      <w:r>
        <w:rPr>
          <w:color w:val="231F20"/>
        </w:rPr>
        <w:t>вариант</w:t>
      </w:r>
      <w:r>
        <w:rPr>
          <w:color w:val="231F20"/>
          <w:spacing w:val="23"/>
        </w:rPr>
        <w:t> </w:t>
      </w:r>
      <w:r>
        <w:rPr>
          <w:color w:val="231F20"/>
        </w:rPr>
        <w:t>энергос-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96032;mso-wrap-distance-left:0;mso-wrap-distance-right:0" id="docshape250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3"/>
        <w:jc w:val="both"/>
      </w:pPr>
      <w:r>
        <w:rPr>
          <w:color w:val="231F20"/>
        </w:rPr>
        <w:t>берегающего дома – это шар: у него минимальное соотношение</w:t>
      </w:r>
      <w:r>
        <w:rPr>
          <w:color w:val="231F20"/>
          <w:spacing w:val="1"/>
        </w:rPr>
        <w:t> </w:t>
      </w:r>
      <w:r>
        <w:rPr>
          <w:color w:val="231F20"/>
        </w:rPr>
        <w:t>площади оболочки к объему. К тому же построить его можно из</w:t>
      </w:r>
      <w:r>
        <w:rPr>
          <w:color w:val="231F20"/>
          <w:spacing w:val="1"/>
        </w:rPr>
        <w:t> </w:t>
      </w:r>
      <w:r>
        <w:rPr>
          <w:color w:val="231F20"/>
        </w:rPr>
        <w:t>вполне доступных материалов [2]. Метод основан на возведении</w:t>
      </w:r>
      <w:r>
        <w:rPr>
          <w:color w:val="231F20"/>
          <w:spacing w:val="1"/>
        </w:rPr>
        <w:t> </w:t>
      </w:r>
      <w:r>
        <w:rPr>
          <w:color w:val="231F20"/>
        </w:rPr>
        <w:t>тонкостенных</w:t>
      </w:r>
      <w:r>
        <w:rPr>
          <w:color w:val="231F20"/>
          <w:spacing w:val="-7"/>
        </w:rPr>
        <w:t> </w:t>
      </w:r>
      <w:r>
        <w:rPr>
          <w:color w:val="231F20"/>
        </w:rPr>
        <w:t>куполов</w:t>
      </w:r>
      <w:r>
        <w:rPr>
          <w:color w:val="231F20"/>
          <w:spacing w:val="-6"/>
        </w:rPr>
        <w:t> </w:t>
      </w:r>
      <w:r>
        <w:rPr>
          <w:color w:val="231F20"/>
        </w:rPr>
        <w:t>подъемом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расширением</w:t>
      </w:r>
      <w:r>
        <w:rPr>
          <w:color w:val="231F20"/>
          <w:spacing w:val="-7"/>
        </w:rPr>
        <w:t> </w:t>
      </w:r>
      <w:r>
        <w:rPr>
          <w:color w:val="231F20"/>
        </w:rPr>
        <w:t>надувных</w:t>
      </w:r>
      <w:r>
        <w:rPr>
          <w:color w:val="231F20"/>
          <w:spacing w:val="-6"/>
        </w:rPr>
        <w:t> </w:t>
      </w:r>
      <w:r>
        <w:rPr>
          <w:color w:val="231F20"/>
        </w:rPr>
        <w:t>опалу-</w:t>
      </w:r>
      <w:r>
        <w:rPr>
          <w:color w:val="231F20"/>
          <w:spacing w:val="-51"/>
        </w:rPr>
        <w:t> </w:t>
      </w:r>
      <w:r>
        <w:rPr>
          <w:color w:val="231F20"/>
        </w:rPr>
        <w:t>бок из прорезиненной ткани, с деревянным каркасом, собранным</w:t>
      </w:r>
      <w:r>
        <w:rPr>
          <w:color w:val="231F20"/>
          <w:spacing w:val="1"/>
        </w:rPr>
        <w:t> </w:t>
      </w:r>
      <w:r>
        <w:rPr>
          <w:color w:val="231F20"/>
        </w:rPr>
        <w:t>по принципу сотовой структуры. В стенах внутреннее простран-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заполняют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вспененным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утеплителем</w:t>
      </w:r>
      <w:r>
        <w:rPr>
          <w:color w:val="231F20"/>
          <w:spacing w:val="-11"/>
        </w:rPr>
        <w:t> </w:t>
      </w:r>
      <w:r>
        <w:rPr>
          <w:i/>
          <w:color w:val="231F20"/>
          <w:spacing w:val="-1"/>
        </w:rPr>
        <w:t>Quad</w:t>
      </w:r>
      <w:r>
        <w:rPr>
          <w:i/>
          <w:color w:val="231F20"/>
          <w:spacing w:val="-10"/>
        </w:rPr>
        <w:t> </w:t>
      </w:r>
      <w:r>
        <w:rPr>
          <w:i/>
          <w:color w:val="231F20"/>
          <w:spacing w:val="-1"/>
        </w:rPr>
        <w:t>Core</w:t>
      </w:r>
      <w:r>
        <w:rPr>
          <w:color w:val="231F20"/>
          <w:spacing w:val="-1"/>
        </w:rPr>
        <w:t>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коэффициент</w:t>
      </w:r>
      <w:r>
        <w:rPr>
          <w:color w:val="231F20"/>
          <w:spacing w:val="-51"/>
        </w:rPr>
        <w:t> </w:t>
      </w:r>
      <w:r>
        <w:rPr>
          <w:color w:val="231F20"/>
        </w:rPr>
        <w:t>теплопроводности λ=0,019 Вт/(м*К), так называемый грунтозем,</w:t>
      </w:r>
      <w:r>
        <w:rPr>
          <w:color w:val="231F20"/>
          <w:spacing w:val="1"/>
        </w:rPr>
        <w:t> </w:t>
      </w:r>
      <w:r>
        <w:rPr>
          <w:color w:val="231F20"/>
        </w:rPr>
        <w:t>группа</w:t>
      </w:r>
      <w:r>
        <w:rPr>
          <w:color w:val="231F20"/>
          <w:spacing w:val="30"/>
        </w:rPr>
        <w:t> </w:t>
      </w:r>
      <w:r>
        <w:rPr>
          <w:color w:val="231F20"/>
        </w:rPr>
        <w:t>горючести</w:t>
      </w:r>
      <w:r>
        <w:rPr>
          <w:color w:val="231F20"/>
          <w:spacing w:val="30"/>
        </w:rPr>
        <w:t> </w:t>
      </w:r>
      <w:r>
        <w:rPr>
          <w:color w:val="231F20"/>
        </w:rPr>
        <w:t>Г2.</w:t>
      </w:r>
      <w:r>
        <w:rPr>
          <w:color w:val="231F20"/>
          <w:spacing w:val="30"/>
        </w:rPr>
        <w:t> </w:t>
      </w:r>
      <w:r>
        <w:rPr>
          <w:color w:val="231F20"/>
        </w:rPr>
        <w:t>Данные</w:t>
      </w:r>
      <w:r>
        <w:rPr>
          <w:color w:val="231F20"/>
          <w:spacing w:val="30"/>
        </w:rPr>
        <w:t> </w:t>
      </w:r>
      <w:r>
        <w:rPr>
          <w:color w:val="231F20"/>
        </w:rPr>
        <w:t>здания</w:t>
      </w:r>
      <w:r>
        <w:rPr>
          <w:color w:val="231F20"/>
          <w:spacing w:val="30"/>
        </w:rPr>
        <w:t> </w:t>
      </w:r>
      <w:r>
        <w:rPr>
          <w:color w:val="231F20"/>
        </w:rPr>
        <w:t>могут</w:t>
      </w:r>
      <w:r>
        <w:rPr>
          <w:color w:val="231F20"/>
          <w:spacing w:val="30"/>
        </w:rPr>
        <w:t> </w:t>
      </w:r>
      <w:r>
        <w:rPr>
          <w:color w:val="231F20"/>
        </w:rPr>
        <w:t>быть</w:t>
      </w:r>
      <w:r>
        <w:rPr>
          <w:color w:val="231F20"/>
          <w:spacing w:val="31"/>
        </w:rPr>
        <w:t> </w:t>
      </w:r>
      <w:r>
        <w:rPr>
          <w:color w:val="231F20"/>
        </w:rPr>
        <w:t>использованы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длительного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срока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эксплуатации.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Технология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сокращает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срок</w:t>
      </w:r>
      <w:r>
        <w:rPr>
          <w:color w:val="231F20"/>
          <w:spacing w:val="-50"/>
        </w:rPr>
        <w:t> </w:t>
      </w:r>
      <w:r>
        <w:rPr>
          <w:color w:val="231F20"/>
        </w:rPr>
        <w:t>монтажа, позволяет производить без кранового монтажа, за счет</w:t>
      </w:r>
      <w:r>
        <w:rPr>
          <w:color w:val="231F20"/>
          <w:spacing w:val="1"/>
        </w:rPr>
        <w:t> </w:t>
      </w:r>
      <w:r>
        <w:rPr>
          <w:color w:val="231F20"/>
        </w:rPr>
        <w:t>устройства</w:t>
      </w:r>
      <w:r>
        <w:rPr>
          <w:color w:val="231F20"/>
          <w:spacing w:val="-11"/>
        </w:rPr>
        <w:t> </w:t>
      </w:r>
      <w:r>
        <w:rPr>
          <w:color w:val="231F20"/>
        </w:rPr>
        <w:t>опорных</w:t>
      </w:r>
      <w:r>
        <w:rPr>
          <w:color w:val="231F20"/>
          <w:spacing w:val="-10"/>
        </w:rPr>
        <w:t> </w:t>
      </w:r>
      <w:r>
        <w:rPr>
          <w:color w:val="231F20"/>
        </w:rPr>
        <w:t>колонн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лебедочного</w:t>
      </w:r>
      <w:r>
        <w:rPr>
          <w:color w:val="231F20"/>
          <w:spacing w:val="-10"/>
        </w:rPr>
        <w:t> </w:t>
      </w:r>
      <w:r>
        <w:rPr>
          <w:color w:val="231F20"/>
        </w:rPr>
        <w:t>оборудования.</w:t>
      </w:r>
      <w:r>
        <w:rPr>
          <w:color w:val="231F20"/>
          <w:spacing w:val="-11"/>
        </w:rPr>
        <w:t> </w:t>
      </w:r>
      <w:r>
        <w:rPr>
          <w:color w:val="231F20"/>
        </w:rPr>
        <w:t>Однако,</w:t>
      </w:r>
      <w:r>
        <w:rPr>
          <w:color w:val="231F20"/>
          <w:spacing w:val="-50"/>
        </w:rPr>
        <w:t> </w:t>
      </w:r>
      <w:r>
        <w:rPr>
          <w:color w:val="231F20"/>
        </w:rPr>
        <w:t>купольные</w:t>
      </w:r>
      <w:r>
        <w:rPr>
          <w:color w:val="231F20"/>
          <w:spacing w:val="-10"/>
        </w:rPr>
        <w:t> </w:t>
      </w:r>
      <w:r>
        <w:rPr>
          <w:color w:val="231F20"/>
        </w:rPr>
        <w:t>конструкции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отвечают</w:t>
      </w:r>
      <w:r>
        <w:rPr>
          <w:color w:val="231F20"/>
          <w:spacing w:val="-9"/>
        </w:rPr>
        <w:t> </w:t>
      </w:r>
      <w:r>
        <w:rPr>
          <w:color w:val="231F20"/>
        </w:rPr>
        <w:t>требованиям</w:t>
      </w:r>
      <w:r>
        <w:rPr>
          <w:color w:val="231F20"/>
          <w:spacing w:val="-10"/>
        </w:rPr>
        <w:t> </w:t>
      </w:r>
      <w:r>
        <w:rPr>
          <w:color w:val="231F20"/>
        </w:rPr>
        <w:t>развития</w:t>
      </w:r>
      <w:r>
        <w:rPr>
          <w:color w:val="231F20"/>
          <w:spacing w:val="-10"/>
        </w:rPr>
        <w:t> </w:t>
      </w:r>
      <w:r>
        <w:rPr>
          <w:color w:val="231F20"/>
        </w:rPr>
        <w:t>город-</w:t>
      </w:r>
      <w:r>
        <w:rPr>
          <w:color w:val="231F20"/>
          <w:spacing w:val="-50"/>
        </w:rPr>
        <w:t> </w:t>
      </w:r>
      <w:r>
        <w:rPr>
          <w:color w:val="231F20"/>
        </w:rPr>
        <w:t>ской среды, т. к. сильно ограничивают застройку. Микроклимат</w:t>
      </w:r>
      <w:r>
        <w:rPr>
          <w:color w:val="231F20"/>
          <w:spacing w:val="1"/>
        </w:rPr>
        <w:t> </w:t>
      </w:r>
      <w:r>
        <w:rPr>
          <w:color w:val="231F20"/>
        </w:rPr>
        <w:t>поселка будет лучше при компактной застройке, обеспечивающей</w:t>
      </w:r>
      <w:r>
        <w:rPr>
          <w:color w:val="231F20"/>
          <w:spacing w:val="-50"/>
        </w:rPr>
        <w:t> </w:t>
      </w:r>
      <w:r>
        <w:rPr>
          <w:color w:val="231F20"/>
        </w:rPr>
        <w:t>обтекаемость домов массами холодного воздуха, уменьшение раз-</w:t>
      </w:r>
      <w:r>
        <w:rPr>
          <w:color w:val="231F20"/>
          <w:spacing w:val="-51"/>
        </w:rPr>
        <w:t> </w:t>
      </w:r>
      <w:r>
        <w:rPr>
          <w:color w:val="231F20"/>
        </w:rPr>
        <w:t>рывов</w:t>
      </w:r>
      <w:r>
        <w:rPr>
          <w:color w:val="231F20"/>
          <w:spacing w:val="19"/>
        </w:rPr>
        <w:t> </w:t>
      </w:r>
      <w:r>
        <w:rPr>
          <w:color w:val="231F20"/>
        </w:rPr>
        <w:t>сокращает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теплопотери.</w:t>
      </w:r>
      <w:r>
        <w:rPr>
          <w:color w:val="231F20"/>
          <w:spacing w:val="18"/>
        </w:rPr>
        <w:t> </w:t>
      </w:r>
      <w:r>
        <w:rPr>
          <w:color w:val="231F20"/>
        </w:rPr>
        <w:t>Доказано,</w:t>
      </w:r>
      <w:r>
        <w:rPr>
          <w:color w:val="231F20"/>
          <w:spacing w:val="18"/>
        </w:rPr>
        <w:t> </w:t>
      </w:r>
      <w:r>
        <w:rPr>
          <w:color w:val="231F20"/>
        </w:rPr>
        <w:t>что</w:t>
      </w:r>
      <w:r>
        <w:rPr>
          <w:color w:val="231F20"/>
          <w:spacing w:val="18"/>
        </w:rPr>
        <w:t> </w:t>
      </w:r>
      <w:r>
        <w:rPr>
          <w:color w:val="231F20"/>
        </w:rPr>
        <w:t>при</w:t>
      </w:r>
      <w:r>
        <w:rPr>
          <w:color w:val="231F20"/>
          <w:spacing w:val="18"/>
        </w:rPr>
        <w:t> </w:t>
      </w:r>
      <w:r>
        <w:rPr>
          <w:color w:val="231F20"/>
        </w:rPr>
        <w:t>температуре</w:t>
      </w:r>
    </w:p>
    <w:p>
      <w:pPr>
        <w:pStyle w:val="BodyText"/>
        <w:spacing w:line="254" w:lineRule="auto" w:before="14"/>
        <w:ind w:right="115"/>
        <w:jc w:val="both"/>
      </w:pPr>
      <w:r>
        <w:rPr>
          <w:color w:val="231F20"/>
        </w:rPr>
        <w:t>–40 ºС даже небольшое уменьшение скорости ветра (на 1…2 м/с)</w:t>
      </w:r>
      <w:r>
        <w:rPr>
          <w:color w:val="231F20"/>
          <w:spacing w:val="1"/>
        </w:rPr>
        <w:t> </w:t>
      </w:r>
      <w:r>
        <w:rPr>
          <w:color w:val="231F20"/>
        </w:rPr>
        <w:t>может улучшить микроклимат и создать нормальные условия для</w:t>
      </w:r>
      <w:r>
        <w:rPr>
          <w:color w:val="231F20"/>
          <w:spacing w:val="1"/>
        </w:rPr>
        <w:t> </w:t>
      </w:r>
      <w:r>
        <w:rPr>
          <w:color w:val="231F20"/>
        </w:rPr>
        <w:t>людей [1]. Эффективным архитектурно-планировочным решени-</w:t>
      </w:r>
      <w:r>
        <w:rPr>
          <w:color w:val="231F20"/>
          <w:spacing w:val="1"/>
        </w:rPr>
        <w:t> </w:t>
      </w:r>
      <w:r>
        <w:rPr>
          <w:color w:val="231F20"/>
        </w:rPr>
        <w:t>ем</w:t>
      </w:r>
      <w:r>
        <w:rPr>
          <w:color w:val="231F20"/>
          <w:spacing w:val="3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4"/>
        </w:rPr>
        <w:t> </w:t>
      </w:r>
      <w:r>
        <w:rPr>
          <w:color w:val="231F20"/>
        </w:rPr>
        <w:t>ветрозащитная</w:t>
      </w:r>
      <w:r>
        <w:rPr>
          <w:color w:val="231F20"/>
          <w:spacing w:val="4"/>
        </w:rPr>
        <w:t> </w:t>
      </w:r>
      <w:r>
        <w:rPr>
          <w:color w:val="231F20"/>
        </w:rPr>
        <w:t>комплексная</w:t>
      </w:r>
      <w:r>
        <w:rPr>
          <w:color w:val="231F20"/>
          <w:spacing w:val="4"/>
        </w:rPr>
        <w:t> </w:t>
      </w:r>
      <w:r>
        <w:rPr>
          <w:color w:val="231F20"/>
        </w:rPr>
        <w:t>застройка.</w:t>
      </w:r>
    </w:p>
    <w:p>
      <w:pPr>
        <w:pStyle w:val="BodyText"/>
        <w:spacing w:before="7"/>
        <w:ind w:left="0"/>
        <w:rPr>
          <w:sz w:val="22"/>
        </w:rPr>
      </w:pPr>
    </w:p>
    <w:p>
      <w:pPr>
        <w:pStyle w:val="Heading3"/>
        <w:spacing w:before="1"/>
        <w:ind w:left="550"/>
        <w:jc w:val="left"/>
      </w:pPr>
      <w:r>
        <w:rPr>
          <w:color w:val="231F20"/>
        </w:rPr>
        <w:t>Комплексная</w:t>
      </w:r>
      <w:r>
        <w:rPr>
          <w:color w:val="231F20"/>
          <w:spacing w:val="10"/>
        </w:rPr>
        <w:t> </w:t>
      </w:r>
      <w:r>
        <w:rPr>
          <w:color w:val="231F20"/>
        </w:rPr>
        <w:t>компактная</w:t>
      </w:r>
      <w:r>
        <w:rPr>
          <w:color w:val="231F20"/>
          <w:spacing w:val="9"/>
        </w:rPr>
        <w:t> </w:t>
      </w:r>
      <w:r>
        <w:rPr>
          <w:color w:val="231F20"/>
        </w:rPr>
        <w:t>ветрозащитная</w:t>
      </w:r>
      <w:r>
        <w:rPr>
          <w:color w:val="231F20"/>
          <w:spacing w:val="9"/>
        </w:rPr>
        <w:t> </w:t>
      </w:r>
      <w:r>
        <w:rPr>
          <w:color w:val="231F20"/>
        </w:rPr>
        <w:t>застройка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254" w:lineRule="auto"/>
        <w:ind w:right="115" w:firstLine="396"/>
        <w:jc w:val="both"/>
      </w:pPr>
      <w:r>
        <w:rPr>
          <w:color w:val="231F20"/>
        </w:rPr>
        <w:t>В данном разделе рассмотрим возможность возведения мно-</w:t>
      </w:r>
      <w:r>
        <w:rPr>
          <w:color w:val="231F20"/>
          <w:spacing w:val="1"/>
        </w:rPr>
        <w:t> </w:t>
      </w:r>
      <w:r>
        <w:rPr>
          <w:color w:val="231F20"/>
        </w:rPr>
        <w:t>гоэтажного пассивного дома. Конструктивной особенностью дан-</w:t>
      </w:r>
      <w:r>
        <w:rPr>
          <w:color w:val="231F20"/>
          <w:spacing w:val="-50"/>
        </w:rPr>
        <w:t> </w:t>
      </w:r>
      <w:r>
        <w:rPr>
          <w:color w:val="231F20"/>
        </w:rPr>
        <w:t>ного дома является отсутствие наружных углов и выступов на фа-</w:t>
      </w:r>
      <w:r>
        <w:rPr>
          <w:color w:val="231F20"/>
          <w:spacing w:val="-50"/>
        </w:rPr>
        <w:t> </w:t>
      </w:r>
      <w:r>
        <w:rPr>
          <w:color w:val="231F20"/>
        </w:rPr>
        <w:t>саде,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7"/>
        </w:rPr>
        <w:t> </w:t>
      </w:r>
      <w:r>
        <w:rPr>
          <w:color w:val="231F20"/>
        </w:rPr>
        <w:t>минимизировать</w:t>
      </w:r>
      <w:r>
        <w:rPr>
          <w:color w:val="231F20"/>
          <w:spacing w:val="-8"/>
        </w:rPr>
        <w:t> </w:t>
      </w:r>
      <w:r>
        <w:rPr>
          <w:color w:val="231F20"/>
        </w:rPr>
        <w:t>теплопотери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предотвратить</w:t>
      </w:r>
      <w:r>
        <w:rPr>
          <w:color w:val="231F20"/>
          <w:spacing w:val="-50"/>
        </w:rPr>
        <w:t> </w:t>
      </w:r>
      <w:r>
        <w:rPr>
          <w:color w:val="231F20"/>
        </w:rPr>
        <w:t>образование мостиков холода даже в условиях сурового климата.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проектируемом</w:t>
      </w:r>
      <w:r>
        <w:rPr>
          <w:color w:val="231F20"/>
          <w:spacing w:val="11"/>
        </w:rPr>
        <w:t> </w:t>
      </w:r>
      <w:r>
        <w:rPr>
          <w:color w:val="231F20"/>
        </w:rPr>
        <w:t>комплексе,</w:t>
      </w:r>
      <w:r>
        <w:rPr>
          <w:color w:val="231F20"/>
          <w:spacing w:val="11"/>
        </w:rPr>
        <w:t> </w:t>
      </w:r>
      <w:r>
        <w:rPr>
          <w:color w:val="231F20"/>
        </w:rPr>
        <w:t>входная</w:t>
      </w:r>
      <w:r>
        <w:rPr>
          <w:color w:val="231F20"/>
          <w:spacing w:val="10"/>
        </w:rPr>
        <w:t> </w:t>
      </w:r>
      <w:r>
        <w:rPr>
          <w:color w:val="231F20"/>
        </w:rPr>
        <w:t>зона</w:t>
      </w:r>
      <w:r>
        <w:rPr>
          <w:color w:val="231F20"/>
          <w:spacing w:val="11"/>
        </w:rPr>
        <w:t> </w:t>
      </w:r>
      <w:r>
        <w:rPr>
          <w:color w:val="231F20"/>
        </w:rPr>
        <w:t>не</w:t>
      </w:r>
      <w:r>
        <w:rPr>
          <w:color w:val="231F20"/>
          <w:spacing w:val="11"/>
        </w:rPr>
        <w:t> </w:t>
      </w:r>
      <w:r>
        <w:rPr>
          <w:color w:val="231F20"/>
        </w:rPr>
        <w:t>связана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прямую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улицей (рис.</w:t>
      </w:r>
      <w:r>
        <w:rPr>
          <w:color w:val="231F20"/>
          <w:spacing w:val="1"/>
        </w:rPr>
        <w:t> </w:t>
      </w:r>
      <w:r>
        <w:rPr>
          <w:color w:val="231F20"/>
        </w:rPr>
        <w:t>1).</w:t>
      </w:r>
    </w:p>
    <w:p>
      <w:pPr>
        <w:pStyle w:val="BodyText"/>
        <w:spacing w:line="254" w:lineRule="auto" w:before="6"/>
        <w:ind w:right="116" w:firstLine="396"/>
        <w:jc w:val="both"/>
      </w:pPr>
      <w:r>
        <w:rPr>
          <w:color w:val="231F20"/>
          <w:spacing w:val="-1"/>
        </w:rPr>
        <w:t>Пассивные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дома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проектируются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герметичными,</w:t>
      </w:r>
      <w:r>
        <w:rPr>
          <w:color w:val="231F20"/>
          <w:spacing w:val="-12"/>
        </w:rPr>
        <w:t> </w:t>
      </w:r>
      <w:r>
        <w:rPr>
          <w:color w:val="231F20"/>
        </w:rPr>
        <w:t>чтобы</w:t>
      </w:r>
      <w:r>
        <w:rPr>
          <w:color w:val="231F20"/>
          <w:spacing w:val="-11"/>
        </w:rPr>
        <w:t> </w:t>
      </w:r>
      <w:r>
        <w:rPr>
          <w:color w:val="231F20"/>
        </w:rPr>
        <w:t>исклю-</w:t>
      </w:r>
      <w:r>
        <w:rPr>
          <w:color w:val="231F20"/>
          <w:spacing w:val="-50"/>
        </w:rPr>
        <w:t> </w:t>
      </w:r>
      <w:r>
        <w:rPr>
          <w:color w:val="231F20"/>
        </w:rPr>
        <w:t>чить</w:t>
      </w:r>
      <w:r>
        <w:rPr>
          <w:color w:val="231F20"/>
          <w:spacing w:val="14"/>
        </w:rPr>
        <w:t> </w:t>
      </w:r>
      <w:r>
        <w:rPr>
          <w:color w:val="231F20"/>
        </w:rPr>
        <w:t>фильтрацию</w:t>
      </w:r>
      <w:r>
        <w:rPr>
          <w:color w:val="231F20"/>
          <w:spacing w:val="13"/>
        </w:rPr>
        <w:t> </w:t>
      </w:r>
      <w:r>
        <w:rPr>
          <w:color w:val="231F20"/>
        </w:rPr>
        <w:t>воздуха</w:t>
      </w:r>
      <w:r>
        <w:rPr>
          <w:color w:val="231F20"/>
          <w:spacing w:val="14"/>
        </w:rPr>
        <w:t> </w:t>
      </w:r>
      <w:r>
        <w:rPr>
          <w:color w:val="231F20"/>
        </w:rPr>
        <w:t>через</w:t>
      </w:r>
      <w:r>
        <w:rPr>
          <w:color w:val="231F20"/>
          <w:spacing w:val="13"/>
        </w:rPr>
        <w:t> </w:t>
      </w:r>
      <w:r>
        <w:rPr>
          <w:color w:val="231F20"/>
        </w:rPr>
        <w:t>наружную</w:t>
      </w:r>
      <w:r>
        <w:rPr>
          <w:color w:val="231F20"/>
          <w:spacing w:val="15"/>
        </w:rPr>
        <w:t> </w:t>
      </w:r>
      <w:r>
        <w:rPr>
          <w:color w:val="231F20"/>
        </w:rPr>
        <w:t>оболочку.</w:t>
      </w:r>
      <w:r>
        <w:rPr>
          <w:color w:val="231F20"/>
          <w:spacing w:val="13"/>
        </w:rPr>
        <w:t> </w:t>
      </w:r>
      <w:r>
        <w:rPr>
          <w:color w:val="231F20"/>
        </w:rPr>
        <w:t>Это</w:t>
      </w:r>
      <w:r>
        <w:rPr>
          <w:color w:val="231F20"/>
          <w:spacing w:val="16"/>
        </w:rPr>
        <w:t> </w:t>
      </w:r>
      <w:r>
        <w:rPr>
          <w:color w:val="231F20"/>
        </w:rPr>
        <w:t>позво-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95520;mso-wrap-distance-left:0;mso-wrap-distance-right:0" id="docshape251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«Первые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шаги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науке»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9" w:lineRule="auto" w:before="94"/>
        <w:ind w:right="114"/>
        <w:jc w:val="both"/>
      </w:pPr>
      <w:r>
        <w:rPr>
          <w:color w:val="231F20"/>
          <w:w w:val="105"/>
        </w:rPr>
        <w:t>ляет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увеличить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энергоэффективность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минимизировать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сквоз-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няки и повреждения ограждающих конструкций из-за излишней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105"/>
        </w:rPr>
        <w:t>влаги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[2].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Ориентация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дома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планировка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квартиры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значитель-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степени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определяются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природно-климатическими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усло-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виями Севера. Выбрана энергоэффективная форма строения,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секционно-коридорный дом, энергетически правильное распо-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ложение лестничных клеток, не требующих остекления, и раз-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мещение их с наветренной стороны. Полностью замкнутый кон-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тур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здания,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вход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через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систему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шлюзов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паркинг,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перемещение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2"/>
          <w:w w:val="105"/>
        </w:rPr>
        <w:t>между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домами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требует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выхода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открытый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воздух,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сквозной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проход по первому этажу. Создаваемая комфортная среда оби-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тания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внутри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Пассивного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дома,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благотворно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влияет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здоровье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человека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(рис.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2).</w:t>
      </w:r>
    </w:p>
    <w:p>
      <w:pPr>
        <w:pStyle w:val="BodyText"/>
        <w:spacing w:line="259" w:lineRule="auto"/>
        <w:ind w:right="116" w:firstLine="396"/>
        <w:jc w:val="both"/>
      </w:pPr>
      <w:r>
        <w:rPr>
          <w:color w:val="231F20"/>
          <w:w w:val="105"/>
        </w:rPr>
        <w:t>Сметная стоимость такого объекта, за счет общего фунда-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мента,</w:t>
      </w:r>
      <w:r>
        <w:rPr>
          <w:color w:val="231F20"/>
          <w:spacing w:val="5"/>
        </w:rPr>
        <w:t> </w:t>
      </w:r>
      <w:r>
        <w:rPr>
          <w:color w:val="231F20"/>
        </w:rPr>
        <w:t>будет</w:t>
      </w:r>
      <w:r>
        <w:rPr>
          <w:color w:val="231F20"/>
          <w:spacing w:val="6"/>
        </w:rPr>
        <w:t> </w:t>
      </w:r>
      <w:r>
        <w:rPr>
          <w:color w:val="231F20"/>
        </w:rPr>
        <w:t>значительно</w:t>
      </w:r>
      <w:r>
        <w:rPr>
          <w:color w:val="231F20"/>
          <w:spacing w:val="6"/>
        </w:rPr>
        <w:t> </w:t>
      </w:r>
      <w:r>
        <w:rPr>
          <w:color w:val="231F20"/>
        </w:rPr>
        <w:t>ниже</w:t>
      </w:r>
      <w:r>
        <w:rPr>
          <w:color w:val="231F20"/>
          <w:spacing w:val="6"/>
        </w:rPr>
        <w:t> </w:t>
      </w:r>
      <w:r>
        <w:rPr>
          <w:color w:val="231F20"/>
        </w:rPr>
        <w:t>возведения</w:t>
      </w:r>
      <w:r>
        <w:rPr>
          <w:color w:val="231F20"/>
          <w:spacing w:val="6"/>
        </w:rPr>
        <w:t> </w:t>
      </w:r>
      <w:r>
        <w:rPr>
          <w:color w:val="231F20"/>
        </w:rPr>
        <w:t>нескольких</w:t>
      </w:r>
      <w:r>
        <w:rPr>
          <w:color w:val="231F20"/>
          <w:spacing w:val="5"/>
        </w:rPr>
        <w:t> </w:t>
      </w:r>
      <w:r>
        <w:rPr>
          <w:color w:val="231F20"/>
        </w:rPr>
        <w:t>объектов.</w:t>
      </w:r>
    </w:p>
    <w:p>
      <w:pPr>
        <w:pStyle w:val="BodyText"/>
        <w:spacing w:before="9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61">
            <wp:simplePos x="0" y="0"/>
            <wp:positionH relativeFrom="page">
              <wp:posOffset>797671</wp:posOffset>
            </wp:positionH>
            <wp:positionV relativeFrom="paragraph">
              <wp:posOffset>152858</wp:posOffset>
            </wp:positionV>
            <wp:extent cx="3707240" cy="1999488"/>
            <wp:effectExtent l="0" t="0" r="0" b="0"/>
            <wp:wrapTopAndBottom/>
            <wp:docPr id="79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1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240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rPr>
          <w:sz w:val="22"/>
        </w:rPr>
      </w:pPr>
    </w:p>
    <w:p>
      <w:pPr>
        <w:spacing w:line="249" w:lineRule="auto" w:before="0"/>
        <w:ind w:left="717" w:right="715" w:firstLine="0"/>
        <w:jc w:val="center"/>
        <w:rPr>
          <w:sz w:val="18"/>
        </w:rPr>
      </w:pPr>
      <w:r>
        <w:rPr>
          <w:color w:val="231F20"/>
          <w:sz w:val="18"/>
        </w:rPr>
        <w:t>Рис. 1. Варианты комплексной застройки объединенные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общей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фундаментнотеххнической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паркиноговой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зоной:</w:t>
      </w:r>
    </w:p>
    <w:p>
      <w:pPr>
        <w:spacing w:line="249" w:lineRule="auto" w:before="2"/>
        <w:ind w:left="457" w:right="455" w:firstLine="0"/>
        <w:jc w:val="center"/>
        <w:rPr>
          <w:sz w:val="18"/>
        </w:rPr>
      </w:pPr>
      <w:r>
        <w:rPr>
          <w:i/>
          <w:color w:val="231F20"/>
          <w:sz w:val="18"/>
        </w:rPr>
        <w:t>а</w:t>
      </w:r>
      <w:r>
        <w:rPr>
          <w:color w:val="231F20"/>
          <w:sz w:val="18"/>
        </w:rPr>
        <w:t>) – «На панцире черепахи»; </w:t>
      </w:r>
      <w:r>
        <w:rPr>
          <w:i/>
          <w:color w:val="231F20"/>
          <w:sz w:val="18"/>
        </w:rPr>
        <w:t>б</w:t>
      </w:r>
      <w:r>
        <w:rPr>
          <w:color w:val="231F20"/>
          <w:sz w:val="18"/>
        </w:rPr>
        <w:t>) – с верхними техническими этажами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инвенторнорной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крышей,</w:t>
      </w:r>
      <w:r>
        <w:rPr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в</w:t>
      </w:r>
      <w:r>
        <w:rPr>
          <w:color w:val="231F20"/>
          <w:sz w:val="18"/>
        </w:rPr>
        <w:t>)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вид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комплекса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(б)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сверху</w:t>
      </w:r>
    </w:p>
    <w:p>
      <w:pPr>
        <w:spacing w:after="0" w:line="249" w:lineRule="auto"/>
        <w:jc w:val="center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05" w:right="105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94496;mso-wrap-distance-left:0;mso-wrap-distance-right:0" id="docshape252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63">
            <wp:simplePos x="0" y="0"/>
            <wp:positionH relativeFrom="page">
              <wp:posOffset>835619</wp:posOffset>
            </wp:positionH>
            <wp:positionV relativeFrom="paragraph">
              <wp:posOffset>394326</wp:posOffset>
            </wp:positionV>
            <wp:extent cx="3660988" cy="1962912"/>
            <wp:effectExtent l="0" t="0" r="0" b="0"/>
            <wp:wrapTopAndBottom/>
            <wp:docPr id="81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2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988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7"/>
        <w:ind w:left="0"/>
        <w:rPr>
          <w:rFonts w:ascii="Arial"/>
          <w:i/>
          <w:sz w:val="23"/>
        </w:rPr>
      </w:pPr>
    </w:p>
    <w:p>
      <w:pPr>
        <w:pStyle w:val="BodyText"/>
        <w:spacing w:before="7"/>
        <w:ind w:left="0"/>
        <w:rPr>
          <w:rFonts w:ascii="Arial"/>
          <w:i/>
          <w:sz w:val="22"/>
        </w:rPr>
      </w:pPr>
    </w:p>
    <w:p>
      <w:pPr>
        <w:spacing w:before="0"/>
        <w:ind w:left="892" w:right="892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Разрез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проектируемого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комплекса</w:t>
      </w:r>
    </w:p>
    <w:p>
      <w:pPr>
        <w:pStyle w:val="BodyText"/>
        <w:spacing w:before="7"/>
        <w:ind w:left="0"/>
      </w:pPr>
    </w:p>
    <w:p>
      <w:pPr>
        <w:pStyle w:val="Heading3"/>
        <w:spacing w:line="254" w:lineRule="auto"/>
        <w:ind w:left="895" w:right="892"/>
      </w:pPr>
      <w:r>
        <w:rPr>
          <w:color w:val="231F20"/>
        </w:rPr>
        <w:t>Теплоизоляция</w:t>
      </w:r>
      <w:r>
        <w:rPr>
          <w:color w:val="231F20"/>
          <w:spacing w:val="10"/>
        </w:rPr>
        <w:t> </w:t>
      </w:r>
      <w:r>
        <w:rPr>
          <w:color w:val="231F20"/>
        </w:rPr>
        <w:t>как</w:t>
      </w:r>
      <w:r>
        <w:rPr>
          <w:color w:val="231F20"/>
          <w:spacing w:val="11"/>
        </w:rPr>
        <w:t> </w:t>
      </w:r>
      <w:r>
        <w:rPr>
          <w:color w:val="231F20"/>
        </w:rPr>
        <w:t>важнейший</w:t>
      </w:r>
      <w:r>
        <w:rPr>
          <w:color w:val="231F20"/>
          <w:spacing w:val="10"/>
        </w:rPr>
        <w:t> </w:t>
      </w:r>
      <w:r>
        <w:rPr>
          <w:color w:val="231F20"/>
        </w:rPr>
        <w:t>фактор</w:t>
      </w:r>
      <w:r>
        <w:rPr>
          <w:color w:val="231F20"/>
          <w:spacing w:val="-49"/>
        </w:rPr>
        <w:t> </w:t>
      </w:r>
      <w:r>
        <w:rPr>
          <w:color w:val="231F20"/>
        </w:rPr>
        <w:t>энергоэффективности</w:t>
      </w:r>
    </w:p>
    <w:p>
      <w:pPr>
        <w:pStyle w:val="BodyText"/>
        <w:spacing w:before="5"/>
        <w:ind w:left="0"/>
        <w:rPr>
          <w:b/>
          <w:sz w:val="22"/>
        </w:rPr>
      </w:pPr>
    </w:p>
    <w:p>
      <w:pPr>
        <w:pStyle w:val="BodyText"/>
        <w:spacing w:line="254" w:lineRule="auto" w:before="1"/>
        <w:ind w:right="115" w:firstLine="396"/>
        <w:jc w:val="both"/>
      </w:pPr>
      <w:r>
        <w:rPr>
          <w:color w:val="231F20"/>
        </w:rPr>
        <w:t>В условиях Севера такие дома все же нуждаются в дополни-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тельном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электроснабжении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рядовом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объеме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(до</w:t>
      </w:r>
      <w:r>
        <w:rPr>
          <w:color w:val="231F20"/>
          <w:spacing w:val="-12"/>
        </w:rPr>
        <w:t> </w:t>
      </w:r>
      <w:r>
        <w:rPr>
          <w:color w:val="231F20"/>
        </w:rPr>
        <w:t>10</w:t>
      </w:r>
      <w:r>
        <w:rPr>
          <w:color w:val="231F20"/>
          <w:spacing w:val="-12"/>
        </w:rPr>
        <w:t> </w:t>
      </w:r>
      <w:r>
        <w:rPr>
          <w:color w:val="231F20"/>
        </w:rPr>
        <w:t>кВт</w:t>
      </w:r>
      <w:r>
        <w:rPr>
          <w:color w:val="231F20"/>
          <w:spacing w:val="-11"/>
        </w:rPr>
        <w:t> </w:t>
      </w:r>
      <w:r>
        <w:rPr>
          <w:color w:val="231F20"/>
        </w:rPr>
        <w:t>час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1</w:t>
      </w:r>
      <w:r>
        <w:rPr>
          <w:color w:val="231F20"/>
          <w:spacing w:val="-10"/>
        </w:rPr>
        <w:t> </w:t>
      </w:r>
      <w:r>
        <w:rPr>
          <w:color w:val="231F20"/>
        </w:rPr>
        <w:t>м</w:t>
      </w:r>
      <w:r>
        <w:rPr>
          <w:color w:val="231F20"/>
          <w:position w:val="5"/>
          <w:sz w:val="13"/>
        </w:rPr>
        <w:t>2</w:t>
      </w:r>
      <w:r>
        <w:rPr>
          <w:color w:val="231F20"/>
          <w:spacing w:val="-30"/>
          <w:position w:val="5"/>
          <w:sz w:val="13"/>
        </w:rPr>
        <w:t> </w:t>
      </w:r>
      <w:r>
        <w:rPr>
          <w:color w:val="231F20"/>
        </w:rPr>
        <w:t>отапливаемой</w:t>
      </w:r>
      <w:r>
        <w:rPr>
          <w:color w:val="231F20"/>
          <w:spacing w:val="-12"/>
        </w:rPr>
        <w:t> </w:t>
      </w:r>
      <w:r>
        <w:rPr>
          <w:color w:val="231F20"/>
        </w:rPr>
        <w:t>площади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год).</w:t>
      </w:r>
      <w:r>
        <w:rPr>
          <w:color w:val="231F20"/>
          <w:spacing w:val="-12"/>
        </w:rPr>
        <w:t> </w:t>
      </w:r>
      <w:r>
        <w:rPr>
          <w:color w:val="231F20"/>
        </w:rPr>
        <w:t>Например,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обычного</w:t>
      </w:r>
      <w:r>
        <w:rPr>
          <w:color w:val="231F20"/>
          <w:spacing w:val="-12"/>
        </w:rPr>
        <w:t> </w:t>
      </w:r>
      <w:r>
        <w:rPr>
          <w:color w:val="231F20"/>
        </w:rPr>
        <w:t>кирпично-</w:t>
      </w:r>
      <w:r>
        <w:rPr>
          <w:color w:val="231F20"/>
          <w:spacing w:val="-50"/>
        </w:rPr>
        <w:t> </w:t>
      </w:r>
      <w:r>
        <w:rPr>
          <w:color w:val="231F20"/>
        </w:rPr>
        <w:t>го дома нормой считается 200–300 кВт в час на 1м</w:t>
      </w:r>
      <w:r>
        <w:rPr>
          <w:color w:val="231F20"/>
          <w:position w:val="5"/>
          <w:sz w:val="13"/>
        </w:rPr>
        <w:t>2</w:t>
      </w:r>
      <w:r>
        <w:rPr>
          <w:color w:val="231F20"/>
        </w:rPr>
        <w:t>. Этого вполне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хватает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горячего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холодного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водоснабжения,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вентиляции,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ото-</w:t>
      </w:r>
      <w:r>
        <w:rPr>
          <w:color w:val="231F20"/>
          <w:spacing w:val="-50"/>
        </w:rPr>
        <w:t> </w:t>
      </w:r>
      <w:r>
        <w:rPr>
          <w:color w:val="231F20"/>
        </w:rPr>
        <w:t>пления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канализационной</w:t>
      </w:r>
      <w:r>
        <w:rPr>
          <w:color w:val="231F20"/>
          <w:spacing w:val="-12"/>
        </w:rPr>
        <w:t> </w:t>
      </w:r>
      <w:r>
        <w:rPr>
          <w:color w:val="231F20"/>
        </w:rPr>
        <w:t>системы.</w:t>
      </w:r>
      <w:r>
        <w:rPr>
          <w:color w:val="231F20"/>
          <w:spacing w:val="-12"/>
        </w:rPr>
        <w:t> </w:t>
      </w:r>
      <w:r>
        <w:rPr>
          <w:color w:val="231F20"/>
        </w:rPr>
        <w:t>Отметим,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некоторых</w:t>
      </w:r>
      <w:r>
        <w:rPr>
          <w:color w:val="231F20"/>
          <w:spacing w:val="-12"/>
        </w:rPr>
        <w:t> </w:t>
      </w:r>
      <w:r>
        <w:rPr>
          <w:color w:val="231F20"/>
        </w:rPr>
        <w:t>зо-</w:t>
      </w:r>
      <w:r>
        <w:rPr>
          <w:color w:val="231F20"/>
          <w:spacing w:val="-50"/>
        </w:rPr>
        <w:t> </w:t>
      </w:r>
      <w:r>
        <w:rPr>
          <w:color w:val="231F20"/>
        </w:rPr>
        <w:t>нах, где близко к поверхности земли находятся термальные воды,</w:t>
      </w:r>
      <w:r>
        <w:rPr>
          <w:color w:val="231F20"/>
          <w:spacing w:val="-50"/>
        </w:rPr>
        <w:t> </w:t>
      </w:r>
      <w:r>
        <w:rPr>
          <w:color w:val="231F20"/>
        </w:rPr>
        <w:t>можно использовать их энергию [3]. Основные теплопотери: на-</w:t>
      </w:r>
      <w:r>
        <w:rPr>
          <w:color w:val="231F20"/>
          <w:spacing w:val="1"/>
        </w:rPr>
        <w:t> </w:t>
      </w:r>
      <w:r>
        <w:rPr>
          <w:color w:val="231F20"/>
        </w:rPr>
        <w:t>ружные стены – 35–40 %, крыша – 30 %; окна – 21 %, перекрытие</w:t>
      </w:r>
      <w:r>
        <w:rPr>
          <w:color w:val="231F20"/>
          <w:spacing w:val="-50"/>
        </w:rPr>
        <w:t> </w:t>
      </w:r>
      <w:r>
        <w:rPr>
          <w:color w:val="231F20"/>
        </w:rPr>
        <w:t>первого этажа, двери. Из-за низких температур, больших скоро-</w:t>
      </w:r>
      <w:r>
        <w:rPr>
          <w:color w:val="231F20"/>
          <w:spacing w:val="1"/>
        </w:rPr>
        <w:t> </w:t>
      </w:r>
      <w:r>
        <w:rPr>
          <w:color w:val="231F20"/>
        </w:rPr>
        <w:t>стей ветров повышаются требования к ограждающим конструк-</w:t>
      </w:r>
      <w:r>
        <w:rPr>
          <w:color w:val="231F20"/>
          <w:spacing w:val="1"/>
        </w:rPr>
        <w:t> </w:t>
      </w:r>
      <w:r>
        <w:rPr>
          <w:color w:val="231F20"/>
        </w:rPr>
        <w:t>циям жилых домов. Стены должны быть из высокопрочных мате-</w:t>
      </w:r>
      <w:r>
        <w:rPr>
          <w:color w:val="231F20"/>
          <w:spacing w:val="-50"/>
        </w:rPr>
        <w:t> </w:t>
      </w:r>
      <w:r>
        <w:rPr>
          <w:color w:val="231F20"/>
        </w:rPr>
        <w:t>риалов, исключающих их продуваемость [1]. Применение новых</w:t>
      </w:r>
      <w:r>
        <w:rPr>
          <w:color w:val="231F20"/>
          <w:spacing w:val="1"/>
        </w:rPr>
        <w:t> </w:t>
      </w:r>
      <w:r>
        <w:rPr>
          <w:color w:val="231F20"/>
        </w:rPr>
        <w:t>материалов,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частности</w:t>
      </w:r>
      <w:r>
        <w:rPr>
          <w:color w:val="231F20"/>
          <w:spacing w:val="-6"/>
        </w:rPr>
        <w:t> </w:t>
      </w:r>
      <w:r>
        <w:rPr>
          <w:color w:val="231F20"/>
        </w:rPr>
        <w:t>утеплителя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Quad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Core</w:t>
      </w:r>
      <w:r>
        <w:rPr>
          <w:color w:val="231F20"/>
        </w:rPr>
        <w:t>,</w:t>
      </w:r>
      <w:r>
        <w:rPr>
          <w:color w:val="231F20"/>
          <w:spacing w:val="-6"/>
        </w:rPr>
        <w:t> </w:t>
      </w:r>
      <w:r>
        <w:rPr>
          <w:color w:val="231F20"/>
        </w:rPr>
        <w:t>обладающего</w:t>
      </w:r>
      <w:r>
        <w:rPr>
          <w:color w:val="231F20"/>
          <w:spacing w:val="-5"/>
        </w:rPr>
        <w:t> </w:t>
      </w:r>
      <w:r>
        <w:rPr>
          <w:color w:val="231F20"/>
        </w:rPr>
        <w:t>низ-</w:t>
      </w:r>
      <w:r>
        <w:rPr>
          <w:color w:val="231F20"/>
          <w:spacing w:val="-51"/>
        </w:rPr>
        <w:t> </w:t>
      </w:r>
      <w:r>
        <w:rPr>
          <w:color w:val="231F20"/>
        </w:rPr>
        <w:t>ким коэффициентом теплопроводности, позволит значительно со-</w:t>
      </w:r>
      <w:r>
        <w:rPr>
          <w:color w:val="231F20"/>
          <w:spacing w:val="-50"/>
        </w:rPr>
        <w:t> </w:t>
      </w:r>
      <w:r>
        <w:rPr>
          <w:color w:val="231F20"/>
        </w:rPr>
        <w:t>кратить</w:t>
      </w:r>
      <w:r>
        <w:rPr>
          <w:color w:val="231F20"/>
          <w:spacing w:val="-5"/>
        </w:rPr>
        <w:t> </w:t>
      </w:r>
      <w:r>
        <w:rPr>
          <w:color w:val="231F20"/>
        </w:rPr>
        <w:t>требуемую</w:t>
      </w:r>
      <w:r>
        <w:rPr>
          <w:color w:val="231F20"/>
          <w:spacing w:val="-4"/>
        </w:rPr>
        <w:t> </w:t>
      </w:r>
      <w:r>
        <w:rPr>
          <w:color w:val="231F20"/>
        </w:rPr>
        <w:t>толщину</w:t>
      </w:r>
      <w:r>
        <w:rPr>
          <w:color w:val="231F20"/>
          <w:spacing w:val="-4"/>
        </w:rPr>
        <w:t> </w:t>
      </w:r>
      <w:r>
        <w:rPr>
          <w:color w:val="231F20"/>
        </w:rPr>
        <w:t>стен,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сравнению</w:t>
      </w:r>
      <w:r>
        <w:rPr>
          <w:color w:val="231F20"/>
          <w:spacing w:val="-4"/>
        </w:rPr>
        <w:t> </w:t>
      </w:r>
      <w:r>
        <w:rPr>
          <w:color w:val="231F20"/>
        </w:rPr>
        <w:t>со</w:t>
      </w:r>
      <w:r>
        <w:rPr>
          <w:color w:val="231F20"/>
          <w:spacing w:val="-4"/>
        </w:rPr>
        <w:t> </w:t>
      </w:r>
      <w:r>
        <w:rPr>
          <w:color w:val="231F20"/>
        </w:rPr>
        <w:t>стандартными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93472;mso-wrap-distance-left:0;mso-wrap-distance-right:0" id="docshape253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«Первые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шаги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науке»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/>
        <w:jc w:val="both"/>
      </w:pPr>
      <w:r>
        <w:rPr>
          <w:color w:val="231F20"/>
        </w:rPr>
        <w:t>материалами. Для удовлетворения требований норм теплосопро-</w:t>
      </w:r>
      <w:r>
        <w:rPr>
          <w:color w:val="231F20"/>
          <w:spacing w:val="1"/>
        </w:rPr>
        <w:t> </w:t>
      </w:r>
      <w:r>
        <w:rPr>
          <w:color w:val="231F20"/>
        </w:rPr>
        <w:t>тивления толщина стены из традиционного кирпича и железобе-</w:t>
      </w:r>
      <w:r>
        <w:rPr>
          <w:color w:val="231F20"/>
          <w:spacing w:val="1"/>
        </w:rPr>
        <w:t> </w:t>
      </w:r>
      <w:r>
        <w:rPr>
          <w:color w:val="231F20"/>
        </w:rPr>
        <w:t>тона должна быть не менее 2,5 м, что является полностью абсурд-</w:t>
      </w:r>
      <w:r>
        <w:rPr>
          <w:color w:val="231F20"/>
          <w:spacing w:val="-50"/>
        </w:rPr>
        <w:t> </w:t>
      </w:r>
      <w:r>
        <w:rPr>
          <w:color w:val="231F20"/>
        </w:rPr>
        <w:t>ным и экономически нецелесообразным. Стена разрабатываемого</w:t>
      </w:r>
      <w:r>
        <w:rPr>
          <w:color w:val="231F20"/>
          <w:spacing w:val="-50"/>
        </w:rPr>
        <w:t> </w:t>
      </w:r>
      <w:r>
        <w:rPr>
          <w:color w:val="231F20"/>
        </w:rPr>
        <w:t>дома, при средней толщине в 680 мм (380 мм бетон + 200 мм уте-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плитель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+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100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навесного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фасада)</w:t>
      </w:r>
      <w:r>
        <w:rPr>
          <w:color w:val="231F20"/>
          <w:spacing w:val="-12"/>
        </w:rPr>
        <w:t> </w:t>
      </w:r>
      <w:r>
        <w:rPr>
          <w:color w:val="231F20"/>
        </w:rPr>
        <w:t>полностью</w:t>
      </w:r>
      <w:r>
        <w:rPr>
          <w:color w:val="231F20"/>
          <w:spacing w:val="-12"/>
        </w:rPr>
        <w:t> </w:t>
      </w:r>
      <w:r>
        <w:rPr>
          <w:color w:val="231F20"/>
        </w:rPr>
        <w:t>удовлетворяет</w:t>
      </w:r>
      <w:r>
        <w:rPr>
          <w:color w:val="231F20"/>
          <w:spacing w:val="-11"/>
        </w:rPr>
        <w:t> </w:t>
      </w:r>
      <w:r>
        <w:rPr>
          <w:color w:val="231F20"/>
        </w:rPr>
        <w:t>тре-</w:t>
      </w:r>
      <w:r>
        <w:rPr>
          <w:color w:val="231F20"/>
          <w:spacing w:val="-50"/>
        </w:rPr>
        <w:t> </w:t>
      </w:r>
      <w:r>
        <w:rPr>
          <w:color w:val="231F20"/>
        </w:rPr>
        <w:t>бованиям современных нормативов и, более того, превышает их,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счет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использования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утеплителя,</w:t>
      </w:r>
      <w:r>
        <w:rPr>
          <w:color w:val="231F20"/>
          <w:spacing w:val="-11"/>
        </w:rPr>
        <w:t> </w:t>
      </w:r>
      <w:r>
        <w:rPr>
          <w:i/>
          <w:color w:val="231F20"/>
        </w:rPr>
        <w:t>Qard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Core</w:t>
      </w:r>
      <w:r>
        <w:rPr>
          <w:i/>
          <w:color w:val="231F20"/>
          <w:spacing w:val="-11"/>
        </w:rPr>
        <w:t> </w:t>
      </w:r>
      <w:r>
        <w:rPr>
          <w:color w:val="231F20"/>
        </w:rPr>
        <w:t>(коэффициент</w:t>
      </w:r>
      <w:r>
        <w:rPr>
          <w:color w:val="231F20"/>
          <w:spacing w:val="-10"/>
        </w:rPr>
        <w:t> </w:t>
      </w:r>
      <w:r>
        <w:rPr>
          <w:color w:val="231F20"/>
        </w:rPr>
        <w:t>тепло-</w:t>
      </w:r>
      <w:r>
        <w:rPr>
          <w:color w:val="231F20"/>
          <w:spacing w:val="-51"/>
        </w:rPr>
        <w:t> </w:t>
      </w:r>
      <w:r>
        <w:rPr>
          <w:color w:val="231F20"/>
        </w:rPr>
        <w:t>проводности</w:t>
      </w:r>
      <w:r>
        <w:rPr>
          <w:color w:val="231F20"/>
          <w:spacing w:val="-9"/>
        </w:rPr>
        <w:t> </w:t>
      </w:r>
      <w:r>
        <w:rPr>
          <w:color w:val="231F20"/>
        </w:rPr>
        <w:t>λ=0,019</w:t>
      </w:r>
      <w:r>
        <w:rPr>
          <w:color w:val="231F20"/>
          <w:spacing w:val="-9"/>
        </w:rPr>
        <w:t> </w:t>
      </w:r>
      <w:r>
        <w:rPr>
          <w:color w:val="231F20"/>
        </w:rPr>
        <w:t>Вт/(м*К).</w:t>
      </w:r>
      <w:r>
        <w:rPr>
          <w:color w:val="231F20"/>
          <w:spacing w:val="-8"/>
        </w:rPr>
        <w:t> </w:t>
      </w:r>
      <w:r>
        <w:rPr>
          <w:color w:val="231F20"/>
        </w:rPr>
        <w:t>Требуемая</w:t>
      </w:r>
      <w:r>
        <w:rPr>
          <w:color w:val="231F20"/>
          <w:spacing w:val="-9"/>
        </w:rPr>
        <w:t> </w:t>
      </w:r>
      <w:r>
        <w:rPr>
          <w:color w:val="231F20"/>
        </w:rPr>
        <w:t>расчетная</w:t>
      </w:r>
      <w:r>
        <w:rPr>
          <w:color w:val="231F20"/>
          <w:spacing w:val="-9"/>
        </w:rPr>
        <w:t> </w:t>
      </w:r>
      <w:r>
        <w:rPr>
          <w:color w:val="231F20"/>
        </w:rPr>
        <w:t>толщина</w:t>
      </w:r>
      <w:r>
        <w:rPr>
          <w:color w:val="231F20"/>
          <w:spacing w:val="-8"/>
        </w:rPr>
        <w:t> </w:t>
      </w:r>
      <w:r>
        <w:rPr>
          <w:color w:val="231F20"/>
        </w:rPr>
        <w:t>уте-</w:t>
      </w:r>
      <w:r>
        <w:rPr>
          <w:color w:val="231F20"/>
          <w:spacing w:val="-50"/>
        </w:rPr>
        <w:t> </w:t>
      </w:r>
      <w:r>
        <w:rPr>
          <w:color w:val="231F20"/>
        </w:rPr>
        <w:t>плителя составляет</w:t>
      </w:r>
      <w:r>
        <w:rPr>
          <w:color w:val="231F20"/>
          <w:spacing w:val="1"/>
        </w:rPr>
        <w:t> </w:t>
      </w:r>
      <w:r>
        <w:rPr>
          <w:color w:val="231F20"/>
        </w:rPr>
        <w:t>100мм.</w:t>
      </w:r>
    </w:p>
    <w:p>
      <w:pPr>
        <w:pStyle w:val="BodyText"/>
        <w:spacing w:before="1"/>
        <w:ind w:left="0"/>
        <w:rPr>
          <w:sz w:val="23"/>
        </w:rPr>
      </w:pPr>
    </w:p>
    <w:p>
      <w:pPr>
        <w:pStyle w:val="Heading3"/>
        <w:ind w:left="1213"/>
        <w:jc w:val="left"/>
      </w:pPr>
      <w:r>
        <w:rPr>
          <w:color w:val="231F20"/>
        </w:rPr>
        <w:t>Энергоэффективные</w:t>
      </w:r>
      <w:r>
        <w:rPr>
          <w:color w:val="231F20"/>
          <w:spacing w:val="17"/>
        </w:rPr>
        <w:t> </w:t>
      </w:r>
      <w:r>
        <w:rPr>
          <w:color w:val="231F20"/>
        </w:rPr>
        <w:t>инженерные</w:t>
      </w:r>
      <w:r>
        <w:rPr>
          <w:color w:val="231F20"/>
          <w:spacing w:val="18"/>
        </w:rPr>
        <w:t> </w:t>
      </w:r>
      <w:r>
        <w:rPr>
          <w:color w:val="231F20"/>
        </w:rPr>
        <w:t>сети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254" w:lineRule="auto" w:before="1"/>
        <w:ind w:right="113" w:firstLine="396"/>
        <w:jc w:val="both"/>
      </w:pPr>
      <w:r>
        <w:rPr>
          <w:color w:val="231F20"/>
        </w:rPr>
        <w:t>Добиться показателей энергоэффективного дома одним лишь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качеством теплоизоляции невозможно. Основной ресурс энергосбе-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режения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связан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дальнейшим</w:t>
      </w:r>
      <w:r>
        <w:rPr>
          <w:color w:val="231F20"/>
          <w:spacing w:val="-12"/>
        </w:rPr>
        <w:t> </w:t>
      </w:r>
      <w:r>
        <w:rPr>
          <w:color w:val="231F20"/>
        </w:rPr>
        <w:t>утеплением</w:t>
      </w:r>
      <w:r>
        <w:rPr>
          <w:color w:val="231F20"/>
          <w:spacing w:val="-12"/>
        </w:rPr>
        <w:t> </w:t>
      </w:r>
      <w:r>
        <w:rPr>
          <w:color w:val="231F20"/>
        </w:rPr>
        <w:t>оболочки</w:t>
      </w:r>
      <w:r>
        <w:rPr>
          <w:color w:val="231F20"/>
          <w:spacing w:val="-12"/>
        </w:rPr>
        <w:t> </w:t>
      </w:r>
      <w:r>
        <w:rPr>
          <w:color w:val="231F20"/>
        </w:rPr>
        <w:t>зда-</w:t>
      </w:r>
      <w:r>
        <w:rPr>
          <w:color w:val="231F20"/>
          <w:spacing w:val="-50"/>
        </w:rPr>
        <w:t> </w:t>
      </w:r>
      <w:r>
        <w:rPr>
          <w:color w:val="231F20"/>
        </w:rPr>
        <w:t>ния,</w:t>
      </w:r>
      <w:r>
        <w:rPr>
          <w:color w:val="231F20"/>
          <w:spacing w:val="-13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инженерными</w:t>
      </w:r>
      <w:r>
        <w:rPr>
          <w:color w:val="231F20"/>
          <w:spacing w:val="-13"/>
        </w:rPr>
        <w:t> </w:t>
      </w:r>
      <w:r>
        <w:rPr>
          <w:color w:val="231F20"/>
        </w:rPr>
        <w:t>системами,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самое</w:t>
      </w:r>
      <w:r>
        <w:rPr>
          <w:color w:val="231F20"/>
          <w:spacing w:val="-12"/>
        </w:rPr>
        <w:t> </w:t>
      </w:r>
      <w:r>
        <w:rPr>
          <w:color w:val="231F20"/>
        </w:rPr>
        <w:t>важное</w:t>
      </w:r>
      <w:r>
        <w:rPr>
          <w:color w:val="231F20"/>
          <w:spacing w:val="-12"/>
        </w:rPr>
        <w:t> </w:t>
      </w:r>
      <w:r>
        <w:rPr>
          <w:color w:val="231F20"/>
        </w:rPr>
        <w:t>сократить</w:t>
      </w:r>
      <w:r>
        <w:rPr>
          <w:color w:val="231F20"/>
          <w:spacing w:val="-13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тери: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освещение,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вентиляция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горячее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водоснабжение,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утилизация</w:t>
      </w:r>
      <w:r>
        <w:rPr>
          <w:color w:val="231F20"/>
          <w:spacing w:val="-50"/>
        </w:rPr>
        <w:t> </w:t>
      </w:r>
      <w:r>
        <w:rPr>
          <w:color w:val="231F20"/>
        </w:rPr>
        <w:t>тепла вытяжного воздуха и канализационных стоков (много тепла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теряется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удаляемой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теплой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водой).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концепции</w:t>
      </w:r>
      <w:r>
        <w:rPr>
          <w:color w:val="231F20"/>
          <w:spacing w:val="-12"/>
        </w:rPr>
        <w:t> </w:t>
      </w:r>
      <w:r>
        <w:rPr>
          <w:color w:val="231F20"/>
        </w:rPr>
        <w:t>пассивного</w:t>
      </w:r>
      <w:r>
        <w:rPr>
          <w:color w:val="231F20"/>
          <w:spacing w:val="-12"/>
        </w:rPr>
        <w:t> </w:t>
      </w:r>
      <w:r>
        <w:rPr>
          <w:color w:val="231F20"/>
        </w:rPr>
        <w:t>дома</w:t>
      </w:r>
      <w:r>
        <w:rPr>
          <w:color w:val="231F20"/>
          <w:spacing w:val="-50"/>
        </w:rPr>
        <w:t> </w:t>
      </w:r>
      <w:r>
        <w:rPr>
          <w:color w:val="231F20"/>
        </w:rPr>
        <w:t>возврат</w:t>
      </w:r>
      <w:r>
        <w:rPr>
          <w:color w:val="231F20"/>
          <w:spacing w:val="-13"/>
        </w:rPr>
        <w:t> </w:t>
      </w:r>
      <w:r>
        <w:rPr>
          <w:color w:val="231F20"/>
        </w:rPr>
        <w:t>тепла</w:t>
      </w:r>
      <w:r>
        <w:rPr>
          <w:color w:val="231F20"/>
          <w:spacing w:val="-13"/>
        </w:rPr>
        <w:t> </w:t>
      </w:r>
      <w:r>
        <w:rPr>
          <w:color w:val="231F20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</w:rPr>
        <w:t>этих</w:t>
      </w:r>
      <w:r>
        <w:rPr>
          <w:color w:val="231F20"/>
          <w:spacing w:val="-13"/>
        </w:rPr>
        <w:t> </w:t>
      </w:r>
      <w:r>
        <w:rPr>
          <w:color w:val="231F20"/>
        </w:rPr>
        <w:t>стоков</w:t>
      </w:r>
      <w:r>
        <w:rPr>
          <w:color w:val="231F20"/>
          <w:spacing w:val="-12"/>
        </w:rPr>
        <w:t> </w:t>
      </w:r>
      <w:r>
        <w:rPr>
          <w:color w:val="231F20"/>
        </w:rPr>
        <w:t>тоже</w:t>
      </w:r>
      <w:r>
        <w:rPr>
          <w:color w:val="231F20"/>
          <w:spacing w:val="-13"/>
        </w:rPr>
        <w:t> </w:t>
      </w:r>
      <w:r>
        <w:rPr>
          <w:color w:val="231F20"/>
        </w:rPr>
        <w:t>очень</w:t>
      </w:r>
      <w:r>
        <w:rPr>
          <w:color w:val="231F20"/>
          <w:spacing w:val="-12"/>
        </w:rPr>
        <w:t> </w:t>
      </w:r>
      <w:r>
        <w:rPr>
          <w:color w:val="231F20"/>
        </w:rPr>
        <w:t>важен.</w:t>
      </w:r>
      <w:r>
        <w:rPr>
          <w:color w:val="231F20"/>
          <w:spacing w:val="-13"/>
        </w:rPr>
        <w:t> </w:t>
      </w:r>
      <w:r>
        <w:rPr>
          <w:color w:val="231F20"/>
        </w:rPr>
        <w:t>Отличие</w:t>
      </w:r>
      <w:r>
        <w:rPr>
          <w:color w:val="231F20"/>
          <w:spacing w:val="-13"/>
        </w:rPr>
        <w:t> </w:t>
      </w:r>
      <w:r>
        <w:rPr>
          <w:color w:val="231F20"/>
        </w:rPr>
        <w:t>пассивно-</w:t>
      </w:r>
      <w:r>
        <w:rPr>
          <w:color w:val="231F20"/>
          <w:spacing w:val="-50"/>
        </w:rPr>
        <w:t> </w:t>
      </w:r>
      <w:r>
        <w:rPr>
          <w:color w:val="231F20"/>
        </w:rPr>
        <w:t>го дома: особые требования к его конструктивным особенностям,</w:t>
      </w:r>
      <w:r>
        <w:rPr>
          <w:color w:val="231F20"/>
          <w:spacing w:val="1"/>
        </w:rPr>
        <w:t> </w:t>
      </w:r>
      <w:r>
        <w:rPr>
          <w:color w:val="231F20"/>
        </w:rPr>
        <w:t>качеству окон и дверей, инженерному оснащению, датчикам дви-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жения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[2].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Энергоэффективный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позволяет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создать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комфортный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микроклимат,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снижением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потребления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отопления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кондициони-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рования.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Разработана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воздушная</w:t>
      </w:r>
      <w:r>
        <w:rPr>
          <w:color w:val="231F20"/>
          <w:spacing w:val="-10"/>
        </w:rPr>
        <w:t> </w:t>
      </w:r>
      <w:r>
        <w:rPr>
          <w:color w:val="231F20"/>
        </w:rPr>
        <w:t>система</w:t>
      </w:r>
      <w:r>
        <w:rPr>
          <w:color w:val="231F20"/>
          <w:spacing w:val="-11"/>
        </w:rPr>
        <w:t> </w:t>
      </w:r>
      <w:r>
        <w:rPr>
          <w:color w:val="231F20"/>
        </w:rPr>
        <w:t>отопления,</w:t>
      </w:r>
      <w:r>
        <w:rPr>
          <w:color w:val="231F20"/>
          <w:spacing w:val="-12"/>
        </w:rPr>
        <w:t> </w:t>
      </w:r>
      <w:r>
        <w:rPr>
          <w:color w:val="231F20"/>
        </w:rPr>
        <w:t>позволяющая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регулировать характеристики внутреннего микроклимата дома, бла-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годаря приточно-вытяжной вентиляции с рекуперации тепла. Данная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технология</w:t>
      </w:r>
      <w:r>
        <w:rPr>
          <w:color w:val="231F20"/>
          <w:spacing w:val="-13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12"/>
        </w:rPr>
        <w:t> </w:t>
      </w:r>
      <w:r>
        <w:rPr>
          <w:color w:val="231F20"/>
        </w:rPr>
        <w:t>закольцевать</w:t>
      </w:r>
      <w:r>
        <w:rPr>
          <w:color w:val="231F20"/>
          <w:spacing w:val="-12"/>
        </w:rPr>
        <w:t> </w:t>
      </w:r>
      <w:r>
        <w:rPr>
          <w:color w:val="231F20"/>
        </w:rPr>
        <w:t>систему</w:t>
      </w:r>
      <w:r>
        <w:rPr>
          <w:color w:val="231F20"/>
          <w:spacing w:val="-13"/>
        </w:rPr>
        <w:t> </w:t>
      </w:r>
      <w:r>
        <w:rPr>
          <w:color w:val="231F20"/>
        </w:rPr>
        <w:t>воздухообмена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счет</w:t>
      </w:r>
      <w:r>
        <w:rPr>
          <w:color w:val="231F20"/>
          <w:spacing w:val="-50"/>
        </w:rPr>
        <w:t> </w:t>
      </w:r>
      <w:r>
        <w:rPr>
          <w:color w:val="231F20"/>
        </w:rPr>
        <w:t>воздушных</w:t>
      </w:r>
      <w:r>
        <w:rPr>
          <w:color w:val="231F20"/>
          <w:spacing w:val="-9"/>
        </w:rPr>
        <w:t> </w:t>
      </w:r>
      <w:r>
        <w:rPr>
          <w:color w:val="231F20"/>
        </w:rPr>
        <w:t>каналов</w:t>
      </w:r>
      <w:r>
        <w:rPr>
          <w:color w:val="231F20"/>
          <w:spacing w:val="-9"/>
        </w:rPr>
        <w:t> </w:t>
      </w:r>
      <w:r>
        <w:rPr>
          <w:color w:val="231F20"/>
        </w:rPr>
        <w:t>внутри</w:t>
      </w:r>
      <w:r>
        <w:rPr>
          <w:color w:val="231F20"/>
          <w:spacing w:val="-8"/>
        </w:rPr>
        <w:t> </w:t>
      </w:r>
      <w:r>
        <w:rPr>
          <w:color w:val="231F20"/>
        </w:rPr>
        <w:t>стен,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частности,</w:t>
      </w:r>
      <w:r>
        <w:rPr>
          <w:color w:val="231F20"/>
          <w:spacing w:val="-9"/>
        </w:rPr>
        <w:t> </w:t>
      </w:r>
      <w:r>
        <w:rPr>
          <w:color w:val="231F20"/>
        </w:rPr>
        <w:t>когда</w:t>
      </w:r>
      <w:r>
        <w:rPr>
          <w:color w:val="231F20"/>
          <w:spacing w:val="-8"/>
        </w:rPr>
        <w:t> </w:t>
      </w:r>
      <w:r>
        <w:rPr>
          <w:color w:val="231F20"/>
        </w:rPr>
        <w:t>холодный</w:t>
      </w:r>
      <w:r>
        <w:rPr>
          <w:color w:val="231F20"/>
          <w:spacing w:val="-9"/>
        </w:rPr>
        <w:t> </w:t>
      </w:r>
      <w:r>
        <w:rPr>
          <w:color w:val="231F20"/>
        </w:rPr>
        <w:t>воз-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дух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помещения</w:t>
      </w:r>
      <w:r>
        <w:rPr>
          <w:color w:val="231F20"/>
          <w:spacing w:val="-12"/>
        </w:rPr>
        <w:t> </w:t>
      </w:r>
      <w:r>
        <w:rPr>
          <w:color w:val="231F20"/>
        </w:rPr>
        <w:t>затягивается</w:t>
      </w:r>
      <w:r>
        <w:rPr>
          <w:color w:val="231F20"/>
          <w:spacing w:val="-12"/>
        </w:rPr>
        <w:t> </w:t>
      </w:r>
      <w:r>
        <w:rPr>
          <w:color w:val="231F20"/>
        </w:rPr>
        <w:t>самотеком</w:t>
      </w:r>
      <w:r>
        <w:rPr>
          <w:color w:val="231F20"/>
          <w:spacing w:val="-12"/>
        </w:rPr>
        <w:t> </w:t>
      </w:r>
      <w:r>
        <w:rPr>
          <w:color w:val="231F20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</w:rPr>
        <w:t>внутренние</w:t>
      </w:r>
      <w:r>
        <w:rPr>
          <w:color w:val="231F20"/>
          <w:spacing w:val="-12"/>
        </w:rPr>
        <w:t> </w:t>
      </w:r>
      <w:r>
        <w:rPr>
          <w:color w:val="231F20"/>
        </w:rPr>
        <w:t>меж-</w:t>
      </w:r>
      <w:r>
        <w:rPr>
          <w:color w:val="231F20"/>
          <w:spacing w:val="-50"/>
        </w:rPr>
        <w:t> </w:t>
      </w:r>
      <w:r>
        <w:rPr>
          <w:color w:val="231F20"/>
        </w:rPr>
        <w:t>стеновые</w:t>
      </w:r>
      <w:r>
        <w:rPr>
          <w:color w:val="231F20"/>
          <w:spacing w:val="-12"/>
        </w:rPr>
        <w:t> </w:t>
      </w:r>
      <w:r>
        <w:rPr>
          <w:color w:val="231F20"/>
        </w:rPr>
        <w:t>каналы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поднимается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ним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верх</w:t>
      </w:r>
      <w:r>
        <w:rPr>
          <w:color w:val="231F20"/>
          <w:spacing w:val="-11"/>
        </w:rPr>
        <w:t> </w:t>
      </w:r>
      <w:r>
        <w:rPr>
          <w:color w:val="231F20"/>
        </w:rPr>
        <w:t>помещения.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50"/>
        </w:rPr>
        <w:t> </w:t>
      </w:r>
      <w:r>
        <w:rPr>
          <w:color w:val="231F20"/>
        </w:rPr>
        <w:t>большинство помещений имеют рекуператоры. Представленные</w:t>
      </w:r>
      <w:r>
        <w:rPr>
          <w:color w:val="231F20"/>
          <w:spacing w:val="1"/>
        </w:rPr>
        <w:t> </w:t>
      </w:r>
      <w:r>
        <w:rPr>
          <w:color w:val="231F20"/>
        </w:rPr>
        <w:t>выше</w:t>
      </w:r>
      <w:r>
        <w:rPr>
          <w:color w:val="231F20"/>
          <w:spacing w:val="-3"/>
        </w:rPr>
        <w:t> </w:t>
      </w:r>
      <w:r>
        <w:rPr>
          <w:color w:val="231F20"/>
        </w:rPr>
        <w:t>решения</w:t>
      </w:r>
      <w:r>
        <w:rPr>
          <w:color w:val="231F20"/>
          <w:spacing w:val="-3"/>
        </w:rPr>
        <w:t> </w:t>
      </w:r>
      <w:r>
        <w:rPr>
          <w:color w:val="231F20"/>
        </w:rPr>
        <w:t>снизят</w:t>
      </w:r>
      <w:r>
        <w:rPr>
          <w:color w:val="231F20"/>
          <w:spacing w:val="-2"/>
        </w:rPr>
        <w:t> </w:t>
      </w:r>
      <w:r>
        <w:rPr>
          <w:color w:val="231F20"/>
        </w:rPr>
        <w:t>затраты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прогрев</w:t>
      </w:r>
      <w:r>
        <w:rPr>
          <w:color w:val="231F20"/>
          <w:spacing w:val="-3"/>
        </w:rPr>
        <w:t> </w:t>
      </w:r>
      <w:r>
        <w:rPr>
          <w:color w:val="231F20"/>
        </w:rPr>
        <w:t>помещений</w:t>
      </w:r>
      <w:r>
        <w:rPr>
          <w:color w:val="231F20"/>
          <w:spacing w:val="-2"/>
        </w:rPr>
        <w:t> </w:t>
      </w:r>
      <w:r>
        <w:rPr>
          <w:color w:val="231F20"/>
        </w:rPr>
        <w:t>(рис.</w:t>
      </w:r>
      <w:r>
        <w:rPr>
          <w:color w:val="231F20"/>
          <w:spacing w:val="-3"/>
        </w:rPr>
        <w:t> </w:t>
      </w:r>
      <w:r>
        <w:rPr>
          <w:color w:val="231F20"/>
        </w:rPr>
        <w:t>3).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105" w:right="105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92960;mso-wrap-distance-left:0;mso-wrap-distance-right:0" id="docshape254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66">
            <wp:simplePos x="0" y="0"/>
            <wp:positionH relativeFrom="page">
              <wp:posOffset>870075</wp:posOffset>
            </wp:positionH>
            <wp:positionV relativeFrom="paragraph">
              <wp:posOffset>388232</wp:posOffset>
            </wp:positionV>
            <wp:extent cx="3634333" cy="1417320"/>
            <wp:effectExtent l="0" t="0" r="0" b="0"/>
            <wp:wrapTopAndBottom/>
            <wp:docPr id="8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3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333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9"/>
        <w:ind w:left="0"/>
        <w:rPr>
          <w:rFonts w:ascii="Arial"/>
          <w:i/>
          <w:sz w:val="22"/>
        </w:rPr>
      </w:pPr>
    </w:p>
    <w:p>
      <w:pPr>
        <w:pStyle w:val="BodyText"/>
        <w:spacing w:before="1"/>
        <w:ind w:left="0"/>
        <w:rPr>
          <w:rFonts w:ascii="Arial"/>
          <w:i/>
          <w:sz w:val="20"/>
        </w:rPr>
      </w:pPr>
    </w:p>
    <w:p>
      <w:pPr>
        <w:spacing w:before="1"/>
        <w:ind w:left="892" w:right="892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Схема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воздушной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отопления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здании</w:t>
      </w:r>
    </w:p>
    <w:p>
      <w:pPr>
        <w:pStyle w:val="BodyText"/>
        <w:spacing w:before="7"/>
        <w:ind w:left="0"/>
      </w:pPr>
    </w:p>
    <w:p>
      <w:pPr>
        <w:pStyle w:val="Heading3"/>
        <w:spacing w:line="254" w:lineRule="auto"/>
        <w:ind w:left="895" w:right="892"/>
      </w:pPr>
      <w:r>
        <w:rPr>
          <w:color w:val="231F20"/>
        </w:rPr>
        <w:t>Применение</w:t>
      </w:r>
      <w:r>
        <w:rPr>
          <w:color w:val="231F20"/>
          <w:spacing w:val="12"/>
        </w:rPr>
        <w:t> </w:t>
      </w:r>
      <w:r>
        <w:rPr>
          <w:color w:val="231F20"/>
        </w:rPr>
        <w:t>силы</w:t>
      </w:r>
      <w:r>
        <w:rPr>
          <w:color w:val="231F20"/>
          <w:spacing w:val="13"/>
        </w:rPr>
        <w:t> </w:t>
      </w:r>
      <w:r>
        <w:rPr>
          <w:color w:val="231F20"/>
        </w:rPr>
        <w:t>ветра</w:t>
      </w:r>
      <w:r>
        <w:rPr>
          <w:color w:val="231F20"/>
          <w:spacing w:val="11"/>
        </w:rPr>
        <w:t> </w:t>
      </w:r>
      <w:r>
        <w:rPr>
          <w:color w:val="231F20"/>
        </w:rPr>
        <w:t>для</w:t>
      </w:r>
      <w:r>
        <w:rPr>
          <w:color w:val="231F20"/>
          <w:spacing w:val="13"/>
        </w:rPr>
        <w:t> </w:t>
      </w:r>
      <w:r>
        <w:rPr>
          <w:color w:val="231F20"/>
        </w:rPr>
        <w:t>повышения</w:t>
      </w:r>
      <w:r>
        <w:rPr>
          <w:color w:val="231F20"/>
          <w:spacing w:val="-49"/>
        </w:rPr>
        <w:t> </w:t>
      </w:r>
      <w:r>
        <w:rPr>
          <w:color w:val="231F20"/>
        </w:rPr>
        <w:t>энергоэффективности</w:t>
      </w:r>
    </w:p>
    <w:p>
      <w:pPr>
        <w:pStyle w:val="BodyText"/>
        <w:spacing w:before="5"/>
        <w:ind w:left="0"/>
        <w:rPr>
          <w:b/>
          <w:sz w:val="22"/>
        </w:rPr>
      </w:pPr>
    </w:p>
    <w:p>
      <w:pPr>
        <w:pStyle w:val="BodyText"/>
        <w:spacing w:line="249" w:lineRule="auto"/>
        <w:ind w:right="113" w:firstLine="396"/>
        <w:jc w:val="both"/>
      </w:pPr>
      <w:r>
        <w:rPr>
          <w:color w:val="231F20"/>
        </w:rPr>
        <w:t>Каркас</w:t>
      </w:r>
      <w:r>
        <w:rPr>
          <w:color w:val="231F20"/>
          <w:spacing w:val="1"/>
        </w:rPr>
        <w:t> </w:t>
      </w:r>
      <w:r>
        <w:rPr>
          <w:color w:val="231F20"/>
        </w:rPr>
        <w:t>здания</w:t>
      </w:r>
      <w:r>
        <w:rPr>
          <w:color w:val="231F20"/>
          <w:spacing w:val="1"/>
        </w:rPr>
        <w:t> </w:t>
      </w:r>
      <w:r>
        <w:rPr>
          <w:color w:val="231F20"/>
        </w:rPr>
        <w:t>монтируется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быстротвердеющего</w:t>
      </w:r>
      <w:r>
        <w:rPr>
          <w:color w:val="231F20"/>
          <w:spacing w:val="1"/>
        </w:rPr>
        <w:t> </w:t>
      </w:r>
      <w:r>
        <w:rPr>
          <w:color w:val="231F20"/>
        </w:rPr>
        <w:t>агло-</w:t>
      </w:r>
      <w:r>
        <w:rPr>
          <w:color w:val="231F20"/>
          <w:spacing w:val="1"/>
        </w:rPr>
        <w:t> </w:t>
      </w:r>
      <w:r>
        <w:rPr>
          <w:color w:val="231F20"/>
        </w:rPr>
        <w:t>пористобетона</w:t>
      </w:r>
      <w:r>
        <w:rPr>
          <w:color w:val="231F20"/>
          <w:spacing w:val="37"/>
        </w:rPr>
        <w:t> </w:t>
      </w:r>
      <w:r>
        <w:rPr>
          <w:color w:val="231F20"/>
        </w:rPr>
        <w:t>(до</w:t>
      </w:r>
      <w:r>
        <w:rPr>
          <w:color w:val="231F20"/>
          <w:spacing w:val="38"/>
        </w:rPr>
        <w:t> </w:t>
      </w:r>
      <w:r>
        <w:rPr>
          <w:color w:val="231F20"/>
        </w:rPr>
        <w:t>7</w:t>
      </w:r>
      <w:r>
        <w:rPr>
          <w:color w:val="231F20"/>
          <w:spacing w:val="37"/>
        </w:rPr>
        <w:t> </w:t>
      </w:r>
      <w:r>
        <w:rPr>
          <w:color w:val="231F20"/>
        </w:rPr>
        <w:t>суток</w:t>
      </w:r>
      <w:r>
        <w:rPr>
          <w:color w:val="231F20"/>
          <w:spacing w:val="38"/>
        </w:rPr>
        <w:t> </w:t>
      </w:r>
      <w:r>
        <w:rPr>
          <w:color w:val="231F20"/>
        </w:rPr>
        <w:t>твердения).</w:t>
      </w:r>
      <w:r>
        <w:rPr>
          <w:color w:val="231F20"/>
          <w:spacing w:val="38"/>
        </w:rPr>
        <w:t> </w:t>
      </w:r>
      <w:r>
        <w:rPr>
          <w:color w:val="231F20"/>
        </w:rPr>
        <w:t>Срок</w:t>
      </w:r>
      <w:r>
        <w:rPr>
          <w:color w:val="231F20"/>
          <w:spacing w:val="37"/>
        </w:rPr>
        <w:t> </w:t>
      </w:r>
      <w:r>
        <w:rPr>
          <w:color w:val="231F20"/>
        </w:rPr>
        <w:t>возведения</w:t>
      </w:r>
      <w:r>
        <w:rPr>
          <w:color w:val="231F20"/>
          <w:spacing w:val="38"/>
        </w:rPr>
        <w:t> </w:t>
      </w:r>
      <w:r>
        <w:rPr>
          <w:color w:val="231F20"/>
        </w:rPr>
        <w:t>карка-</w:t>
      </w:r>
      <w:r>
        <w:rPr>
          <w:color w:val="231F20"/>
          <w:spacing w:val="1"/>
        </w:rPr>
        <w:t> </w:t>
      </w:r>
      <w:r>
        <w:rPr>
          <w:color w:val="231F20"/>
        </w:rPr>
        <w:t>са 12–16-этажного здания по данной технологии сокращается до</w:t>
      </w:r>
      <w:r>
        <w:rPr>
          <w:color w:val="231F20"/>
          <w:spacing w:val="1"/>
        </w:rPr>
        <w:t> </w:t>
      </w:r>
      <w:r>
        <w:rPr>
          <w:color w:val="231F20"/>
        </w:rPr>
        <w:t>84</w:t>
      </w:r>
      <w:r>
        <w:rPr>
          <w:color w:val="231F20"/>
          <w:spacing w:val="-10"/>
        </w:rPr>
        <w:t> </w:t>
      </w:r>
      <w:r>
        <w:rPr>
          <w:color w:val="231F20"/>
        </w:rPr>
        <w:t>дней.</w:t>
      </w:r>
      <w:r>
        <w:rPr>
          <w:color w:val="231F20"/>
          <w:spacing w:val="-11"/>
        </w:rPr>
        <w:t> </w:t>
      </w:r>
      <w:r>
        <w:rPr>
          <w:color w:val="231F20"/>
        </w:rPr>
        <w:t>Общие</w:t>
      </w:r>
      <w:r>
        <w:rPr>
          <w:color w:val="231F20"/>
          <w:spacing w:val="-11"/>
        </w:rPr>
        <w:t> </w:t>
      </w:r>
      <w:r>
        <w:rPr>
          <w:color w:val="231F20"/>
        </w:rPr>
        <w:t>этажи</w:t>
      </w:r>
      <w:r>
        <w:rPr>
          <w:color w:val="231F20"/>
          <w:spacing w:val="-10"/>
        </w:rPr>
        <w:t> </w:t>
      </w:r>
      <w:r>
        <w:rPr>
          <w:color w:val="231F20"/>
        </w:rPr>
        <w:t>комплекса</w:t>
      </w:r>
      <w:r>
        <w:rPr>
          <w:color w:val="231F20"/>
          <w:spacing w:val="-11"/>
        </w:rPr>
        <w:t> </w:t>
      </w:r>
      <w:r>
        <w:rPr>
          <w:color w:val="231F20"/>
        </w:rPr>
        <w:t>включают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себя,</w:t>
      </w:r>
      <w:r>
        <w:rPr>
          <w:color w:val="231F20"/>
          <w:spacing w:val="-11"/>
        </w:rPr>
        <w:t> </w:t>
      </w:r>
      <w:r>
        <w:rPr>
          <w:color w:val="231F20"/>
        </w:rPr>
        <w:t>зоны</w:t>
      </w:r>
      <w:r>
        <w:rPr>
          <w:color w:val="231F20"/>
          <w:spacing w:val="-11"/>
        </w:rPr>
        <w:t> </w:t>
      </w:r>
      <w:r>
        <w:rPr>
          <w:color w:val="231F20"/>
        </w:rPr>
        <w:t>паркинга,</w:t>
      </w:r>
      <w:r>
        <w:rPr>
          <w:color w:val="231F20"/>
          <w:spacing w:val="-50"/>
        </w:rPr>
        <w:t> </w:t>
      </w:r>
      <w:r>
        <w:rPr>
          <w:color w:val="231F20"/>
        </w:rPr>
        <w:t>сквозных проходов, небольших торговых сетей. За счет поднятия</w:t>
      </w:r>
      <w:r>
        <w:rPr>
          <w:color w:val="231F20"/>
          <w:spacing w:val="1"/>
        </w:rPr>
        <w:t> </w:t>
      </w:r>
      <w:r>
        <w:rPr>
          <w:color w:val="231F20"/>
        </w:rPr>
        <w:t>уровня первого этажа возможно размещение в комплексе детско-</w:t>
      </w:r>
      <w:r>
        <w:rPr>
          <w:color w:val="231F20"/>
          <w:spacing w:val="1"/>
        </w:rPr>
        <w:t> </w:t>
      </w:r>
      <w:r>
        <w:rPr>
          <w:color w:val="231F20"/>
        </w:rPr>
        <w:t>го сада. Все вышеперечисленные жилые и нежилые части здания</w:t>
      </w:r>
      <w:r>
        <w:rPr>
          <w:color w:val="231F20"/>
          <w:spacing w:val="1"/>
        </w:rPr>
        <w:t> </w:t>
      </w:r>
      <w:r>
        <w:rPr>
          <w:color w:val="231F20"/>
        </w:rPr>
        <w:t>нуждаются в обеспечении тепловой энергией. В условиях севера,</w:t>
      </w:r>
      <w:r>
        <w:rPr>
          <w:color w:val="231F20"/>
          <w:spacing w:val="1"/>
        </w:rPr>
        <w:t> </w:t>
      </w:r>
      <w:r>
        <w:rPr>
          <w:color w:val="231F20"/>
        </w:rPr>
        <w:t>одной теплоизоляции недостаточно для удовлетворения данной</w:t>
      </w:r>
      <w:r>
        <w:rPr>
          <w:color w:val="231F20"/>
          <w:spacing w:val="1"/>
        </w:rPr>
        <w:t> </w:t>
      </w:r>
      <w:r>
        <w:rPr>
          <w:color w:val="231F20"/>
        </w:rPr>
        <w:t>потребности. Пассивный дом может отапливаться электрически-</w:t>
      </w:r>
      <w:r>
        <w:rPr>
          <w:color w:val="231F20"/>
          <w:spacing w:val="1"/>
        </w:rPr>
        <w:t> </w:t>
      </w:r>
      <w:r>
        <w:rPr>
          <w:color w:val="231F20"/>
        </w:rPr>
        <w:t>ми конвекторами, что значительно повысит энергонезависимость</w:t>
      </w:r>
      <w:r>
        <w:rPr>
          <w:color w:val="231F20"/>
          <w:spacing w:val="1"/>
        </w:rPr>
        <w:t> </w:t>
      </w:r>
      <w:r>
        <w:rPr>
          <w:color w:val="231F20"/>
        </w:rPr>
        <w:t>дома.</w:t>
      </w:r>
      <w:r>
        <w:rPr>
          <w:color w:val="231F20"/>
          <w:spacing w:val="22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23"/>
        </w:rPr>
        <w:t> </w:t>
      </w:r>
      <w:r>
        <w:rPr>
          <w:color w:val="231F20"/>
        </w:rPr>
        <w:t>общепринятых</w:t>
      </w:r>
      <w:r>
        <w:rPr>
          <w:color w:val="231F20"/>
          <w:spacing w:val="23"/>
        </w:rPr>
        <w:t> </w:t>
      </w:r>
      <w:r>
        <w:rPr>
          <w:color w:val="231F20"/>
        </w:rPr>
        <w:t>систем</w:t>
      </w:r>
      <w:r>
        <w:rPr>
          <w:color w:val="231F20"/>
          <w:spacing w:val="23"/>
        </w:rPr>
        <w:t> </w:t>
      </w:r>
      <w:r>
        <w:rPr>
          <w:color w:val="231F20"/>
        </w:rPr>
        <w:t>солнечных</w:t>
      </w:r>
      <w:r>
        <w:rPr>
          <w:color w:val="231F20"/>
          <w:spacing w:val="22"/>
        </w:rPr>
        <w:t> </w:t>
      </w:r>
      <w:r>
        <w:rPr>
          <w:color w:val="231F20"/>
        </w:rPr>
        <w:t>батарей,</w:t>
      </w:r>
      <w:r>
        <w:rPr>
          <w:color w:val="231F20"/>
          <w:spacing w:val="1"/>
        </w:rPr>
        <w:t> </w:t>
      </w:r>
      <w:r>
        <w:rPr>
          <w:color w:val="231F20"/>
        </w:rPr>
        <w:t>в зонах, где по восемь месяцев нет солнца, не рентабельно. В дан-</w:t>
      </w:r>
      <w:r>
        <w:rPr>
          <w:color w:val="231F20"/>
          <w:spacing w:val="-50"/>
        </w:rPr>
        <w:t> </w:t>
      </w:r>
      <w:r>
        <w:rPr>
          <w:color w:val="231F20"/>
        </w:rPr>
        <w:t>ных климатических условиях актуальным альтернативным источ-</w:t>
      </w:r>
      <w:r>
        <w:rPr>
          <w:color w:val="231F20"/>
          <w:spacing w:val="-50"/>
        </w:rPr>
        <w:t> </w:t>
      </w:r>
      <w:r>
        <w:rPr>
          <w:color w:val="231F20"/>
        </w:rPr>
        <w:t>ником</w:t>
      </w:r>
      <w:r>
        <w:rPr>
          <w:color w:val="231F20"/>
          <w:spacing w:val="1"/>
        </w:rPr>
        <w:t> </w:t>
      </w:r>
      <w:r>
        <w:rPr>
          <w:color w:val="231F20"/>
        </w:rPr>
        <w:t>энергии является</w:t>
      </w:r>
      <w:r>
        <w:rPr>
          <w:color w:val="231F20"/>
          <w:spacing w:val="2"/>
        </w:rPr>
        <w:t> </w:t>
      </w:r>
      <w:r>
        <w:rPr>
          <w:color w:val="231F20"/>
        </w:rPr>
        <w:t>ветер.</w:t>
      </w:r>
    </w:p>
    <w:p>
      <w:pPr>
        <w:pStyle w:val="BodyText"/>
        <w:spacing w:line="249" w:lineRule="auto" w:before="13"/>
        <w:ind w:right="116" w:firstLine="396"/>
        <w:jc w:val="both"/>
      </w:pPr>
      <w:r>
        <w:rPr>
          <w:color w:val="231F20"/>
        </w:rPr>
        <w:t>Исследуемая территория расположена в районе с очень высо-</w:t>
      </w:r>
      <w:r>
        <w:rPr>
          <w:color w:val="231F20"/>
          <w:spacing w:val="-50"/>
        </w:rPr>
        <w:t> </w:t>
      </w:r>
      <w:r>
        <w:rPr>
          <w:color w:val="231F20"/>
        </w:rPr>
        <w:t>кими ветровыми нагрузками. Расчет ветровой нагрузки произво-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дится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подобным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образом.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-12"/>
        </w:rPr>
        <w:t> </w:t>
      </w:r>
      <w:r>
        <w:rPr>
          <w:color w:val="231F20"/>
        </w:rPr>
        <w:t>берется</w:t>
      </w:r>
      <w:r>
        <w:rPr>
          <w:color w:val="231F20"/>
          <w:spacing w:val="-12"/>
        </w:rPr>
        <w:t> </w:t>
      </w:r>
      <w:r>
        <w:rPr>
          <w:color w:val="231F20"/>
        </w:rPr>
        <w:t>нормативное</w:t>
      </w:r>
      <w:r>
        <w:rPr>
          <w:color w:val="231F20"/>
          <w:spacing w:val="-12"/>
        </w:rPr>
        <w:t> </w:t>
      </w:r>
      <w:r>
        <w:rPr>
          <w:color w:val="231F20"/>
        </w:rPr>
        <w:t>значение</w:t>
      </w:r>
      <w:r>
        <w:rPr>
          <w:color w:val="231F20"/>
          <w:spacing w:val="-50"/>
        </w:rPr>
        <w:t> </w:t>
      </w:r>
      <w:r>
        <w:rPr>
          <w:color w:val="231F20"/>
        </w:rPr>
        <w:t>ветровой</w:t>
      </w:r>
      <w:r>
        <w:rPr>
          <w:color w:val="231F20"/>
          <w:spacing w:val="-8"/>
        </w:rPr>
        <w:t> </w:t>
      </w:r>
      <w:r>
        <w:rPr>
          <w:color w:val="231F20"/>
        </w:rPr>
        <w:t>нагрузки,</w:t>
      </w:r>
      <w:r>
        <w:rPr>
          <w:color w:val="231F20"/>
          <w:spacing w:val="-7"/>
        </w:rPr>
        <w:t> </w:t>
      </w:r>
      <w:r>
        <w:rPr>
          <w:color w:val="231F20"/>
        </w:rPr>
        <w:t>действующее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данном</w:t>
      </w:r>
      <w:r>
        <w:rPr>
          <w:color w:val="231F20"/>
          <w:spacing w:val="-7"/>
        </w:rPr>
        <w:t> </w:t>
      </w:r>
      <w:r>
        <w:rPr>
          <w:color w:val="231F20"/>
        </w:rPr>
        <w:t>регионе,</w:t>
      </w:r>
      <w:r>
        <w:rPr>
          <w:color w:val="231F20"/>
          <w:spacing w:val="-7"/>
        </w:rPr>
        <w:t> </w:t>
      </w:r>
      <w:r>
        <w:rPr>
          <w:color w:val="231F20"/>
        </w:rPr>
        <w:t>которое</w:t>
      </w:r>
      <w:r>
        <w:rPr>
          <w:color w:val="231F20"/>
          <w:spacing w:val="-7"/>
        </w:rPr>
        <w:t> </w:t>
      </w:r>
      <w:r>
        <w:rPr>
          <w:color w:val="231F20"/>
        </w:rPr>
        <w:t>умно-</w:t>
      </w:r>
      <w:r>
        <w:rPr>
          <w:color w:val="231F20"/>
          <w:spacing w:val="-50"/>
        </w:rPr>
        <w:t> </w:t>
      </w:r>
      <w:r>
        <w:rPr>
          <w:color w:val="231F20"/>
        </w:rPr>
        <w:t>жается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поправочный</w:t>
      </w:r>
      <w:r>
        <w:rPr>
          <w:color w:val="231F20"/>
          <w:spacing w:val="4"/>
        </w:rPr>
        <w:t> </w:t>
      </w:r>
      <w:r>
        <w:rPr>
          <w:color w:val="231F20"/>
        </w:rPr>
        <w:t>коэффициент</w:t>
      </w:r>
      <w:r>
        <w:rPr>
          <w:color w:val="231F20"/>
          <w:spacing w:val="3"/>
        </w:rPr>
        <w:t> </w:t>
      </w:r>
      <w:r>
        <w:rPr>
          <w:color w:val="231F20"/>
        </w:rPr>
        <w:t>высоты</w:t>
      </w:r>
      <w:r>
        <w:rPr>
          <w:color w:val="231F20"/>
          <w:spacing w:val="4"/>
        </w:rPr>
        <w:t> </w:t>
      </w:r>
      <w:r>
        <w:rPr>
          <w:color w:val="231F20"/>
        </w:rPr>
        <w:t>здания</w:t>
      </w:r>
      <w:r>
        <w:rPr>
          <w:color w:val="231F20"/>
          <w:spacing w:val="4"/>
        </w:rPr>
        <w:t> </w:t>
      </w:r>
      <w:r>
        <w:rPr>
          <w:color w:val="231F20"/>
        </w:rPr>
        <w:t>[4]:</w:t>
      </w:r>
    </w:p>
    <w:p>
      <w:pPr>
        <w:spacing w:after="0" w:line="249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91936;mso-wrap-distance-left:0;mso-wrap-distance-right:0" id="docshape25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«Первые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шаги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науке»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tabs>
          <w:tab w:pos="5822" w:val="left" w:leader="none"/>
        </w:tabs>
        <w:spacing w:before="95"/>
        <w:ind w:left="2556" w:right="0" w:firstLine="0"/>
        <w:jc w:val="left"/>
        <w:rPr>
          <w:sz w:val="21"/>
        </w:rPr>
      </w:pPr>
      <w:r>
        <w:rPr>
          <w:i/>
          <w:color w:val="231F20"/>
          <w:sz w:val="21"/>
        </w:rPr>
        <w:t>W</w:t>
      </w:r>
      <w:r>
        <w:rPr>
          <w:i/>
          <w:color w:val="231F20"/>
          <w:spacing w:val="2"/>
          <w:sz w:val="21"/>
        </w:rPr>
        <w:t> </w:t>
      </w:r>
      <w:r>
        <w:rPr>
          <w:color w:val="231F20"/>
          <w:sz w:val="21"/>
        </w:rPr>
        <w:t>=</w:t>
      </w:r>
      <w:r>
        <w:rPr>
          <w:color w:val="231F20"/>
          <w:spacing w:val="3"/>
          <w:sz w:val="21"/>
        </w:rPr>
        <w:t> </w:t>
      </w:r>
      <w:r>
        <w:rPr>
          <w:i/>
          <w:color w:val="231F20"/>
          <w:sz w:val="21"/>
        </w:rPr>
        <w:t>W</w:t>
      </w:r>
      <w:r>
        <w:rPr>
          <w:color w:val="231F20"/>
          <w:sz w:val="21"/>
          <w:vertAlign w:val="subscript"/>
        </w:rPr>
        <w:t>0</w:t>
      </w:r>
      <w:r>
        <w:rPr>
          <w:color w:val="231F20"/>
          <w:spacing w:val="2"/>
          <w:sz w:val="21"/>
          <w:vertAlign w:val="baseline"/>
        </w:rPr>
        <w:t> </w:t>
      </w:r>
      <w:r>
        <w:rPr>
          <w:color w:val="231F20"/>
          <w:sz w:val="21"/>
          <w:vertAlign w:val="baseline"/>
        </w:rPr>
        <w:t>∙</w:t>
      </w:r>
      <w:r>
        <w:rPr>
          <w:color w:val="231F20"/>
          <w:spacing w:val="3"/>
          <w:sz w:val="21"/>
          <w:vertAlign w:val="baseline"/>
        </w:rPr>
        <w:t> </w:t>
      </w:r>
      <w:r>
        <w:rPr>
          <w:i/>
          <w:color w:val="231F20"/>
          <w:sz w:val="21"/>
          <w:vertAlign w:val="baseline"/>
        </w:rPr>
        <w:t>k</w:t>
      </w:r>
      <w:r>
        <w:rPr>
          <w:color w:val="231F20"/>
          <w:sz w:val="21"/>
          <w:vertAlign w:val="baseline"/>
        </w:rPr>
        <w:t>,</w:t>
        <w:tab/>
        <w:t>(1)</w:t>
      </w:r>
    </w:p>
    <w:p>
      <w:pPr>
        <w:pStyle w:val="BodyText"/>
        <w:spacing w:line="259" w:lineRule="auto" w:before="195"/>
        <w:ind w:right="116"/>
        <w:jc w:val="both"/>
      </w:pPr>
      <w:r>
        <w:rPr>
          <w:color w:val="231F20"/>
        </w:rPr>
        <w:t>где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W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ветровая</w:t>
      </w:r>
      <w:r>
        <w:rPr>
          <w:color w:val="231F20"/>
          <w:spacing w:val="-5"/>
        </w:rPr>
        <w:t> </w:t>
      </w:r>
      <w:r>
        <w:rPr>
          <w:color w:val="231F20"/>
        </w:rPr>
        <w:t>нагрузка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квадратный</w:t>
      </w:r>
      <w:r>
        <w:rPr>
          <w:color w:val="231F20"/>
          <w:spacing w:val="-4"/>
        </w:rPr>
        <w:t> </w:t>
      </w:r>
      <w:r>
        <w:rPr>
          <w:color w:val="231F20"/>
        </w:rPr>
        <w:t>метр</w:t>
      </w:r>
      <w:r>
        <w:rPr>
          <w:color w:val="231F20"/>
          <w:spacing w:val="-5"/>
        </w:rPr>
        <w:t> </w:t>
      </w:r>
      <w:r>
        <w:rPr>
          <w:color w:val="231F20"/>
        </w:rPr>
        <w:t>площади;</w:t>
      </w:r>
      <w:r>
        <w:rPr>
          <w:color w:val="231F20"/>
          <w:spacing w:val="-3"/>
        </w:rPr>
        <w:t> </w:t>
      </w:r>
      <w:r>
        <w:rPr>
          <w:i/>
          <w:color w:val="231F20"/>
        </w:rPr>
        <w:t>W</w:t>
      </w:r>
      <w:r>
        <w:rPr>
          <w:color w:val="231F20"/>
          <w:vertAlign w:val="subscript"/>
        </w:rPr>
        <w:t>0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–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нор-</w:t>
      </w:r>
      <w:r>
        <w:rPr>
          <w:color w:val="231F20"/>
          <w:spacing w:val="-50"/>
          <w:vertAlign w:val="baseline"/>
        </w:rPr>
        <w:t> </w:t>
      </w:r>
      <w:r>
        <w:rPr>
          <w:color w:val="231F20"/>
          <w:spacing w:val="-2"/>
          <w:vertAlign w:val="baseline"/>
        </w:rPr>
        <w:t>мативная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2"/>
          <w:vertAlign w:val="baseline"/>
        </w:rPr>
        <w:t>величина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2"/>
          <w:vertAlign w:val="baseline"/>
        </w:rPr>
        <w:t>по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2"/>
          <w:vertAlign w:val="baseline"/>
        </w:rPr>
        <w:t>региону;</w:t>
      </w:r>
      <w:r>
        <w:rPr>
          <w:color w:val="231F20"/>
          <w:spacing w:val="-9"/>
          <w:vertAlign w:val="baseline"/>
        </w:rPr>
        <w:t> </w:t>
      </w:r>
      <w:r>
        <w:rPr>
          <w:i/>
          <w:color w:val="231F20"/>
          <w:spacing w:val="-2"/>
          <w:vertAlign w:val="baseline"/>
        </w:rPr>
        <w:t>k</w:t>
      </w:r>
      <w:r>
        <w:rPr>
          <w:i/>
          <w:color w:val="231F20"/>
          <w:spacing w:val="-11"/>
          <w:vertAlign w:val="baseline"/>
        </w:rPr>
        <w:t> </w:t>
      </w:r>
      <w:r>
        <w:rPr>
          <w:color w:val="231F20"/>
          <w:spacing w:val="-2"/>
          <w:vertAlign w:val="baseline"/>
        </w:rPr>
        <w:t>–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2"/>
          <w:vertAlign w:val="baseline"/>
        </w:rPr>
        <w:t>поправочный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2"/>
          <w:vertAlign w:val="baseline"/>
        </w:rPr>
        <w:t>коэффициент,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1"/>
          <w:vertAlign w:val="baseline"/>
        </w:rPr>
        <w:t>учи-</w:t>
      </w:r>
      <w:r>
        <w:rPr>
          <w:color w:val="231F20"/>
          <w:spacing w:val="-50"/>
          <w:vertAlign w:val="baseline"/>
        </w:rPr>
        <w:t> </w:t>
      </w:r>
      <w:r>
        <w:rPr>
          <w:color w:val="231F20"/>
          <w:vertAlign w:val="baseline"/>
        </w:rPr>
        <w:t>тывающий</w:t>
      </w:r>
      <w:r>
        <w:rPr>
          <w:color w:val="231F20"/>
          <w:spacing w:val="2"/>
          <w:vertAlign w:val="baseline"/>
        </w:rPr>
        <w:t> </w:t>
      </w:r>
      <w:r>
        <w:rPr>
          <w:color w:val="231F20"/>
          <w:vertAlign w:val="baseline"/>
        </w:rPr>
        <w:t>высоту</w:t>
      </w:r>
      <w:r>
        <w:rPr>
          <w:color w:val="231F20"/>
          <w:spacing w:val="2"/>
          <w:vertAlign w:val="baseline"/>
        </w:rPr>
        <w:t> </w:t>
      </w:r>
      <w:r>
        <w:rPr>
          <w:color w:val="231F20"/>
          <w:vertAlign w:val="baseline"/>
        </w:rPr>
        <w:t>над</w:t>
      </w:r>
      <w:r>
        <w:rPr>
          <w:color w:val="231F20"/>
          <w:spacing w:val="2"/>
          <w:vertAlign w:val="baseline"/>
        </w:rPr>
        <w:t> </w:t>
      </w:r>
      <w:r>
        <w:rPr>
          <w:color w:val="231F20"/>
          <w:vertAlign w:val="baseline"/>
        </w:rPr>
        <w:t>поверхностью</w:t>
      </w:r>
      <w:r>
        <w:rPr>
          <w:color w:val="231F20"/>
          <w:spacing w:val="2"/>
          <w:vertAlign w:val="baseline"/>
        </w:rPr>
        <w:t> </w:t>
      </w:r>
      <w:r>
        <w:rPr>
          <w:color w:val="231F20"/>
          <w:vertAlign w:val="baseline"/>
        </w:rPr>
        <w:t>земли.</w:t>
      </w:r>
    </w:p>
    <w:p>
      <w:pPr>
        <w:pStyle w:val="BodyText"/>
        <w:spacing w:line="259" w:lineRule="auto"/>
        <w:ind w:right="116" w:firstLine="396"/>
        <w:jc w:val="both"/>
      </w:pPr>
      <w:r>
        <w:rPr>
          <w:color w:val="231F20"/>
          <w:w w:val="105"/>
        </w:rPr>
        <w:t>В зависимости от расчетного значения ветрового давле-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ния и в зависимости от розы ветров, планируется расположе-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ние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здания.</w:t>
      </w:r>
    </w:p>
    <w:p>
      <w:pPr>
        <w:pStyle w:val="BodyText"/>
        <w:spacing w:line="259" w:lineRule="auto"/>
        <w:ind w:right="115" w:firstLine="396"/>
        <w:jc w:val="both"/>
      </w:pPr>
      <w:r>
        <w:rPr>
          <w:color w:val="231F20"/>
        </w:rPr>
        <w:t>Теоретически считается чем больше лопастей, чем они длин-</w:t>
      </w:r>
      <w:r>
        <w:rPr>
          <w:color w:val="231F20"/>
          <w:spacing w:val="1"/>
        </w:rPr>
        <w:t> </w:t>
      </w:r>
      <w:r>
        <w:rPr>
          <w:color w:val="231F20"/>
        </w:rPr>
        <w:t>нее тем больше эффект, но тем они тяжелее и тем больше энергии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будет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затрачено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именно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собственное</w:t>
      </w:r>
      <w:r>
        <w:rPr>
          <w:color w:val="231F20"/>
          <w:spacing w:val="-12"/>
        </w:rPr>
        <w:t> </w:t>
      </w:r>
      <w:r>
        <w:rPr>
          <w:color w:val="231F20"/>
        </w:rPr>
        <w:t>движение,</w:t>
      </w:r>
      <w:r>
        <w:rPr>
          <w:color w:val="231F20"/>
          <w:spacing w:val="-12"/>
        </w:rPr>
        <w:t> </w:t>
      </w:r>
      <w:r>
        <w:rPr>
          <w:color w:val="231F20"/>
        </w:rPr>
        <w:t>поэтому</w:t>
      </w:r>
      <w:r>
        <w:rPr>
          <w:color w:val="231F20"/>
          <w:spacing w:val="-11"/>
        </w:rPr>
        <w:t> </w:t>
      </w:r>
      <w:r>
        <w:rPr>
          <w:color w:val="231F20"/>
        </w:rPr>
        <w:t>монти-</w:t>
      </w:r>
      <w:r>
        <w:rPr>
          <w:color w:val="231F20"/>
          <w:spacing w:val="-51"/>
        </w:rPr>
        <w:t> </w:t>
      </w:r>
      <w:r>
        <w:rPr>
          <w:color w:val="231F20"/>
        </w:rPr>
        <w:t>руются не горизонтальные а вертикальные роторные вентиляторы</w:t>
      </w:r>
      <w:r>
        <w:rPr>
          <w:color w:val="231F20"/>
          <w:spacing w:val="-50"/>
        </w:rPr>
        <w:t> </w:t>
      </w:r>
      <w:r>
        <w:rPr>
          <w:color w:val="231F20"/>
        </w:rPr>
        <w:t>соединенные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единую</w:t>
      </w:r>
      <w:r>
        <w:rPr>
          <w:color w:val="231F20"/>
          <w:spacing w:val="-4"/>
        </w:rPr>
        <w:t> </w:t>
      </w:r>
      <w:r>
        <w:rPr>
          <w:color w:val="231F20"/>
        </w:rPr>
        <w:t>цепь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верхнем</w:t>
      </w:r>
      <w:r>
        <w:rPr>
          <w:color w:val="231F20"/>
          <w:spacing w:val="-4"/>
        </w:rPr>
        <w:t> </w:t>
      </w:r>
      <w:r>
        <w:rPr>
          <w:color w:val="231F20"/>
        </w:rPr>
        <w:t>техническом</w:t>
      </w:r>
      <w:r>
        <w:rPr>
          <w:color w:val="231F20"/>
          <w:spacing w:val="-3"/>
        </w:rPr>
        <w:t> </w:t>
      </w:r>
      <w:r>
        <w:rPr>
          <w:color w:val="231F20"/>
        </w:rPr>
        <w:t>этаже</w:t>
      </w:r>
      <w:r>
        <w:rPr>
          <w:color w:val="231F20"/>
          <w:spacing w:val="-4"/>
        </w:rPr>
        <w:t> </w:t>
      </w:r>
      <w:r>
        <w:rPr>
          <w:color w:val="231F20"/>
        </w:rPr>
        <w:t>каж-</w:t>
      </w:r>
      <w:r>
        <w:rPr>
          <w:color w:val="231F20"/>
          <w:spacing w:val="-50"/>
        </w:rPr>
        <w:t> </w:t>
      </w:r>
      <w:r>
        <w:rPr>
          <w:color w:val="231F20"/>
        </w:rPr>
        <w:t>дого здания монтируется ветряная электростанция, вырабатыва-</w:t>
      </w:r>
      <w:r>
        <w:rPr>
          <w:color w:val="231F20"/>
          <w:spacing w:val="1"/>
        </w:rPr>
        <w:t> </w:t>
      </w:r>
      <w:r>
        <w:rPr>
          <w:color w:val="231F20"/>
        </w:rPr>
        <w:t>ющая электричество с помощью специальных генераторов в виде</w:t>
      </w:r>
      <w:r>
        <w:rPr>
          <w:color w:val="231F20"/>
          <w:spacing w:val="1"/>
        </w:rPr>
        <w:t> </w:t>
      </w:r>
      <w:r>
        <w:rPr>
          <w:color w:val="231F20"/>
        </w:rPr>
        <w:t>ветряных</w:t>
      </w:r>
      <w:r>
        <w:rPr>
          <w:color w:val="231F20"/>
          <w:spacing w:val="1"/>
        </w:rPr>
        <w:t> </w:t>
      </w:r>
      <w:r>
        <w:rPr>
          <w:color w:val="231F20"/>
        </w:rPr>
        <w:t>турбин</w:t>
      </w:r>
      <w:r>
        <w:rPr>
          <w:color w:val="231F20"/>
          <w:spacing w:val="2"/>
        </w:rPr>
        <w:t> </w:t>
      </w:r>
      <w:r>
        <w:rPr>
          <w:color w:val="231F20"/>
        </w:rPr>
        <w:t>(рис</w:t>
      </w:r>
      <w:r>
        <w:rPr>
          <w:color w:val="231F20"/>
          <w:spacing w:val="1"/>
        </w:rPr>
        <w:t> </w:t>
      </w:r>
      <w:r>
        <w:rPr>
          <w:color w:val="231F20"/>
        </w:rPr>
        <w:t>4.).</w:t>
      </w:r>
    </w:p>
    <w:p>
      <w:pPr>
        <w:pStyle w:val="BodyText"/>
        <w:spacing w:before="2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68">
            <wp:simplePos x="0" y="0"/>
            <wp:positionH relativeFrom="page">
              <wp:posOffset>766047</wp:posOffset>
            </wp:positionH>
            <wp:positionV relativeFrom="paragraph">
              <wp:posOffset>147987</wp:posOffset>
            </wp:positionV>
            <wp:extent cx="3787335" cy="1082039"/>
            <wp:effectExtent l="0" t="0" r="0" b="0"/>
            <wp:wrapTopAndBottom/>
            <wp:docPr id="85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4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335" cy="1082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213"/>
        <w:ind w:left="1099" w:right="1017" w:firstLine="49"/>
        <w:jc w:val="left"/>
        <w:rPr>
          <w:sz w:val="18"/>
        </w:rPr>
      </w:pPr>
      <w:r>
        <w:rPr>
          <w:color w:val="231F20"/>
          <w:sz w:val="18"/>
        </w:rPr>
        <w:t>Рис. 4. Схема выработки дополнительной энергии,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счет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установки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ветряных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роторных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вентиляторов</w:t>
      </w:r>
    </w:p>
    <w:p>
      <w:pPr>
        <w:pStyle w:val="BodyText"/>
        <w:spacing w:before="3"/>
        <w:ind w:left="0"/>
      </w:pPr>
    </w:p>
    <w:p>
      <w:pPr>
        <w:pStyle w:val="BodyText"/>
        <w:spacing w:line="259" w:lineRule="auto"/>
        <w:ind w:right="116" w:firstLine="396"/>
        <w:jc w:val="both"/>
      </w:pPr>
      <w:r>
        <w:rPr>
          <w:color w:val="231F20"/>
        </w:rPr>
        <w:t>Именно такая электроэнергия классифицируется, как эколо-</w:t>
      </w:r>
      <w:r>
        <w:rPr>
          <w:color w:val="231F20"/>
          <w:spacing w:val="1"/>
        </w:rPr>
        <w:t> </w:t>
      </w:r>
      <w:r>
        <w:rPr>
          <w:color w:val="231F20"/>
        </w:rPr>
        <w:t>гическая. Это означает, что наряду с идеальными теплоизоляци-</w:t>
      </w:r>
      <w:r>
        <w:rPr>
          <w:color w:val="231F20"/>
          <w:spacing w:val="1"/>
        </w:rPr>
        <w:t> </w:t>
      </w:r>
      <w:r>
        <w:rPr>
          <w:color w:val="231F20"/>
        </w:rPr>
        <w:t>онными материалами и технологиями, применяются инженерные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решения, позволяющие вовсе отказаться от потребления внеш-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ней энергии, а в некоторых случаях ещё и вырабатывать сверх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требуемых норм [4]. При этом расходы в сблокированных здани-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ях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еще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ниже.</w:t>
      </w:r>
    </w:p>
    <w:p>
      <w:pPr>
        <w:spacing w:after="0" w:line="259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90912;mso-wrap-distance-left:0;mso-wrap-distance-right:0" id="docshape256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9"/>
        <w:ind w:left="0"/>
        <w:rPr>
          <w:rFonts w:ascii="Arial"/>
          <w:i/>
          <w:sz w:val="11"/>
        </w:rPr>
      </w:pPr>
    </w:p>
    <w:p>
      <w:pPr>
        <w:pStyle w:val="Heading3"/>
        <w:spacing w:before="94"/>
        <w:ind w:right="892"/>
      </w:pPr>
      <w:r>
        <w:rPr>
          <w:color w:val="231F20"/>
        </w:rPr>
        <w:t>Оазис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Арктике</w:t>
      </w:r>
    </w:p>
    <w:p>
      <w:pPr>
        <w:pStyle w:val="BodyText"/>
        <w:spacing w:before="8"/>
        <w:ind w:left="0"/>
        <w:rPr>
          <w:b/>
          <w:sz w:val="23"/>
        </w:rPr>
      </w:pPr>
    </w:p>
    <w:p>
      <w:pPr>
        <w:pStyle w:val="BodyText"/>
        <w:spacing w:line="254" w:lineRule="auto"/>
        <w:ind w:right="114" w:firstLine="396"/>
        <w:jc w:val="both"/>
      </w:pPr>
      <w:r>
        <w:rPr>
          <w:color w:val="231F20"/>
        </w:rPr>
        <w:t>Плоская поверхность кровли позволяет расположить на ней</w:t>
      </w:r>
      <w:r>
        <w:rPr>
          <w:color w:val="231F20"/>
          <w:spacing w:val="1"/>
        </w:rPr>
        <w:t> </w:t>
      </w:r>
      <w:r>
        <w:rPr>
          <w:color w:val="231F20"/>
        </w:rPr>
        <w:t>территорию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релаксации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активного</w:t>
      </w:r>
      <w:r>
        <w:rPr>
          <w:color w:val="231F20"/>
          <w:spacing w:val="-12"/>
        </w:rPr>
        <w:t> </w:t>
      </w:r>
      <w:r>
        <w:rPr>
          <w:color w:val="231F20"/>
        </w:rPr>
        <w:t>отдыха.</w:t>
      </w:r>
      <w:r>
        <w:rPr>
          <w:color w:val="231F20"/>
          <w:spacing w:val="-11"/>
        </w:rPr>
        <w:t> </w:t>
      </w:r>
      <w:r>
        <w:rPr>
          <w:color w:val="231F20"/>
        </w:rPr>
        <w:t>Зимний</w:t>
      </w:r>
      <w:r>
        <w:rPr>
          <w:color w:val="231F20"/>
          <w:spacing w:val="-12"/>
        </w:rPr>
        <w:t> </w:t>
      </w:r>
      <w:r>
        <w:rPr>
          <w:color w:val="231F20"/>
        </w:rPr>
        <w:t>сад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бас-</w:t>
      </w:r>
      <w:r>
        <w:rPr>
          <w:color w:val="231F20"/>
          <w:spacing w:val="-51"/>
        </w:rPr>
        <w:t> </w:t>
      </w:r>
      <w:r>
        <w:rPr>
          <w:color w:val="231F20"/>
        </w:rPr>
        <w:t>сейном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это</w:t>
      </w:r>
      <w:r>
        <w:rPr>
          <w:color w:val="231F20"/>
          <w:spacing w:val="-8"/>
        </w:rPr>
        <w:t> </w:t>
      </w:r>
      <w:r>
        <w:rPr>
          <w:color w:val="231F20"/>
        </w:rPr>
        <w:t>замечательное</w:t>
      </w:r>
      <w:r>
        <w:rPr>
          <w:color w:val="231F20"/>
          <w:spacing w:val="-8"/>
        </w:rPr>
        <w:t> </w:t>
      </w:r>
      <w:r>
        <w:rPr>
          <w:color w:val="231F20"/>
        </w:rPr>
        <w:t>архитектурное</w:t>
      </w:r>
      <w:r>
        <w:rPr>
          <w:color w:val="231F20"/>
          <w:spacing w:val="-8"/>
        </w:rPr>
        <w:t> </w:t>
      </w:r>
      <w:r>
        <w:rPr>
          <w:color w:val="231F20"/>
        </w:rPr>
        <w:t>сооружение,</w:t>
      </w:r>
      <w:r>
        <w:rPr>
          <w:color w:val="231F20"/>
          <w:spacing w:val="-8"/>
        </w:rPr>
        <w:t> </w:t>
      </w:r>
      <w:r>
        <w:rPr>
          <w:color w:val="231F20"/>
        </w:rPr>
        <w:t>играющее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большую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роль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комфортном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обустройстве.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проект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являет-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-12"/>
        </w:rPr>
        <w:t> </w:t>
      </w:r>
      <w:r>
        <w:rPr>
          <w:color w:val="231F20"/>
        </w:rPr>
        <w:t>довольно</w:t>
      </w:r>
      <w:r>
        <w:rPr>
          <w:color w:val="231F20"/>
          <w:spacing w:val="-11"/>
        </w:rPr>
        <w:t> </w:t>
      </w:r>
      <w:r>
        <w:rPr>
          <w:color w:val="231F20"/>
        </w:rPr>
        <w:t>сложным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предусматривает</w:t>
      </w:r>
      <w:r>
        <w:rPr>
          <w:color w:val="231F20"/>
          <w:spacing w:val="-12"/>
        </w:rPr>
        <w:t> </w:t>
      </w:r>
      <w:r>
        <w:rPr>
          <w:color w:val="231F20"/>
        </w:rPr>
        <w:t>создание</w:t>
      </w:r>
      <w:r>
        <w:rPr>
          <w:color w:val="231F20"/>
          <w:spacing w:val="-11"/>
        </w:rPr>
        <w:t> </w:t>
      </w:r>
      <w:r>
        <w:rPr>
          <w:color w:val="231F20"/>
        </w:rPr>
        <w:t>систем</w:t>
      </w:r>
      <w:r>
        <w:rPr>
          <w:color w:val="231F20"/>
          <w:spacing w:val="-11"/>
        </w:rPr>
        <w:t> </w:t>
      </w:r>
      <w:r>
        <w:rPr>
          <w:color w:val="231F20"/>
        </w:rPr>
        <w:t>очистки</w:t>
      </w:r>
      <w:r>
        <w:rPr>
          <w:color w:val="231F20"/>
          <w:spacing w:val="-51"/>
        </w:rPr>
        <w:t> </w:t>
      </w:r>
      <w:r>
        <w:rPr>
          <w:color w:val="231F20"/>
        </w:rPr>
        <w:t>поступающей воды из дождевых и снеговых осадков, кондицио-</w:t>
      </w:r>
      <w:r>
        <w:rPr>
          <w:color w:val="231F20"/>
          <w:spacing w:val="1"/>
        </w:rPr>
        <w:t> </w:t>
      </w:r>
      <w:r>
        <w:rPr>
          <w:color w:val="231F20"/>
        </w:rPr>
        <w:t>нирования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отопления,</w:t>
      </w:r>
      <w:r>
        <w:rPr>
          <w:color w:val="231F20"/>
          <w:spacing w:val="-7"/>
        </w:rPr>
        <w:t> </w:t>
      </w:r>
      <w:r>
        <w:rPr>
          <w:color w:val="231F20"/>
        </w:rPr>
        <w:t>светопрозрачных</w:t>
      </w:r>
      <w:r>
        <w:rPr>
          <w:color w:val="231F20"/>
          <w:spacing w:val="-8"/>
        </w:rPr>
        <w:t> </w:t>
      </w:r>
      <w:r>
        <w:rPr>
          <w:color w:val="231F20"/>
        </w:rPr>
        <w:t>конструкций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условиях</w:t>
      </w:r>
      <w:r>
        <w:rPr>
          <w:color w:val="231F20"/>
          <w:spacing w:val="-50"/>
        </w:rPr>
        <w:t> </w:t>
      </w:r>
      <w:r>
        <w:rPr>
          <w:color w:val="231F20"/>
        </w:rPr>
        <w:t>Севера. Однако все сложности многократно окупаются при прак-</w:t>
      </w:r>
      <w:r>
        <w:rPr>
          <w:color w:val="231F20"/>
          <w:spacing w:val="1"/>
        </w:rPr>
        <w:t> </w:t>
      </w:r>
      <w:r>
        <w:rPr>
          <w:color w:val="231F20"/>
        </w:rPr>
        <w:t>тическом</w:t>
      </w:r>
      <w:r>
        <w:rPr>
          <w:color w:val="231F20"/>
          <w:spacing w:val="3"/>
        </w:rPr>
        <w:t> </w:t>
      </w:r>
      <w:r>
        <w:rPr>
          <w:color w:val="231F20"/>
        </w:rPr>
        <w:t>использовании</w:t>
      </w:r>
      <w:r>
        <w:rPr>
          <w:color w:val="231F20"/>
          <w:spacing w:val="3"/>
        </w:rPr>
        <w:t> </w:t>
      </w:r>
      <w:r>
        <w:rPr>
          <w:color w:val="231F20"/>
        </w:rPr>
        <w:t>воплощенной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жизнь</w:t>
      </w:r>
      <w:r>
        <w:rPr>
          <w:color w:val="231F20"/>
          <w:spacing w:val="4"/>
        </w:rPr>
        <w:t> </w:t>
      </w:r>
      <w:r>
        <w:rPr>
          <w:color w:val="231F20"/>
        </w:rPr>
        <w:t>идеи.</w:t>
      </w:r>
    </w:p>
    <w:p>
      <w:pPr>
        <w:pStyle w:val="BodyText"/>
        <w:spacing w:line="254" w:lineRule="auto" w:before="8"/>
        <w:ind w:right="114" w:firstLine="396"/>
        <w:jc w:val="both"/>
      </w:pPr>
      <w:r>
        <w:rPr>
          <w:color w:val="231F20"/>
        </w:rPr>
        <w:t>Водоснабжение</w:t>
      </w:r>
      <w:r>
        <w:rPr>
          <w:color w:val="231F20"/>
          <w:spacing w:val="-8"/>
        </w:rPr>
        <w:t> </w:t>
      </w:r>
      <w:r>
        <w:rPr>
          <w:color w:val="231F20"/>
        </w:rPr>
        <w:t>зимнего</w:t>
      </w:r>
      <w:r>
        <w:rPr>
          <w:color w:val="231F20"/>
          <w:spacing w:val="-7"/>
        </w:rPr>
        <w:t> </w:t>
      </w:r>
      <w:r>
        <w:rPr>
          <w:color w:val="231F20"/>
        </w:rPr>
        <w:t>сада</w:t>
      </w:r>
      <w:r>
        <w:rPr>
          <w:color w:val="231F20"/>
          <w:spacing w:val="-7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-7"/>
        </w:rPr>
        <w:t> </w:t>
      </w:r>
      <w:r>
        <w:rPr>
          <w:color w:val="231F20"/>
        </w:rPr>
        <w:t>капельным</w:t>
      </w:r>
      <w:r>
        <w:rPr>
          <w:color w:val="231F20"/>
          <w:spacing w:val="-7"/>
        </w:rPr>
        <w:t> </w:t>
      </w:r>
      <w:r>
        <w:rPr>
          <w:color w:val="231F20"/>
        </w:rPr>
        <w:t>спо-</w:t>
      </w:r>
      <w:r>
        <w:rPr>
          <w:color w:val="231F20"/>
          <w:spacing w:val="-50"/>
        </w:rPr>
        <w:t> </w:t>
      </w:r>
      <w:r>
        <w:rPr>
          <w:color w:val="231F20"/>
        </w:rPr>
        <w:t>собом, за счет поступающей и накапливающейся в специальном</w:t>
      </w:r>
      <w:r>
        <w:rPr>
          <w:color w:val="231F20"/>
          <w:spacing w:val="1"/>
        </w:rPr>
        <w:t> </w:t>
      </w:r>
      <w:r>
        <w:rPr>
          <w:color w:val="231F20"/>
        </w:rPr>
        <w:t>резервуаре, в том числе и конденсационной влаги. По этим сто-</w:t>
      </w:r>
      <w:r>
        <w:rPr>
          <w:color w:val="231F20"/>
          <w:spacing w:val="1"/>
        </w:rPr>
        <w:t> </w:t>
      </w:r>
      <w:r>
        <w:rPr>
          <w:color w:val="231F20"/>
        </w:rPr>
        <w:t>кам будет собираться дождевая и талая вода, попадающая по же-</w:t>
      </w:r>
      <w:r>
        <w:rPr>
          <w:color w:val="231F20"/>
          <w:spacing w:val="1"/>
        </w:rPr>
        <w:t> </w:t>
      </w:r>
      <w:r>
        <w:rPr>
          <w:color w:val="231F20"/>
        </w:rPr>
        <w:t>лобу сквозь кровлю. Под насыпным слоем обустраивается дре-</w:t>
      </w:r>
      <w:r>
        <w:rPr>
          <w:color w:val="231F20"/>
          <w:spacing w:val="1"/>
        </w:rPr>
        <w:t> </w:t>
      </w:r>
      <w:r>
        <w:rPr>
          <w:color w:val="231F20"/>
        </w:rPr>
        <w:t>нажная система, в виде профилированной мембраны, дренажной</w:t>
      </w:r>
      <w:r>
        <w:rPr>
          <w:color w:val="231F20"/>
          <w:spacing w:val="1"/>
        </w:rPr>
        <w:t> </w:t>
      </w:r>
      <w:r>
        <w:rPr>
          <w:color w:val="231F20"/>
        </w:rPr>
        <w:t>решетки из каналов и сборных желобов или труб, расположенных</w:t>
      </w:r>
      <w:r>
        <w:rPr>
          <w:color w:val="231F20"/>
          <w:spacing w:val="-50"/>
        </w:rPr>
        <w:t> </w:t>
      </w:r>
      <w:r>
        <w:rPr>
          <w:color w:val="231F20"/>
        </w:rPr>
        <w:t>под уклоном 5–6 градусов, позволяющим перераспределить воду</w:t>
      </w:r>
      <w:r>
        <w:rPr>
          <w:color w:val="231F20"/>
          <w:spacing w:val="1"/>
        </w:rPr>
        <w:t> </w:t>
      </w:r>
      <w:r>
        <w:rPr>
          <w:color w:val="231F20"/>
        </w:rPr>
        <w:t>и при необходимости излишек воды направлять в канализацион-</w:t>
      </w:r>
      <w:r>
        <w:rPr>
          <w:color w:val="231F20"/>
          <w:spacing w:val="1"/>
        </w:rPr>
        <w:t> </w:t>
      </w:r>
      <w:r>
        <w:rPr>
          <w:color w:val="231F20"/>
        </w:rPr>
        <w:t>ную систему. Удорожание строительства на Севере обусловлива-</w:t>
      </w:r>
      <w:r>
        <w:rPr>
          <w:color w:val="231F20"/>
          <w:spacing w:val="1"/>
        </w:rPr>
        <w:t> </w:t>
      </w:r>
      <w:r>
        <w:rPr>
          <w:color w:val="231F20"/>
        </w:rPr>
        <w:t>ется не только природно-климатическими, но и экономическими</w:t>
      </w:r>
      <w:r>
        <w:rPr>
          <w:color w:val="231F20"/>
          <w:spacing w:val="1"/>
        </w:rPr>
        <w:t> </w:t>
      </w:r>
      <w:r>
        <w:rPr>
          <w:color w:val="231F20"/>
        </w:rPr>
        <w:t>факторами,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вызывает</w:t>
      </w:r>
      <w:r>
        <w:rPr>
          <w:color w:val="231F20"/>
          <w:spacing w:val="-9"/>
        </w:rPr>
        <w:t> </w:t>
      </w:r>
      <w:r>
        <w:rPr>
          <w:color w:val="231F20"/>
        </w:rPr>
        <w:t>необходимость</w:t>
      </w:r>
      <w:r>
        <w:rPr>
          <w:color w:val="231F20"/>
          <w:spacing w:val="-9"/>
        </w:rPr>
        <w:t> </w:t>
      </w:r>
      <w:r>
        <w:rPr>
          <w:color w:val="231F20"/>
        </w:rPr>
        <w:t>сокращения</w:t>
      </w:r>
      <w:r>
        <w:rPr>
          <w:color w:val="231F20"/>
          <w:spacing w:val="-9"/>
        </w:rPr>
        <w:t> </w:t>
      </w:r>
      <w:r>
        <w:rPr>
          <w:color w:val="231F20"/>
        </w:rPr>
        <w:t>сроков</w:t>
      </w:r>
      <w:r>
        <w:rPr>
          <w:color w:val="231F20"/>
          <w:spacing w:val="-9"/>
        </w:rPr>
        <w:t> </w:t>
      </w:r>
      <w:r>
        <w:rPr>
          <w:color w:val="231F20"/>
        </w:rPr>
        <w:t>стро-</w:t>
      </w:r>
      <w:r>
        <w:rPr>
          <w:color w:val="231F20"/>
          <w:spacing w:val="-50"/>
        </w:rPr>
        <w:t> </w:t>
      </w:r>
      <w:r>
        <w:rPr>
          <w:color w:val="231F20"/>
        </w:rPr>
        <w:t>ительства,</w:t>
      </w:r>
      <w:r>
        <w:rPr>
          <w:color w:val="231F20"/>
          <w:spacing w:val="-6"/>
        </w:rPr>
        <w:t> </w:t>
      </w:r>
      <w:r>
        <w:rPr>
          <w:color w:val="231F20"/>
        </w:rPr>
        <w:t>однако</w:t>
      </w:r>
      <w:r>
        <w:rPr>
          <w:color w:val="231F20"/>
          <w:spacing w:val="-5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повод</w:t>
      </w:r>
      <w:r>
        <w:rPr>
          <w:color w:val="231F20"/>
          <w:spacing w:val="-6"/>
        </w:rPr>
        <w:t> </w:t>
      </w:r>
      <w:r>
        <w:rPr>
          <w:color w:val="231F20"/>
        </w:rPr>
        <w:t>полностью</w:t>
      </w:r>
      <w:r>
        <w:rPr>
          <w:color w:val="231F20"/>
          <w:spacing w:val="-5"/>
        </w:rPr>
        <w:t> </w:t>
      </w:r>
      <w:r>
        <w:rPr>
          <w:color w:val="231F20"/>
        </w:rPr>
        <w:t>превратить</w:t>
      </w:r>
      <w:r>
        <w:rPr>
          <w:color w:val="231F20"/>
          <w:spacing w:val="-5"/>
        </w:rPr>
        <w:t> </w:t>
      </w:r>
      <w:r>
        <w:rPr>
          <w:color w:val="231F20"/>
        </w:rPr>
        <w:t>свою</w:t>
      </w:r>
      <w:r>
        <w:rPr>
          <w:color w:val="231F20"/>
          <w:spacing w:val="-5"/>
        </w:rPr>
        <w:t> </w:t>
      </w:r>
      <w:r>
        <w:rPr>
          <w:color w:val="231F20"/>
        </w:rPr>
        <w:t>жизнь</w:t>
      </w:r>
      <w:r>
        <w:rPr>
          <w:color w:val="231F20"/>
          <w:spacing w:val="-50"/>
        </w:rPr>
        <w:t> </w:t>
      </w:r>
      <w:r>
        <w:rPr>
          <w:color w:val="231F20"/>
        </w:rPr>
        <w:t>в каменные</w:t>
      </w:r>
      <w:r>
        <w:rPr>
          <w:color w:val="231F20"/>
          <w:spacing w:val="1"/>
        </w:rPr>
        <w:t> </w:t>
      </w:r>
      <w:r>
        <w:rPr>
          <w:color w:val="231F20"/>
        </w:rPr>
        <w:t>джунгли.</w:t>
      </w:r>
    </w:p>
    <w:p>
      <w:pPr>
        <w:pStyle w:val="BodyText"/>
        <w:spacing w:line="254" w:lineRule="auto" w:before="11"/>
        <w:ind w:right="114" w:firstLine="396"/>
        <w:jc w:val="both"/>
      </w:pPr>
      <w:r>
        <w:rPr>
          <w:color w:val="231F20"/>
        </w:rPr>
        <w:t>Основное назначение зимнего сада – это предоставление воз-</w:t>
      </w:r>
      <w:r>
        <w:rPr>
          <w:color w:val="231F20"/>
          <w:spacing w:val="-50"/>
        </w:rPr>
        <w:t> </w:t>
      </w:r>
      <w:r>
        <w:rPr>
          <w:color w:val="231F20"/>
        </w:rPr>
        <w:t>можности</w:t>
      </w:r>
      <w:r>
        <w:rPr>
          <w:color w:val="231F20"/>
          <w:spacing w:val="-8"/>
        </w:rPr>
        <w:t> </w:t>
      </w:r>
      <w:r>
        <w:rPr>
          <w:color w:val="231F20"/>
        </w:rPr>
        <w:t>пребывания</w:t>
      </w:r>
      <w:r>
        <w:rPr>
          <w:color w:val="231F20"/>
          <w:spacing w:val="-9"/>
        </w:rPr>
        <w:t> </w:t>
      </w:r>
      <w:r>
        <w:rPr>
          <w:color w:val="231F20"/>
        </w:rPr>
        <w:t>среди</w:t>
      </w:r>
      <w:r>
        <w:rPr>
          <w:color w:val="231F20"/>
          <w:spacing w:val="-9"/>
        </w:rPr>
        <w:t> </w:t>
      </w:r>
      <w:r>
        <w:rPr>
          <w:color w:val="231F20"/>
        </w:rPr>
        <w:t>зеленых</w:t>
      </w:r>
      <w:r>
        <w:rPr>
          <w:color w:val="231F20"/>
          <w:spacing w:val="-8"/>
        </w:rPr>
        <w:t> </w:t>
      </w:r>
      <w:r>
        <w:rPr>
          <w:color w:val="231F20"/>
        </w:rPr>
        <w:t>насаждений</w:t>
      </w:r>
      <w:r>
        <w:rPr>
          <w:color w:val="231F20"/>
          <w:spacing w:val="-9"/>
        </w:rPr>
        <w:t> </w:t>
      </w:r>
      <w:r>
        <w:rPr>
          <w:color w:val="231F20"/>
        </w:rPr>
        <w:t>людям,</w:t>
      </w:r>
      <w:r>
        <w:rPr>
          <w:color w:val="231F20"/>
          <w:spacing w:val="-7"/>
        </w:rPr>
        <w:t> </w:t>
      </w:r>
      <w:r>
        <w:rPr>
          <w:color w:val="231F20"/>
        </w:rPr>
        <w:t>которые</w:t>
      </w:r>
      <w:r>
        <w:rPr>
          <w:color w:val="231F20"/>
          <w:spacing w:val="-50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восемь</w:t>
      </w:r>
      <w:r>
        <w:rPr>
          <w:color w:val="231F20"/>
          <w:spacing w:val="-8"/>
        </w:rPr>
        <w:t> </w:t>
      </w:r>
      <w:r>
        <w:rPr>
          <w:color w:val="231F20"/>
        </w:rPr>
        <w:t>месяцев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году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видят</w:t>
      </w:r>
      <w:r>
        <w:rPr>
          <w:color w:val="231F20"/>
          <w:spacing w:val="-8"/>
        </w:rPr>
        <w:t> </w:t>
      </w:r>
      <w:r>
        <w:rPr>
          <w:color w:val="231F20"/>
        </w:rPr>
        <w:t>тепла.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Севере</w:t>
      </w:r>
      <w:r>
        <w:rPr>
          <w:color w:val="231F20"/>
          <w:spacing w:val="-8"/>
        </w:rPr>
        <w:t> </w:t>
      </w:r>
      <w:r>
        <w:rPr>
          <w:color w:val="231F20"/>
        </w:rPr>
        <w:t>красивые</w:t>
      </w:r>
      <w:r>
        <w:rPr>
          <w:color w:val="231F20"/>
          <w:spacing w:val="-7"/>
        </w:rPr>
        <w:t> </w:t>
      </w:r>
      <w:r>
        <w:rPr>
          <w:color w:val="231F20"/>
        </w:rPr>
        <w:t>зим-</w:t>
      </w:r>
      <w:r>
        <w:rPr>
          <w:color w:val="231F20"/>
          <w:spacing w:val="-50"/>
        </w:rPr>
        <w:t> </w:t>
      </w:r>
      <w:r>
        <w:rPr>
          <w:color w:val="231F20"/>
        </w:rPr>
        <w:t>ние сады не только место релаксации, но и способ взращивания</w:t>
      </w:r>
      <w:r>
        <w:rPr>
          <w:color w:val="231F20"/>
          <w:spacing w:val="1"/>
        </w:rPr>
        <w:t> </w:t>
      </w:r>
      <w:r>
        <w:rPr>
          <w:color w:val="231F20"/>
        </w:rPr>
        <w:t>художественного вкуса его обитателей. Такое времяпрепровожде-</w:t>
      </w:r>
      <w:r>
        <w:rPr>
          <w:color w:val="231F20"/>
          <w:spacing w:val="-50"/>
        </w:rPr>
        <w:t> </w:t>
      </w:r>
      <w:r>
        <w:rPr>
          <w:color w:val="231F20"/>
        </w:rPr>
        <w:t>ние расширит у детей познания о флоре и научит бережно отно-</w:t>
      </w:r>
      <w:r>
        <w:rPr>
          <w:color w:val="231F20"/>
          <w:spacing w:val="1"/>
        </w:rPr>
        <w:t> </w:t>
      </w:r>
      <w:r>
        <w:rPr>
          <w:color w:val="231F20"/>
        </w:rPr>
        <w:t>ситься к природе. Войдя в такой райский уголок, вы получите за-</w:t>
      </w:r>
      <w:r>
        <w:rPr>
          <w:color w:val="231F20"/>
          <w:spacing w:val="1"/>
        </w:rPr>
        <w:t> </w:t>
      </w:r>
      <w:r>
        <w:rPr>
          <w:color w:val="231F20"/>
        </w:rPr>
        <w:t>мечательную возможность наслаждаться и отдыхать. Кроме того,</w:t>
      </w:r>
      <w:r>
        <w:rPr>
          <w:color w:val="231F20"/>
          <w:spacing w:val="1"/>
        </w:rPr>
        <w:t> </w:t>
      </w:r>
      <w:r>
        <w:rPr>
          <w:color w:val="231F20"/>
        </w:rPr>
        <w:t>правильно</w:t>
      </w:r>
      <w:r>
        <w:rPr>
          <w:color w:val="231F20"/>
          <w:spacing w:val="-4"/>
        </w:rPr>
        <w:t> </w:t>
      </w:r>
      <w:r>
        <w:rPr>
          <w:color w:val="231F20"/>
        </w:rPr>
        <w:t>смонтированная</w:t>
      </w:r>
      <w:r>
        <w:rPr>
          <w:color w:val="231F20"/>
          <w:spacing w:val="-3"/>
        </w:rPr>
        <w:t> </w:t>
      </w:r>
      <w:r>
        <w:rPr>
          <w:color w:val="231F20"/>
        </w:rPr>
        <w:t>кровля</w:t>
      </w:r>
      <w:r>
        <w:rPr>
          <w:color w:val="231F20"/>
          <w:spacing w:val="-4"/>
        </w:rPr>
        <w:t> </w:t>
      </w:r>
      <w:r>
        <w:rPr>
          <w:color w:val="231F20"/>
        </w:rPr>
        <w:t>прослужит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менее</w:t>
      </w:r>
      <w:r>
        <w:rPr>
          <w:color w:val="231F20"/>
          <w:spacing w:val="-3"/>
        </w:rPr>
        <w:t> </w:t>
      </w:r>
      <w:r>
        <w:rPr>
          <w:color w:val="231F20"/>
        </w:rPr>
        <w:t>25–30</w:t>
      </w:r>
      <w:r>
        <w:rPr>
          <w:color w:val="231F20"/>
          <w:spacing w:val="-3"/>
        </w:rPr>
        <w:t> </w:t>
      </w:r>
      <w:r>
        <w:rPr>
          <w:color w:val="231F20"/>
        </w:rPr>
        <w:t>лет.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90400;mso-wrap-distance-left:0;mso-wrap-distance-right:0" id="docshape25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«Первые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шаги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науке»</w:t>
      </w:r>
    </w:p>
    <w:p>
      <w:pPr>
        <w:pStyle w:val="BodyText"/>
        <w:spacing w:before="9"/>
        <w:ind w:left="0"/>
        <w:rPr>
          <w:rFonts w:ascii="Arial"/>
          <w:i/>
          <w:sz w:val="11"/>
        </w:rPr>
      </w:pPr>
    </w:p>
    <w:p>
      <w:pPr>
        <w:pStyle w:val="Heading3"/>
        <w:spacing w:before="94"/>
        <w:ind w:right="892"/>
      </w:pPr>
      <w:r>
        <w:rPr>
          <w:color w:val="231F20"/>
        </w:rPr>
        <w:t>Заключение</w:t>
      </w:r>
    </w:p>
    <w:p>
      <w:pPr>
        <w:pStyle w:val="BodyText"/>
        <w:spacing w:before="8"/>
        <w:ind w:left="0"/>
        <w:rPr>
          <w:b/>
          <w:sz w:val="23"/>
        </w:rPr>
      </w:pPr>
    </w:p>
    <w:p>
      <w:pPr>
        <w:pStyle w:val="BodyText"/>
        <w:spacing w:line="254" w:lineRule="auto"/>
        <w:ind w:right="115" w:firstLine="396"/>
        <w:jc w:val="both"/>
      </w:pPr>
      <w:r>
        <w:rPr>
          <w:color w:val="231F20"/>
        </w:rPr>
        <w:t>Отличие</w:t>
      </w:r>
      <w:r>
        <w:rPr>
          <w:color w:val="231F20"/>
          <w:spacing w:val="-8"/>
        </w:rPr>
        <w:t> </w:t>
      </w:r>
      <w:r>
        <w:rPr>
          <w:color w:val="231F20"/>
        </w:rPr>
        <w:t>разработанного</w:t>
      </w:r>
      <w:r>
        <w:rPr>
          <w:color w:val="231F20"/>
          <w:spacing w:val="-8"/>
        </w:rPr>
        <w:t> </w:t>
      </w:r>
      <w:r>
        <w:rPr>
          <w:color w:val="231F20"/>
        </w:rPr>
        <w:t>«Пассивного</w:t>
      </w:r>
      <w:r>
        <w:rPr>
          <w:color w:val="231F20"/>
          <w:spacing w:val="-8"/>
        </w:rPr>
        <w:t> </w:t>
      </w:r>
      <w:r>
        <w:rPr>
          <w:color w:val="231F20"/>
        </w:rPr>
        <w:t>дома»:</w:t>
      </w:r>
      <w:r>
        <w:rPr>
          <w:color w:val="231F20"/>
          <w:spacing w:val="-8"/>
        </w:rPr>
        <w:t> </w:t>
      </w:r>
      <w:r>
        <w:rPr>
          <w:color w:val="231F20"/>
        </w:rPr>
        <w:t>он</w:t>
      </w:r>
      <w:r>
        <w:rPr>
          <w:color w:val="231F20"/>
          <w:spacing w:val="-8"/>
        </w:rPr>
        <w:t> </w:t>
      </w:r>
      <w:r>
        <w:rPr>
          <w:color w:val="231F20"/>
        </w:rPr>
        <w:t>отвечает</w:t>
      </w:r>
      <w:r>
        <w:rPr>
          <w:color w:val="231F20"/>
          <w:spacing w:val="-8"/>
        </w:rPr>
        <w:t> </w:t>
      </w:r>
      <w:r>
        <w:rPr>
          <w:color w:val="231F20"/>
        </w:rPr>
        <w:t>тре-</w:t>
      </w:r>
      <w:r>
        <w:rPr>
          <w:color w:val="231F20"/>
          <w:spacing w:val="-50"/>
        </w:rPr>
        <w:t> </w:t>
      </w:r>
      <w:r>
        <w:rPr>
          <w:color w:val="231F20"/>
        </w:rPr>
        <w:t>бованиям особых условий Севера, к его конструктивным особен-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ностям,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качеству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окон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дверей,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инженерному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оснащению.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Данный</w:t>
      </w:r>
      <w:r>
        <w:rPr>
          <w:color w:val="231F20"/>
          <w:spacing w:val="-50"/>
        </w:rPr>
        <w:t> </w:t>
      </w:r>
      <w:r>
        <w:rPr>
          <w:color w:val="231F20"/>
        </w:rPr>
        <w:t>энергоэффективный комплекс позволит создать комфортный ми-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кроклимат,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снижением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потребления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отопления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кондициониро-</w:t>
      </w:r>
      <w:r>
        <w:rPr>
          <w:color w:val="231F20"/>
          <w:spacing w:val="-50"/>
        </w:rPr>
        <w:t> </w:t>
      </w:r>
      <w:r>
        <w:rPr>
          <w:color w:val="231F20"/>
        </w:rPr>
        <w:t>вания,</w:t>
      </w:r>
      <w:r>
        <w:rPr>
          <w:color w:val="231F20"/>
          <w:spacing w:val="-8"/>
        </w:rPr>
        <w:t> </w:t>
      </w:r>
      <w:r>
        <w:rPr>
          <w:color w:val="231F20"/>
        </w:rPr>
        <w:t>шлюзовая</w:t>
      </w:r>
      <w:r>
        <w:rPr>
          <w:color w:val="231F20"/>
          <w:spacing w:val="-8"/>
        </w:rPr>
        <w:t> </w:t>
      </w:r>
      <w:r>
        <w:rPr>
          <w:color w:val="231F20"/>
        </w:rPr>
        <w:t>система</w:t>
      </w:r>
      <w:r>
        <w:rPr>
          <w:color w:val="231F20"/>
          <w:spacing w:val="-8"/>
        </w:rPr>
        <w:t> </w:t>
      </w:r>
      <w:r>
        <w:rPr>
          <w:color w:val="231F20"/>
        </w:rPr>
        <w:t>проникновения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комплекс</w:t>
      </w:r>
      <w:r>
        <w:rPr>
          <w:color w:val="231F20"/>
          <w:spacing w:val="-8"/>
        </w:rPr>
        <w:t> </w:t>
      </w:r>
      <w:r>
        <w:rPr>
          <w:color w:val="231F20"/>
        </w:rPr>
        <w:t>позволит</w:t>
      </w:r>
      <w:r>
        <w:rPr>
          <w:color w:val="231F20"/>
          <w:spacing w:val="-8"/>
        </w:rPr>
        <w:t> </w:t>
      </w:r>
      <w:r>
        <w:rPr>
          <w:color w:val="231F20"/>
        </w:rPr>
        <w:t>ми-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нимизировать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возможные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сквозняки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повреждения</w:t>
      </w:r>
      <w:r>
        <w:rPr>
          <w:color w:val="231F20"/>
          <w:spacing w:val="-12"/>
        </w:rPr>
        <w:t> </w:t>
      </w:r>
      <w:r>
        <w:rPr>
          <w:color w:val="231F20"/>
        </w:rPr>
        <w:t>ограждающих</w:t>
      </w:r>
      <w:r>
        <w:rPr>
          <w:color w:val="231F20"/>
          <w:spacing w:val="-50"/>
        </w:rPr>
        <w:t> </w:t>
      </w:r>
      <w:r>
        <w:rPr>
          <w:color w:val="231F20"/>
        </w:rPr>
        <w:t>конструкций из-за излишней влаги. Ориентация дома и планиров-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значительной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степени</w:t>
      </w:r>
      <w:r>
        <w:rPr>
          <w:color w:val="231F20"/>
          <w:spacing w:val="-12"/>
        </w:rPr>
        <w:t> </w:t>
      </w:r>
      <w:r>
        <w:rPr>
          <w:color w:val="231F20"/>
        </w:rPr>
        <w:t>определяются</w:t>
      </w:r>
      <w:r>
        <w:rPr>
          <w:color w:val="231F20"/>
          <w:spacing w:val="-12"/>
        </w:rPr>
        <w:t> </w:t>
      </w:r>
      <w:r>
        <w:rPr>
          <w:color w:val="231F20"/>
        </w:rPr>
        <w:t>природно-климатически-</w:t>
      </w:r>
      <w:r>
        <w:rPr>
          <w:color w:val="231F20"/>
          <w:spacing w:val="-50"/>
        </w:rPr>
        <w:t> </w:t>
      </w:r>
      <w:r>
        <w:rPr>
          <w:color w:val="231F20"/>
        </w:rPr>
        <w:t>ми условиями Севера. Возможно, что до реализации проекта, еще</w:t>
      </w:r>
      <w:r>
        <w:rPr>
          <w:color w:val="231F20"/>
          <w:spacing w:val="-50"/>
        </w:rPr>
        <w:t> </w:t>
      </w:r>
      <w:r>
        <w:rPr>
          <w:color w:val="231F20"/>
        </w:rPr>
        <w:t>слишком далеко, но только амбициозное отношение к собствен-</w:t>
      </w:r>
      <w:r>
        <w:rPr>
          <w:color w:val="231F20"/>
          <w:spacing w:val="1"/>
        </w:rPr>
        <w:t> </w:t>
      </w:r>
      <w:r>
        <w:rPr>
          <w:color w:val="231F20"/>
        </w:rPr>
        <w:t>ным идеям</w:t>
      </w:r>
      <w:r>
        <w:rPr>
          <w:color w:val="231F20"/>
          <w:spacing w:val="1"/>
        </w:rPr>
        <w:t> </w:t>
      </w:r>
      <w:r>
        <w:rPr>
          <w:color w:val="231F20"/>
        </w:rPr>
        <w:t>позволяет</w:t>
      </w:r>
      <w:r>
        <w:rPr>
          <w:color w:val="231F20"/>
          <w:spacing w:val="1"/>
        </w:rPr>
        <w:t> </w:t>
      </w:r>
      <w:r>
        <w:rPr>
          <w:color w:val="231F20"/>
        </w:rPr>
        <w:t>их продвижению.</w:t>
      </w:r>
    </w:p>
    <w:p>
      <w:pPr>
        <w:pStyle w:val="BodyText"/>
        <w:spacing w:before="5"/>
        <w:ind w:left="0"/>
        <w:rPr>
          <w:sz w:val="19"/>
        </w:rPr>
      </w:pPr>
    </w:p>
    <w:p>
      <w:pPr>
        <w:spacing w:before="1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55"/>
        </w:numPr>
        <w:tabs>
          <w:tab w:pos="743" w:val="left" w:leader="none"/>
        </w:tabs>
        <w:spacing w:line="249" w:lineRule="auto" w:before="179" w:after="0"/>
        <w:ind w:left="118" w:right="117" w:firstLine="396"/>
        <w:jc w:val="both"/>
        <w:rPr>
          <w:sz w:val="18"/>
        </w:rPr>
      </w:pPr>
      <w:r>
        <w:rPr>
          <w:color w:val="231F20"/>
          <w:sz w:val="18"/>
        </w:rPr>
        <w:t>Бурлаченко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В.,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Скибин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Чередниченко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Ф.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Планировочные,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конструктивные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технологические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приемы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реконструкции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зданий.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Волгоград: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ВолгГАСУ,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88 с.</w:t>
      </w:r>
    </w:p>
    <w:p>
      <w:pPr>
        <w:pStyle w:val="ListParagraph"/>
        <w:numPr>
          <w:ilvl w:val="0"/>
          <w:numId w:val="55"/>
        </w:numPr>
        <w:tabs>
          <w:tab w:pos="743" w:val="left" w:leader="none"/>
        </w:tabs>
        <w:spacing w:line="249" w:lineRule="auto" w:before="2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Энергосберегающее жилье. URL: https://remont.boltai.com/topics/ener-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gosberegayushhee-zhile/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15.03.2020).</w:t>
      </w:r>
    </w:p>
    <w:p>
      <w:pPr>
        <w:pStyle w:val="ListParagraph"/>
        <w:numPr>
          <w:ilvl w:val="0"/>
          <w:numId w:val="55"/>
        </w:numPr>
        <w:tabs>
          <w:tab w:pos="743" w:val="left" w:leader="none"/>
        </w:tabs>
        <w:spacing w:line="249" w:lineRule="auto" w:before="1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Разенкова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Строительство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пассивного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дома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Новые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технологии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 теплоснабжении и строительстве: сборник работ аспирантов и студентов 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сотрудников научно-исследовательской лаборатории «Тепло-энергетические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установки».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Выпуск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16.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Ульяновск: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УлГТУ,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54–57.</w:t>
      </w:r>
    </w:p>
    <w:p>
      <w:pPr>
        <w:pStyle w:val="ListParagraph"/>
        <w:numPr>
          <w:ilvl w:val="0"/>
          <w:numId w:val="55"/>
        </w:numPr>
        <w:tabs>
          <w:tab w:pos="743" w:val="left" w:leader="none"/>
        </w:tabs>
        <w:spacing w:line="249" w:lineRule="auto" w:before="3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Морозов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Расчет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ветровой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снеговой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нагрузки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кровлю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зави-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симости от региона проживания. URL: https://expert-dacha.pro/stroitelstvo/kry-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sha/ustrojstvo/nagruzki.html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15.03.2020).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89888;mso-wrap-distance-left:0;mso-wrap-distance-right:0" id="docshape25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5"/>
        <w:ind w:left="0"/>
        <w:rPr>
          <w:rFonts w:ascii="Arial"/>
          <w:i/>
          <w:sz w:val="12"/>
        </w:rPr>
      </w:pPr>
    </w:p>
    <w:p>
      <w:pPr>
        <w:spacing w:after="0"/>
        <w:rPr>
          <w:rFonts w:ascii="Arial"/>
          <w:sz w:val="12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91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9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364.122</w:t>
      </w:r>
    </w:p>
    <w:p>
      <w:pPr>
        <w:spacing w:line="244" w:lineRule="auto" w:before="5"/>
        <w:ind w:left="118" w:right="0" w:firstLine="0"/>
        <w:jc w:val="left"/>
        <w:rPr>
          <w:sz w:val="18"/>
        </w:rPr>
      </w:pPr>
      <w:r>
        <w:rPr>
          <w:i/>
          <w:color w:val="231F20"/>
          <w:w w:val="90"/>
          <w:sz w:val="18"/>
        </w:rPr>
        <w:t>Савелий</w:t>
      </w:r>
      <w:r>
        <w:rPr>
          <w:i/>
          <w:color w:val="231F20"/>
          <w:spacing w:val="1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Александрович</w:t>
      </w:r>
      <w:r>
        <w:rPr>
          <w:i/>
          <w:color w:val="231F20"/>
          <w:spacing w:val="1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Ионов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38"/>
          <w:w w:val="90"/>
          <w:sz w:val="18"/>
        </w:rPr>
        <w:t> </w:t>
      </w:r>
      <w:r>
        <w:rPr>
          <w:color w:val="231F20"/>
          <w:sz w:val="18"/>
        </w:rPr>
        <w:t>учащийся</w:t>
      </w:r>
    </w:p>
    <w:p>
      <w:pPr>
        <w:spacing w:line="244" w:lineRule="auto" w:before="1"/>
        <w:ind w:left="118" w:right="208" w:firstLine="0"/>
        <w:jc w:val="lef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Марина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Викторовна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Кравец</w:t>
      </w:r>
      <w:r>
        <w:rPr>
          <w:color w:val="231F20"/>
          <w:spacing w:val="-1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учащийся</w:t>
      </w:r>
    </w:p>
    <w:p>
      <w:pPr>
        <w:spacing w:line="244" w:lineRule="auto" w:before="2"/>
        <w:ind w:left="118" w:right="0" w:firstLine="0"/>
        <w:jc w:val="left"/>
        <w:rPr>
          <w:sz w:val="18"/>
        </w:rPr>
      </w:pPr>
      <w:r>
        <w:rPr>
          <w:i/>
          <w:color w:val="231F20"/>
          <w:w w:val="90"/>
          <w:sz w:val="18"/>
        </w:rPr>
        <w:t>Адель</w:t>
      </w:r>
      <w:r>
        <w:rPr>
          <w:i/>
          <w:color w:val="231F20"/>
          <w:spacing w:val="1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Назимовна</w:t>
      </w:r>
      <w:r>
        <w:rPr>
          <w:i/>
          <w:color w:val="231F20"/>
          <w:spacing w:val="1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Али-заде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38"/>
          <w:w w:val="90"/>
          <w:sz w:val="18"/>
        </w:rPr>
        <w:t> </w:t>
      </w:r>
      <w:r>
        <w:rPr>
          <w:color w:val="231F20"/>
          <w:sz w:val="18"/>
        </w:rPr>
        <w:t>учащийся</w:t>
      </w:r>
    </w:p>
    <w:p>
      <w:pPr>
        <w:spacing w:before="2"/>
        <w:ind w:left="118" w:right="0" w:firstLine="0"/>
        <w:jc w:val="left"/>
        <w:rPr>
          <w:sz w:val="18"/>
        </w:rPr>
      </w:pPr>
      <w:r>
        <w:rPr>
          <w:color w:val="231F20"/>
          <w:spacing w:val="-1"/>
          <w:w w:val="95"/>
          <w:sz w:val="18"/>
        </w:rPr>
        <w:t>(ГБОУ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СОШ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№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246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г.</w:t>
      </w:r>
    </w:p>
    <w:p>
      <w:pPr>
        <w:spacing w:before="5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Санкт-Петербурга)</w:t>
      </w:r>
    </w:p>
    <w:p>
      <w:pPr>
        <w:spacing w:before="5"/>
        <w:ind w:left="118" w:right="0" w:firstLine="0"/>
        <w:jc w:val="left"/>
        <w:rPr>
          <w:i/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47"/>
          <w:sz w:val="18"/>
        </w:rPr>
        <w:t> </w:t>
      </w:r>
      <w:hyperlink r:id="rId143">
        <w:r>
          <w:rPr>
            <w:i/>
            <w:color w:val="231F20"/>
            <w:w w:val="90"/>
            <w:sz w:val="18"/>
          </w:rPr>
          <w:t>luda777shap@yandex.ru</w:t>
        </w:r>
      </w:hyperlink>
    </w:p>
    <w:p>
      <w:pPr>
        <w:spacing w:line="240" w:lineRule="auto" w:before="6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before="0"/>
        <w:ind w:left="0" w:right="116" w:firstLine="0"/>
        <w:jc w:val="right"/>
        <w:rPr>
          <w:sz w:val="18"/>
        </w:rPr>
      </w:pPr>
      <w:r>
        <w:rPr>
          <w:i/>
          <w:color w:val="231F20"/>
          <w:w w:val="90"/>
          <w:sz w:val="18"/>
        </w:rPr>
        <w:t>Saveliy</w:t>
      </w:r>
      <w:r>
        <w:rPr>
          <w:i/>
          <w:color w:val="231F20"/>
          <w:spacing w:val="34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Aleksandrovich</w:t>
      </w:r>
      <w:r>
        <w:rPr>
          <w:i/>
          <w:color w:val="231F20"/>
          <w:spacing w:val="36"/>
          <w:sz w:val="18"/>
        </w:rPr>
        <w:t> </w:t>
      </w:r>
      <w:r>
        <w:rPr>
          <w:i/>
          <w:color w:val="231F20"/>
          <w:w w:val="90"/>
          <w:sz w:val="18"/>
        </w:rPr>
        <w:t>Ionov</w:t>
      </w:r>
      <w:r>
        <w:rPr>
          <w:color w:val="231F20"/>
          <w:w w:val="90"/>
          <w:sz w:val="18"/>
        </w:rPr>
        <w:t>,</w:t>
      </w:r>
    </w:p>
    <w:p>
      <w:pPr>
        <w:spacing w:before="5"/>
        <w:ind w:left="0" w:right="117" w:firstLine="0"/>
        <w:jc w:val="right"/>
        <w:rPr>
          <w:sz w:val="18"/>
        </w:rPr>
      </w:pPr>
      <w:r>
        <w:rPr>
          <w:color w:val="231F20"/>
          <w:w w:val="90"/>
          <w:sz w:val="18"/>
        </w:rPr>
        <w:t>school</w:t>
      </w:r>
      <w:r>
        <w:rPr>
          <w:color w:val="231F20"/>
          <w:spacing w:val="28"/>
          <w:w w:val="90"/>
          <w:sz w:val="18"/>
        </w:rPr>
        <w:t> </w:t>
      </w:r>
      <w:r>
        <w:rPr>
          <w:color w:val="231F20"/>
          <w:w w:val="90"/>
          <w:sz w:val="18"/>
        </w:rPr>
        <w:t>student</w:t>
      </w:r>
    </w:p>
    <w:p>
      <w:pPr>
        <w:spacing w:before="5"/>
        <w:ind w:left="0" w:right="116" w:firstLine="0"/>
        <w:jc w:val="right"/>
        <w:rPr>
          <w:sz w:val="18"/>
        </w:rPr>
      </w:pPr>
      <w:r>
        <w:rPr>
          <w:i/>
          <w:color w:val="231F20"/>
          <w:w w:val="90"/>
          <w:sz w:val="18"/>
        </w:rPr>
        <w:t>Marina</w:t>
      </w:r>
      <w:r>
        <w:rPr>
          <w:i/>
          <w:color w:val="231F20"/>
          <w:spacing w:val="29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Viktorovna</w:t>
      </w:r>
      <w:r>
        <w:rPr>
          <w:i/>
          <w:color w:val="231F20"/>
          <w:spacing w:val="30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Kravets</w:t>
      </w:r>
      <w:r>
        <w:rPr>
          <w:color w:val="231F20"/>
          <w:w w:val="90"/>
          <w:sz w:val="18"/>
        </w:rPr>
        <w:t>,</w:t>
      </w:r>
    </w:p>
    <w:p>
      <w:pPr>
        <w:spacing w:before="5"/>
        <w:ind w:left="0" w:right="117" w:firstLine="0"/>
        <w:jc w:val="right"/>
        <w:rPr>
          <w:sz w:val="18"/>
        </w:rPr>
      </w:pPr>
      <w:r>
        <w:rPr>
          <w:color w:val="231F20"/>
          <w:w w:val="90"/>
          <w:sz w:val="18"/>
        </w:rPr>
        <w:t>school</w:t>
      </w:r>
      <w:r>
        <w:rPr>
          <w:color w:val="231F20"/>
          <w:spacing w:val="28"/>
          <w:w w:val="90"/>
          <w:sz w:val="18"/>
        </w:rPr>
        <w:t> </w:t>
      </w:r>
      <w:r>
        <w:rPr>
          <w:color w:val="231F20"/>
          <w:w w:val="90"/>
          <w:sz w:val="18"/>
        </w:rPr>
        <w:t>student</w:t>
      </w:r>
    </w:p>
    <w:p>
      <w:pPr>
        <w:spacing w:before="5"/>
        <w:ind w:left="0" w:right="116" w:firstLine="0"/>
        <w:jc w:val="right"/>
        <w:rPr>
          <w:sz w:val="18"/>
        </w:rPr>
      </w:pPr>
      <w:r>
        <w:rPr>
          <w:i/>
          <w:color w:val="231F20"/>
          <w:w w:val="90"/>
          <w:sz w:val="18"/>
        </w:rPr>
        <w:t>Adel</w:t>
      </w:r>
      <w:r>
        <w:rPr>
          <w:i/>
          <w:color w:val="231F20"/>
          <w:spacing w:val="3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Nazimovna</w:t>
      </w:r>
      <w:r>
        <w:rPr>
          <w:i/>
          <w:color w:val="231F20"/>
          <w:spacing w:val="33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Ali-zade</w:t>
      </w:r>
      <w:r>
        <w:rPr>
          <w:color w:val="231F20"/>
          <w:w w:val="90"/>
          <w:sz w:val="18"/>
        </w:rPr>
        <w:t>,</w:t>
      </w:r>
    </w:p>
    <w:p>
      <w:pPr>
        <w:spacing w:line="244" w:lineRule="auto" w:before="5"/>
        <w:ind w:left="495" w:right="117" w:firstLine="91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school 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(Secondary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school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No.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246,</w:t>
      </w:r>
    </w:p>
    <w:p>
      <w:pPr>
        <w:spacing w:before="2"/>
        <w:ind w:left="0" w:right="117" w:firstLine="0"/>
        <w:jc w:val="right"/>
        <w:rPr>
          <w:sz w:val="18"/>
        </w:rPr>
      </w:pPr>
      <w:r>
        <w:rPr>
          <w:color w:val="231F20"/>
          <w:sz w:val="18"/>
        </w:rPr>
        <w:t>Saint-Petersburg)</w:t>
      </w:r>
    </w:p>
    <w:p>
      <w:pPr>
        <w:spacing w:before="5"/>
        <w:ind w:left="0" w:right="115" w:firstLine="0"/>
        <w:jc w:val="right"/>
        <w:rPr>
          <w:i/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89"/>
          <w:sz w:val="18"/>
        </w:rPr>
        <w:t> </w:t>
      </w:r>
      <w:hyperlink r:id="rId143">
        <w:r>
          <w:rPr>
            <w:i/>
            <w:color w:val="231F20"/>
            <w:w w:val="90"/>
            <w:sz w:val="18"/>
          </w:rPr>
          <w:t>luda777shap@yandex.ru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2420" w:space="1273"/>
            <w:col w:w="2507"/>
          </w:cols>
        </w:sectPr>
      </w:pPr>
    </w:p>
    <w:p>
      <w:pPr>
        <w:pStyle w:val="Heading1"/>
        <w:spacing w:line="249" w:lineRule="auto" w:before="172"/>
        <w:ind w:right="99"/>
      </w:pPr>
      <w:bookmarkStart w:name="_TOC_250000" w:id="4"/>
      <w:r>
        <w:rPr>
          <w:color w:val="231F20"/>
        </w:rPr>
        <w:t>УРБАНИЗАЦИЯ</w:t>
      </w:r>
      <w:r>
        <w:rPr>
          <w:color w:val="231F20"/>
          <w:spacing w:val="17"/>
        </w:rPr>
        <w:t> </w:t>
      </w:r>
      <w:r>
        <w:rPr>
          <w:color w:val="231F20"/>
        </w:rPr>
        <w:t>ПРИМОРСКОГО</w:t>
      </w:r>
      <w:r>
        <w:rPr>
          <w:color w:val="231F20"/>
          <w:spacing w:val="17"/>
        </w:rPr>
        <w:t> </w:t>
      </w:r>
      <w:r>
        <w:rPr>
          <w:color w:val="231F20"/>
        </w:rPr>
        <w:t>РАЙОНА:</w:t>
      </w:r>
      <w:r>
        <w:rPr>
          <w:color w:val="231F20"/>
          <w:spacing w:val="-57"/>
        </w:rPr>
        <w:t> </w:t>
      </w:r>
      <w:r>
        <w:rPr>
          <w:color w:val="231F20"/>
        </w:rPr>
        <w:t>ПРОБЛЕМЫ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bookmarkEnd w:id="4"/>
      <w:r>
        <w:rPr>
          <w:color w:val="231F20"/>
        </w:rPr>
        <w:t>ПЕРСПЕКТИВЫ</w:t>
      </w:r>
    </w:p>
    <w:p>
      <w:pPr>
        <w:pStyle w:val="Heading2"/>
        <w:spacing w:line="249" w:lineRule="auto"/>
        <w:ind w:right="101"/>
      </w:pPr>
      <w:r>
        <w:rPr>
          <w:color w:val="231F20"/>
        </w:rPr>
        <w:t>URBANISATION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PRIMORSKIY</w:t>
      </w:r>
      <w:r>
        <w:rPr>
          <w:color w:val="231F20"/>
          <w:spacing w:val="1"/>
        </w:rPr>
        <w:t> </w:t>
      </w:r>
      <w:r>
        <w:rPr>
          <w:color w:val="231F20"/>
        </w:rPr>
        <w:t>DISTRICT:</w:t>
      </w:r>
      <w:r>
        <w:rPr>
          <w:color w:val="231F20"/>
          <w:spacing w:val="-57"/>
        </w:rPr>
        <w:t> </w:t>
      </w:r>
      <w:r>
        <w:rPr>
          <w:color w:val="231F20"/>
        </w:rPr>
        <w:t>PROBLEMS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12"/>
        </w:rPr>
        <w:t> </w:t>
      </w:r>
      <w:r>
        <w:rPr>
          <w:color w:val="231F20"/>
        </w:rPr>
        <w:t>PROSPECTS</w:t>
      </w:r>
    </w:p>
    <w:p>
      <w:pPr>
        <w:spacing w:line="244" w:lineRule="auto" w:before="209"/>
        <w:ind w:left="118" w:right="114" w:firstLine="396"/>
        <w:jc w:val="both"/>
        <w:rPr>
          <w:sz w:val="18"/>
        </w:rPr>
      </w:pPr>
      <w:r>
        <w:rPr>
          <w:color w:val="231F20"/>
          <w:sz w:val="18"/>
        </w:rPr>
        <w:t>В статье рассматриваются основные критерии и проблемы возведения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современных новостроек в городе Санкт-Петербург. По критериям, выделен-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ным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данной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статье,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был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независимо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проанализирован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Приморский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район,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 также подробно проанализирован строящийся микрорайон в направлении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Комендантского проспекта, с целью выделить основные преимущества и не-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достатки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строящихся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новостроек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данной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территории.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Предложены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пути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шения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выявленных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проблем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сфере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урбанистики.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анализе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был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применён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кабинетный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метод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исследования.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Также,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для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объективизации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полученных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дан-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ных,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были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привлечены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специальные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ресурсы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каких-либо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коммерческих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или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государственных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организаций.</w:t>
      </w:r>
    </w:p>
    <w:p>
      <w:pPr>
        <w:spacing w:line="244" w:lineRule="auto" w:before="8"/>
        <w:ind w:left="118" w:right="11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Ключевые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слова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новостройки,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урбанистика,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благоустройство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дворов,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циальная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инфраструктура,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Приморский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район,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застройщик.</w:t>
      </w:r>
    </w:p>
    <w:p>
      <w:pPr>
        <w:pStyle w:val="BodyText"/>
        <w:spacing w:before="7"/>
        <w:ind w:left="0"/>
        <w:rPr>
          <w:sz w:val="18"/>
        </w:rPr>
      </w:pPr>
    </w:p>
    <w:p>
      <w:pPr>
        <w:spacing w:line="244" w:lineRule="auto" w:before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The article scrutinizes the main criteria and problems of creation of the mod-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ern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newbuildings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St.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Petersburg.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Based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criteria,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highlighted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article,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Primorskiy district has been analyzed independently and developing part of the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Komendantskiy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avenue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area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has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been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also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analyzed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with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purpose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emphasize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main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advantages and disadvantages of the newbuildings in this area. The way to solve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discovered problem in view of urbanism is proposed. The cabinet research method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was used for data analyze. To objectify the data obtained the special resources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commercial or governmental organizations have not been used.</w:t>
      </w:r>
    </w:p>
    <w:p>
      <w:pPr>
        <w:spacing w:line="244" w:lineRule="auto" w:before="7"/>
        <w:ind w:left="118" w:right="116" w:firstLine="396"/>
        <w:jc w:val="both"/>
        <w:rPr>
          <w:sz w:val="18"/>
        </w:rPr>
      </w:pPr>
      <w:r>
        <w:rPr>
          <w:i/>
          <w:color w:val="231F20"/>
          <w:sz w:val="18"/>
        </w:rPr>
        <w:t>Keywords: </w:t>
      </w:r>
      <w:r>
        <w:rPr>
          <w:color w:val="231F20"/>
          <w:sz w:val="18"/>
        </w:rPr>
        <w:t>new buildings, urbanism, inner yards improvement, social infra-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structure,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Primorskiy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district,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developer.</w:t>
      </w:r>
    </w:p>
    <w:p>
      <w:pPr>
        <w:spacing w:after="0" w:line="244" w:lineRule="auto"/>
        <w:jc w:val="both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89376;mso-wrap-distance-left:0;mso-wrap-distance-right:0" id="docshape259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«Первые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шаги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науке»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 w:firstLine="396"/>
        <w:jc w:val="both"/>
      </w:pPr>
      <w:r>
        <w:rPr>
          <w:color w:val="231F20"/>
        </w:rPr>
        <w:t>Сегодня на рынке жилой недвижимости в Санкт-Петербурге</w:t>
      </w:r>
      <w:r>
        <w:rPr>
          <w:color w:val="231F20"/>
          <w:spacing w:val="1"/>
        </w:rPr>
        <w:t> </w:t>
      </w:r>
      <w:r>
        <w:rPr>
          <w:color w:val="231F20"/>
        </w:rPr>
        <w:t>сложилась достаточно равная конкуренция между застройщика-</w:t>
      </w:r>
      <w:r>
        <w:rPr>
          <w:color w:val="231F20"/>
          <w:spacing w:val="1"/>
        </w:rPr>
        <w:t> </w:t>
      </w:r>
      <w:r>
        <w:rPr>
          <w:color w:val="231F20"/>
        </w:rPr>
        <w:t>ми разных уровней капитала. Покупатели располагают всеми вы-</w:t>
      </w:r>
      <w:r>
        <w:rPr>
          <w:color w:val="231F20"/>
          <w:spacing w:val="1"/>
        </w:rPr>
        <w:t> </w:t>
      </w:r>
      <w:r>
        <w:rPr>
          <w:color w:val="231F20"/>
        </w:rPr>
        <w:t>годными</w:t>
      </w:r>
      <w:r>
        <w:rPr>
          <w:color w:val="231F20"/>
          <w:spacing w:val="-8"/>
        </w:rPr>
        <w:t> </w:t>
      </w:r>
      <w:r>
        <w:rPr>
          <w:color w:val="231F20"/>
        </w:rPr>
        <w:t>предложениями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городу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помощью</w:t>
      </w:r>
      <w:r>
        <w:rPr>
          <w:color w:val="231F20"/>
          <w:spacing w:val="-7"/>
        </w:rPr>
        <w:t> </w:t>
      </w:r>
      <w:r>
        <w:rPr>
          <w:color w:val="231F20"/>
        </w:rPr>
        <w:t>свободного</w:t>
      </w:r>
      <w:r>
        <w:rPr>
          <w:color w:val="231F20"/>
          <w:spacing w:val="-7"/>
        </w:rPr>
        <w:t> </w:t>
      </w:r>
      <w:r>
        <w:rPr>
          <w:color w:val="231F20"/>
        </w:rPr>
        <w:t>досту-</w:t>
      </w:r>
      <w:r>
        <w:rPr>
          <w:color w:val="231F20"/>
          <w:spacing w:val="-50"/>
        </w:rPr>
        <w:t> </w:t>
      </w:r>
      <w:r>
        <w:rPr>
          <w:color w:val="231F20"/>
        </w:rPr>
        <w:t>па к информации через сеть. Квартиры в новостройках, как товар,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очень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дифференцированы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имеют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широкий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спектр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опций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кон-</w:t>
      </w:r>
      <w:r>
        <w:rPr>
          <w:color w:val="231F20"/>
          <w:spacing w:val="-50"/>
        </w:rPr>
        <w:t> </w:t>
      </w:r>
      <w:r>
        <w:rPr>
          <w:color w:val="231F20"/>
        </w:rPr>
        <w:t>кретного покупателя: от жилья класса эконом до элитной недви-</w:t>
      </w:r>
      <w:r>
        <w:rPr>
          <w:color w:val="231F20"/>
          <w:spacing w:val="1"/>
        </w:rPr>
        <w:t> </w:t>
      </w:r>
      <w:r>
        <w:rPr>
          <w:color w:val="231F20"/>
        </w:rPr>
        <w:t>жимости. Поэтому покупатели при выборе нового жилья всё чаще</w:t>
      </w:r>
      <w:r>
        <w:rPr>
          <w:color w:val="231F20"/>
          <w:spacing w:val="-51"/>
        </w:rPr>
        <w:t> </w:t>
      </w:r>
      <w:r>
        <w:rPr>
          <w:color w:val="231F20"/>
        </w:rPr>
        <w:t>стали обращать внимание на благоустройство дворов и социаль-</w:t>
      </w:r>
      <w:r>
        <w:rPr>
          <w:color w:val="231F20"/>
          <w:spacing w:val="1"/>
        </w:rPr>
        <w:t> </w:t>
      </w:r>
      <w:r>
        <w:rPr>
          <w:color w:val="231F20"/>
        </w:rPr>
        <w:t>ную</w:t>
      </w:r>
      <w:r>
        <w:rPr>
          <w:color w:val="231F20"/>
          <w:spacing w:val="-10"/>
        </w:rPr>
        <w:t> </w:t>
      </w:r>
      <w:r>
        <w:rPr>
          <w:color w:val="231F20"/>
        </w:rPr>
        <w:t>инфраструктуру</w:t>
      </w:r>
      <w:r>
        <w:rPr>
          <w:color w:val="231F20"/>
          <w:spacing w:val="-10"/>
        </w:rPr>
        <w:t> </w:t>
      </w:r>
      <w:r>
        <w:rPr>
          <w:color w:val="231F20"/>
        </w:rPr>
        <w:t>вокруг</w:t>
      </w:r>
      <w:r>
        <w:rPr>
          <w:color w:val="231F20"/>
          <w:spacing w:val="-9"/>
        </w:rPr>
        <w:t> </w:t>
      </w:r>
      <w:r>
        <w:rPr>
          <w:color w:val="231F20"/>
        </w:rPr>
        <w:t>дома.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действительно,</w:t>
      </w:r>
      <w:r>
        <w:rPr>
          <w:color w:val="231F20"/>
          <w:spacing w:val="-10"/>
        </w:rPr>
        <w:t> </w:t>
      </w:r>
      <w:r>
        <w:rPr>
          <w:color w:val="231F20"/>
        </w:rPr>
        <w:t>жизнь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ново-</w:t>
      </w:r>
      <w:r>
        <w:rPr>
          <w:color w:val="231F20"/>
          <w:spacing w:val="-50"/>
        </w:rPr>
        <w:t> </w:t>
      </w:r>
      <w:r>
        <w:rPr>
          <w:color w:val="231F20"/>
        </w:rPr>
        <w:t>стройках не заканчивается в купленной квартире, а продолжается</w:t>
      </w:r>
      <w:r>
        <w:rPr>
          <w:color w:val="231F20"/>
          <w:spacing w:val="1"/>
        </w:rPr>
        <w:t> </w:t>
      </w:r>
      <w:r>
        <w:rPr>
          <w:color w:val="231F20"/>
        </w:rPr>
        <w:t>ещё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тротуарах,</w:t>
      </w:r>
      <w:r>
        <w:rPr>
          <w:color w:val="231F20"/>
          <w:spacing w:val="-9"/>
        </w:rPr>
        <w:t> </w:t>
      </w:r>
      <w:r>
        <w:rPr>
          <w:color w:val="231F20"/>
        </w:rPr>
        <w:t>детских</w:t>
      </w:r>
      <w:r>
        <w:rPr>
          <w:color w:val="231F20"/>
          <w:spacing w:val="-9"/>
        </w:rPr>
        <w:t> </w:t>
      </w:r>
      <w:r>
        <w:rPr>
          <w:color w:val="231F20"/>
        </w:rPr>
        <w:t>площадках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прогулочных</w:t>
      </w:r>
      <w:r>
        <w:rPr>
          <w:color w:val="231F20"/>
          <w:spacing w:val="-10"/>
        </w:rPr>
        <w:t> </w:t>
      </w:r>
      <w:r>
        <w:rPr>
          <w:color w:val="231F20"/>
        </w:rPr>
        <w:t>зонах.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соз-</w:t>
      </w:r>
      <w:r>
        <w:rPr>
          <w:color w:val="231F20"/>
          <w:spacing w:val="-50"/>
        </w:rPr>
        <w:t> </w:t>
      </w:r>
      <w:r>
        <w:rPr>
          <w:color w:val="231F20"/>
        </w:rPr>
        <w:t>дании благоприятных условий жизни вне квартиры сегодня заин-</w:t>
      </w:r>
      <w:r>
        <w:rPr>
          <w:color w:val="231F20"/>
          <w:spacing w:val="1"/>
        </w:rPr>
        <w:t> </w:t>
      </w:r>
      <w:r>
        <w:rPr>
          <w:color w:val="231F20"/>
        </w:rPr>
        <w:t>тересованы участники отношений на рынке недвижимости. Для</w:t>
      </w:r>
      <w:r>
        <w:rPr>
          <w:color w:val="231F20"/>
          <w:spacing w:val="1"/>
        </w:rPr>
        <w:t> </w:t>
      </w:r>
      <w:r>
        <w:rPr>
          <w:color w:val="231F20"/>
        </w:rPr>
        <w:t>администрации важно, чтобы новый микрорайон увеличивал про-</w:t>
      </w:r>
      <w:r>
        <w:rPr>
          <w:color w:val="231F20"/>
          <w:spacing w:val="-50"/>
        </w:rPr>
        <w:t> </w:t>
      </w:r>
      <w:r>
        <w:rPr>
          <w:color w:val="231F20"/>
        </w:rPr>
        <w:t>изводственные мощности города. В тоже время, для застройщика</w:t>
      </w:r>
      <w:r>
        <w:rPr>
          <w:color w:val="231F20"/>
          <w:spacing w:val="1"/>
        </w:rPr>
        <w:t> </w:t>
      </w:r>
      <w:r>
        <w:rPr>
          <w:color w:val="231F20"/>
        </w:rPr>
        <w:t>важно, чтобы купили квартиру именно в его жилищном комплек-</w:t>
      </w:r>
      <w:r>
        <w:rPr>
          <w:color w:val="231F20"/>
          <w:spacing w:val="1"/>
        </w:rPr>
        <w:t> </w:t>
      </w:r>
      <w:r>
        <w:rPr>
          <w:color w:val="231F20"/>
        </w:rPr>
        <w:t>се (далее ЖК), а значит, благоустройство прилегающих террито-</w:t>
      </w:r>
      <w:r>
        <w:rPr>
          <w:color w:val="231F20"/>
          <w:spacing w:val="1"/>
        </w:rPr>
        <w:t> </w:t>
      </w:r>
      <w:r>
        <w:rPr>
          <w:color w:val="231F20"/>
        </w:rPr>
        <w:t>рий становится одним из показателей его конкурентоспособности</w:t>
      </w:r>
      <w:r>
        <w:rPr>
          <w:color w:val="231F20"/>
          <w:spacing w:val="-50"/>
        </w:rPr>
        <w:t> </w:t>
      </w:r>
      <w:r>
        <w:rPr>
          <w:color w:val="231F20"/>
        </w:rPr>
        <w:t>на рынке. Для жителей важно, чтобы они и их дети жили в прият-</w:t>
      </w:r>
      <w:r>
        <w:rPr>
          <w:color w:val="231F20"/>
          <w:spacing w:val="-50"/>
        </w:rPr>
        <w:t> </w:t>
      </w:r>
      <w:r>
        <w:rPr>
          <w:color w:val="231F20"/>
        </w:rPr>
        <w:t>ном</w:t>
      </w:r>
      <w:r>
        <w:rPr>
          <w:color w:val="231F20"/>
          <w:spacing w:val="2"/>
        </w:rPr>
        <w:t> </w:t>
      </w:r>
      <w:r>
        <w:rPr>
          <w:color w:val="231F20"/>
        </w:rPr>
        <w:t>окружении,</w:t>
      </w:r>
      <w:r>
        <w:rPr>
          <w:color w:val="231F20"/>
          <w:spacing w:val="2"/>
        </w:rPr>
        <w:t> </w:t>
      </w:r>
      <w:r>
        <w:rPr>
          <w:color w:val="231F20"/>
        </w:rPr>
        <w:t>где</w:t>
      </w:r>
      <w:r>
        <w:rPr>
          <w:color w:val="231F20"/>
          <w:spacing w:val="2"/>
        </w:rPr>
        <w:t> </w:t>
      </w:r>
      <w:r>
        <w:rPr>
          <w:color w:val="231F20"/>
        </w:rPr>
        <w:t>можно</w:t>
      </w:r>
      <w:r>
        <w:rPr>
          <w:color w:val="231F20"/>
          <w:spacing w:val="2"/>
        </w:rPr>
        <w:t> </w:t>
      </w:r>
      <w:r>
        <w:rPr>
          <w:color w:val="231F20"/>
        </w:rPr>
        <w:t>спокойно</w:t>
      </w:r>
      <w:r>
        <w:rPr>
          <w:color w:val="231F20"/>
          <w:spacing w:val="2"/>
        </w:rPr>
        <w:t> </w:t>
      </w:r>
      <w:r>
        <w:rPr>
          <w:color w:val="231F20"/>
        </w:rPr>
        <w:t>гулять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вечерам.</w:t>
      </w:r>
    </w:p>
    <w:p>
      <w:pPr>
        <w:pStyle w:val="BodyText"/>
        <w:spacing w:line="254" w:lineRule="auto" w:before="18"/>
        <w:ind w:right="112" w:firstLine="396"/>
        <w:jc w:val="right"/>
      </w:pPr>
      <w:r>
        <w:rPr>
          <w:color w:val="231F20"/>
          <w:spacing w:val="-1"/>
          <w:w w:val="105"/>
        </w:rPr>
        <w:t>Однако,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благоустройство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прилегающих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территорий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соци-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альная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инфраструктура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слабо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регламентирована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нормативно-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правовыми</w:t>
      </w:r>
      <w:r>
        <w:rPr>
          <w:color w:val="231F20"/>
          <w:spacing w:val="10"/>
        </w:rPr>
        <w:t> </w:t>
      </w:r>
      <w:r>
        <w:rPr>
          <w:color w:val="231F20"/>
        </w:rPr>
        <w:t>актами,</w:t>
      </w:r>
      <w:r>
        <w:rPr>
          <w:color w:val="231F20"/>
          <w:spacing w:val="10"/>
        </w:rPr>
        <w:t> </w:t>
      </w:r>
      <w:r>
        <w:rPr>
          <w:color w:val="231F20"/>
        </w:rPr>
        <w:t>поэтому</w:t>
      </w:r>
      <w:r>
        <w:rPr>
          <w:color w:val="231F20"/>
          <w:spacing w:val="10"/>
        </w:rPr>
        <w:t> </w:t>
      </w:r>
      <w:r>
        <w:rPr>
          <w:color w:val="231F20"/>
        </w:rPr>
        <w:t>нормы</w:t>
      </w:r>
      <w:r>
        <w:rPr>
          <w:color w:val="231F20"/>
          <w:spacing w:val="10"/>
        </w:rPr>
        <w:t> </w:t>
      </w:r>
      <w:r>
        <w:rPr>
          <w:color w:val="231F20"/>
        </w:rPr>
        <w:t>по</w:t>
      </w:r>
      <w:r>
        <w:rPr>
          <w:color w:val="231F20"/>
          <w:spacing w:val="10"/>
        </w:rPr>
        <w:t> </w:t>
      </w:r>
      <w:r>
        <w:rPr>
          <w:color w:val="231F20"/>
        </w:rPr>
        <w:t>данным</w:t>
      </w:r>
      <w:r>
        <w:rPr>
          <w:color w:val="231F20"/>
          <w:spacing w:val="10"/>
        </w:rPr>
        <w:t> </w:t>
      </w:r>
      <w:r>
        <w:rPr>
          <w:color w:val="231F20"/>
        </w:rPr>
        <w:t>критериям</w:t>
      </w:r>
      <w:r>
        <w:rPr>
          <w:color w:val="231F20"/>
          <w:spacing w:val="10"/>
        </w:rPr>
        <w:t> </w:t>
      </w:r>
      <w:r>
        <w:rPr>
          <w:color w:val="231F20"/>
        </w:rPr>
        <w:t>весьма</w:t>
      </w:r>
      <w:r>
        <w:rPr>
          <w:color w:val="231F20"/>
          <w:spacing w:val="-50"/>
        </w:rPr>
        <w:t> </w:t>
      </w:r>
      <w:r>
        <w:rPr>
          <w:color w:val="231F20"/>
        </w:rPr>
        <w:t>условны и определяются самим рынком недвижимости. На сегод-</w:t>
      </w:r>
      <w:r>
        <w:rPr>
          <w:color w:val="231F20"/>
          <w:spacing w:val="-50"/>
        </w:rPr>
        <w:t> </w:t>
      </w:r>
      <w:r>
        <w:rPr>
          <w:color w:val="231F20"/>
        </w:rPr>
        <w:t>няшний</w:t>
      </w:r>
      <w:r>
        <w:rPr>
          <w:color w:val="231F20"/>
          <w:spacing w:val="1"/>
        </w:rPr>
        <w:t> </w:t>
      </w:r>
      <w:r>
        <w:rPr>
          <w:color w:val="231F20"/>
        </w:rPr>
        <w:t>день,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вышеуказанным</w:t>
      </w:r>
      <w:r>
        <w:rPr>
          <w:color w:val="231F20"/>
          <w:spacing w:val="1"/>
        </w:rPr>
        <w:t> </w:t>
      </w:r>
      <w:r>
        <w:rPr>
          <w:color w:val="231F20"/>
        </w:rPr>
        <w:t>критериям</w:t>
      </w:r>
      <w:r>
        <w:rPr>
          <w:color w:val="231F20"/>
          <w:spacing w:val="2"/>
        </w:rPr>
        <w:t> </w:t>
      </w:r>
      <w:r>
        <w:rPr>
          <w:color w:val="231F20"/>
        </w:rPr>
        <w:t>можно</w:t>
      </w:r>
      <w:r>
        <w:rPr>
          <w:color w:val="231F20"/>
          <w:spacing w:val="1"/>
        </w:rPr>
        <w:t> </w:t>
      </w:r>
      <w:r>
        <w:rPr>
          <w:color w:val="231F20"/>
        </w:rPr>
        <w:t>отнести:</w:t>
      </w:r>
      <w:r>
        <w:rPr>
          <w:color w:val="231F20"/>
          <w:spacing w:val="2"/>
        </w:rPr>
        <w:t> </w:t>
      </w:r>
      <w:r>
        <w:rPr>
          <w:color w:val="231F20"/>
        </w:rPr>
        <w:t>нали-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105"/>
        </w:rPr>
        <w:t>чие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прогулочных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зон,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парковочных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мест,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проезд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дворе,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газон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озеленение,</w:t>
      </w:r>
      <w:r>
        <w:rPr>
          <w:color w:val="231F20"/>
          <w:spacing w:val="23"/>
        </w:rPr>
        <w:t> </w:t>
      </w:r>
      <w:r>
        <w:rPr>
          <w:color w:val="231F20"/>
        </w:rPr>
        <w:t>детские</w:t>
      </w:r>
      <w:r>
        <w:rPr>
          <w:color w:val="231F20"/>
          <w:spacing w:val="23"/>
        </w:rPr>
        <w:t> </w:t>
      </w:r>
      <w:r>
        <w:rPr>
          <w:color w:val="231F20"/>
        </w:rPr>
        <w:t>площадки,</w:t>
      </w:r>
      <w:r>
        <w:rPr>
          <w:color w:val="231F20"/>
          <w:spacing w:val="23"/>
        </w:rPr>
        <w:t> </w:t>
      </w:r>
      <w:r>
        <w:rPr>
          <w:color w:val="231F20"/>
        </w:rPr>
        <w:t>мусоропровод,</w:t>
      </w:r>
      <w:r>
        <w:rPr>
          <w:color w:val="231F20"/>
          <w:spacing w:val="23"/>
        </w:rPr>
        <w:t> </w:t>
      </w:r>
      <w:r>
        <w:rPr>
          <w:color w:val="231F20"/>
        </w:rPr>
        <w:t>социальная</w:t>
      </w:r>
      <w:r>
        <w:rPr>
          <w:color w:val="231F20"/>
          <w:spacing w:val="23"/>
        </w:rPr>
        <w:t> </w:t>
      </w:r>
      <w:r>
        <w:rPr>
          <w:color w:val="231F20"/>
        </w:rPr>
        <w:t>ин-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фраструктура, а также дизайн ЖК. Проанализируем каждый из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вышеперечисленных</w:t>
      </w:r>
      <w:r>
        <w:rPr>
          <w:color w:val="231F20"/>
          <w:spacing w:val="23"/>
        </w:rPr>
        <w:t> </w:t>
      </w:r>
      <w:r>
        <w:rPr>
          <w:color w:val="231F20"/>
        </w:rPr>
        <w:t>критериев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примере</w:t>
      </w:r>
      <w:r>
        <w:rPr>
          <w:color w:val="231F20"/>
          <w:spacing w:val="23"/>
        </w:rPr>
        <w:t> </w:t>
      </w:r>
      <w:r>
        <w:rPr>
          <w:color w:val="231F20"/>
        </w:rPr>
        <w:t>нового</w:t>
      </w:r>
      <w:r>
        <w:rPr>
          <w:color w:val="231F20"/>
          <w:spacing w:val="23"/>
        </w:rPr>
        <w:t> </w:t>
      </w:r>
      <w:r>
        <w:rPr>
          <w:color w:val="231F20"/>
        </w:rPr>
        <w:t>микрорайона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Приморском</w:t>
      </w:r>
      <w:r>
        <w:rPr>
          <w:color w:val="231F20"/>
          <w:spacing w:val="7"/>
        </w:rPr>
        <w:t> </w:t>
      </w:r>
      <w:r>
        <w:rPr>
          <w:color w:val="231F20"/>
        </w:rPr>
        <w:t>районе</w:t>
      </w:r>
      <w:r>
        <w:rPr>
          <w:color w:val="231F20"/>
          <w:spacing w:val="7"/>
        </w:rPr>
        <w:t> </w:t>
      </w:r>
      <w:r>
        <w:rPr>
          <w:color w:val="231F20"/>
        </w:rPr>
        <w:t>(направление</w:t>
      </w:r>
      <w:r>
        <w:rPr>
          <w:color w:val="231F20"/>
          <w:spacing w:val="6"/>
        </w:rPr>
        <w:t> </w:t>
      </w:r>
      <w:r>
        <w:rPr>
          <w:color w:val="231F20"/>
        </w:rPr>
        <w:t>Комендантского</w:t>
      </w:r>
      <w:r>
        <w:rPr>
          <w:color w:val="231F20"/>
          <w:spacing w:val="8"/>
        </w:rPr>
        <w:t> </w:t>
      </w:r>
      <w:r>
        <w:rPr>
          <w:color w:val="231F20"/>
        </w:rPr>
        <w:t>проспекта).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Прежде чем рассуждать об обязательных элементах благоу-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стройства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нужно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определиться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формой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местоположени-</w:t>
      </w:r>
      <w:r>
        <w:rPr>
          <w:color w:val="231F20"/>
          <w:spacing w:val="-52"/>
          <w:w w:val="105"/>
        </w:rPr>
        <w:t> </w:t>
      </w:r>
      <w:r>
        <w:rPr>
          <w:color w:val="231F20"/>
          <w:spacing w:val="-1"/>
          <w:w w:val="105"/>
        </w:rPr>
        <w:t>ем.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период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90-х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многие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застройщики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даже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задавались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этим</w:t>
      </w:r>
    </w:p>
    <w:p>
      <w:pPr>
        <w:spacing w:after="0" w:line="254" w:lineRule="auto"/>
        <w:jc w:val="right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88864;mso-wrap-distance-left:0;mso-wrap-distance-right:0" id="docshape260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4"/>
        <w:jc w:val="both"/>
      </w:pPr>
      <w:r>
        <w:rPr>
          <w:color w:val="231F20"/>
        </w:rPr>
        <w:t>вопросом, т. к. перед ними стояла максимально простая задача –</w:t>
      </w:r>
      <w:r>
        <w:rPr>
          <w:color w:val="231F20"/>
          <w:spacing w:val="1"/>
        </w:rPr>
        <w:t> </w:t>
      </w:r>
      <w:r>
        <w:rPr>
          <w:color w:val="231F20"/>
        </w:rPr>
        <w:t>продажа максимального количества жилья в ограниченное время.</w:t>
      </w:r>
      <w:r>
        <w:rPr>
          <w:color w:val="231F20"/>
          <w:spacing w:val="1"/>
        </w:rPr>
        <w:t> </w:t>
      </w:r>
      <w:r>
        <w:rPr>
          <w:color w:val="231F20"/>
        </w:rPr>
        <w:t>Следствием этого стали многоэтажные панельные дома, которые</w:t>
      </w:r>
      <w:r>
        <w:rPr>
          <w:color w:val="231F20"/>
          <w:spacing w:val="1"/>
        </w:rPr>
        <w:t> </w:t>
      </w:r>
      <w:r>
        <w:rPr>
          <w:color w:val="231F20"/>
        </w:rPr>
        <w:t>не сильно отличались от типовых домов в СССР. Корпуса панель-</w:t>
      </w:r>
      <w:r>
        <w:rPr>
          <w:color w:val="231F20"/>
          <w:spacing w:val="-50"/>
        </w:rPr>
        <w:t> </w:t>
      </w:r>
      <w:r>
        <w:rPr>
          <w:color w:val="231F20"/>
        </w:rPr>
        <w:t>ной</w:t>
      </w:r>
      <w:r>
        <w:rPr>
          <w:color w:val="231F20"/>
          <w:spacing w:val="-6"/>
        </w:rPr>
        <w:t> </w:t>
      </w:r>
      <w:r>
        <w:rPr>
          <w:color w:val="231F20"/>
        </w:rPr>
        <w:t>недвижимости</w:t>
      </w:r>
      <w:r>
        <w:rPr>
          <w:color w:val="231F20"/>
          <w:spacing w:val="-6"/>
        </w:rPr>
        <w:t> </w:t>
      </w:r>
      <w:r>
        <w:rPr>
          <w:color w:val="231F20"/>
        </w:rPr>
        <w:t>зачастую</w:t>
      </w:r>
      <w:r>
        <w:rPr>
          <w:color w:val="231F20"/>
          <w:spacing w:val="-6"/>
        </w:rPr>
        <w:t> </w:t>
      </w:r>
      <w:r>
        <w:rPr>
          <w:color w:val="231F20"/>
        </w:rPr>
        <w:t>строились</w:t>
      </w:r>
      <w:r>
        <w:rPr>
          <w:color w:val="231F20"/>
          <w:spacing w:val="-6"/>
        </w:rPr>
        <w:t> </w:t>
      </w:r>
      <w:r>
        <w:rPr>
          <w:color w:val="231F20"/>
        </w:rPr>
        <w:t>хаотично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слишком</w:t>
      </w:r>
      <w:r>
        <w:rPr>
          <w:color w:val="231F20"/>
          <w:spacing w:val="-6"/>
        </w:rPr>
        <w:t> </w:t>
      </w:r>
      <w:r>
        <w:rPr>
          <w:color w:val="231F20"/>
        </w:rPr>
        <w:t>близ-</w:t>
      </w:r>
      <w:r>
        <w:rPr>
          <w:color w:val="231F20"/>
          <w:spacing w:val="-50"/>
        </w:rPr>
        <w:t> </w:t>
      </w:r>
      <w:r>
        <w:rPr>
          <w:color w:val="231F20"/>
        </w:rPr>
        <w:t>ко друг к другу, вытесняя двор ближе к другим ЖК или основной</w:t>
      </w:r>
      <w:r>
        <w:rPr>
          <w:color w:val="231F20"/>
          <w:spacing w:val="1"/>
        </w:rPr>
        <w:t> </w:t>
      </w:r>
      <w:r>
        <w:rPr>
          <w:color w:val="231F20"/>
        </w:rPr>
        <w:t>улице. Таким образом, придомовые территории становились бес-</w:t>
      </w:r>
      <w:r>
        <w:rPr>
          <w:color w:val="231F20"/>
          <w:spacing w:val="1"/>
        </w:rPr>
        <w:t> </w:t>
      </w:r>
      <w:r>
        <w:rPr>
          <w:color w:val="231F20"/>
        </w:rPr>
        <w:t>хозными, поскольку не было понятно, к какому объекту недвижи-</w:t>
      </w:r>
      <w:r>
        <w:rPr>
          <w:color w:val="231F20"/>
          <w:spacing w:val="-50"/>
        </w:rPr>
        <w:t> </w:t>
      </w:r>
      <w:r>
        <w:rPr>
          <w:color w:val="231F20"/>
        </w:rPr>
        <w:t>мости они относятся. Со временем, состояние прилегающих тер-</w:t>
      </w:r>
      <w:r>
        <w:rPr>
          <w:color w:val="231F20"/>
          <w:spacing w:val="1"/>
        </w:rPr>
        <w:t> </w:t>
      </w:r>
      <w:r>
        <w:rPr>
          <w:color w:val="231F20"/>
        </w:rPr>
        <w:t>риторий ухудшалось, а их благоустройством занимались только</w:t>
      </w:r>
      <w:r>
        <w:rPr>
          <w:color w:val="231F20"/>
          <w:spacing w:val="1"/>
        </w:rPr>
        <w:t> </w:t>
      </w:r>
      <w:r>
        <w:rPr>
          <w:color w:val="231F20"/>
        </w:rPr>
        <w:t>отдельные группы инициативных жителей или, в лучшем случае,</w:t>
      </w:r>
      <w:r>
        <w:rPr>
          <w:color w:val="231F20"/>
          <w:spacing w:val="1"/>
        </w:rPr>
        <w:t> </w:t>
      </w:r>
      <w:r>
        <w:rPr>
          <w:color w:val="231F20"/>
        </w:rPr>
        <w:t>муниципалитет. Нередко испорченные площадки во дворе сноси-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оставляя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собой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песчаные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пустыри,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парковки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даже</w:t>
      </w:r>
      <w:r>
        <w:rPr>
          <w:color w:val="231F20"/>
          <w:spacing w:val="-12"/>
        </w:rPr>
        <w:t> </w:t>
      </w:r>
      <w:r>
        <w:rPr>
          <w:color w:val="231F20"/>
        </w:rPr>
        <w:t>мусор-</w:t>
      </w:r>
      <w:r>
        <w:rPr>
          <w:color w:val="231F20"/>
          <w:spacing w:val="-50"/>
        </w:rPr>
        <w:t> </w:t>
      </w:r>
      <w:r>
        <w:rPr>
          <w:color w:val="231F20"/>
        </w:rPr>
        <w:t>ные баки. В итоге окна квартир либо упирались в другой корпус,</w:t>
      </w:r>
      <w:r>
        <w:rPr>
          <w:color w:val="231F20"/>
          <w:spacing w:val="1"/>
        </w:rPr>
        <w:t> </w:t>
      </w:r>
      <w:r>
        <w:rPr>
          <w:color w:val="231F20"/>
        </w:rPr>
        <w:t>либо выходили на мрачные пустыри или на открытые мусорные</w:t>
      </w:r>
      <w:r>
        <w:rPr>
          <w:color w:val="231F20"/>
          <w:spacing w:val="1"/>
        </w:rPr>
        <w:t> </w:t>
      </w:r>
      <w:r>
        <w:rPr>
          <w:color w:val="231F20"/>
        </w:rPr>
        <w:t>баки. Вышеперечисленные факторы способствовали становлению</w:t>
      </w:r>
      <w:r>
        <w:rPr>
          <w:color w:val="231F20"/>
          <w:spacing w:val="-50"/>
        </w:rPr>
        <w:t> </w:t>
      </w:r>
      <w:r>
        <w:rPr>
          <w:color w:val="231F20"/>
        </w:rPr>
        <w:t>депрессивной атмосферы проживания. На основе этого, можно</w:t>
      </w:r>
      <w:r>
        <w:rPr>
          <w:color w:val="231F20"/>
          <w:spacing w:val="1"/>
        </w:rPr>
        <w:t> </w:t>
      </w:r>
      <w:r>
        <w:rPr>
          <w:color w:val="231F20"/>
        </w:rPr>
        <w:t>выделить первую проблему – угловая и параллельная застройки.</w:t>
      </w:r>
      <w:r>
        <w:rPr>
          <w:color w:val="231F20"/>
          <w:spacing w:val="1"/>
        </w:rPr>
        <w:t> </w:t>
      </w:r>
      <w:r>
        <w:rPr>
          <w:color w:val="231F20"/>
        </w:rPr>
        <w:t>Эти</w:t>
      </w:r>
      <w:r>
        <w:rPr>
          <w:color w:val="231F20"/>
          <w:spacing w:val="-10"/>
        </w:rPr>
        <w:t> </w:t>
      </w:r>
      <w:r>
        <w:rPr>
          <w:color w:val="231F20"/>
        </w:rPr>
        <w:t>два</w:t>
      </w:r>
      <w:r>
        <w:rPr>
          <w:color w:val="231F20"/>
          <w:spacing w:val="-10"/>
        </w:rPr>
        <w:t> </w:t>
      </w:r>
      <w:r>
        <w:rPr>
          <w:color w:val="231F20"/>
        </w:rPr>
        <w:t>типа</w:t>
      </w:r>
      <w:r>
        <w:rPr>
          <w:color w:val="231F20"/>
          <w:spacing w:val="-10"/>
        </w:rPr>
        <w:t> </w:t>
      </w:r>
      <w:r>
        <w:rPr>
          <w:color w:val="231F20"/>
        </w:rPr>
        <w:t>недвижимости</w:t>
      </w:r>
      <w:r>
        <w:rPr>
          <w:color w:val="231F20"/>
          <w:spacing w:val="-10"/>
        </w:rPr>
        <w:t> </w:t>
      </w:r>
      <w:r>
        <w:rPr>
          <w:color w:val="231F20"/>
        </w:rPr>
        <w:t>предполагали,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панельная</w:t>
      </w:r>
      <w:r>
        <w:rPr>
          <w:color w:val="231F20"/>
          <w:spacing w:val="-10"/>
        </w:rPr>
        <w:t> </w:t>
      </w:r>
      <w:r>
        <w:rPr>
          <w:color w:val="231F20"/>
        </w:rPr>
        <w:t>застрой-</w:t>
      </w:r>
      <w:r>
        <w:rPr>
          <w:color w:val="231F20"/>
          <w:spacing w:val="-50"/>
        </w:rPr>
        <w:t> </w:t>
      </w:r>
      <w:r>
        <w:rPr>
          <w:color w:val="231F20"/>
        </w:rPr>
        <w:t>ка будет располагаться параллельно друг другу или образовыва-</w:t>
      </w:r>
      <w:r>
        <w:rPr>
          <w:color w:val="231F20"/>
          <w:spacing w:val="1"/>
        </w:rPr>
        <w:t> </w:t>
      </w:r>
      <w:r>
        <w:rPr>
          <w:color w:val="231F20"/>
        </w:rPr>
        <w:t>ли бы угол. Однако, со временем выяснилось, что данный тип за-</w:t>
      </w:r>
      <w:r>
        <w:rPr>
          <w:color w:val="231F20"/>
          <w:spacing w:val="1"/>
        </w:rPr>
        <w:t> </w:t>
      </w:r>
      <w:r>
        <w:rPr>
          <w:color w:val="231F20"/>
        </w:rPr>
        <w:t>стройки непрактичен с точки зрения урбанистики по нескольким</w:t>
      </w:r>
      <w:r>
        <w:rPr>
          <w:color w:val="231F20"/>
          <w:spacing w:val="1"/>
        </w:rPr>
        <w:t> </w:t>
      </w:r>
      <w:r>
        <w:rPr>
          <w:color w:val="231F20"/>
        </w:rPr>
        <w:t>причинам: недостаточное количество площадей для придомовых</w:t>
      </w:r>
      <w:r>
        <w:rPr>
          <w:color w:val="231F20"/>
          <w:spacing w:val="1"/>
        </w:rPr>
        <w:t> </w:t>
      </w:r>
      <w:r>
        <w:rPr>
          <w:color w:val="231F20"/>
        </w:rPr>
        <w:t>территорий при строительстве, их обезличивание, испорченные</w:t>
      </w:r>
      <w:r>
        <w:rPr>
          <w:color w:val="231F20"/>
          <w:spacing w:val="1"/>
        </w:rPr>
        <w:t> </w:t>
      </w:r>
      <w:r>
        <w:rPr>
          <w:color w:val="231F20"/>
        </w:rPr>
        <w:t>прогулочные зоны и детские площадки, появление земельных пу-</w:t>
      </w:r>
      <w:r>
        <w:rPr>
          <w:color w:val="231F20"/>
          <w:spacing w:val="-50"/>
        </w:rPr>
        <w:t> </w:t>
      </w:r>
      <w:r>
        <w:rPr>
          <w:color w:val="231F20"/>
        </w:rPr>
        <w:t>стырей, неприятный вид из окна, лабиринты из бесконечных дво-</w:t>
      </w:r>
      <w:r>
        <w:rPr>
          <w:color w:val="231F20"/>
          <w:spacing w:val="1"/>
        </w:rPr>
        <w:t> </w:t>
      </w:r>
      <w:r>
        <w:rPr>
          <w:color w:val="231F20"/>
        </w:rPr>
        <w:t>ровых</w:t>
      </w:r>
      <w:r>
        <w:rPr>
          <w:color w:val="231F20"/>
          <w:spacing w:val="5"/>
        </w:rPr>
        <w:t> </w:t>
      </w:r>
      <w:r>
        <w:rPr>
          <w:color w:val="231F20"/>
        </w:rPr>
        <w:t>проездов,</w:t>
      </w:r>
      <w:r>
        <w:rPr>
          <w:color w:val="231F20"/>
          <w:spacing w:val="5"/>
        </w:rPr>
        <w:t> </w:t>
      </w:r>
      <w:r>
        <w:rPr>
          <w:color w:val="231F20"/>
        </w:rPr>
        <w:t>а</w:t>
      </w:r>
      <w:r>
        <w:rPr>
          <w:color w:val="231F20"/>
          <w:spacing w:val="5"/>
        </w:rPr>
        <w:t> </w:t>
      </w:r>
      <w:r>
        <w:rPr>
          <w:color w:val="231F20"/>
        </w:rPr>
        <w:t>также</w:t>
      </w:r>
      <w:r>
        <w:rPr>
          <w:color w:val="231F20"/>
          <w:spacing w:val="5"/>
        </w:rPr>
        <w:t> </w:t>
      </w:r>
      <w:r>
        <w:rPr>
          <w:color w:val="231F20"/>
        </w:rPr>
        <w:t>недостаток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парковочных</w:t>
      </w:r>
      <w:r>
        <w:rPr>
          <w:color w:val="231F20"/>
          <w:spacing w:val="5"/>
        </w:rPr>
        <w:t> </w:t>
      </w:r>
      <w:r>
        <w:rPr>
          <w:color w:val="231F20"/>
        </w:rPr>
        <w:t>местах.</w:t>
      </w:r>
    </w:p>
    <w:p>
      <w:pPr>
        <w:pStyle w:val="BodyText"/>
        <w:spacing w:line="254" w:lineRule="auto" w:before="23"/>
        <w:ind w:right="115" w:firstLine="396"/>
        <w:jc w:val="both"/>
      </w:pPr>
      <w:r>
        <w:rPr>
          <w:color w:val="231F20"/>
          <w:w w:val="105"/>
        </w:rPr>
        <w:t>Сейчас же среди крупных застройщиков наблюдается тен-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денция к созданию закрытых дворов внутри ЖК, что позволя-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ет решить вышеперечисленные проблемы с наименьшими затра-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тами. Застройщик на этапе проектирования ЖК рассчитывает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точную площадь внутреннего двора, учитывая все нюансы его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благоустройства. Площадки и прогулочные зоны становятся об-</w:t>
      </w:r>
      <w:r>
        <w:rPr>
          <w:color w:val="231F20"/>
          <w:spacing w:val="1"/>
        </w:rPr>
        <w:t> </w:t>
      </w:r>
      <w:r>
        <w:rPr>
          <w:color w:val="231F20"/>
        </w:rPr>
        <w:t>щедомовым</w:t>
      </w:r>
      <w:r>
        <w:rPr>
          <w:color w:val="231F20"/>
          <w:spacing w:val="9"/>
        </w:rPr>
        <w:t> </w:t>
      </w:r>
      <w:r>
        <w:rPr>
          <w:color w:val="231F20"/>
        </w:rPr>
        <w:t>имуществом</w:t>
      </w:r>
      <w:r>
        <w:rPr>
          <w:color w:val="231F20"/>
          <w:spacing w:val="10"/>
        </w:rPr>
        <w:t> </w:t>
      </w:r>
      <w:r>
        <w:rPr>
          <w:color w:val="231F20"/>
        </w:rPr>
        <w:t>ЖК,</w:t>
      </w:r>
      <w:r>
        <w:rPr>
          <w:color w:val="231F20"/>
          <w:spacing w:val="9"/>
        </w:rPr>
        <w:t> </w:t>
      </w:r>
      <w:r>
        <w:rPr>
          <w:color w:val="231F20"/>
        </w:rPr>
        <w:t>а</w:t>
      </w:r>
      <w:r>
        <w:rPr>
          <w:color w:val="231F20"/>
          <w:spacing w:val="10"/>
        </w:rPr>
        <w:t> </w:t>
      </w:r>
      <w:r>
        <w:rPr>
          <w:color w:val="231F20"/>
        </w:rPr>
        <w:t>значит,</w:t>
      </w:r>
      <w:r>
        <w:rPr>
          <w:color w:val="231F20"/>
          <w:spacing w:val="9"/>
        </w:rPr>
        <w:t> </w:t>
      </w:r>
      <w:r>
        <w:rPr>
          <w:color w:val="231F20"/>
        </w:rPr>
        <w:t>доступ</w:t>
      </w:r>
      <w:r>
        <w:rPr>
          <w:color w:val="231F20"/>
          <w:spacing w:val="10"/>
        </w:rPr>
        <w:t> </w:t>
      </w:r>
      <w:r>
        <w:rPr>
          <w:color w:val="231F20"/>
        </w:rPr>
        <w:t>к</w:t>
      </w:r>
      <w:r>
        <w:rPr>
          <w:color w:val="231F20"/>
          <w:spacing w:val="9"/>
        </w:rPr>
        <w:t> </w:t>
      </w:r>
      <w:r>
        <w:rPr>
          <w:color w:val="231F20"/>
        </w:rPr>
        <w:t>ним</w:t>
      </w:r>
      <w:r>
        <w:rPr>
          <w:color w:val="231F20"/>
          <w:spacing w:val="10"/>
        </w:rPr>
        <w:t> </w:t>
      </w:r>
      <w:r>
        <w:rPr>
          <w:color w:val="231F20"/>
        </w:rPr>
        <w:t>будет</w:t>
      </w:r>
      <w:r>
        <w:rPr>
          <w:color w:val="231F20"/>
          <w:spacing w:val="9"/>
        </w:rPr>
        <w:t> </w:t>
      </w:r>
      <w:r>
        <w:rPr>
          <w:color w:val="231F20"/>
        </w:rPr>
        <w:t>толь-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88352;mso-wrap-distance-left:0;mso-wrap-distance-right:0" id="docshape261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«Первые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шаги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науке»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4"/>
        <w:jc w:val="right"/>
      </w:pPr>
      <w:r>
        <w:rPr>
          <w:color w:val="231F20"/>
        </w:rPr>
        <w:t>ко у жителей этого ЖК. Это значительно увеличивает их качество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срок</w:t>
      </w:r>
      <w:r>
        <w:rPr>
          <w:color w:val="231F20"/>
          <w:spacing w:val="18"/>
        </w:rPr>
        <w:t> </w:t>
      </w:r>
      <w:r>
        <w:rPr>
          <w:color w:val="231F20"/>
        </w:rPr>
        <w:t>службы.</w:t>
      </w:r>
      <w:r>
        <w:rPr>
          <w:color w:val="231F20"/>
          <w:spacing w:val="19"/>
        </w:rPr>
        <w:t> </w:t>
      </w:r>
      <w:r>
        <w:rPr>
          <w:color w:val="231F20"/>
        </w:rPr>
        <w:t>Все</w:t>
      </w:r>
      <w:r>
        <w:rPr>
          <w:color w:val="231F20"/>
          <w:spacing w:val="17"/>
        </w:rPr>
        <w:t> </w:t>
      </w:r>
      <w:r>
        <w:rPr>
          <w:color w:val="231F20"/>
        </w:rPr>
        <w:t>земельные</w:t>
      </w:r>
      <w:r>
        <w:rPr>
          <w:color w:val="231F20"/>
          <w:spacing w:val="18"/>
        </w:rPr>
        <w:t> </w:t>
      </w:r>
      <w:r>
        <w:rPr>
          <w:color w:val="231F20"/>
        </w:rPr>
        <w:t>пустыри</w:t>
      </w:r>
      <w:r>
        <w:rPr>
          <w:color w:val="231F20"/>
          <w:spacing w:val="18"/>
        </w:rPr>
        <w:t> </w:t>
      </w:r>
      <w:r>
        <w:rPr>
          <w:color w:val="231F20"/>
        </w:rPr>
        <w:t>ликвидируются,</w:t>
      </w:r>
      <w:r>
        <w:rPr>
          <w:color w:val="231F20"/>
          <w:spacing w:val="18"/>
        </w:rPr>
        <w:t> </w:t>
      </w:r>
      <w:r>
        <w:rPr>
          <w:color w:val="231F20"/>
        </w:rPr>
        <w:t>т.</w:t>
      </w:r>
      <w:r>
        <w:rPr>
          <w:color w:val="231F20"/>
          <w:spacing w:val="16"/>
        </w:rPr>
        <w:t> </w:t>
      </w:r>
      <w:r>
        <w:rPr>
          <w:color w:val="231F20"/>
        </w:rPr>
        <w:t>к.</w:t>
      </w:r>
      <w:r>
        <w:rPr>
          <w:color w:val="231F20"/>
          <w:spacing w:val="18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наличие</w:t>
      </w:r>
      <w:r>
        <w:rPr>
          <w:color w:val="231F20"/>
          <w:spacing w:val="-7"/>
        </w:rPr>
        <w:t> </w:t>
      </w:r>
      <w:r>
        <w:rPr>
          <w:color w:val="231F20"/>
        </w:rPr>
        <w:t>будет</w:t>
      </w:r>
      <w:r>
        <w:rPr>
          <w:color w:val="231F20"/>
          <w:spacing w:val="-7"/>
        </w:rPr>
        <w:t> </w:t>
      </w:r>
      <w:r>
        <w:rPr>
          <w:color w:val="231F20"/>
        </w:rPr>
        <w:t>приводить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увеличению</w:t>
      </w:r>
      <w:r>
        <w:rPr>
          <w:color w:val="231F20"/>
          <w:spacing w:val="-7"/>
        </w:rPr>
        <w:t> </w:t>
      </w:r>
      <w:r>
        <w:rPr>
          <w:color w:val="231F20"/>
        </w:rPr>
        <w:t>издержек</w:t>
      </w:r>
      <w:r>
        <w:rPr>
          <w:color w:val="231F20"/>
          <w:spacing w:val="-7"/>
        </w:rPr>
        <w:t> </w:t>
      </w:r>
      <w:r>
        <w:rPr>
          <w:color w:val="231F20"/>
        </w:rPr>
        <w:t>упущенных</w:t>
      </w:r>
      <w:r>
        <w:rPr>
          <w:color w:val="231F20"/>
          <w:spacing w:val="-7"/>
        </w:rPr>
        <w:t> </w:t>
      </w:r>
      <w:r>
        <w:rPr>
          <w:color w:val="231F20"/>
        </w:rPr>
        <w:t>воз-</w:t>
      </w:r>
      <w:r>
        <w:rPr>
          <w:color w:val="231F20"/>
          <w:spacing w:val="-49"/>
        </w:rPr>
        <w:t> </w:t>
      </w:r>
      <w:r>
        <w:rPr>
          <w:color w:val="231F20"/>
        </w:rPr>
        <w:t>можностей для застройщика. Аналогично происходит с парковоч-</w:t>
      </w:r>
      <w:r>
        <w:rPr>
          <w:color w:val="231F20"/>
          <w:spacing w:val="-50"/>
        </w:rPr>
        <w:t> </w:t>
      </w:r>
      <w:r>
        <w:rPr>
          <w:color w:val="231F20"/>
        </w:rPr>
        <w:t>ными</w:t>
      </w:r>
      <w:r>
        <w:rPr>
          <w:color w:val="231F20"/>
          <w:spacing w:val="-13"/>
        </w:rPr>
        <w:t> </w:t>
      </w:r>
      <w:r>
        <w:rPr>
          <w:color w:val="231F20"/>
        </w:rPr>
        <w:t>местами</w:t>
      </w:r>
      <w:r>
        <w:rPr>
          <w:color w:val="231F20"/>
          <w:spacing w:val="-13"/>
        </w:rPr>
        <w:t> </w:t>
      </w:r>
      <w:r>
        <w:rPr>
          <w:color w:val="231F20"/>
        </w:rPr>
        <w:t>внутри</w:t>
      </w:r>
      <w:r>
        <w:rPr>
          <w:color w:val="231F20"/>
          <w:spacing w:val="-14"/>
        </w:rPr>
        <w:t> </w:t>
      </w:r>
      <w:r>
        <w:rPr>
          <w:color w:val="231F20"/>
        </w:rPr>
        <w:t>двора.</w:t>
      </w:r>
      <w:r>
        <w:rPr>
          <w:color w:val="231F20"/>
          <w:spacing w:val="-13"/>
        </w:rPr>
        <w:t> </w:t>
      </w:r>
      <w:r>
        <w:rPr>
          <w:color w:val="231F20"/>
        </w:rPr>
        <w:t>Застройщик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этапе</w:t>
      </w:r>
      <w:r>
        <w:rPr>
          <w:color w:val="231F20"/>
          <w:spacing w:val="-13"/>
        </w:rPr>
        <w:t> </w:t>
      </w:r>
      <w:r>
        <w:rPr>
          <w:color w:val="231F20"/>
        </w:rPr>
        <w:t>проектирования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старается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сэкономить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место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дворе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парковочных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территориях,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перемещая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подземные</w:t>
      </w:r>
      <w:r>
        <w:rPr>
          <w:color w:val="231F20"/>
          <w:spacing w:val="-12"/>
        </w:rPr>
        <w:t> </w:t>
      </w:r>
      <w:r>
        <w:rPr>
          <w:color w:val="231F20"/>
        </w:rPr>
        <w:t>паркинги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пределы</w:t>
      </w:r>
      <w:r>
        <w:rPr>
          <w:color w:val="231F20"/>
          <w:spacing w:val="-12"/>
        </w:rPr>
        <w:t> </w:t>
      </w:r>
      <w:r>
        <w:rPr>
          <w:color w:val="231F20"/>
        </w:rPr>
        <w:t>двора.</w:t>
      </w:r>
      <w:r>
        <w:rPr>
          <w:color w:val="231F20"/>
          <w:spacing w:val="-12"/>
        </w:rPr>
        <w:t> </w:t>
      </w:r>
      <w:r>
        <w:rPr>
          <w:color w:val="231F20"/>
        </w:rPr>
        <w:t>Вместе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этим</w:t>
      </w:r>
      <w:r>
        <w:rPr>
          <w:color w:val="231F20"/>
          <w:spacing w:val="19"/>
        </w:rPr>
        <w:t> </w:t>
      </w:r>
      <w:r>
        <w:rPr>
          <w:color w:val="231F20"/>
        </w:rPr>
        <w:t>решается</w:t>
      </w:r>
      <w:r>
        <w:rPr>
          <w:color w:val="231F20"/>
          <w:spacing w:val="18"/>
        </w:rPr>
        <w:t> </w:t>
      </w:r>
      <w:r>
        <w:rPr>
          <w:color w:val="231F20"/>
        </w:rPr>
        <w:t>проблема</w:t>
      </w:r>
      <w:r>
        <w:rPr>
          <w:color w:val="231F20"/>
          <w:spacing w:val="19"/>
        </w:rPr>
        <w:t> </w:t>
      </w:r>
      <w:r>
        <w:rPr>
          <w:color w:val="231F20"/>
        </w:rPr>
        <w:t>дворовых</w:t>
      </w:r>
      <w:r>
        <w:rPr>
          <w:color w:val="231F20"/>
          <w:spacing w:val="18"/>
        </w:rPr>
        <w:t> </w:t>
      </w:r>
      <w:r>
        <w:rPr>
          <w:color w:val="231F20"/>
        </w:rPr>
        <w:t>лабиринтов.</w:t>
      </w:r>
      <w:r>
        <w:rPr>
          <w:color w:val="231F20"/>
          <w:spacing w:val="18"/>
        </w:rPr>
        <w:t> </w:t>
      </w:r>
      <w:r>
        <w:rPr>
          <w:color w:val="231F20"/>
        </w:rPr>
        <w:t>Вопрос</w:t>
      </w:r>
      <w:r>
        <w:rPr>
          <w:color w:val="231F20"/>
          <w:spacing w:val="19"/>
        </w:rPr>
        <w:t> </w:t>
      </w:r>
      <w:r>
        <w:rPr>
          <w:color w:val="231F20"/>
        </w:rPr>
        <w:t>непри-</w:t>
      </w:r>
      <w:r>
        <w:rPr>
          <w:color w:val="231F20"/>
          <w:spacing w:val="-50"/>
        </w:rPr>
        <w:t> </w:t>
      </w:r>
      <w:r>
        <w:rPr>
          <w:color w:val="231F20"/>
        </w:rPr>
        <w:t>ятного</w:t>
      </w:r>
      <w:r>
        <w:rPr>
          <w:color w:val="231F20"/>
          <w:spacing w:val="20"/>
        </w:rPr>
        <w:t> </w:t>
      </w:r>
      <w:r>
        <w:rPr>
          <w:color w:val="231F20"/>
        </w:rPr>
        <w:t>вида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другой</w:t>
      </w:r>
      <w:r>
        <w:rPr>
          <w:color w:val="231F20"/>
          <w:spacing w:val="21"/>
        </w:rPr>
        <w:t> </w:t>
      </w:r>
      <w:r>
        <w:rPr>
          <w:color w:val="231F20"/>
        </w:rPr>
        <w:t>корпус</w:t>
      </w:r>
      <w:r>
        <w:rPr>
          <w:color w:val="231F20"/>
          <w:spacing w:val="21"/>
        </w:rPr>
        <w:t> </w:t>
      </w:r>
      <w:r>
        <w:rPr>
          <w:color w:val="231F20"/>
        </w:rPr>
        <w:t>решается</w:t>
      </w:r>
      <w:r>
        <w:rPr>
          <w:color w:val="231F20"/>
          <w:spacing w:val="22"/>
        </w:rPr>
        <w:t> </w:t>
      </w:r>
      <w:r>
        <w:rPr>
          <w:color w:val="231F20"/>
        </w:rPr>
        <w:t>тремя</w:t>
      </w:r>
      <w:r>
        <w:rPr>
          <w:color w:val="231F20"/>
          <w:spacing w:val="21"/>
        </w:rPr>
        <w:t> </w:t>
      </w:r>
      <w:r>
        <w:rPr>
          <w:color w:val="231F20"/>
        </w:rPr>
        <w:t>способами:</w:t>
      </w:r>
      <w:r>
        <w:rPr>
          <w:color w:val="231F20"/>
          <w:spacing w:val="22"/>
        </w:rPr>
        <w:t> </w:t>
      </w:r>
      <w:r>
        <w:rPr>
          <w:color w:val="231F20"/>
        </w:rPr>
        <w:t>этаж-</w:t>
      </w:r>
      <w:r>
        <w:rPr>
          <w:color w:val="231F20"/>
          <w:spacing w:val="1"/>
        </w:rPr>
        <w:t> </w:t>
      </w:r>
      <w:r>
        <w:rPr>
          <w:color w:val="231F20"/>
        </w:rPr>
        <w:t>ностью корпусов, цветовой раскраской ЖК и особой формой кор-</w:t>
      </w:r>
      <w:r>
        <w:rPr>
          <w:color w:val="231F20"/>
          <w:spacing w:val="-50"/>
        </w:rPr>
        <w:t> </w:t>
      </w:r>
      <w:r>
        <w:rPr>
          <w:color w:val="231F20"/>
        </w:rPr>
        <w:t>пусов. Отличным примером новостройки с закрытым двором стал</w:t>
      </w:r>
      <w:r>
        <w:rPr>
          <w:color w:val="231F20"/>
          <w:spacing w:val="-50"/>
        </w:rPr>
        <w:t> </w:t>
      </w:r>
      <w:r>
        <w:rPr>
          <w:color w:val="231F20"/>
        </w:rPr>
        <w:t>ЖК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Ultra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City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застройщика</w:t>
      </w:r>
      <w:r>
        <w:rPr>
          <w:color w:val="231F20"/>
          <w:spacing w:val="-5"/>
        </w:rPr>
        <w:t> </w:t>
      </w:r>
      <w:r>
        <w:rPr>
          <w:color w:val="231F20"/>
        </w:rPr>
        <w:t>«Северный</w:t>
      </w:r>
      <w:r>
        <w:rPr>
          <w:color w:val="231F20"/>
          <w:spacing w:val="-5"/>
        </w:rPr>
        <w:t> </w:t>
      </w:r>
      <w:r>
        <w:rPr>
          <w:color w:val="231F20"/>
        </w:rPr>
        <w:t>Город»</w:t>
      </w:r>
      <w:r>
        <w:rPr>
          <w:color w:val="231F20"/>
          <w:spacing w:val="-5"/>
        </w:rPr>
        <w:t> </w:t>
      </w:r>
      <w:r>
        <w:rPr>
          <w:color w:val="231F20"/>
        </w:rPr>
        <w:t>(из</w:t>
      </w:r>
      <w:r>
        <w:rPr>
          <w:color w:val="231F20"/>
          <w:spacing w:val="-4"/>
        </w:rPr>
        <w:t> </w:t>
      </w:r>
      <w:r>
        <w:rPr>
          <w:color w:val="231F20"/>
        </w:rPr>
        <w:t>группы</w:t>
      </w:r>
      <w:r>
        <w:rPr>
          <w:color w:val="231F20"/>
          <w:spacing w:val="-3"/>
        </w:rPr>
        <w:t> </w:t>
      </w:r>
      <w:r>
        <w:rPr>
          <w:i/>
          <w:color w:val="231F20"/>
        </w:rPr>
        <w:t>RBI</w:t>
      </w:r>
      <w:r>
        <w:rPr>
          <w:color w:val="231F20"/>
        </w:rPr>
        <w:t>).</w:t>
      </w:r>
      <w:r>
        <w:rPr>
          <w:color w:val="231F20"/>
          <w:spacing w:val="-50"/>
        </w:rPr>
        <w:t> </w:t>
      </w:r>
      <w:r>
        <w:rPr>
          <w:color w:val="231F20"/>
        </w:rPr>
        <w:t>Также</w:t>
      </w:r>
      <w:r>
        <w:rPr>
          <w:color w:val="231F20"/>
          <w:spacing w:val="2"/>
        </w:rPr>
        <w:t> </w:t>
      </w:r>
      <w:r>
        <w:rPr>
          <w:color w:val="231F20"/>
        </w:rPr>
        <w:t>очень</w:t>
      </w:r>
      <w:r>
        <w:rPr>
          <w:color w:val="231F20"/>
          <w:spacing w:val="2"/>
        </w:rPr>
        <w:t> </w:t>
      </w:r>
      <w:r>
        <w:rPr>
          <w:color w:val="231F20"/>
        </w:rPr>
        <w:t>важным</w:t>
      </w:r>
      <w:r>
        <w:rPr>
          <w:color w:val="231F20"/>
          <w:spacing w:val="3"/>
        </w:rPr>
        <w:t> </w:t>
      </w:r>
      <w:r>
        <w:rPr>
          <w:color w:val="231F20"/>
        </w:rPr>
        <w:t>элементом</w:t>
      </w:r>
      <w:r>
        <w:rPr>
          <w:color w:val="231F20"/>
          <w:spacing w:val="2"/>
        </w:rPr>
        <w:t> </w:t>
      </w:r>
      <w:r>
        <w:rPr>
          <w:color w:val="231F20"/>
        </w:rPr>
        <w:t>двора</w:t>
      </w:r>
      <w:r>
        <w:rPr>
          <w:color w:val="231F20"/>
          <w:spacing w:val="2"/>
        </w:rPr>
        <w:t> </w:t>
      </w:r>
      <w:r>
        <w:rPr>
          <w:color w:val="231F20"/>
        </w:rPr>
        <w:t>являются</w:t>
      </w:r>
      <w:r>
        <w:rPr>
          <w:color w:val="231F20"/>
          <w:spacing w:val="3"/>
        </w:rPr>
        <w:t> </w:t>
      </w:r>
      <w:r>
        <w:rPr>
          <w:color w:val="231F20"/>
        </w:rPr>
        <w:t>газоны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зе-</w:t>
      </w:r>
      <w:r>
        <w:rPr>
          <w:color w:val="231F20"/>
          <w:spacing w:val="1"/>
        </w:rPr>
        <w:t> </w:t>
      </w:r>
      <w:r>
        <w:rPr>
          <w:color w:val="231F20"/>
        </w:rPr>
        <w:t>лёные</w:t>
      </w:r>
      <w:r>
        <w:rPr>
          <w:color w:val="231F20"/>
          <w:spacing w:val="-13"/>
        </w:rPr>
        <w:t> </w:t>
      </w:r>
      <w:r>
        <w:rPr>
          <w:color w:val="231F20"/>
        </w:rPr>
        <w:t>зоны,</w:t>
      </w:r>
      <w:r>
        <w:rPr>
          <w:color w:val="231F20"/>
          <w:spacing w:val="-12"/>
        </w:rPr>
        <w:t> </w:t>
      </w:r>
      <w:r>
        <w:rPr>
          <w:color w:val="231F20"/>
        </w:rPr>
        <w:t>ведь</w:t>
      </w:r>
      <w:r>
        <w:rPr>
          <w:color w:val="231F20"/>
          <w:spacing w:val="-12"/>
        </w:rPr>
        <w:t> </w:t>
      </w:r>
      <w:r>
        <w:rPr>
          <w:color w:val="231F20"/>
        </w:rPr>
        <w:t>именно</w:t>
      </w:r>
      <w:r>
        <w:rPr>
          <w:color w:val="231F20"/>
          <w:spacing w:val="-12"/>
        </w:rPr>
        <w:t> </w:t>
      </w:r>
      <w:r>
        <w:rPr>
          <w:color w:val="231F20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</w:rPr>
        <w:t>отвечают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связь</w:t>
      </w:r>
      <w:r>
        <w:rPr>
          <w:color w:val="231F20"/>
          <w:spacing w:val="-12"/>
        </w:rPr>
        <w:t> </w:t>
      </w:r>
      <w:r>
        <w:rPr>
          <w:color w:val="231F20"/>
        </w:rPr>
        <w:t>жителей</w:t>
      </w:r>
      <w:r>
        <w:rPr>
          <w:color w:val="231F20"/>
          <w:spacing w:val="-12"/>
        </w:rPr>
        <w:t> </w:t>
      </w:r>
      <w:r>
        <w:rPr>
          <w:color w:val="231F20"/>
        </w:rPr>
        <w:t>ЖК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родой.</w:t>
      </w:r>
      <w:r>
        <w:rPr>
          <w:color w:val="231F20"/>
          <w:spacing w:val="27"/>
        </w:rPr>
        <w:t> </w:t>
      </w:r>
      <w:r>
        <w:rPr>
          <w:color w:val="231F20"/>
        </w:rPr>
        <w:t>Однако,</w:t>
      </w:r>
      <w:r>
        <w:rPr>
          <w:color w:val="231F20"/>
          <w:spacing w:val="28"/>
        </w:rPr>
        <w:t> </w:t>
      </w:r>
      <w:r>
        <w:rPr>
          <w:color w:val="231F20"/>
        </w:rPr>
        <w:t>газоны</w:t>
      </w:r>
      <w:r>
        <w:rPr>
          <w:color w:val="231F20"/>
          <w:spacing w:val="28"/>
        </w:rPr>
        <w:t> </w:t>
      </w:r>
      <w:r>
        <w:rPr>
          <w:color w:val="231F20"/>
        </w:rPr>
        <w:t>являются</w:t>
      </w:r>
      <w:r>
        <w:rPr>
          <w:color w:val="231F20"/>
          <w:spacing w:val="28"/>
        </w:rPr>
        <w:t> </w:t>
      </w:r>
      <w:r>
        <w:rPr>
          <w:color w:val="231F20"/>
        </w:rPr>
        <w:t>главным</w:t>
      </w:r>
      <w:r>
        <w:rPr>
          <w:color w:val="231F20"/>
          <w:spacing w:val="28"/>
        </w:rPr>
        <w:t> </w:t>
      </w:r>
      <w:r>
        <w:rPr>
          <w:color w:val="231F20"/>
        </w:rPr>
        <w:t>полем</w:t>
      </w:r>
      <w:r>
        <w:rPr>
          <w:color w:val="231F20"/>
          <w:spacing w:val="28"/>
        </w:rPr>
        <w:t> </w:t>
      </w:r>
      <w:r>
        <w:rPr>
          <w:color w:val="231F20"/>
        </w:rPr>
        <w:t>для</w:t>
      </w:r>
      <w:r>
        <w:rPr>
          <w:color w:val="231F20"/>
          <w:spacing w:val="28"/>
        </w:rPr>
        <w:t> </w:t>
      </w:r>
      <w:r>
        <w:rPr>
          <w:color w:val="231F20"/>
        </w:rPr>
        <w:t>ошибок</w:t>
      </w:r>
      <w:r>
        <w:rPr>
          <w:color w:val="231F20"/>
          <w:spacing w:val="28"/>
        </w:rPr>
        <w:t> </w:t>
      </w:r>
      <w:r>
        <w:rPr>
          <w:color w:val="231F20"/>
        </w:rPr>
        <w:t>со</w:t>
      </w:r>
      <w:r>
        <w:rPr>
          <w:color w:val="231F20"/>
          <w:spacing w:val="-50"/>
        </w:rPr>
        <w:t> </w:t>
      </w:r>
      <w:r>
        <w:rPr>
          <w:color w:val="231F20"/>
        </w:rPr>
        <w:t>стороны</w:t>
      </w:r>
      <w:r>
        <w:rPr>
          <w:color w:val="231F20"/>
          <w:spacing w:val="23"/>
        </w:rPr>
        <w:t> </w:t>
      </w:r>
      <w:r>
        <w:rPr>
          <w:color w:val="231F20"/>
        </w:rPr>
        <w:t>застройщика.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самой</w:t>
      </w:r>
      <w:r>
        <w:rPr>
          <w:color w:val="231F20"/>
          <w:spacing w:val="24"/>
        </w:rPr>
        <w:t> </w:t>
      </w:r>
      <w:r>
        <w:rPr>
          <w:color w:val="231F20"/>
        </w:rPr>
        <w:t>распространенной</w:t>
      </w:r>
      <w:r>
        <w:rPr>
          <w:color w:val="231F20"/>
          <w:spacing w:val="23"/>
        </w:rPr>
        <w:t> </w:t>
      </w:r>
      <w:r>
        <w:rPr>
          <w:color w:val="231F20"/>
        </w:rPr>
        <w:t>ошибкой</w:t>
      </w:r>
      <w:r>
        <w:rPr>
          <w:color w:val="231F20"/>
          <w:spacing w:val="23"/>
        </w:rPr>
        <w:t> </w:t>
      </w:r>
      <w:r>
        <w:rPr>
          <w:color w:val="231F20"/>
        </w:rPr>
        <w:t>сре-</w:t>
      </w:r>
      <w:r>
        <w:rPr>
          <w:color w:val="231F20"/>
          <w:spacing w:val="1"/>
        </w:rPr>
        <w:t> </w:t>
      </w:r>
      <w:r>
        <w:rPr>
          <w:color w:val="231F20"/>
        </w:rPr>
        <w:t>ди</w:t>
      </w:r>
      <w:r>
        <w:rPr>
          <w:color w:val="231F20"/>
          <w:spacing w:val="11"/>
        </w:rPr>
        <w:t> </w:t>
      </w:r>
      <w:r>
        <w:rPr>
          <w:color w:val="231F20"/>
        </w:rPr>
        <w:t>застройщиков</w:t>
      </w:r>
      <w:r>
        <w:rPr>
          <w:color w:val="231F20"/>
          <w:spacing w:val="13"/>
        </w:rPr>
        <w:t> </w:t>
      </w:r>
      <w:r>
        <w:rPr>
          <w:color w:val="231F20"/>
        </w:rPr>
        <w:t>является</w:t>
      </w:r>
      <w:r>
        <w:rPr>
          <w:color w:val="231F20"/>
          <w:spacing w:val="13"/>
        </w:rPr>
        <w:t> </w:t>
      </w:r>
      <w:r>
        <w:rPr>
          <w:color w:val="231F20"/>
        </w:rPr>
        <w:t>широкая</w:t>
      </w:r>
      <w:r>
        <w:rPr>
          <w:color w:val="231F20"/>
          <w:spacing w:val="12"/>
        </w:rPr>
        <w:t> </w:t>
      </w:r>
      <w:r>
        <w:rPr>
          <w:color w:val="231F20"/>
        </w:rPr>
        <w:t>газонная</w:t>
      </w:r>
      <w:r>
        <w:rPr>
          <w:color w:val="231F20"/>
          <w:spacing w:val="13"/>
        </w:rPr>
        <w:t> </w:t>
      </w:r>
      <w:r>
        <w:rPr>
          <w:color w:val="231F20"/>
        </w:rPr>
        <w:t>зона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</w:rPr>
        <w:t>корпуса.</w:t>
      </w:r>
      <w:r>
        <w:rPr>
          <w:color w:val="231F20"/>
          <w:spacing w:val="13"/>
        </w:rPr>
        <w:t> </w:t>
      </w:r>
      <w:r>
        <w:rPr>
          <w:color w:val="231F20"/>
        </w:rPr>
        <w:t>Как</w:t>
      </w:r>
      <w:r>
        <w:rPr>
          <w:color w:val="231F20"/>
          <w:spacing w:val="-49"/>
        </w:rPr>
        <w:t> </w:t>
      </w:r>
      <w:r>
        <w:rPr>
          <w:color w:val="231F20"/>
        </w:rPr>
        <w:t>показала</w:t>
      </w:r>
      <w:r>
        <w:rPr>
          <w:color w:val="231F20"/>
          <w:spacing w:val="-9"/>
        </w:rPr>
        <w:t> </w:t>
      </w:r>
      <w:r>
        <w:rPr>
          <w:color w:val="231F20"/>
        </w:rPr>
        <w:t>практика,</w:t>
      </w:r>
      <w:r>
        <w:rPr>
          <w:color w:val="231F20"/>
          <w:spacing w:val="-8"/>
        </w:rPr>
        <w:t> </w:t>
      </w:r>
      <w:r>
        <w:rPr>
          <w:color w:val="231F20"/>
        </w:rPr>
        <w:t>людям</w:t>
      </w:r>
      <w:r>
        <w:rPr>
          <w:color w:val="231F20"/>
          <w:spacing w:val="-8"/>
        </w:rPr>
        <w:t> </w:t>
      </w:r>
      <w:r>
        <w:rPr>
          <w:color w:val="231F20"/>
        </w:rPr>
        <w:t>куда</w:t>
      </w:r>
      <w:r>
        <w:rPr>
          <w:color w:val="231F20"/>
          <w:spacing w:val="-8"/>
        </w:rPr>
        <w:t> </w:t>
      </w:r>
      <w:r>
        <w:rPr>
          <w:color w:val="231F20"/>
        </w:rPr>
        <w:t>приятнее</w:t>
      </w:r>
      <w:r>
        <w:rPr>
          <w:color w:val="231F20"/>
          <w:spacing w:val="-8"/>
        </w:rPr>
        <w:t> </w:t>
      </w:r>
      <w:r>
        <w:rPr>
          <w:color w:val="231F20"/>
        </w:rPr>
        <w:t>ходить</w:t>
      </w:r>
      <w:r>
        <w:rPr>
          <w:color w:val="231F20"/>
          <w:spacing w:val="-8"/>
        </w:rPr>
        <w:t> </w:t>
      </w:r>
      <w:r>
        <w:rPr>
          <w:color w:val="231F20"/>
        </w:rPr>
        <w:t>у</w:t>
      </w:r>
      <w:r>
        <w:rPr>
          <w:color w:val="231F20"/>
          <w:spacing w:val="-8"/>
        </w:rPr>
        <w:t> </w:t>
      </w:r>
      <w:r>
        <w:rPr>
          <w:color w:val="231F20"/>
        </w:rPr>
        <w:t>красивого</w:t>
      </w:r>
      <w:r>
        <w:rPr>
          <w:color w:val="231F20"/>
          <w:spacing w:val="-8"/>
        </w:rPr>
        <w:t> </w:t>
      </w:r>
      <w:r>
        <w:rPr>
          <w:color w:val="231F20"/>
        </w:rPr>
        <w:t>фаса-</w:t>
      </w:r>
      <w:r>
        <w:rPr>
          <w:color w:val="231F20"/>
          <w:spacing w:val="-50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или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4"/>
        </w:rPr>
        <w:t> </w:t>
      </w:r>
      <w:r>
        <w:rPr>
          <w:color w:val="231F20"/>
        </w:rPr>
        <w:t>широкому</w:t>
      </w:r>
      <w:r>
        <w:rPr>
          <w:color w:val="231F20"/>
          <w:spacing w:val="3"/>
        </w:rPr>
        <w:t> </w:t>
      </w:r>
      <w:r>
        <w:rPr>
          <w:color w:val="231F20"/>
        </w:rPr>
        <w:t>тротуару,</w:t>
      </w:r>
      <w:r>
        <w:rPr>
          <w:color w:val="231F20"/>
          <w:spacing w:val="4"/>
        </w:rPr>
        <w:t> </w:t>
      </w:r>
      <w:r>
        <w:rPr>
          <w:color w:val="231F20"/>
        </w:rPr>
        <w:t>нежели</w:t>
      </w:r>
      <w:r>
        <w:rPr>
          <w:color w:val="231F20"/>
          <w:spacing w:val="3"/>
        </w:rPr>
        <w:t> </w:t>
      </w:r>
      <w:r>
        <w:rPr>
          <w:color w:val="231F20"/>
        </w:rPr>
        <w:t>наблюдать</w:t>
      </w:r>
      <w:r>
        <w:rPr>
          <w:color w:val="231F20"/>
          <w:spacing w:val="4"/>
        </w:rPr>
        <w:t> </w:t>
      </w:r>
      <w:r>
        <w:rPr>
          <w:color w:val="231F20"/>
        </w:rPr>
        <w:t>большие</w:t>
      </w:r>
      <w:r>
        <w:rPr>
          <w:color w:val="231F20"/>
          <w:spacing w:val="3"/>
        </w:rPr>
        <w:t> </w:t>
      </w:r>
      <w:r>
        <w:rPr>
          <w:color w:val="231F20"/>
        </w:rPr>
        <w:t>газон-</w:t>
      </w:r>
      <w:r>
        <w:rPr>
          <w:color w:val="231F20"/>
          <w:spacing w:val="-50"/>
        </w:rPr>
        <w:t> </w:t>
      </w:r>
      <w:r>
        <w:rPr>
          <w:color w:val="231F20"/>
        </w:rPr>
        <w:t>ные прямоугольники, по которым запрещено ходить. ЖК «Чистое</w:t>
      </w:r>
      <w:r>
        <w:rPr>
          <w:color w:val="231F20"/>
          <w:spacing w:val="-50"/>
        </w:rPr>
        <w:t> </w:t>
      </w:r>
      <w:r>
        <w:rPr>
          <w:color w:val="231F20"/>
        </w:rPr>
        <w:t>Небо»</w:t>
      </w:r>
      <w:r>
        <w:rPr>
          <w:color w:val="231F20"/>
          <w:spacing w:val="-9"/>
        </w:rPr>
        <w:t> </w:t>
      </w:r>
      <w:r>
        <w:rPr>
          <w:color w:val="231F20"/>
        </w:rPr>
        <w:t>показал,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газона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1–1,5</w:t>
      </w:r>
      <w:r>
        <w:rPr>
          <w:color w:val="231F20"/>
          <w:spacing w:val="-9"/>
        </w:rPr>
        <w:t> </w:t>
      </w:r>
      <w:r>
        <w:rPr>
          <w:color w:val="231F20"/>
        </w:rPr>
        <w:t>метра</w:t>
      </w:r>
      <w:r>
        <w:rPr>
          <w:color w:val="231F20"/>
          <w:spacing w:val="-8"/>
        </w:rPr>
        <w:t> </w:t>
      </w:r>
      <w:r>
        <w:rPr>
          <w:color w:val="231F20"/>
        </w:rPr>
        <w:t>вдоль</w:t>
      </w:r>
      <w:r>
        <w:rPr>
          <w:color w:val="231F20"/>
          <w:spacing w:val="-9"/>
        </w:rPr>
        <w:t> </w:t>
      </w:r>
      <w:r>
        <w:rPr>
          <w:color w:val="231F20"/>
        </w:rPr>
        <w:t>тротуара</w:t>
      </w:r>
      <w:r>
        <w:rPr>
          <w:color w:val="231F20"/>
          <w:spacing w:val="-9"/>
        </w:rPr>
        <w:t> </w:t>
      </w:r>
      <w:r>
        <w:rPr>
          <w:color w:val="231F20"/>
        </w:rPr>
        <w:t>вполне</w:t>
      </w:r>
      <w:r>
        <w:rPr>
          <w:color w:val="231F20"/>
          <w:spacing w:val="-9"/>
        </w:rPr>
        <w:t> </w:t>
      </w:r>
      <w:r>
        <w:rPr>
          <w:color w:val="231F20"/>
        </w:rPr>
        <w:t>до-</w:t>
      </w:r>
      <w:r>
        <w:rPr>
          <w:color w:val="231F20"/>
          <w:spacing w:val="-49"/>
        </w:rPr>
        <w:t> </w:t>
      </w:r>
      <w:r>
        <w:rPr>
          <w:color w:val="231F20"/>
        </w:rPr>
        <w:t>статочно. Однако, отсюда вытекает следующая распространённая</w:t>
      </w:r>
      <w:r>
        <w:rPr>
          <w:color w:val="231F20"/>
          <w:spacing w:val="-50"/>
        </w:rPr>
        <w:t> </w:t>
      </w:r>
      <w:r>
        <w:rPr>
          <w:color w:val="231F20"/>
        </w:rPr>
        <w:t>проблема</w:t>
      </w:r>
      <w:r>
        <w:rPr>
          <w:color w:val="231F20"/>
          <w:spacing w:val="15"/>
        </w:rPr>
        <w:t> </w:t>
      </w:r>
      <w:r>
        <w:rPr>
          <w:color w:val="231F20"/>
        </w:rPr>
        <w:t>–</w:t>
      </w:r>
      <w:r>
        <w:rPr>
          <w:color w:val="231F20"/>
          <w:spacing w:val="16"/>
        </w:rPr>
        <w:t> </w:t>
      </w:r>
      <w:r>
        <w:rPr>
          <w:color w:val="231F20"/>
        </w:rPr>
        <w:t>газонные</w:t>
      </w:r>
      <w:r>
        <w:rPr>
          <w:color w:val="231F20"/>
          <w:spacing w:val="16"/>
        </w:rPr>
        <w:t> </w:t>
      </w:r>
      <w:r>
        <w:rPr>
          <w:color w:val="231F20"/>
        </w:rPr>
        <w:t>пустыри.</w:t>
      </w:r>
      <w:r>
        <w:rPr>
          <w:color w:val="231F20"/>
          <w:spacing w:val="15"/>
        </w:rPr>
        <w:t> </w:t>
      </w:r>
      <w:r>
        <w:rPr>
          <w:color w:val="231F20"/>
        </w:rPr>
        <w:t>Просто</w:t>
      </w:r>
      <w:r>
        <w:rPr>
          <w:color w:val="231F20"/>
          <w:spacing w:val="16"/>
        </w:rPr>
        <w:t> </w:t>
      </w:r>
      <w:r>
        <w:rPr>
          <w:color w:val="231F20"/>
        </w:rPr>
        <w:t>выделить</w:t>
      </w:r>
      <w:r>
        <w:rPr>
          <w:color w:val="231F20"/>
          <w:spacing w:val="16"/>
        </w:rPr>
        <w:t> </w:t>
      </w:r>
      <w:r>
        <w:rPr>
          <w:color w:val="231F20"/>
        </w:rPr>
        <w:t>место</w:t>
      </w:r>
      <w:r>
        <w:rPr>
          <w:color w:val="231F20"/>
          <w:spacing w:val="16"/>
        </w:rPr>
        <w:t> </w:t>
      </w:r>
      <w:r>
        <w:rPr>
          <w:color w:val="231F20"/>
        </w:rPr>
        <w:t>под</w:t>
      </w:r>
      <w:r>
        <w:rPr>
          <w:color w:val="231F20"/>
          <w:spacing w:val="15"/>
        </w:rPr>
        <w:t> </w:t>
      </w:r>
      <w:r>
        <w:rPr>
          <w:color w:val="231F20"/>
        </w:rPr>
        <w:t>зелё-</w:t>
      </w:r>
      <w:r>
        <w:rPr>
          <w:color w:val="231F20"/>
          <w:spacing w:val="-49"/>
        </w:rPr>
        <w:t> </w:t>
      </w:r>
      <w:r>
        <w:rPr>
          <w:color w:val="231F20"/>
        </w:rPr>
        <w:t>ные</w:t>
      </w:r>
      <w:r>
        <w:rPr>
          <w:color w:val="231F20"/>
          <w:spacing w:val="32"/>
        </w:rPr>
        <w:t> </w:t>
      </w:r>
      <w:r>
        <w:rPr>
          <w:color w:val="231F20"/>
        </w:rPr>
        <w:t>участки</w:t>
      </w:r>
      <w:r>
        <w:rPr>
          <w:color w:val="231F20"/>
          <w:spacing w:val="32"/>
        </w:rPr>
        <w:t> </w:t>
      </w:r>
      <w:r>
        <w:rPr>
          <w:color w:val="231F20"/>
        </w:rPr>
        <w:t>недостаточно,</w:t>
      </w:r>
      <w:r>
        <w:rPr>
          <w:color w:val="231F20"/>
          <w:spacing w:val="32"/>
        </w:rPr>
        <w:t> </w:t>
      </w:r>
      <w:r>
        <w:rPr>
          <w:color w:val="231F20"/>
        </w:rPr>
        <w:t>их</w:t>
      </w:r>
      <w:r>
        <w:rPr>
          <w:color w:val="231F20"/>
          <w:spacing w:val="32"/>
        </w:rPr>
        <w:t> </w:t>
      </w:r>
      <w:r>
        <w:rPr>
          <w:color w:val="231F20"/>
        </w:rPr>
        <w:t>нужно</w:t>
      </w:r>
      <w:r>
        <w:rPr>
          <w:color w:val="231F20"/>
          <w:spacing w:val="32"/>
        </w:rPr>
        <w:t> </w:t>
      </w:r>
      <w:r>
        <w:rPr>
          <w:color w:val="231F20"/>
        </w:rPr>
        <w:t>ещё</w:t>
      </w:r>
      <w:r>
        <w:rPr>
          <w:color w:val="231F20"/>
          <w:spacing w:val="32"/>
        </w:rPr>
        <w:t> </w:t>
      </w:r>
      <w:r>
        <w:rPr>
          <w:color w:val="231F20"/>
        </w:rPr>
        <w:t>засадить</w:t>
      </w:r>
      <w:r>
        <w:rPr>
          <w:color w:val="231F20"/>
          <w:spacing w:val="33"/>
        </w:rPr>
        <w:t> </w:t>
      </w:r>
      <w:r>
        <w:rPr>
          <w:color w:val="231F20"/>
        </w:rPr>
        <w:t>невысокими</w:t>
      </w:r>
      <w:r>
        <w:rPr>
          <w:color w:val="231F20"/>
          <w:spacing w:val="-50"/>
        </w:rPr>
        <w:t> </w:t>
      </w:r>
      <w:r>
        <w:rPr>
          <w:color w:val="231F20"/>
        </w:rPr>
        <w:t>деревьями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декоративными</w:t>
      </w:r>
      <w:r>
        <w:rPr>
          <w:color w:val="231F20"/>
          <w:spacing w:val="17"/>
        </w:rPr>
        <w:t> </w:t>
      </w:r>
      <w:r>
        <w:rPr>
          <w:color w:val="231F20"/>
        </w:rPr>
        <w:t>кустарниками.</w:t>
      </w:r>
      <w:r>
        <w:rPr>
          <w:color w:val="231F20"/>
          <w:spacing w:val="16"/>
        </w:rPr>
        <w:t> </w:t>
      </w:r>
      <w:r>
        <w:rPr>
          <w:color w:val="231F20"/>
        </w:rPr>
        <w:t>Иначе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скором</w:t>
      </w:r>
      <w:r>
        <w:rPr>
          <w:color w:val="231F20"/>
          <w:spacing w:val="16"/>
        </w:rPr>
        <w:t> </w:t>
      </w:r>
      <w:r>
        <w:rPr>
          <w:color w:val="231F20"/>
        </w:rPr>
        <w:t>вре-</w:t>
      </w:r>
      <w:r>
        <w:rPr>
          <w:color w:val="231F20"/>
          <w:spacing w:val="1"/>
        </w:rPr>
        <w:t> </w:t>
      </w:r>
      <w:r>
        <w:rPr>
          <w:color w:val="231F20"/>
        </w:rPr>
        <w:t>мени</w:t>
      </w:r>
      <w:r>
        <w:rPr>
          <w:color w:val="231F20"/>
          <w:spacing w:val="12"/>
        </w:rPr>
        <w:t> </w:t>
      </w:r>
      <w:r>
        <w:rPr>
          <w:color w:val="231F20"/>
        </w:rPr>
        <w:t>газон</w:t>
      </w:r>
      <w:r>
        <w:rPr>
          <w:color w:val="231F20"/>
          <w:spacing w:val="13"/>
        </w:rPr>
        <w:t> </w:t>
      </w:r>
      <w:r>
        <w:rPr>
          <w:color w:val="231F20"/>
        </w:rPr>
        <w:t>превратится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очередной</w:t>
      </w:r>
      <w:r>
        <w:rPr>
          <w:color w:val="231F20"/>
          <w:spacing w:val="12"/>
        </w:rPr>
        <w:t> </w:t>
      </w:r>
      <w:r>
        <w:rPr>
          <w:color w:val="231F20"/>
        </w:rPr>
        <w:t>бесполезный</w:t>
      </w:r>
      <w:r>
        <w:rPr>
          <w:color w:val="231F20"/>
          <w:spacing w:val="13"/>
        </w:rPr>
        <w:t> </w:t>
      </w:r>
      <w:r>
        <w:rPr>
          <w:color w:val="231F20"/>
        </w:rPr>
        <w:t>земельный</w:t>
      </w:r>
      <w:r>
        <w:rPr>
          <w:color w:val="231F20"/>
          <w:spacing w:val="13"/>
        </w:rPr>
        <w:t> </w:t>
      </w:r>
      <w:r>
        <w:rPr>
          <w:color w:val="231F20"/>
        </w:rPr>
        <w:t>пу-</w:t>
      </w:r>
      <w:r>
        <w:rPr>
          <w:color w:val="231F20"/>
          <w:spacing w:val="-50"/>
        </w:rPr>
        <w:t> </w:t>
      </w:r>
      <w:r>
        <w:rPr>
          <w:color w:val="231F20"/>
        </w:rPr>
        <w:t>стырь.</w:t>
      </w:r>
      <w:r>
        <w:rPr>
          <w:color w:val="231F20"/>
          <w:spacing w:val="34"/>
        </w:rPr>
        <w:t> </w:t>
      </w:r>
      <w:r>
        <w:rPr>
          <w:color w:val="231F20"/>
        </w:rPr>
        <w:t>Отдельно</w:t>
      </w:r>
      <w:r>
        <w:rPr>
          <w:color w:val="231F20"/>
          <w:spacing w:val="34"/>
        </w:rPr>
        <w:t> </w:t>
      </w:r>
      <w:r>
        <w:rPr>
          <w:color w:val="231F20"/>
        </w:rPr>
        <w:t>нужно</w:t>
      </w:r>
      <w:r>
        <w:rPr>
          <w:color w:val="231F20"/>
          <w:spacing w:val="34"/>
        </w:rPr>
        <w:t> </w:t>
      </w:r>
      <w:r>
        <w:rPr>
          <w:color w:val="231F20"/>
        </w:rPr>
        <w:t>отметить,</w:t>
      </w:r>
      <w:r>
        <w:rPr>
          <w:color w:val="231F20"/>
          <w:spacing w:val="34"/>
        </w:rPr>
        <w:t> </w:t>
      </w:r>
      <w:r>
        <w:rPr>
          <w:color w:val="231F20"/>
        </w:rPr>
        <w:t>что</w:t>
      </w:r>
      <w:r>
        <w:rPr>
          <w:color w:val="231F20"/>
          <w:spacing w:val="34"/>
        </w:rPr>
        <w:t> </w:t>
      </w:r>
      <w:r>
        <w:rPr>
          <w:color w:val="231F20"/>
        </w:rPr>
        <w:t>застройщик</w:t>
      </w:r>
      <w:r>
        <w:rPr>
          <w:color w:val="231F20"/>
          <w:spacing w:val="35"/>
        </w:rPr>
        <w:t> </w:t>
      </w:r>
      <w:r>
        <w:rPr>
          <w:color w:val="231F20"/>
        </w:rPr>
        <w:t>должен</w:t>
      </w:r>
      <w:r>
        <w:rPr>
          <w:color w:val="231F20"/>
          <w:spacing w:val="34"/>
        </w:rPr>
        <w:t> </w:t>
      </w:r>
      <w:r>
        <w:rPr>
          <w:color w:val="231F20"/>
        </w:rPr>
        <w:t>пра-</w:t>
      </w:r>
      <w:r>
        <w:rPr>
          <w:color w:val="231F20"/>
          <w:spacing w:val="1"/>
        </w:rPr>
        <w:t> </w:t>
      </w:r>
      <w:r>
        <w:rPr>
          <w:color w:val="231F20"/>
        </w:rPr>
        <w:t>вильно</w:t>
      </w:r>
      <w:r>
        <w:rPr>
          <w:color w:val="231F20"/>
          <w:spacing w:val="-9"/>
        </w:rPr>
        <w:t> </w:t>
      </w:r>
      <w:r>
        <w:rPr>
          <w:color w:val="231F20"/>
        </w:rPr>
        <w:t>подбирать</w:t>
      </w:r>
      <w:r>
        <w:rPr>
          <w:color w:val="231F20"/>
          <w:spacing w:val="-8"/>
        </w:rPr>
        <w:t> </w:t>
      </w:r>
      <w:r>
        <w:rPr>
          <w:color w:val="231F20"/>
        </w:rPr>
        <w:t>расположение</w:t>
      </w:r>
      <w:r>
        <w:rPr>
          <w:color w:val="231F20"/>
          <w:spacing w:val="-8"/>
        </w:rPr>
        <w:t> </w:t>
      </w:r>
      <w:r>
        <w:rPr>
          <w:color w:val="231F20"/>
        </w:rPr>
        <w:t>пешеходных</w:t>
      </w:r>
      <w:r>
        <w:rPr>
          <w:color w:val="231F20"/>
          <w:spacing w:val="-8"/>
        </w:rPr>
        <w:t> </w:t>
      </w:r>
      <w:r>
        <w:rPr>
          <w:color w:val="231F20"/>
        </w:rPr>
        <w:t>дорожек</w:t>
      </w:r>
      <w:r>
        <w:rPr>
          <w:color w:val="231F20"/>
          <w:spacing w:val="-8"/>
        </w:rPr>
        <w:t> </w:t>
      </w:r>
      <w:r>
        <w:rPr>
          <w:color w:val="231F20"/>
        </w:rPr>
        <w:t>у</w:t>
      </w:r>
      <w:r>
        <w:rPr>
          <w:color w:val="231F20"/>
          <w:spacing w:val="-8"/>
        </w:rPr>
        <w:t> </w:t>
      </w:r>
      <w:r>
        <w:rPr>
          <w:color w:val="231F20"/>
        </w:rPr>
        <w:t>корпусов</w:t>
      </w:r>
      <w:r>
        <w:rPr>
          <w:color w:val="231F20"/>
          <w:spacing w:val="-49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прогулочных</w:t>
      </w:r>
      <w:r>
        <w:rPr>
          <w:color w:val="231F20"/>
          <w:spacing w:val="-5"/>
        </w:rPr>
        <w:t> </w:t>
      </w:r>
      <w:r>
        <w:rPr>
          <w:color w:val="231F20"/>
        </w:rPr>
        <w:t>территорий.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противном</w:t>
      </w:r>
      <w:r>
        <w:rPr>
          <w:color w:val="231F20"/>
          <w:spacing w:val="-5"/>
        </w:rPr>
        <w:t> </w:t>
      </w:r>
      <w:r>
        <w:rPr>
          <w:color w:val="231F20"/>
        </w:rPr>
        <w:t>случае</w:t>
      </w:r>
      <w:r>
        <w:rPr>
          <w:color w:val="231F20"/>
          <w:spacing w:val="-5"/>
        </w:rPr>
        <w:t> </w:t>
      </w:r>
      <w:r>
        <w:rPr>
          <w:color w:val="231F20"/>
        </w:rPr>
        <w:t>появятся</w:t>
      </w:r>
      <w:r>
        <w:rPr>
          <w:color w:val="231F20"/>
          <w:spacing w:val="-5"/>
        </w:rPr>
        <w:t> </w:t>
      </w:r>
      <w:r>
        <w:rPr>
          <w:color w:val="231F20"/>
        </w:rPr>
        <w:t>тропин-</w:t>
      </w:r>
    </w:p>
    <w:p>
      <w:pPr>
        <w:pStyle w:val="BodyText"/>
        <w:spacing w:before="24"/>
        <w:jc w:val="both"/>
      </w:pPr>
      <w:r>
        <w:rPr>
          <w:color w:val="231F20"/>
        </w:rPr>
        <w:t>ки,</w:t>
      </w:r>
      <w:r>
        <w:rPr>
          <w:color w:val="231F20"/>
          <w:spacing w:val="6"/>
        </w:rPr>
        <w:t> </w:t>
      </w:r>
      <w:r>
        <w:rPr>
          <w:color w:val="231F20"/>
        </w:rPr>
        <w:t>сильно</w:t>
      </w:r>
      <w:r>
        <w:rPr>
          <w:color w:val="231F20"/>
          <w:spacing w:val="6"/>
        </w:rPr>
        <w:t> </w:t>
      </w:r>
      <w:r>
        <w:rPr>
          <w:color w:val="231F20"/>
        </w:rPr>
        <w:t>ухудшающие</w:t>
      </w:r>
      <w:r>
        <w:rPr>
          <w:color w:val="231F20"/>
          <w:spacing w:val="6"/>
        </w:rPr>
        <w:t> </w:t>
      </w:r>
      <w:r>
        <w:rPr>
          <w:color w:val="231F20"/>
        </w:rPr>
        <w:t>качества</w:t>
      </w:r>
      <w:r>
        <w:rPr>
          <w:color w:val="231F20"/>
          <w:spacing w:val="7"/>
        </w:rPr>
        <w:t> </w:t>
      </w:r>
      <w:r>
        <w:rPr>
          <w:color w:val="231F20"/>
        </w:rPr>
        <w:t>газона</w:t>
      </w:r>
      <w:r>
        <w:rPr>
          <w:color w:val="231F20"/>
          <w:spacing w:val="6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16"/>
        <w:ind w:right="115" w:firstLine="396"/>
        <w:jc w:val="both"/>
      </w:pP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стоит</w:t>
      </w:r>
      <w:r>
        <w:rPr>
          <w:color w:val="231F20"/>
          <w:spacing w:val="-5"/>
        </w:rPr>
        <w:t> </w:t>
      </w:r>
      <w:r>
        <w:rPr>
          <w:color w:val="231F20"/>
        </w:rPr>
        <w:t>забывать</w:t>
      </w:r>
      <w:r>
        <w:rPr>
          <w:color w:val="231F20"/>
          <w:spacing w:val="-5"/>
        </w:rPr>
        <w:t> </w:t>
      </w:r>
      <w:r>
        <w:rPr>
          <w:color w:val="231F20"/>
        </w:rPr>
        <w:t>про</w:t>
      </w:r>
      <w:r>
        <w:rPr>
          <w:color w:val="231F20"/>
          <w:spacing w:val="-5"/>
        </w:rPr>
        <w:t> </w:t>
      </w:r>
      <w:r>
        <w:rPr>
          <w:color w:val="231F20"/>
        </w:rPr>
        <w:t>детские</w:t>
      </w:r>
      <w:r>
        <w:rPr>
          <w:color w:val="231F20"/>
          <w:spacing w:val="-4"/>
        </w:rPr>
        <w:t> </w:t>
      </w:r>
      <w:r>
        <w:rPr>
          <w:color w:val="231F20"/>
        </w:rPr>
        <w:t>площадки,</w:t>
      </w:r>
      <w:r>
        <w:rPr>
          <w:color w:val="231F20"/>
          <w:spacing w:val="-5"/>
        </w:rPr>
        <w:t> </w:t>
      </w:r>
      <w:r>
        <w:rPr>
          <w:color w:val="231F20"/>
        </w:rPr>
        <w:t>которые</w:t>
      </w:r>
      <w:r>
        <w:rPr>
          <w:color w:val="231F20"/>
          <w:spacing w:val="-5"/>
        </w:rPr>
        <w:t> </w:t>
      </w:r>
      <w:r>
        <w:rPr>
          <w:color w:val="231F20"/>
        </w:rPr>
        <w:t>тоже</w:t>
      </w:r>
      <w:r>
        <w:rPr>
          <w:color w:val="231F20"/>
          <w:spacing w:val="-5"/>
        </w:rPr>
        <w:t> </w:t>
      </w:r>
      <w:r>
        <w:rPr>
          <w:color w:val="231F20"/>
        </w:rPr>
        <w:t>игра-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немаловажную</w:t>
      </w:r>
      <w:r>
        <w:rPr>
          <w:color w:val="231F20"/>
          <w:spacing w:val="-12"/>
        </w:rPr>
        <w:t> </w:t>
      </w:r>
      <w:r>
        <w:rPr>
          <w:color w:val="231F20"/>
        </w:rPr>
        <w:t>роль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выборе</w:t>
      </w:r>
      <w:r>
        <w:rPr>
          <w:color w:val="231F20"/>
          <w:spacing w:val="-12"/>
        </w:rPr>
        <w:t> </w:t>
      </w:r>
      <w:r>
        <w:rPr>
          <w:color w:val="231F20"/>
        </w:rPr>
        <w:t>квартиры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ЖК,</w:t>
      </w:r>
      <w:r>
        <w:rPr>
          <w:color w:val="231F20"/>
          <w:spacing w:val="-12"/>
        </w:rPr>
        <w:t> </w:t>
      </w:r>
      <w:r>
        <w:rPr>
          <w:color w:val="231F20"/>
        </w:rPr>
        <w:t>особенно</w:t>
      </w:r>
      <w:r>
        <w:rPr>
          <w:color w:val="231F20"/>
          <w:spacing w:val="-12"/>
        </w:rPr>
        <w:t> </w:t>
      </w:r>
      <w:r>
        <w:rPr>
          <w:color w:val="231F20"/>
        </w:rPr>
        <w:t>у</w:t>
      </w:r>
      <w:r>
        <w:rPr>
          <w:color w:val="231F20"/>
          <w:spacing w:val="-11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купателей</w:t>
      </w:r>
      <w:r>
        <w:rPr>
          <w:color w:val="231F20"/>
          <w:spacing w:val="27"/>
        </w:rPr>
        <w:t> </w:t>
      </w:r>
      <w:r>
        <w:rPr>
          <w:color w:val="231F20"/>
        </w:rPr>
        <w:t>с</w:t>
      </w:r>
      <w:r>
        <w:rPr>
          <w:color w:val="231F20"/>
          <w:spacing w:val="28"/>
        </w:rPr>
        <w:t> </w:t>
      </w:r>
      <w:r>
        <w:rPr>
          <w:color w:val="231F20"/>
        </w:rPr>
        <w:t>детьми</w:t>
      </w:r>
      <w:r>
        <w:rPr>
          <w:color w:val="231F20"/>
          <w:spacing w:val="28"/>
        </w:rPr>
        <w:t> </w:t>
      </w:r>
      <w:r>
        <w:rPr>
          <w:color w:val="231F20"/>
        </w:rPr>
        <w:t>школьного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</w:rPr>
        <w:t>дошкольного</w:t>
      </w:r>
      <w:r>
        <w:rPr>
          <w:color w:val="231F20"/>
          <w:spacing w:val="28"/>
        </w:rPr>
        <w:t> </w:t>
      </w:r>
      <w:r>
        <w:rPr>
          <w:color w:val="231F20"/>
        </w:rPr>
        <w:t>возрастов.</w:t>
      </w:r>
      <w:r>
        <w:rPr>
          <w:color w:val="231F20"/>
          <w:spacing w:val="28"/>
        </w:rPr>
        <w:t> </w:t>
      </w:r>
      <w:r>
        <w:rPr>
          <w:color w:val="231F20"/>
        </w:rPr>
        <w:t>Закон</w:t>
      </w:r>
      <w:r>
        <w:rPr>
          <w:color w:val="231F20"/>
          <w:spacing w:val="-50"/>
        </w:rPr>
        <w:t> </w:t>
      </w:r>
      <w:r>
        <w:rPr>
          <w:color w:val="231F20"/>
        </w:rPr>
        <w:t>не</w:t>
      </w:r>
      <w:r>
        <w:rPr>
          <w:color w:val="231F20"/>
          <w:spacing w:val="32"/>
        </w:rPr>
        <w:t> </w:t>
      </w:r>
      <w:r>
        <w:rPr>
          <w:color w:val="231F20"/>
        </w:rPr>
        <w:t>обязует</w:t>
      </w:r>
      <w:r>
        <w:rPr>
          <w:color w:val="231F20"/>
          <w:spacing w:val="33"/>
        </w:rPr>
        <w:t> </w:t>
      </w:r>
      <w:r>
        <w:rPr>
          <w:color w:val="231F20"/>
        </w:rPr>
        <w:t>застройщика</w:t>
      </w:r>
      <w:r>
        <w:rPr>
          <w:color w:val="231F20"/>
          <w:spacing w:val="33"/>
        </w:rPr>
        <w:t> </w:t>
      </w:r>
      <w:r>
        <w:rPr>
          <w:color w:val="231F20"/>
        </w:rPr>
        <w:t>ставить</w:t>
      </w:r>
      <w:r>
        <w:rPr>
          <w:color w:val="231F20"/>
          <w:spacing w:val="33"/>
        </w:rPr>
        <w:t> </w:t>
      </w:r>
      <w:r>
        <w:rPr>
          <w:color w:val="231F20"/>
        </w:rPr>
        <w:t>какую-либо</w:t>
      </w:r>
      <w:r>
        <w:rPr>
          <w:color w:val="231F20"/>
          <w:spacing w:val="33"/>
        </w:rPr>
        <w:t> </w:t>
      </w:r>
      <w:r>
        <w:rPr>
          <w:color w:val="231F20"/>
        </w:rPr>
        <w:t>детскую</w:t>
      </w:r>
      <w:r>
        <w:rPr>
          <w:color w:val="231F20"/>
          <w:spacing w:val="33"/>
        </w:rPr>
        <w:t> </w:t>
      </w:r>
      <w:r>
        <w:rPr>
          <w:color w:val="231F20"/>
        </w:rPr>
        <w:t>площадку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87840;mso-wrap-distance-left:0;mso-wrap-distance-right:0" id="docshape262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2"/>
        <w:jc w:val="both"/>
      </w:pPr>
      <w:r>
        <w:rPr>
          <w:color w:val="231F20"/>
        </w:rPr>
        <w:t>при</w:t>
      </w:r>
      <w:r>
        <w:rPr>
          <w:color w:val="231F20"/>
          <w:spacing w:val="35"/>
        </w:rPr>
        <w:t> </w:t>
      </w:r>
      <w:r>
        <w:rPr>
          <w:color w:val="231F20"/>
        </w:rPr>
        <w:t>постройке</w:t>
      </w:r>
      <w:r>
        <w:rPr>
          <w:color w:val="231F20"/>
          <w:spacing w:val="35"/>
        </w:rPr>
        <w:t> </w:t>
      </w:r>
      <w:r>
        <w:rPr>
          <w:color w:val="231F20"/>
        </w:rPr>
        <w:t>ЖК.</w:t>
      </w:r>
      <w:r>
        <w:rPr>
          <w:color w:val="231F20"/>
          <w:spacing w:val="35"/>
        </w:rPr>
        <w:t> </w:t>
      </w:r>
      <w:r>
        <w:rPr>
          <w:color w:val="231F20"/>
        </w:rPr>
        <w:t>Закон</w:t>
      </w:r>
      <w:r>
        <w:rPr>
          <w:color w:val="231F20"/>
          <w:spacing w:val="36"/>
        </w:rPr>
        <w:t> </w:t>
      </w:r>
      <w:r>
        <w:rPr>
          <w:color w:val="231F20"/>
        </w:rPr>
        <w:t>лишь</w:t>
      </w:r>
      <w:r>
        <w:rPr>
          <w:color w:val="231F20"/>
          <w:spacing w:val="35"/>
        </w:rPr>
        <w:t> </w:t>
      </w:r>
      <w:r>
        <w:rPr>
          <w:color w:val="231F20"/>
        </w:rPr>
        <w:t>обязует</w:t>
      </w:r>
      <w:r>
        <w:rPr>
          <w:color w:val="231F20"/>
          <w:spacing w:val="35"/>
        </w:rPr>
        <w:t> </w:t>
      </w:r>
      <w:r>
        <w:rPr>
          <w:color w:val="231F20"/>
        </w:rPr>
        <w:t>строить</w:t>
      </w:r>
      <w:r>
        <w:rPr>
          <w:color w:val="231F20"/>
          <w:spacing w:val="35"/>
        </w:rPr>
        <w:t> </w:t>
      </w:r>
      <w:r>
        <w:rPr>
          <w:color w:val="231F20"/>
        </w:rPr>
        <w:t>её</w:t>
      </w:r>
      <w:r>
        <w:rPr>
          <w:color w:val="231F20"/>
          <w:spacing w:val="36"/>
        </w:rPr>
        <w:t> </w:t>
      </w:r>
      <w:r>
        <w:rPr>
          <w:color w:val="231F20"/>
        </w:rPr>
        <w:t>безопасной</w:t>
      </w:r>
      <w:r>
        <w:rPr>
          <w:color w:val="231F20"/>
          <w:spacing w:val="1"/>
        </w:rPr>
        <w:t> </w:t>
      </w:r>
      <w:r>
        <w:rPr>
          <w:color w:val="231F20"/>
        </w:rPr>
        <w:t>при повседневной эксплуатации [2]. Однако, наличие конкурен-</w:t>
      </w:r>
      <w:r>
        <w:rPr>
          <w:color w:val="231F20"/>
          <w:spacing w:val="1"/>
        </w:rPr>
        <w:t> </w:t>
      </w:r>
      <w:r>
        <w:rPr>
          <w:color w:val="231F20"/>
        </w:rPr>
        <w:t>ции на рынке новостроек, обязует застройщика тщательно под-</w:t>
      </w:r>
      <w:r>
        <w:rPr>
          <w:color w:val="231F20"/>
          <w:spacing w:val="1"/>
        </w:rPr>
        <w:t> </w:t>
      </w:r>
      <w:r>
        <w:rPr>
          <w:color w:val="231F20"/>
        </w:rPr>
        <w:t>ходить к вопросу расположения детских площадок у ЖК. Другой</w:t>
      </w:r>
      <w:r>
        <w:rPr>
          <w:color w:val="231F20"/>
          <w:spacing w:val="1"/>
        </w:rPr>
        <w:t> </w:t>
      </w:r>
      <w:r>
        <w:rPr>
          <w:color w:val="231F20"/>
        </w:rPr>
        <w:t>вопрос – качество поставленной детской площадки, на котором</w:t>
      </w:r>
      <w:r>
        <w:rPr>
          <w:color w:val="231F20"/>
          <w:spacing w:val="1"/>
        </w:rPr>
        <w:t> </w:t>
      </w:r>
      <w:r>
        <w:rPr>
          <w:color w:val="231F20"/>
        </w:rPr>
        <w:t>все застройщики пытаются сэкономить. Выделим основные эле-</w:t>
      </w:r>
      <w:r>
        <w:rPr>
          <w:color w:val="231F20"/>
          <w:spacing w:val="1"/>
        </w:rPr>
        <w:t> </w:t>
      </w:r>
      <w:r>
        <w:rPr>
          <w:color w:val="231F20"/>
        </w:rPr>
        <w:t>менты, которые оказывают благоприятное впечатление от дет-</w:t>
      </w:r>
      <w:r>
        <w:rPr>
          <w:color w:val="231F20"/>
          <w:spacing w:val="1"/>
        </w:rPr>
        <w:t> </w:t>
      </w:r>
      <w:r>
        <w:rPr>
          <w:color w:val="231F20"/>
        </w:rPr>
        <w:t>ских площадок: мягкое покрытие, красивые скамейки, уличные</w:t>
      </w:r>
      <w:r>
        <w:rPr>
          <w:color w:val="231F20"/>
          <w:spacing w:val="1"/>
        </w:rPr>
        <w:t> </w:t>
      </w:r>
      <w:r>
        <w:rPr>
          <w:color w:val="231F20"/>
        </w:rPr>
        <w:t>урны около скамеек, стандартные качели, качели-гнездо (качели-</w:t>
      </w:r>
      <w:r>
        <w:rPr>
          <w:color w:val="231F20"/>
          <w:spacing w:val="1"/>
        </w:rPr>
        <w:t> </w:t>
      </w:r>
      <w:r>
        <w:rPr>
          <w:color w:val="231F20"/>
        </w:rPr>
        <w:t>ватрушка), карусель, канатный (верёвочный) городок, большой</w:t>
      </w:r>
      <w:r>
        <w:rPr>
          <w:color w:val="231F20"/>
          <w:spacing w:val="1"/>
        </w:rPr>
        <w:t> </w:t>
      </w:r>
      <w:r>
        <w:rPr>
          <w:color w:val="231F20"/>
        </w:rPr>
        <w:t>городок с горками, песочница, яркий цветной дизайн. Также дет-</w:t>
      </w:r>
      <w:r>
        <w:rPr>
          <w:color w:val="231F20"/>
          <w:spacing w:val="1"/>
        </w:rPr>
        <w:t> </w:t>
      </w:r>
      <w:r>
        <w:rPr>
          <w:color w:val="231F20"/>
        </w:rPr>
        <w:t>ской площадке пойдут на пользу спортивные тренажёры, столы</w:t>
      </w:r>
      <w:r>
        <w:rPr>
          <w:color w:val="231F20"/>
          <w:spacing w:val="1"/>
        </w:rPr>
        <w:t> </w:t>
      </w:r>
      <w:r>
        <w:rPr>
          <w:color w:val="231F20"/>
        </w:rPr>
        <w:t>для настольного тенниса и небольшая беседка. Так площадку бу-</w:t>
      </w:r>
      <w:r>
        <w:rPr>
          <w:color w:val="231F20"/>
          <w:spacing w:val="1"/>
        </w:rPr>
        <w:t> </w:t>
      </w:r>
      <w:r>
        <w:rPr>
          <w:color w:val="231F20"/>
        </w:rPr>
        <w:t>дет интересно посещать и детям старше 15 лет, а родители смо-</w:t>
      </w:r>
      <w:r>
        <w:rPr>
          <w:color w:val="231F20"/>
          <w:spacing w:val="1"/>
        </w:rPr>
        <w:t> </w:t>
      </w:r>
      <w:r>
        <w:rPr>
          <w:color w:val="231F20"/>
        </w:rPr>
        <w:t>гут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только</w:t>
      </w:r>
      <w:r>
        <w:rPr>
          <w:color w:val="231F20"/>
          <w:spacing w:val="-5"/>
        </w:rPr>
        <w:t> </w:t>
      </w:r>
      <w:r>
        <w:rPr>
          <w:color w:val="231F20"/>
        </w:rPr>
        <w:t>следить</w:t>
      </w:r>
      <w:r>
        <w:rPr>
          <w:color w:val="231F20"/>
          <w:spacing w:val="-5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ребёнком,</w:t>
      </w:r>
      <w:r>
        <w:rPr>
          <w:color w:val="231F20"/>
          <w:spacing w:val="-5"/>
        </w:rPr>
        <w:t> </w:t>
      </w:r>
      <w:r>
        <w:rPr>
          <w:color w:val="231F20"/>
        </w:rPr>
        <w:t>сидя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скамейке,</w:t>
      </w:r>
      <w:r>
        <w:rPr>
          <w:color w:val="231F20"/>
          <w:spacing w:val="-5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полезно</w:t>
      </w:r>
      <w:r>
        <w:rPr>
          <w:color w:val="231F20"/>
          <w:spacing w:val="-50"/>
        </w:rPr>
        <w:t> </w:t>
      </w:r>
      <w:r>
        <w:rPr>
          <w:color w:val="231F20"/>
        </w:rPr>
        <w:t>проводить время рядом со своими детьми [3]. Однако, самой ак-</w:t>
      </w:r>
      <w:r>
        <w:rPr>
          <w:color w:val="231F20"/>
          <w:spacing w:val="1"/>
        </w:rPr>
        <w:t> </w:t>
      </w:r>
      <w:r>
        <w:rPr>
          <w:color w:val="231F20"/>
        </w:rPr>
        <w:t>туальной проблемой детских площадок является не разнообразие</w:t>
      </w:r>
      <w:r>
        <w:rPr>
          <w:color w:val="231F20"/>
          <w:spacing w:val="1"/>
        </w:rPr>
        <w:t> </w:t>
      </w:r>
      <w:r>
        <w:rPr>
          <w:color w:val="231F20"/>
        </w:rPr>
        <w:t>игровых зон, а их травмоопасность. Конечно, производители дет-</w:t>
      </w:r>
      <w:r>
        <w:rPr>
          <w:color w:val="231F20"/>
          <w:spacing w:val="1"/>
        </w:rPr>
        <w:t> </w:t>
      </w:r>
      <w:r>
        <w:rPr>
          <w:color w:val="231F20"/>
        </w:rPr>
        <w:t>ских площадок учитывают все нормы ГОСТа при создании игро-</w:t>
      </w:r>
      <w:r>
        <w:rPr>
          <w:color w:val="231F20"/>
          <w:spacing w:val="1"/>
        </w:rPr>
        <w:t> </w:t>
      </w:r>
      <w:r>
        <w:rPr>
          <w:color w:val="231F20"/>
        </w:rPr>
        <w:t>вых элементов, но всё ещё существует элемент детской площад-</w:t>
      </w:r>
      <w:r>
        <w:rPr>
          <w:color w:val="231F20"/>
          <w:spacing w:val="1"/>
        </w:rPr>
        <w:t> </w:t>
      </w:r>
      <w:r>
        <w:rPr>
          <w:color w:val="231F20"/>
        </w:rPr>
        <w:t>ки, на котором многие экономят – мягкое покрытие. Дело в том,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действующем</w:t>
      </w:r>
      <w:r>
        <w:rPr>
          <w:color w:val="231F20"/>
          <w:spacing w:val="-9"/>
        </w:rPr>
        <w:t> </w:t>
      </w:r>
      <w:r>
        <w:rPr>
          <w:color w:val="231F20"/>
        </w:rPr>
        <w:t>ГОСТе</w:t>
      </w:r>
      <w:r>
        <w:rPr>
          <w:color w:val="231F20"/>
          <w:spacing w:val="-7"/>
        </w:rPr>
        <w:t> </w:t>
      </w:r>
      <w:r>
        <w:rPr>
          <w:color w:val="231F20"/>
        </w:rPr>
        <w:t>[4]</w:t>
      </w:r>
      <w:r>
        <w:rPr>
          <w:color w:val="231F20"/>
          <w:spacing w:val="-9"/>
        </w:rPr>
        <w:t> </w:t>
      </w:r>
      <w:r>
        <w:rPr>
          <w:color w:val="231F20"/>
        </w:rPr>
        <w:t>об</w:t>
      </w:r>
      <w:r>
        <w:rPr>
          <w:color w:val="231F20"/>
          <w:spacing w:val="-9"/>
        </w:rPr>
        <w:t> </w:t>
      </w:r>
      <w:r>
        <w:rPr>
          <w:color w:val="231F20"/>
        </w:rPr>
        <w:t>общих</w:t>
      </w:r>
      <w:r>
        <w:rPr>
          <w:color w:val="231F20"/>
          <w:spacing w:val="-9"/>
        </w:rPr>
        <w:t> </w:t>
      </w:r>
      <w:r>
        <w:rPr>
          <w:color w:val="231F20"/>
        </w:rPr>
        <w:t>требованиях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безопасно-</w:t>
      </w:r>
      <w:r>
        <w:rPr>
          <w:color w:val="231F20"/>
          <w:spacing w:val="-50"/>
        </w:rPr>
        <w:t> </w:t>
      </w:r>
      <w:r>
        <w:rPr>
          <w:color w:val="231F20"/>
        </w:rPr>
        <w:t>сти детских площадок, обязательно ударопоглощающее покрытие</w:t>
      </w:r>
      <w:r>
        <w:rPr>
          <w:color w:val="231F20"/>
          <w:spacing w:val="-50"/>
        </w:rPr>
        <w:t> </w:t>
      </w:r>
      <w:r>
        <w:rPr>
          <w:color w:val="231F20"/>
        </w:rPr>
        <w:t>определённой толщины. Но необходимая толщина синтетических</w:t>
      </w:r>
      <w:r>
        <w:rPr>
          <w:color w:val="231F20"/>
          <w:spacing w:val="-50"/>
        </w:rPr>
        <w:t> </w:t>
      </w:r>
      <w:r>
        <w:rPr>
          <w:color w:val="231F20"/>
        </w:rPr>
        <w:t>покрытий (например, тартанового напольного покрытия, которое</w:t>
      </w:r>
      <w:r>
        <w:rPr>
          <w:color w:val="231F20"/>
          <w:spacing w:val="1"/>
        </w:rPr>
        <w:t> </w:t>
      </w:r>
      <w:r>
        <w:rPr>
          <w:color w:val="231F20"/>
        </w:rPr>
        <w:t>так любят использовать застройщики) определяется при испыта-</w:t>
      </w:r>
      <w:r>
        <w:rPr>
          <w:color w:val="231F20"/>
          <w:spacing w:val="1"/>
        </w:rPr>
        <w:t> </w:t>
      </w:r>
      <w:r>
        <w:rPr>
          <w:color w:val="231F20"/>
        </w:rPr>
        <w:t>ниях</w:t>
      </w:r>
      <w:r>
        <w:rPr>
          <w:color w:val="231F20"/>
          <w:spacing w:val="-10"/>
        </w:rPr>
        <w:t> </w:t>
      </w:r>
      <w:r>
        <w:rPr>
          <w:color w:val="231F20"/>
        </w:rPr>
        <w:t>указанных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другом</w:t>
      </w:r>
      <w:r>
        <w:rPr>
          <w:color w:val="231F20"/>
          <w:spacing w:val="-10"/>
        </w:rPr>
        <w:t> </w:t>
      </w:r>
      <w:r>
        <w:rPr>
          <w:color w:val="231F20"/>
        </w:rPr>
        <w:t>ГОСТе</w:t>
      </w:r>
      <w:r>
        <w:rPr>
          <w:color w:val="231F20"/>
          <w:spacing w:val="-10"/>
        </w:rPr>
        <w:t> </w:t>
      </w:r>
      <w:r>
        <w:rPr>
          <w:color w:val="231F20"/>
        </w:rPr>
        <w:t>[5].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нём</w:t>
      </w:r>
      <w:r>
        <w:rPr>
          <w:color w:val="231F20"/>
          <w:spacing w:val="-10"/>
        </w:rPr>
        <w:t> </w:t>
      </w:r>
      <w:r>
        <w:rPr>
          <w:color w:val="231F20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</w:rPr>
        <w:t>указывается,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травмоопасных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зонах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синтетическое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покрытие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детской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площадки</w:t>
      </w:r>
      <w:r>
        <w:rPr>
          <w:color w:val="231F20"/>
          <w:spacing w:val="-50"/>
        </w:rPr>
        <w:t> </w:t>
      </w:r>
      <w:r>
        <w:rPr>
          <w:color w:val="231F20"/>
        </w:rPr>
        <w:t>должно быть толще в 2–3 раза (в среднем 30–40 мм). Но на прак-</w:t>
      </w:r>
      <w:r>
        <w:rPr>
          <w:color w:val="231F20"/>
          <w:spacing w:val="1"/>
        </w:rPr>
        <w:t> </w:t>
      </w:r>
      <w:r>
        <w:rPr>
          <w:color w:val="231F20"/>
        </w:rPr>
        <w:t>тике такие испытания редко проводятся и зонирования по толщи-</w:t>
      </w:r>
      <w:r>
        <w:rPr>
          <w:color w:val="231F20"/>
          <w:spacing w:val="1"/>
        </w:rPr>
        <w:t> </w:t>
      </w:r>
      <w:r>
        <w:rPr>
          <w:color w:val="231F20"/>
        </w:rPr>
        <w:t>не, соответственно, нет. Иногда покрытие даже не достигает не-</w:t>
      </w:r>
      <w:r>
        <w:rPr>
          <w:color w:val="231F20"/>
          <w:spacing w:val="1"/>
        </w:rPr>
        <w:t> </w:t>
      </w:r>
      <w:r>
        <w:rPr>
          <w:color w:val="231F20"/>
        </w:rPr>
        <w:t>обходимых 10–15 мм, из-за чего оно приобретает исключительно</w:t>
      </w:r>
      <w:r>
        <w:rPr>
          <w:color w:val="231F20"/>
          <w:spacing w:val="1"/>
        </w:rPr>
        <w:t> </w:t>
      </w:r>
      <w:r>
        <w:rPr>
          <w:color w:val="231F20"/>
        </w:rPr>
        <w:t>декоративный</w:t>
      </w:r>
      <w:r>
        <w:rPr>
          <w:color w:val="231F20"/>
          <w:spacing w:val="19"/>
        </w:rPr>
        <w:t> </w:t>
      </w:r>
      <w:r>
        <w:rPr>
          <w:color w:val="231F20"/>
        </w:rPr>
        <w:t>характер.</w:t>
      </w:r>
      <w:r>
        <w:rPr>
          <w:color w:val="231F20"/>
          <w:spacing w:val="19"/>
        </w:rPr>
        <w:t> </w:t>
      </w:r>
      <w:r>
        <w:rPr>
          <w:color w:val="231F20"/>
        </w:rPr>
        <w:t>К</w:t>
      </w:r>
      <w:r>
        <w:rPr>
          <w:color w:val="231F20"/>
          <w:spacing w:val="20"/>
        </w:rPr>
        <w:t> </w:t>
      </w:r>
      <w:r>
        <w:rPr>
          <w:color w:val="231F20"/>
        </w:rPr>
        <w:t>сожалению,</w:t>
      </w:r>
      <w:r>
        <w:rPr>
          <w:color w:val="231F20"/>
          <w:spacing w:val="19"/>
        </w:rPr>
        <w:t> </w:t>
      </w:r>
      <w:r>
        <w:rPr>
          <w:color w:val="231F20"/>
        </w:rPr>
        <w:t>эта</w:t>
      </w:r>
      <w:r>
        <w:rPr>
          <w:color w:val="231F20"/>
          <w:spacing w:val="20"/>
        </w:rPr>
        <w:t> </w:t>
      </w:r>
      <w:r>
        <w:rPr>
          <w:color w:val="231F20"/>
        </w:rPr>
        <w:t>проблема</w:t>
      </w:r>
      <w:r>
        <w:rPr>
          <w:color w:val="231F20"/>
          <w:spacing w:val="19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1"/>
        </w:rPr>
        <w:t> </w:t>
      </w:r>
      <w:r>
        <w:rPr>
          <w:color w:val="231F20"/>
        </w:rPr>
        <w:t>и в</w:t>
      </w:r>
      <w:r>
        <w:rPr>
          <w:color w:val="231F20"/>
          <w:spacing w:val="1"/>
        </w:rPr>
        <w:t> </w:t>
      </w:r>
      <w:r>
        <w:rPr>
          <w:color w:val="231F20"/>
        </w:rPr>
        <w:t>новостройках</w:t>
      </w:r>
      <w:r>
        <w:rPr>
          <w:color w:val="231F20"/>
          <w:spacing w:val="2"/>
        </w:rPr>
        <w:t> </w:t>
      </w:r>
      <w:r>
        <w:rPr>
          <w:color w:val="231F20"/>
        </w:rPr>
        <w:t>Приморского</w:t>
      </w:r>
      <w:r>
        <w:rPr>
          <w:color w:val="231F20"/>
          <w:spacing w:val="2"/>
        </w:rPr>
        <w:t> </w:t>
      </w:r>
      <w:r>
        <w:rPr>
          <w:color w:val="231F20"/>
        </w:rPr>
        <w:t>района.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87328;mso-wrap-distance-left:0;mso-wrap-distance-right:0" id="docshape263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«Первые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шаги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науке»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4" w:firstLine="396"/>
        <w:jc w:val="both"/>
      </w:pPr>
      <w:r>
        <w:rPr>
          <w:color w:val="231F20"/>
          <w:w w:val="95"/>
        </w:rPr>
        <w:t>Многие жильцы новостроек забывают перед покупкой квартиры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посмотреть систему мусоропровода. Да, большинство застройщи-</w:t>
      </w:r>
      <w:r>
        <w:rPr>
          <w:color w:val="231F20"/>
          <w:spacing w:val="-50"/>
        </w:rPr>
        <w:t> </w:t>
      </w:r>
      <w:r>
        <w:rPr>
          <w:color w:val="231F20"/>
        </w:rPr>
        <w:t>ков</w:t>
      </w:r>
      <w:r>
        <w:rPr>
          <w:color w:val="231F20"/>
          <w:spacing w:val="-7"/>
        </w:rPr>
        <w:t> </w:t>
      </w:r>
      <w:r>
        <w:rPr>
          <w:color w:val="231F20"/>
        </w:rPr>
        <w:t>соблюдают</w:t>
      </w:r>
      <w:r>
        <w:rPr>
          <w:color w:val="231F20"/>
          <w:spacing w:val="-6"/>
        </w:rPr>
        <w:t> </w:t>
      </w:r>
      <w:r>
        <w:rPr>
          <w:color w:val="231F20"/>
        </w:rPr>
        <w:t>все</w:t>
      </w:r>
      <w:r>
        <w:rPr>
          <w:color w:val="231F20"/>
          <w:spacing w:val="-6"/>
        </w:rPr>
        <w:t> </w:t>
      </w:r>
      <w:r>
        <w:rPr>
          <w:color w:val="231F20"/>
        </w:rPr>
        <w:t>нормы</w:t>
      </w:r>
      <w:r>
        <w:rPr>
          <w:color w:val="231F20"/>
          <w:spacing w:val="-6"/>
        </w:rPr>
        <w:t> </w:t>
      </w:r>
      <w:r>
        <w:rPr>
          <w:color w:val="231F20"/>
        </w:rPr>
        <w:t>мусоропровода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делают</w:t>
      </w:r>
      <w:r>
        <w:rPr>
          <w:color w:val="231F20"/>
          <w:spacing w:val="-7"/>
        </w:rPr>
        <w:t> </w:t>
      </w:r>
      <w:r>
        <w:rPr>
          <w:color w:val="231F2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</w:rPr>
        <w:t>закрытым.</w:t>
      </w:r>
      <w:r>
        <w:rPr>
          <w:color w:val="231F20"/>
          <w:spacing w:val="-50"/>
        </w:rPr>
        <w:t> </w:t>
      </w:r>
      <w:r>
        <w:rPr>
          <w:color w:val="231F20"/>
        </w:rPr>
        <w:t>Однако, баки в зарешёченных блоках всё ещё обладают опреде-</w:t>
      </w:r>
      <w:r>
        <w:rPr>
          <w:color w:val="231F20"/>
          <w:spacing w:val="1"/>
        </w:rPr>
        <w:t> </w:t>
      </w:r>
      <w:r>
        <w:rPr>
          <w:color w:val="231F20"/>
        </w:rPr>
        <w:t>ленными недостатками. Во-первых, если сам бак открытого типа,</w:t>
      </w:r>
      <w:r>
        <w:rPr>
          <w:color w:val="231F20"/>
          <w:spacing w:val="1"/>
        </w:rPr>
        <w:t> </w:t>
      </w:r>
      <w:r>
        <w:rPr>
          <w:color w:val="231F20"/>
        </w:rPr>
        <w:t>то в густонаселённом месте он будет переполняться. И мусор как</w:t>
      </w:r>
      <w:r>
        <w:rPr>
          <w:color w:val="231F20"/>
          <w:spacing w:val="1"/>
        </w:rPr>
        <w:t> </w:t>
      </w:r>
      <w:r>
        <w:rPr>
          <w:color w:val="231F20"/>
        </w:rPr>
        <w:t>всегда будет валяться рядом, но уже за решёткой. Во-вторых, на</w:t>
      </w:r>
      <w:r>
        <w:rPr>
          <w:color w:val="231F20"/>
          <w:spacing w:val="1"/>
        </w:rPr>
        <w:t> </w:t>
      </w:r>
      <w:r>
        <w:rPr>
          <w:color w:val="231F20"/>
        </w:rPr>
        <w:t>дизайне самого зарешёченного блока экономит каждый застрой-</w:t>
      </w:r>
      <w:r>
        <w:rPr>
          <w:color w:val="231F20"/>
          <w:spacing w:val="1"/>
        </w:rPr>
        <w:t> </w:t>
      </w:r>
      <w:r>
        <w:rPr>
          <w:color w:val="231F20"/>
        </w:rPr>
        <w:t>щик (в домах ниже бизнес-класса), из-за чего он слишком выде-</w:t>
      </w:r>
      <w:r>
        <w:rPr>
          <w:color w:val="231F20"/>
          <w:spacing w:val="1"/>
        </w:rPr>
        <w:t> </w:t>
      </w:r>
      <w:r>
        <w:rPr>
          <w:color w:val="231F20"/>
        </w:rPr>
        <w:t>ляется и выглядит как очередная трансформаторная будка. Одним</w:t>
      </w:r>
      <w:r>
        <w:rPr>
          <w:color w:val="231F20"/>
          <w:spacing w:val="-50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решений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</w:rPr>
        <w:t>облагораживания,</w:t>
      </w:r>
      <w:r>
        <w:rPr>
          <w:color w:val="231F20"/>
          <w:spacing w:val="-11"/>
        </w:rPr>
        <w:t> </w:t>
      </w:r>
      <w:r>
        <w:rPr>
          <w:color w:val="231F20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</w:rPr>
        <w:t>быть</w:t>
      </w:r>
      <w:r>
        <w:rPr>
          <w:color w:val="231F20"/>
          <w:spacing w:val="-11"/>
        </w:rPr>
        <w:t> </w:t>
      </w:r>
      <w:r>
        <w:rPr>
          <w:color w:val="231F20"/>
        </w:rPr>
        <w:t>роспись</w:t>
      </w:r>
      <w:r>
        <w:rPr>
          <w:color w:val="231F20"/>
          <w:spacing w:val="-11"/>
        </w:rPr>
        <w:t> </w:t>
      </w:r>
      <w:r>
        <w:rPr>
          <w:color w:val="231F20"/>
        </w:rPr>
        <w:t>различ-</w:t>
      </w:r>
      <w:r>
        <w:rPr>
          <w:color w:val="231F20"/>
          <w:spacing w:val="-50"/>
        </w:rPr>
        <w:t> </w:t>
      </w:r>
      <w:r>
        <w:rPr>
          <w:color w:val="231F20"/>
        </w:rPr>
        <w:t>ными цветами или наличие логотипа ЖК. Также, можно нарисо-</w:t>
      </w:r>
      <w:r>
        <w:rPr>
          <w:color w:val="231F20"/>
          <w:spacing w:val="1"/>
        </w:rPr>
        <w:t> </w:t>
      </w:r>
      <w:r>
        <w:rPr>
          <w:color w:val="231F20"/>
        </w:rPr>
        <w:t>вать на нём какие-то детские сюжеты, ведь этот зарешёченный</w:t>
      </w:r>
      <w:r>
        <w:rPr>
          <w:color w:val="231F20"/>
          <w:spacing w:val="1"/>
        </w:rPr>
        <w:t> </w:t>
      </w:r>
      <w:r>
        <w:rPr>
          <w:color w:val="231F20"/>
        </w:rPr>
        <w:t>блок</w:t>
      </w:r>
      <w:r>
        <w:rPr>
          <w:color w:val="231F20"/>
          <w:spacing w:val="-9"/>
        </w:rPr>
        <w:t> </w:t>
      </w:r>
      <w:r>
        <w:rPr>
          <w:color w:val="231F20"/>
        </w:rPr>
        <w:t>нередко</w:t>
      </w:r>
      <w:r>
        <w:rPr>
          <w:color w:val="231F20"/>
          <w:spacing w:val="-9"/>
        </w:rPr>
        <w:t> </w:t>
      </w:r>
      <w:r>
        <w:rPr>
          <w:color w:val="231F20"/>
        </w:rPr>
        <w:t>находится</w:t>
      </w:r>
      <w:r>
        <w:rPr>
          <w:color w:val="231F20"/>
          <w:spacing w:val="-9"/>
        </w:rPr>
        <w:t> </w:t>
      </w:r>
      <w:r>
        <w:rPr>
          <w:color w:val="231F20"/>
        </w:rPr>
        <w:t>относительно</w:t>
      </w:r>
      <w:r>
        <w:rPr>
          <w:color w:val="231F20"/>
          <w:spacing w:val="-8"/>
        </w:rPr>
        <w:t> </w:t>
      </w:r>
      <w:r>
        <w:rPr>
          <w:color w:val="231F20"/>
        </w:rPr>
        <w:t>близко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детской</w:t>
      </w:r>
      <w:r>
        <w:rPr>
          <w:color w:val="231F20"/>
          <w:spacing w:val="-8"/>
        </w:rPr>
        <w:t> </w:t>
      </w:r>
      <w:r>
        <w:rPr>
          <w:color w:val="231F20"/>
        </w:rPr>
        <w:t>площадке.</w:t>
      </w:r>
      <w:r>
        <w:rPr>
          <w:color w:val="231F20"/>
          <w:spacing w:val="-51"/>
        </w:rPr>
        <w:t> </w:t>
      </w:r>
      <w:r>
        <w:rPr>
          <w:color w:val="231F20"/>
        </w:rPr>
        <w:t>В-третьих, существующая система мусоропроводов недостаточна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совершенна,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применен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опыт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зарубежных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стран,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кото-</w:t>
      </w:r>
      <w:r>
        <w:rPr>
          <w:color w:val="231F20"/>
          <w:spacing w:val="-50"/>
        </w:rPr>
        <w:t> </w:t>
      </w:r>
      <w:r>
        <w:rPr>
          <w:color w:val="231F20"/>
        </w:rPr>
        <w:t>рых активно переходят на подземные мусоросборники, погружая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огромные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герметичные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ящики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асфальт,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самым,</w:t>
      </w:r>
      <w:r>
        <w:rPr>
          <w:color w:val="231F20"/>
          <w:spacing w:val="-12"/>
        </w:rPr>
        <w:t> </w:t>
      </w:r>
      <w:r>
        <w:rPr>
          <w:color w:val="231F20"/>
        </w:rPr>
        <w:t>оставляя</w:t>
      </w:r>
      <w:r>
        <w:rPr>
          <w:color w:val="231F20"/>
          <w:spacing w:val="-11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верху лишь скромный и красивый ящичек мусороприёмника [6].</w:t>
      </w:r>
      <w:r>
        <w:rPr>
          <w:color w:val="231F20"/>
          <w:spacing w:val="1"/>
        </w:rPr>
        <w:t> </w:t>
      </w:r>
      <w:r>
        <w:rPr>
          <w:color w:val="231F20"/>
        </w:rPr>
        <w:t>Но самые большие проблемы вызывают мусорные урны у корпу-</w:t>
      </w:r>
      <w:r>
        <w:rPr>
          <w:color w:val="231F20"/>
          <w:spacing w:val="1"/>
        </w:rPr>
        <w:t> </w:t>
      </w:r>
      <w:r>
        <w:rPr>
          <w:color w:val="231F20"/>
        </w:rPr>
        <w:t>сов</w:t>
      </w:r>
      <w:r>
        <w:rPr>
          <w:color w:val="231F20"/>
          <w:spacing w:val="-5"/>
        </w:rPr>
        <w:t> </w:t>
      </w:r>
      <w:r>
        <w:rPr>
          <w:color w:val="231F20"/>
        </w:rPr>
        <w:t>многоэтажек.</w:t>
      </w:r>
      <w:r>
        <w:rPr>
          <w:color w:val="231F20"/>
          <w:spacing w:val="-5"/>
        </w:rPr>
        <w:t> </w:t>
      </w:r>
      <w:r>
        <w:rPr>
          <w:color w:val="231F20"/>
        </w:rPr>
        <w:t>Дело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том,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застройщик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всегда</w:t>
      </w:r>
      <w:r>
        <w:rPr>
          <w:color w:val="231F20"/>
          <w:spacing w:val="-5"/>
        </w:rPr>
        <w:t> </w:t>
      </w:r>
      <w:r>
        <w:rPr>
          <w:color w:val="231F20"/>
        </w:rPr>
        <w:t>правильно</w:t>
      </w:r>
      <w:r>
        <w:rPr>
          <w:color w:val="231F20"/>
          <w:spacing w:val="-50"/>
        </w:rPr>
        <w:t> </w:t>
      </w:r>
      <w:r>
        <w:rPr>
          <w:color w:val="231F20"/>
        </w:rPr>
        <w:t>рассчитывает объём мусора, который будут выбрасывать жители,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проходя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мимо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корпуса,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детской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площадки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любого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другого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объ-</w:t>
      </w:r>
      <w:r>
        <w:rPr>
          <w:color w:val="231F20"/>
          <w:spacing w:val="-50"/>
        </w:rPr>
        <w:t> </w:t>
      </w:r>
      <w:r>
        <w:rPr>
          <w:color w:val="231F20"/>
        </w:rPr>
        <w:t>екта. Следствием этого становится ужасная картина, когда (к при-</w:t>
      </w:r>
      <w:r>
        <w:rPr>
          <w:color w:val="231F20"/>
          <w:spacing w:val="-50"/>
        </w:rPr>
        <w:t> </w:t>
      </w:r>
      <w:r>
        <w:rPr>
          <w:color w:val="231F20"/>
        </w:rPr>
        <w:t>меру)</w:t>
      </w:r>
      <w:r>
        <w:rPr>
          <w:color w:val="231F20"/>
          <w:spacing w:val="-14"/>
        </w:rPr>
        <w:t> </w:t>
      </w:r>
      <w:r>
        <w:rPr>
          <w:color w:val="231F20"/>
        </w:rPr>
        <w:t>рядом</w:t>
      </w:r>
      <w:r>
        <w:rPr>
          <w:color w:val="231F20"/>
          <w:spacing w:val="-13"/>
        </w:rPr>
        <w:t> </w:t>
      </w:r>
      <w:r>
        <w:rPr>
          <w:color w:val="231F20"/>
        </w:rPr>
        <w:t>со</w:t>
      </w:r>
      <w:r>
        <w:rPr>
          <w:color w:val="231F20"/>
          <w:spacing w:val="-13"/>
        </w:rPr>
        <w:t> </w:t>
      </w:r>
      <w:r>
        <w:rPr>
          <w:color w:val="231F20"/>
        </w:rPr>
        <w:t>входом</w:t>
      </w:r>
      <w:r>
        <w:rPr>
          <w:color w:val="231F20"/>
          <w:spacing w:val="-13"/>
        </w:rPr>
        <w:t> </w:t>
      </w:r>
      <w:r>
        <w:rPr>
          <w:color w:val="231F20"/>
        </w:rPr>
        <w:t>подъезд</w:t>
      </w:r>
      <w:r>
        <w:rPr>
          <w:color w:val="231F20"/>
          <w:spacing w:val="-13"/>
        </w:rPr>
        <w:t> </w:t>
      </w:r>
      <w:r>
        <w:rPr>
          <w:color w:val="231F20"/>
        </w:rPr>
        <w:t>стоит</w:t>
      </w:r>
      <w:r>
        <w:rPr>
          <w:color w:val="231F20"/>
          <w:spacing w:val="-13"/>
        </w:rPr>
        <w:t> </w:t>
      </w:r>
      <w:r>
        <w:rPr>
          <w:color w:val="231F20"/>
        </w:rPr>
        <w:t>переполненная</w:t>
      </w:r>
      <w:r>
        <w:rPr>
          <w:color w:val="231F20"/>
          <w:spacing w:val="-13"/>
        </w:rPr>
        <w:t> </w:t>
      </w:r>
      <w:r>
        <w:rPr>
          <w:color w:val="231F20"/>
        </w:rPr>
        <w:t>урна,</w:t>
      </w:r>
      <w:r>
        <w:rPr>
          <w:color w:val="231F20"/>
          <w:spacing w:val="-13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рядом</w:t>
      </w:r>
      <w:r>
        <w:rPr>
          <w:color w:val="231F20"/>
          <w:spacing w:val="-50"/>
        </w:rPr>
        <w:t> </w:t>
      </w:r>
      <w:r>
        <w:rPr>
          <w:color w:val="231F20"/>
        </w:rPr>
        <w:t>с ней валяется мусор, который неудачно попытались положить на</w:t>
      </w:r>
      <w:r>
        <w:rPr>
          <w:color w:val="231F20"/>
          <w:spacing w:val="-50"/>
        </w:rPr>
        <w:t> </w:t>
      </w:r>
      <w:r>
        <w:rPr>
          <w:color w:val="231F20"/>
        </w:rPr>
        <w:t>вершину этой «мусорной горы». Прибавьте к этому ветер, и тогда</w:t>
      </w:r>
      <w:r>
        <w:rPr>
          <w:color w:val="231F20"/>
          <w:spacing w:val="-50"/>
        </w:rPr>
        <w:t> </w:t>
      </w:r>
      <w:r>
        <w:rPr>
          <w:color w:val="231F20"/>
        </w:rPr>
        <w:t>весь лёгкий мусор будет летать по тротуарам и дорогам. Поэтому</w:t>
      </w:r>
      <w:r>
        <w:rPr>
          <w:color w:val="231F20"/>
          <w:spacing w:val="1"/>
        </w:rPr>
        <w:t> </w:t>
      </w:r>
      <w:r>
        <w:rPr>
          <w:color w:val="231F20"/>
        </w:rPr>
        <w:t>мусорные урны должны быть более ёмкими (сохраняя при этом</w:t>
      </w:r>
      <w:r>
        <w:rPr>
          <w:color w:val="231F20"/>
          <w:spacing w:val="1"/>
        </w:rPr>
        <w:t> </w:t>
      </w:r>
      <w:r>
        <w:rPr>
          <w:color w:val="231F20"/>
        </w:rPr>
        <w:t>эстетичный вид)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встречаться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улице</w:t>
      </w:r>
      <w:r>
        <w:rPr>
          <w:color w:val="231F20"/>
          <w:spacing w:val="1"/>
        </w:rPr>
        <w:t> </w:t>
      </w:r>
      <w:r>
        <w:rPr>
          <w:color w:val="231F20"/>
        </w:rPr>
        <w:t>чаще.</w:t>
      </w:r>
    </w:p>
    <w:p>
      <w:pPr>
        <w:pStyle w:val="BodyText"/>
        <w:spacing w:line="254" w:lineRule="auto" w:before="25"/>
        <w:ind w:right="116" w:firstLine="396"/>
        <w:jc w:val="both"/>
      </w:pPr>
      <w:r>
        <w:rPr>
          <w:color w:val="231F20"/>
        </w:rPr>
        <w:t>Одним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главных</w:t>
      </w:r>
      <w:r>
        <w:rPr>
          <w:color w:val="231F20"/>
          <w:spacing w:val="-5"/>
        </w:rPr>
        <w:t> </w:t>
      </w:r>
      <w:r>
        <w:rPr>
          <w:color w:val="231F20"/>
        </w:rPr>
        <w:t>критериев</w:t>
      </w:r>
      <w:r>
        <w:rPr>
          <w:color w:val="231F20"/>
          <w:spacing w:val="-6"/>
        </w:rPr>
        <w:t> </w:t>
      </w:r>
      <w:r>
        <w:rPr>
          <w:color w:val="231F20"/>
        </w:rPr>
        <w:t>оценки</w:t>
      </w:r>
      <w:r>
        <w:rPr>
          <w:color w:val="231F20"/>
          <w:spacing w:val="-6"/>
        </w:rPr>
        <w:t> </w:t>
      </w:r>
      <w:r>
        <w:rPr>
          <w:color w:val="231F20"/>
        </w:rPr>
        <w:t>ЖК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точки</w:t>
      </w:r>
      <w:r>
        <w:rPr>
          <w:color w:val="231F20"/>
          <w:spacing w:val="-6"/>
        </w:rPr>
        <w:t> </w:t>
      </w:r>
      <w:r>
        <w:rPr>
          <w:color w:val="231F20"/>
        </w:rPr>
        <w:t>зрения</w:t>
      </w:r>
      <w:r>
        <w:rPr>
          <w:color w:val="231F20"/>
          <w:spacing w:val="-6"/>
        </w:rPr>
        <w:t> </w:t>
      </w:r>
      <w:r>
        <w:rPr>
          <w:color w:val="231F20"/>
        </w:rPr>
        <w:t>урба-</w:t>
      </w:r>
      <w:r>
        <w:rPr>
          <w:color w:val="231F20"/>
          <w:spacing w:val="-50"/>
        </w:rPr>
        <w:t> </w:t>
      </w:r>
      <w:r>
        <w:rPr>
          <w:color w:val="231F20"/>
        </w:rPr>
        <w:t>нистики</w:t>
      </w:r>
      <w:r>
        <w:rPr>
          <w:color w:val="231F20"/>
          <w:spacing w:val="-13"/>
        </w:rPr>
        <w:t> </w:t>
      </w:r>
      <w:r>
        <w:rPr>
          <w:color w:val="231F20"/>
        </w:rPr>
        <w:t>всё</w:t>
      </w:r>
      <w:r>
        <w:rPr>
          <w:color w:val="231F20"/>
          <w:spacing w:val="-13"/>
        </w:rPr>
        <w:t> </w:t>
      </w:r>
      <w:r>
        <w:rPr>
          <w:color w:val="231F20"/>
        </w:rPr>
        <w:t>же</w:t>
      </w:r>
      <w:r>
        <w:rPr>
          <w:color w:val="231F20"/>
          <w:spacing w:val="-13"/>
        </w:rPr>
        <w:t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> </w:t>
      </w:r>
      <w:r>
        <w:rPr>
          <w:color w:val="231F20"/>
        </w:rPr>
        <w:t>наличие</w:t>
      </w:r>
      <w:r>
        <w:rPr>
          <w:color w:val="231F20"/>
          <w:spacing w:val="-12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13"/>
        </w:rPr>
        <w:t> </w:t>
      </w:r>
      <w:r>
        <w:rPr>
          <w:color w:val="231F20"/>
        </w:rPr>
        <w:t>инфраструктуры</w:t>
      </w:r>
      <w:r>
        <w:rPr>
          <w:color w:val="231F20"/>
          <w:spacing w:val="-13"/>
        </w:rPr>
        <w:t> </w:t>
      </w:r>
      <w:r>
        <w:rPr>
          <w:color w:val="231F20"/>
        </w:rPr>
        <w:t>(ре-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стораны,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школы,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детские</w:t>
      </w:r>
      <w:r>
        <w:rPr>
          <w:color w:val="231F20"/>
          <w:spacing w:val="-11"/>
        </w:rPr>
        <w:t> </w:t>
      </w:r>
      <w:r>
        <w:rPr>
          <w:color w:val="231F20"/>
        </w:rPr>
        <w:t>сады,</w:t>
      </w:r>
      <w:r>
        <w:rPr>
          <w:color w:val="231F20"/>
          <w:spacing w:val="-12"/>
        </w:rPr>
        <w:t> </w:t>
      </w:r>
      <w:r>
        <w:rPr>
          <w:color w:val="231F20"/>
        </w:rPr>
        <w:t>парки,</w:t>
      </w:r>
      <w:r>
        <w:rPr>
          <w:color w:val="231F20"/>
          <w:spacing w:val="-11"/>
        </w:rPr>
        <w:t> </w:t>
      </w:r>
      <w:r>
        <w:rPr>
          <w:color w:val="231F20"/>
        </w:rPr>
        <w:t>торговые</w:t>
      </w:r>
      <w:r>
        <w:rPr>
          <w:color w:val="231F20"/>
          <w:spacing w:val="-12"/>
        </w:rPr>
        <w:t> </w:t>
      </w:r>
      <w:r>
        <w:rPr>
          <w:color w:val="231F20"/>
        </w:rPr>
        <w:t>центры,</w:t>
      </w:r>
      <w:r>
        <w:rPr>
          <w:color w:val="231F20"/>
          <w:spacing w:val="-12"/>
        </w:rPr>
        <w:t> </w:t>
      </w:r>
      <w:r>
        <w:rPr>
          <w:color w:val="231F20"/>
        </w:rPr>
        <w:t>библиоте-</w:t>
      </w:r>
      <w:r>
        <w:rPr>
          <w:color w:val="231F20"/>
          <w:spacing w:val="-50"/>
        </w:rPr>
        <w:t> </w:t>
      </w:r>
      <w:r>
        <w:rPr>
          <w:color w:val="231F20"/>
        </w:rPr>
        <w:t>ки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т.</w:t>
      </w:r>
      <w:r>
        <w:rPr>
          <w:color w:val="231F20"/>
          <w:spacing w:val="5"/>
        </w:rPr>
        <w:t> </w:t>
      </w:r>
      <w:r>
        <w:rPr>
          <w:color w:val="231F20"/>
        </w:rPr>
        <w:t>д.)</w:t>
      </w:r>
      <w:r>
        <w:rPr>
          <w:color w:val="231F20"/>
          <w:spacing w:val="6"/>
        </w:rPr>
        <w:t> </w:t>
      </w:r>
      <w:r>
        <w:rPr>
          <w:color w:val="231F20"/>
        </w:rPr>
        <w:t>вокруг</w:t>
      </w:r>
      <w:r>
        <w:rPr>
          <w:color w:val="231F20"/>
          <w:spacing w:val="5"/>
        </w:rPr>
        <w:t> </w:t>
      </w:r>
      <w:r>
        <w:rPr>
          <w:color w:val="231F20"/>
        </w:rPr>
        <w:t>него.</w:t>
      </w:r>
      <w:r>
        <w:rPr>
          <w:color w:val="231F20"/>
          <w:spacing w:val="5"/>
        </w:rPr>
        <w:t> </w:t>
      </w:r>
      <w:r>
        <w:rPr>
          <w:color w:val="231F20"/>
        </w:rPr>
        <w:t>Кажется,</w:t>
      </w:r>
      <w:r>
        <w:rPr>
          <w:color w:val="231F20"/>
          <w:spacing w:val="6"/>
        </w:rPr>
        <w:t> </w:t>
      </w:r>
      <w:r>
        <w:rPr>
          <w:color w:val="231F20"/>
        </w:rPr>
        <w:t>что</w:t>
      </w:r>
      <w:r>
        <w:rPr>
          <w:color w:val="231F20"/>
          <w:spacing w:val="5"/>
        </w:rPr>
        <w:t> </w:t>
      </w:r>
      <w:r>
        <w:rPr>
          <w:color w:val="231F20"/>
        </w:rPr>
        <w:t>от</w:t>
      </w:r>
      <w:r>
        <w:rPr>
          <w:color w:val="231F20"/>
          <w:spacing w:val="5"/>
        </w:rPr>
        <w:t> </w:t>
      </w:r>
      <w:r>
        <w:rPr>
          <w:color w:val="231F20"/>
        </w:rPr>
        <w:t>застройщика</w:t>
      </w:r>
      <w:r>
        <w:rPr>
          <w:color w:val="231F20"/>
          <w:spacing w:val="6"/>
        </w:rPr>
        <w:t> </w:t>
      </w:r>
      <w:r>
        <w:rPr>
          <w:color w:val="231F20"/>
        </w:rPr>
        <w:t>здесь</w:t>
      </w:r>
      <w:r>
        <w:rPr>
          <w:color w:val="231F20"/>
          <w:spacing w:val="5"/>
        </w:rPr>
        <w:t> </w:t>
      </w:r>
      <w:r>
        <w:rPr>
          <w:color w:val="231F20"/>
        </w:rPr>
        <w:t>ничего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86816;mso-wrap-distance-left:0;mso-wrap-distance-right:0" id="docshape264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3"/>
        <w:jc w:val="right"/>
      </w:pPr>
      <w:r>
        <w:rPr>
          <w:color w:val="231F20"/>
        </w:rPr>
        <w:t>не</w:t>
      </w:r>
      <w:r>
        <w:rPr>
          <w:color w:val="231F20"/>
          <w:spacing w:val="14"/>
        </w:rPr>
        <w:t> </w:t>
      </w:r>
      <w:r>
        <w:rPr>
          <w:color w:val="231F20"/>
        </w:rPr>
        <w:t>зависит,</w:t>
      </w:r>
      <w:r>
        <w:rPr>
          <w:color w:val="231F20"/>
          <w:spacing w:val="16"/>
        </w:rPr>
        <w:t> </w:t>
      </w:r>
      <w:r>
        <w:rPr>
          <w:color w:val="231F20"/>
        </w:rPr>
        <w:t>но</w:t>
      </w:r>
      <w:r>
        <w:rPr>
          <w:color w:val="231F20"/>
          <w:spacing w:val="15"/>
        </w:rPr>
        <w:t> </w:t>
      </w:r>
      <w:r>
        <w:rPr>
          <w:color w:val="231F20"/>
        </w:rPr>
        <w:t>это</w:t>
      </w:r>
      <w:r>
        <w:rPr>
          <w:color w:val="231F20"/>
          <w:spacing w:val="16"/>
        </w:rPr>
        <w:t> </w:t>
      </w:r>
      <w:r>
        <w:rPr>
          <w:color w:val="231F20"/>
        </w:rPr>
        <w:t>не</w:t>
      </w:r>
      <w:r>
        <w:rPr>
          <w:color w:val="231F20"/>
          <w:spacing w:val="15"/>
        </w:rPr>
        <w:t> </w:t>
      </w:r>
      <w:r>
        <w:rPr>
          <w:color w:val="231F20"/>
        </w:rPr>
        <w:t>так.</w:t>
      </w:r>
      <w:r>
        <w:rPr>
          <w:color w:val="231F20"/>
          <w:spacing w:val="15"/>
        </w:rPr>
        <w:t> </w:t>
      </w:r>
      <w:r>
        <w:rPr>
          <w:color w:val="231F20"/>
        </w:rPr>
        <w:t>Именно</w:t>
      </w:r>
      <w:r>
        <w:rPr>
          <w:color w:val="231F20"/>
          <w:spacing w:val="16"/>
        </w:rPr>
        <w:t> </w:t>
      </w:r>
      <w:r>
        <w:rPr>
          <w:color w:val="231F20"/>
        </w:rPr>
        <w:t>застройщик</w:t>
      </w:r>
      <w:r>
        <w:rPr>
          <w:color w:val="231F20"/>
          <w:spacing w:val="15"/>
        </w:rPr>
        <w:t> </w:t>
      </w:r>
      <w:r>
        <w:rPr>
          <w:color w:val="231F20"/>
        </w:rPr>
        <w:t>определяет</w:t>
      </w:r>
      <w:r>
        <w:rPr>
          <w:color w:val="231F20"/>
          <w:spacing w:val="15"/>
        </w:rPr>
        <w:t> </w:t>
      </w:r>
      <w:r>
        <w:rPr>
          <w:color w:val="231F20"/>
        </w:rPr>
        <w:t>объём</w:t>
      </w:r>
      <w:r>
        <w:rPr>
          <w:color w:val="231F20"/>
          <w:spacing w:val="-49"/>
        </w:rPr>
        <w:t> </w:t>
      </w:r>
      <w:r>
        <w:rPr>
          <w:color w:val="231F20"/>
        </w:rPr>
        <w:t>торговых</w:t>
      </w:r>
      <w:r>
        <w:rPr>
          <w:color w:val="231F20"/>
          <w:spacing w:val="15"/>
        </w:rPr>
        <w:t> </w:t>
      </w:r>
      <w:r>
        <w:rPr>
          <w:color w:val="231F20"/>
        </w:rPr>
        <w:t>помещений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первом</w:t>
      </w:r>
      <w:r>
        <w:rPr>
          <w:color w:val="231F20"/>
          <w:spacing w:val="15"/>
        </w:rPr>
        <w:t> </w:t>
      </w:r>
      <w:r>
        <w:rPr>
          <w:color w:val="231F20"/>
        </w:rPr>
        <w:t>(цокольном)</w:t>
      </w:r>
      <w:r>
        <w:rPr>
          <w:color w:val="231F20"/>
          <w:spacing w:val="16"/>
        </w:rPr>
        <w:t> </w:t>
      </w:r>
      <w:r>
        <w:rPr>
          <w:color w:val="231F20"/>
        </w:rPr>
        <w:t>этаже.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интересах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самого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застройщика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запросить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поддержку</w:t>
      </w:r>
      <w:r>
        <w:rPr>
          <w:color w:val="231F20"/>
          <w:spacing w:val="-12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построй-</w:t>
      </w:r>
      <w:r>
        <w:rPr>
          <w:color w:val="231F20"/>
          <w:spacing w:val="-50"/>
        </w:rPr>
        <w:t> </w:t>
      </w:r>
      <w:r>
        <w:rPr>
          <w:color w:val="231F20"/>
        </w:rPr>
        <w:t>ку</w:t>
      </w:r>
      <w:r>
        <w:rPr>
          <w:color w:val="231F20"/>
          <w:spacing w:val="11"/>
        </w:rPr>
        <w:t> </w:t>
      </w:r>
      <w:r>
        <w:rPr>
          <w:color w:val="231F20"/>
        </w:rPr>
        <w:t>детского</w:t>
      </w:r>
      <w:r>
        <w:rPr>
          <w:color w:val="231F20"/>
          <w:spacing w:val="11"/>
        </w:rPr>
        <w:t> </w:t>
      </w:r>
      <w:r>
        <w:rPr>
          <w:color w:val="231F20"/>
        </w:rPr>
        <w:t>сада</w:t>
      </w:r>
      <w:r>
        <w:rPr>
          <w:color w:val="231F20"/>
          <w:spacing w:val="12"/>
        </w:rPr>
        <w:t> </w:t>
      </w:r>
      <w:r>
        <w:rPr>
          <w:color w:val="231F20"/>
        </w:rPr>
        <w:t>или</w:t>
      </w:r>
      <w:r>
        <w:rPr>
          <w:color w:val="231F20"/>
          <w:spacing w:val="13"/>
        </w:rPr>
        <w:t> </w:t>
      </w:r>
      <w:r>
        <w:rPr>
          <w:color w:val="231F20"/>
        </w:rPr>
        <w:t>школы,</w:t>
      </w:r>
      <w:r>
        <w:rPr>
          <w:color w:val="231F20"/>
          <w:spacing w:val="11"/>
        </w:rPr>
        <w:t> </w:t>
      </w:r>
      <w:r>
        <w:rPr>
          <w:color w:val="231F20"/>
        </w:rPr>
        <w:t>т.</w:t>
      </w:r>
      <w:r>
        <w:rPr>
          <w:color w:val="231F20"/>
          <w:spacing w:val="10"/>
        </w:rPr>
        <w:t> </w:t>
      </w:r>
      <w:r>
        <w:rPr>
          <w:color w:val="231F20"/>
        </w:rPr>
        <w:t>к.</w:t>
      </w:r>
      <w:r>
        <w:rPr>
          <w:color w:val="231F20"/>
          <w:spacing w:val="13"/>
        </w:rPr>
        <w:t> </w:t>
      </w:r>
      <w:r>
        <w:rPr>
          <w:color w:val="231F20"/>
        </w:rPr>
        <w:t>это</w:t>
      </w:r>
      <w:r>
        <w:rPr>
          <w:color w:val="231F20"/>
          <w:spacing w:val="11"/>
        </w:rPr>
        <w:t> </w:t>
      </w:r>
      <w:r>
        <w:rPr>
          <w:color w:val="231F20"/>
        </w:rPr>
        <w:t>сделает</w:t>
      </w:r>
      <w:r>
        <w:rPr>
          <w:color w:val="231F20"/>
          <w:spacing w:val="12"/>
        </w:rPr>
        <w:t> </w:t>
      </w:r>
      <w:r>
        <w:rPr>
          <w:color w:val="231F20"/>
        </w:rPr>
        <w:t>его</w:t>
      </w:r>
      <w:r>
        <w:rPr>
          <w:color w:val="231F20"/>
          <w:spacing w:val="12"/>
        </w:rPr>
        <w:t> </w:t>
      </w:r>
      <w:r>
        <w:rPr>
          <w:color w:val="231F20"/>
        </w:rPr>
        <w:t>ЖК</w:t>
      </w:r>
      <w:r>
        <w:rPr>
          <w:color w:val="231F20"/>
          <w:spacing w:val="11"/>
        </w:rPr>
        <w:t> </w:t>
      </w:r>
      <w:r>
        <w:rPr>
          <w:color w:val="231F20"/>
        </w:rPr>
        <w:t>более</w:t>
      </w:r>
      <w:r>
        <w:rPr>
          <w:color w:val="231F20"/>
          <w:spacing w:val="11"/>
        </w:rPr>
        <w:t> </w:t>
      </w:r>
      <w:r>
        <w:rPr>
          <w:color w:val="231F20"/>
        </w:rPr>
        <w:t>кон-</w:t>
      </w:r>
      <w:r>
        <w:rPr>
          <w:color w:val="231F20"/>
          <w:spacing w:val="1"/>
        </w:rPr>
        <w:t> </w:t>
      </w:r>
      <w:r>
        <w:rPr>
          <w:color w:val="231F20"/>
        </w:rPr>
        <w:t>курентоспособным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рынке</w:t>
      </w:r>
      <w:r>
        <w:rPr>
          <w:color w:val="231F20"/>
          <w:spacing w:val="1"/>
        </w:rPr>
        <w:t> </w:t>
      </w:r>
      <w:r>
        <w:rPr>
          <w:color w:val="231F20"/>
        </w:rPr>
        <w:t>жилой</w:t>
      </w:r>
      <w:r>
        <w:rPr>
          <w:color w:val="231F20"/>
          <w:spacing w:val="2"/>
        </w:rPr>
        <w:t> </w:t>
      </w:r>
      <w:r>
        <w:rPr>
          <w:color w:val="231F20"/>
        </w:rPr>
        <w:t>недвижимости.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вот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ком-</w:t>
      </w:r>
      <w:r>
        <w:rPr>
          <w:color w:val="231F20"/>
          <w:spacing w:val="1"/>
        </w:rPr>
        <w:t> </w:t>
      </w:r>
      <w:r>
        <w:rPr>
          <w:color w:val="231F20"/>
        </w:rPr>
        <w:t>мерческими нежилыми объектами недвижимости (бизнес-центры,</w:t>
      </w:r>
      <w:r>
        <w:rPr>
          <w:color w:val="231F20"/>
          <w:spacing w:val="-50"/>
        </w:rPr>
        <w:t> </w:t>
      </w:r>
      <w:r>
        <w:rPr>
          <w:color w:val="231F20"/>
        </w:rPr>
        <w:t>торговые</w:t>
      </w:r>
      <w:r>
        <w:rPr>
          <w:color w:val="231F20"/>
          <w:spacing w:val="17"/>
        </w:rPr>
        <w:t> </w:t>
      </w:r>
      <w:r>
        <w:rPr>
          <w:color w:val="231F20"/>
        </w:rPr>
        <w:t>центры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т.</w:t>
      </w:r>
      <w:r>
        <w:rPr>
          <w:color w:val="231F20"/>
          <w:spacing w:val="17"/>
        </w:rPr>
        <w:t> </w:t>
      </w:r>
      <w:r>
        <w:rPr>
          <w:color w:val="231F20"/>
        </w:rPr>
        <w:t>п.)</w:t>
      </w:r>
      <w:r>
        <w:rPr>
          <w:color w:val="231F20"/>
          <w:spacing w:val="18"/>
        </w:rPr>
        <w:t> </w:t>
      </w:r>
      <w:r>
        <w:rPr>
          <w:color w:val="231F20"/>
        </w:rPr>
        <w:t>возникает</w:t>
      </w:r>
      <w:r>
        <w:rPr>
          <w:color w:val="231F20"/>
          <w:spacing w:val="18"/>
        </w:rPr>
        <w:t> </w:t>
      </w:r>
      <w:r>
        <w:rPr>
          <w:color w:val="231F20"/>
        </w:rPr>
        <w:t>вопрос</w:t>
      </w:r>
      <w:r>
        <w:rPr>
          <w:color w:val="231F20"/>
          <w:spacing w:val="18"/>
        </w:rPr>
        <w:t> </w:t>
      </w:r>
      <w:r>
        <w:rPr>
          <w:color w:val="231F20"/>
        </w:rPr>
        <w:t>интересов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перспек-</w:t>
      </w:r>
      <w:r>
        <w:rPr>
          <w:color w:val="231F20"/>
          <w:spacing w:val="1"/>
        </w:rPr>
        <w:t> </w:t>
      </w:r>
      <w:r>
        <w:rPr>
          <w:color w:val="231F20"/>
        </w:rPr>
        <w:t>тив</w:t>
      </w:r>
      <w:r>
        <w:rPr>
          <w:color w:val="231F20"/>
          <w:spacing w:val="8"/>
        </w:rPr>
        <w:t> </w:t>
      </w:r>
      <w:r>
        <w:rPr>
          <w:color w:val="231F20"/>
        </w:rPr>
        <w:t>конкретного</w:t>
      </w:r>
      <w:r>
        <w:rPr>
          <w:color w:val="231F20"/>
          <w:spacing w:val="9"/>
        </w:rPr>
        <w:t> </w:t>
      </w:r>
      <w:r>
        <w:rPr>
          <w:color w:val="231F20"/>
        </w:rPr>
        <w:t>микрорайона</w:t>
      </w:r>
      <w:r>
        <w:rPr>
          <w:color w:val="231F20"/>
          <w:spacing w:val="8"/>
        </w:rPr>
        <w:t> </w:t>
      </w:r>
      <w:r>
        <w:rPr>
          <w:color w:val="231F20"/>
        </w:rPr>
        <w:t>[7].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данный</w:t>
      </w:r>
      <w:r>
        <w:rPr>
          <w:color w:val="231F20"/>
          <w:spacing w:val="9"/>
        </w:rPr>
        <w:t> </w:t>
      </w:r>
      <w:r>
        <w:rPr>
          <w:color w:val="231F20"/>
        </w:rPr>
        <w:t>момент</w:t>
      </w:r>
      <w:r>
        <w:rPr>
          <w:color w:val="231F20"/>
          <w:spacing w:val="8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одно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практичное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решение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проблемы: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низкая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плотность</w:t>
      </w:r>
      <w:r>
        <w:rPr>
          <w:color w:val="231F20"/>
          <w:spacing w:val="-49"/>
        </w:rPr>
        <w:t> </w:t>
      </w:r>
      <w:r>
        <w:rPr>
          <w:color w:val="231F20"/>
        </w:rPr>
        <w:t>застройки</w:t>
      </w:r>
      <w:r>
        <w:rPr>
          <w:color w:val="231F20"/>
          <w:spacing w:val="40"/>
        </w:rPr>
        <w:t> </w:t>
      </w:r>
      <w:r>
        <w:rPr>
          <w:color w:val="231F20"/>
        </w:rPr>
        <w:t>микрорайона,</w:t>
      </w:r>
      <w:r>
        <w:rPr>
          <w:color w:val="231F20"/>
          <w:spacing w:val="40"/>
        </w:rPr>
        <w:t> </w:t>
      </w:r>
      <w:r>
        <w:rPr>
          <w:color w:val="231F20"/>
        </w:rPr>
        <w:t>которая</w:t>
      </w:r>
      <w:r>
        <w:rPr>
          <w:color w:val="231F20"/>
          <w:spacing w:val="40"/>
        </w:rPr>
        <w:t> </w:t>
      </w:r>
      <w:r>
        <w:rPr>
          <w:color w:val="231F20"/>
        </w:rPr>
        <w:t>позволит</w:t>
      </w:r>
      <w:r>
        <w:rPr>
          <w:color w:val="231F20"/>
          <w:spacing w:val="40"/>
        </w:rPr>
        <w:t> </w:t>
      </w:r>
      <w:r>
        <w:rPr>
          <w:color w:val="231F20"/>
        </w:rPr>
        <w:t>в</w:t>
      </w:r>
      <w:r>
        <w:rPr>
          <w:color w:val="231F20"/>
          <w:spacing w:val="40"/>
        </w:rPr>
        <w:t> </w:t>
      </w:r>
      <w:r>
        <w:rPr>
          <w:color w:val="231F20"/>
        </w:rPr>
        <w:t>дальнейшем</w:t>
      </w:r>
      <w:r>
        <w:rPr>
          <w:color w:val="231F20"/>
          <w:spacing w:val="40"/>
        </w:rPr>
        <w:t> </w:t>
      </w:r>
      <w:r>
        <w:rPr>
          <w:color w:val="231F20"/>
        </w:rPr>
        <w:t>легко</w:t>
      </w:r>
      <w:r>
        <w:rPr>
          <w:color w:val="231F20"/>
          <w:spacing w:val="1"/>
        </w:rPr>
        <w:t> </w:t>
      </w:r>
      <w:r>
        <w:rPr>
          <w:color w:val="231F20"/>
        </w:rPr>
        <w:t>интегрировать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3"/>
        </w:rPr>
        <w:t> </w:t>
      </w:r>
      <w:r>
        <w:rPr>
          <w:color w:val="231F20"/>
        </w:rPr>
        <w:t>его</w:t>
      </w:r>
      <w:r>
        <w:rPr>
          <w:color w:val="231F20"/>
          <w:spacing w:val="33"/>
        </w:rPr>
        <w:t> </w:t>
      </w:r>
      <w:r>
        <w:rPr>
          <w:color w:val="231F20"/>
        </w:rPr>
        <w:t>структуру</w:t>
      </w:r>
      <w:r>
        <w:rPr>
          <w:color w:val="231F20"/>
          <w:spacing w:val="33"/>
        </w:rPr>
        <w:t> </w:t>
      </w:r>
      <w:r>
        <w:rPr>
          <w:color w:val="231F20"/>
        </w:rPr>
        <w:t>различные</w:t>
      </w:r>
      <w:r>
        <w:rPr>
          <w:color w:val="231F20"/>
          <w:spacing w:val="32"/>
        </w:rPr>
        <w:t> </w:t>
      </w:r>
      <w:r>
        <w:rPr>
          <w:color w:val="231F20"/>
        </w:rPr>
        <w:t>объекты</w:t>
      </w:r>
      <w:r>
        <w:rPr>
          <w:color w:val="231F20"/>
          <w:spacing w:val="33"/>
        </w:rPr>
        <w:t> </w:t>
      </w:r>
      <w:r>
        <w:rPr>
          <w:color w:val="231F20"/>
        </w:rPr>
        <w:t>социального</w:t>
      </w:r>
      <w:r>
        <w:rPr>
          <w:color w:val="231F20"/>
          <w:spacing w:val="-49"/>
        </w:rPr>
        <w:t> </w:t>
      </w:r>
      <w:r>
        <w:rPr>
          <w:color w:val="231F20"/>
        </w:rPr>
        <w:t>назначения.</w:t>
      </w:r>
      <w:r>
        <w:rPr>
          <w:color w:val="231F20"/>
          <w:spacing w:val="24"/>
        </w:rPr>
        <w:t> </w:t>
      </w:r>
      <w:r>
        <w:rPr>
          <w:color w:val="231F20"/>
        </w:rPr>
        <w:t>При</w:t>
      </w:r>
      <w:r>
        <w:rPr>
          <w:color w:val="231F20"/>
          <w:spacing w:val="25"/>
        </w:rPr>
        <w:t> </w:t>
      </w:r>
      <w:r>
        <w:rPr>
          <w:color w:val="231F20"/>
        </w:rPr>
        <w:t>низкой</w:t>
      </w:r>
      <w:r>
        <w:rPr>
          <w:color w:val="231F20"/>
          <w:spacing w:val="24"/>
        </w:rPr>
        <w:t> </w:t>
      </w:r>
      <w:r>
        <w:rPr>
          <w:color w:val="231F20"/>
        </w:rPr>
        <w:t>плотности</w:t>
      </w:r>
      <w:r>
        <w:rPr>
          <w:color w:val="231F20"/>
          <w:spacing w:val="25"/>
        </w:rPr>
        <w:t> </w:t>
      </w:r>
      <w:r>
        <w:rPr>
          <w:color w:val="231F20"/>
        </w:rPr>
        <w:t>застройки</w:t>
      </w:r>
      <w:r>
        <w:rPr>
          <w:color w:val="231F20"/>
          <w:spacing w:val="24"/>
        </w:rPr>
        <w:t> </w:t>
      </w:r>
      <w:r>
        <w:rPr>
          <w:color w:val="231F20"/>
        </w:rPr>
        <w:t>микрорайона</w:t>
      </w:r>
      <w:r>
        <w:rPr>
          <w:color w:val="231F20"/>
          <w:spacing w:val="25"/>
        </w:rPr>
        <w:t> </w:t>
      </w:r>
      <w:r>
        <w:rPr>
          <w:color w:val="231F20"/>
        </w:rPr>
        <w:t>так-</w:t>
      </w:r>
      <w:r>
        <w:rPr>
          <w:color w:val="231F20"/>
          <w:spacing w:val="1"/>
        </w:rPr>
        <w:t> </w:t>
      </w:r>
      <w:r>
        <w:rPr>
          <w:color w:val="231F20"/>
        </w:rPr>
        <w:t>же</w:t>
      </w:r>
      <w:r>
        <w:rPr>
          <w:color w:val="231F20"/>
          <w:spacing w:val="11"/>
        </w:rPr>
        <w:t> </w:t>
      </w:r>
      <w:r>
        <w:rPr>
          <w:color w:val="231F20"/>
        </w:rPr>
        <w:t>решаются</w:t>
      </w:r>
      <w:r>
        <w:rPr>
          <w:color w:val="231F20"/>
          <w:spacing w:val="12"/>
        </w:rPr>
        <w:t> </w:t>
      </w:r>
      <w:r>
        <w:rPr>
          <w:color w:val="231F20"/>
        </w:rPr>
        <w:t>проблемы</w:t>
      </w:r>
      <w:r>
        <w:rPr>
          <w:color w:val="231F20"/>
          <w:spacing w:val="11"/>
        </w:rPr>
        <w:t> </w:t>
      </w:r>
      <w:r>
        <w:rPr>
          <w:color w:val="231F20"/>
        </w:rPr>
        <w:t>загруженности</w:t>
      </w:r>
      <w:r>
        <w:rPr>
          <w:color w:val="231F20"/>
          <w:spacing w:val="12"/>
        </w:rPr>
        <w:t> </w:t>
      </w:r>
      <w:r>
        <w:rPr>
          <w:color w:val="231F20"/>
        </w:rPr>
        <w:t>автомобильного</w:t>
      </w:r>
      <w:r>
        <w:rPr>
          <w:color w:val="231F20"/>
          <w:spacing w:val="11"/>
        </w:rPr>
        <w:t> </w:t>
      </w:r>
      <w:r>
        <w:rPr>
          <w:color w:val="231F20"/>
        </w:rPr>
        <w:t>трафика,</w:t>
      </w:r>
      <w:r>
        <w:rPr>
          <w:color w:val="231F20"/>
          <w:spacing w:val="-49"/>
        </w:rPr>
        <w:t> </w:t>
      </w:r>
      <w:r>
        <w:rPr>
          <w:color w:val="231F20"/>
        </w:rPr>
        <w:t>автомобильных выхлопов и нехватки прогулочных зон вдоль ули-</w:t>
      </w:r>
      <w:r>
        <w:rPr>
          <w:color w:val="231F20"/>
          <w:spacing w:val="-50"/>
        </w:rPr>
        <w:t> </w:t>
      </w:r>
      <w:r>
        <w:rPr>
          <w:color w:val="231F20"/>
        </w:rPr>
        <w:t>цы.</w:t>
      </w:r>
      <w:r>
        <w:rPr>
          <w:color w:val="231F20"/>
          <w:spacing w:val="14"/>
        </w:rPr>
        <w:t> </w:t>
      </w:r>
      <w:r>
        <w:rPr>
          <w:color w:val="231F20"/>
        </w:rPr>
        <w:t>Но</w:t>
      </w:r>
      <w:r>
        <w:rPr>
          <w:color w:val="231F20"/>
          <w:spacing w:val="14"/>
        </w:rPr>
        <w:t> </w:t>
      </w:r>
      <w:r>
        <w:rPr>
          <w:color w:val="231F20"/>
        </w:rPr>
        <w:t>стоит</w:t>
      </w:r>
      <w:r>
        <w:rPr>
          <w:color w:val="231F20"/>
          <w:spacing w:val="14"/>
        </w:rPr>
        <w:t> </w:t>
      </w:r>
      <w:r>
        <w:rPr>
          <w:color w:val="231F20"/>
        </w:rPr>
        <w:t>помнить,</w:t>
      </w:r>
      <w:r>
        <w:rPr>
          <w:color w:val="231F20"/>
          <w:spacing w:val="14"/>
        </w:rPr>
        <w:t> </w:t>
      </w:r>
      <w:r>
        <w:rPr>
          <w:color w:val="231F20"/>
        </w:rPr>
        <w:t>что</w:t>
      </w:r>
      <w:r>
        <w:rPr>
          <w:color w:val="231F20"/>
          <w:spacing w:val="14"/>
        </w:rPr>
        <w:t> </w:t>
      </w:r>
      <w:r>
        <w:rPr>
          <w:color w:val="231F20"/>
        </w:rPr>
        <w:t>слишком</w:t>
      </w:r>
      <w:r>
        <w:rPr>
          <w:color w:val="231F20"/>
          <w:spacing w:val="14"/>
        </w:rPr>
        <w:t> </w:t>
      </w:r>
      <w:r>
        <w:rPr>
          <w:color w:val="231F20"/>
        </w:rPr>
        <w:t>низкая</w:t>
      </w:r>
      <w:r>
        <w:rPr>
          <w:color w:val="231F20"/>
          <w:spacing w:val="14"/>
        </w:rPr>
        <w:t> </w:t>
      </w:r>
      <w:r>
        <w:rPr>
          <w:color w:val="231F20"/>
        </w:rPr>
        <w:t>плотность</w:t>
      </w:r>
      <w:r>
        <w:rPr>
          <w:color w:val="231F20"/>
          <w:spacing w:val="14"/>
        </w:rPr>
        <w:t> </w:t>
      </w:r>
      <w:r>
        <w:rPr>
          <w:color w:val="231F20"/>
        </w:rPr>
        <w:t>застройки</w:t>
      </w:r>
      <w:r>
        <w:rPr>
          <w:color w:val="231F20"/>
          <w:spacing w:val="-49"/>
        </w:rPr>
        <w:t> </w:t>
      </w:r>
      <w:r>
        <w:rPr>
          <w:color w:val="231F20"/>
        </w:rPr>
        <w:t>может</w:t>
      </w:r>
      <w:r>
        <w:rPr>
          <w:color w:val="231F20"/>
          <w:spacing w:val="16"/>
        </w:rPr>
        <w:t> </w:t>
      </w:r>
      <w:r>
        <w:rPr>
          <w:color w:val="231F20"/>
        </w:rPr>
        <w:t>способствовать</w:t>
      </w:r>
      <w:r>
        <w:rPr>
          <w:color w:val="231F20"/>
          <w:spacing w:val="15"/>
        </w:rPr>
        <w:t> </w:t>
      </w:r>
      <w:r>
        <w:rPr>
          <w:color w:val="231F20"/>
        </w:rPr>
        <w:t>к</w:t>
      </w:r>
      <w:r>
        <w:rPr>
          <w:color w:val="231F20"/>
          <w:spacing w:val="14"/>
        </w:rPr>
        <w:t> </w:t>
      </w:r>
      <w:r>
        <w:rPr>
          <w:color w:val="231F20"/>
        </w:rPr>
        <w:t>появлению</w:t>
      </w:r>
      <w:r>
        <w:rPr>
          <w:color w:val="231F20"/>
          <w:spacing w:val="15"/>
        </w:rPr>
        <w:t> </w:t>
      </w:r>
      <w:r>
        <w:rPr>
          <w:color w:val="231F20"/>
        </w:rPr>
        <w:t>вышеупомянутых</w:t>
      </w:r>
      <w:r>
        <w:rPr>
          <w:color w:val="231F20"/>
          <w:spacing w:val="15"/>
        </w:rPr>
        <w:t> </w:t>
      </w:r>
      <w:r>
        <w:rPr>
          <w:color w:val="231F20"/>
        </w:rPr>
        <w:t>бесхозных</w:t>
      </w:r>
      <w:r>
        <w:rPr>
          <w:color w:val="231F20"/>
          <w:spacing w:val="-49"/>
        </w:rPr>
        <w:t> </w:t>
      </w:r>
      <w:r>
        <w:rPr>
          <w:color w:val="231F20"/>
        </w:rPr>
        <w:t>пустырей.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строящемся</w:t>
      </w:r>
      <w:r>
        <w:rPr>
          <w:color w:val="231F20"/>
          <w:spacing w:val="17"/>
        </w:rPr>
        <w:t> </w:t>
      </w:r>
      <w:r>
        <w:rPr>
          <w:color w:val="231F20"/>
        </w:rPr>
        <w:t>микрорайоне</w:t>
      </w:r>
      <w:r>
        <w:rPr>
          <w:color w:val="231F20"/>
          <w:spacing w:val="16"/>
        </w:rPr>
        <w:t> </w:t>
      </w:r>
      <w:r>
        <w:rPr>
          <w:color w:val="231F20"/>
        </w:rPr>
        <w:t>Приморского</w:t>
      </w:r>
      <w:r>
        <w:rPr>
          <w:color w:val="231F20"/>
          <w:spacing w:val="17"/>
        </w:rPr>
        <w:t> </w:t>
      </w:r>
      <w:r>
        <w:rPr>
          <w:color w:val="231F20"/>
        </w:rPr>
        <w:t>района</w:t>
      </w:r>
      <w:r>
        <w:rPr>
          <w:color w:val="231F20"/>
          <w:spacing w:val="16"/>
        </w:rPr>
        <w:t> </w:t>
      </w:r>
      <w:r>
        <w:rPr>
          <w:color w:val="231F20"/>
        </w:rPr>
        <w:t>уме-</w:t>
      </w:r>
      <w:r>
        <w:rPr>
          <w:color w:val="231F20"/>
          <w:spacing w:val="-50"/>
        </w:rPr>
        <w:t> </w:t>
      </w:r>
      <w:r>
        <w:rPr>
          <w:color w:val="231F20"/>
        </w:rPr>
        <w:t>ренно</w:t>
      </w:r>
      <w:r>
        <w:rPr>
          <w:color w:val="231F20"/>
          <w:spacing w:val="11"/>
        </w:rPr>
        <w:t> </w:t>
      </w:r>
      <w:r>
        <w:rPr>
          <w:color w:val="231F20"/>
        </w:rPr>
        <w:t>низкая</w:t>
      </w:r>
      <w:r>
        <w:rPr>
          <w:color w:val="231F20"/>
          <w:spacing w:val="12"/>
        </w:rPr>
        <w:t> </w:t>
      </w:r>
      <w:r>
        <w:rPr>
          <w:color w:val="231F20"/>
        </w:rPr>
        <w:t>плотность</w:t>
      </w:r>
      <w:r>
        <w:rPr>
          <w:color w:val="231F20"/>
          <w:spacing w:val="12"/>
        </w:rPr>
        <w:t> </w:t>
      </w:r>
      <w:r>
        <w:rPr>
          <w:color w:val="231F20"/>
        </w:rPr>
        <w:t>застройки</w:t>
      </w:r>
      <w:r>
        <w:rPr>
          <w:color w:val="231F20"/>
          <w:spacing w:val="12"/>
        </w:rPr>
        <w:t> </w:t>
      </w:r>
      <w:r>
        <w:rPr>
          <w:color w:val="231F20"/>
        </w:rPr>
        <w:t>является</w:t>
      </w:r>
      <w:r>
        <w:rPr>
          <w:color w:val="231F20"/>
          <w:spacing w:val="12"/>
        </w:rPr>
        <w:t> </w:t>
      </w:r>
      <w:r>
        <w:rPr>
          <w:color w:val="231F20"/>
        </w:rPr>
        <w:t>главным</w:t>
      </w:r>
      <w:r>
        <w:rPr>
          <w:color w:val="231F20"/>
          <w:spacing w:val="10"/>
        </w:rPr>
        <w:t> </w:t>
      </w:r>
      <w:r>
        <w:rPr>
          <w:color w:val="231F20"/>
        </w:rPr>
        <w:t>критерием.</w:t>
      </w:r>
      <w:r>
        <w:rPr>
          <w:color w:val="231F20"/>
          <w:spacing w:val="1"/>
        </w:rPr>
        <w:t> </w:t>
      </w:r>
      <w:r>
        <w:rPr>
          <w:color w:val="231F20"/>
        </w:rPr>
        <w:t>В новом микрорайоне Приморского района стоит отдельно вы-</w:t>
      </w:r>
      <w:r>
        <w:rPr>
          <w:color w:val="231F20"/>
          <w:spacing w:val="1"/>
        </w:rPr>
        <w:t> </w:t>
      </w:r>
      <w:r>
        <w:rPr>
          <w:color w:val="231F20"/>
        </w:rPr>
        <w:t>делить</w:t>
      </w:r>
      <w:r>
        <w:rPr>
          <w:color w:val="231F20"/>
          <w:spacing w:val="-6"/>
        </w:rPr>
        <w:t> </w:t>
      </w:r>
      <w:r>
        <w:rPr>
          <w:color w:val="231F20"/>
        </w:rPr>
        <w:t>хороший</w:t>
      </w:r>
      <w:r>
        <w:rPr>
          <w:color w:val="231F20"/>
          <w:spacing w:val="-6"/>
        </w:rPr>
        <w:t> </w:t>
      </w:r>
      <w:r>
        <w:rPr>
          <w:color w:val="231F20"/>
        </w:rPr>
        <w:t>архитектурный</w:t>
      </w:r>
      <w:r>
        <w:rPr>
          <w:color w:val="231F20"/>
          <w:spacing w:val="-5"/>
        </w:rPr>
        <w:t> </w:t>
      </w:r>
      <w:r>
        <w:rPr>
          <w:color w:val="231F20"/>
        </w:rPr>
        <w:t>код</w:t>
      </w:r>
      <w:r>
        <w:rPr>
          <w:color w:val="231F20"/>
          <w:spacing w:val="-6"/>
        </w:rPr>
        <w:t> </w:t>
      </w:r>
      <w:r>
        <w:rPr>
          <w:color w:val="231F20"/>
        </w:rPr>
        <w:t>разных</w:t>
      </w:r>
      <w:r>
        <w:rPr>
          <w:color w:val="231F20"/>
          <w:spacing w:val="-5"/>
        </w:rPr>
        <w:t> </w:t>
      </w:r>
      <w:r>
        <w:rPr>
          <w:color w:val="231F20"/>
        </w:rPr>
        <w:t>ЖК.</w:t>
      </w:r>
      <w:r>
        <w:rPr>
          <w:color w:val="231F20"/>
          <w:spacing w:val="-6"/>
        </w:rPr>
        <w:t> </w:t>
      </w:r>
      <w:r>
        <w:rPr>
          <w:color w:val="231F20"/>
        </w:rPr>
        <w:t>Все</w:t>
      </w:r>
      <w:r>
        <w:rPr>
          <w:color w:val="231F20"/>
          <w:spacing w:val="-5"/>
        </w:rPr>
        <w:t> </w:t>
      </w:r>
      <w:r>
        <w:rPr>
          <w:color w:val="231F20"/>
        </w:rPr>
        <w:t>застройщики</w:t>
      </w:r>
      <w:r>
        <w:rPr>
          <w:color w:val="231F20"/>
          <w:spacing w:val="-50"/>
        </w:rPr>
        <w:t> </w:t>
      </w:r>
      <w:r>
        <w:rPr>
          <w:color w:val="231F20"/>
        </w:rPr>
        <w:t>используют</w:t>
      </w:r>
      <w:r>
        <w:rPr>
          <w:color w:val="231F20"/>
          <w:spacing w:val="13"/>
        </w:rPr>
        <w:t> </w:t>
      </w:r>
      <w:r>
        <w:rPr>
          <w:color w:val="231F20"/>
        </w:rPr>
        <w:t>яркие</w:t>
      </w:r>
      <w:r>
        <w:rPr>
          <w:color w:val="231F20"/>
          <w:spacing w:val="14"/>
        </w:rPr>
        <w:t> </w:t>
      </w:r>
      <w:r>
        <w:rPr>
          <w:color w:val="231F20"/>
        </w:rPr>
        <w:t>цвета,</w:t>
      </w:r>
      <w:r>
        <w:rPr>
          <w:color w:val="231F20"/>
          <w:spacing w:val="14"/>
        </w:rPr>
        <w:t> </w:t>
      </w:r>
      <w:r>
        <w:rPr>
          <w:color w:val="231F20"/>
        </w:rPr>
        <w:t>смелые</w:t>
      </w:r>
      <w:r>
        <w:rPr>
          <w:color w:val="231F20"/>
          <w:spacing w:val="14"/>
        </w:rPr>
        <w:t> </w:t>
      </w:r>
      <w:r>
        <w:rPr>
          <w:color w:val="231F20"/>
        </w:rPr>
        <w:t>архитектурные</w:t>
      </w:r>
      <w:r>
        <w:rPr>
          <w:color w:val="231F20"/>
          <w:spacing w:val="14"/>
        </w:rPr>
        <w:t> </w:t>
      </w:r>
      <w:r>
        <w:rPr>
          <w:color w:val="231F20"/>
        </w:rPr>
        <w:t>решения</w:t>
      </w:r>
      <w:r>
        <w:rPr>
          <w:color w:val="231F20"/>
          <w:spacing w:val="14"/>
        </w:rPr>
        <w:t> </w:t>
      </w:r>
      <w:r>
        <w:rPr>
          <w:color w:val="231F20"/>
        </w:rPr>
        <w:t>разных</w:t>
      </w:r>
      <w:r>
        <w:rPr>
          <w:color w:val="231F20"/>
          <w:spacing w:val="-49"/>
        </w:rPr>
        <w:t> </w:t>
      </w:r>
      <w:r>
        <w:rPr>
          <w:color w:val="231F20"/>
        </w:rPr>
        <w:t>стилей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направлений,</w:t>
      </w:r>
      <w:r>
        <w:rPr>
          <w:color w:val="231F20"/>
          <w:spacing w:val="9"/>
        </w:rPr>
        <w:t> </w:t>
      </w:r>
      <w:r>
        <w:rPr>
          <w:color w:val="231F20"/>
        </w:rPr>
        <w:t>экспериментируют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этажностью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распо-</w:t>
      </w:r>
      <w:r>
        <w:rPr>
          <w:color w:val="231F20"/>
          <w:spacing w:val="-50"/>
        </w:rPr>
        <w:t> </w:t>
      </w:r>
      <w:r>
        <w:rPr>
          <w:color w:val="231F20"/>
        </w:rPr>
        <w:t>ложением корпусов. Однако, все ЖК соблюдают единый архитек-</w:t>
      </w:r>
      <w:r>
        <w:rPr>
          <w:color w:val="231F20"/>
          <w:spacing w:val="-50"/>
        </w:rPr>
        <w:t> </w:t>
      </w:r>
      <w:r>
        <w:rPr>
          <w:color w:val="231F20"/>
        </w:rPr>
        <w:t>турный</w:t>
      </w:r>
      <w:r>
        <w:rPr>
          <w:color w:val="231F20"/>
          <w:spacing w:val="11"/>
        </w:rPr>
        <w:t> </w:t>
      </w:r>
      <w:r>
        <w:rPr>
          <w:color w:val="231F20"/>
        </w:rPr>
        <w:t>контекст.</w:t>
      </w:r>
      <w:r>
        <w:rPr>
          <w:color w:val="231F20"/>
          <w:spacing w:val="12"/>
        </w:rPr>
        <w:t> </w:t>
      </w:r>
      <w:r>
        <w:rPr>
          <w:color w:val="231F20"/>
        </w:rPr>
        <w:t>Цветовая</w:t>
      </w:r>
      <w:r>
        <w:rPr>
          <w:color w:val="231F20"/>
          <w:spacing w:val="12"/>
        </w:rPr>
        <w:t> </w:t>
      </w:r>
      <w:r>
        <w:rPr>
          <w:color w:val="231F20"/>
        </w:rPr>
        <w:t>палитра</w:t>
      </w:r>
      <w:r>
        <w:rPr>
          <w:color w:val="231F20"/>
          <w:spacing w:val="12"/>
        </w:rPr>
        <w:t> </w:t>
      </w:r>
      <w:r>
        <w:rPr>
          <w:color w:val="231F20"/>
        </w:rPr>
        <w:t>одного</w:t>
      </w:r>
      <w:r>
        <w:rPr>
          <w:color w:val="231F20"/>
          <w:spacing w:val="12"/>
        </w:rPr>
        <w:t> </w:t>
      </w:r>
      <w:r>
        <w:rPr>
          <w:color w:val="231F20"/>
        </w:rPr>
        <w:t>ЖК</w:t>
      </w:r>
      <w:r>
        <w:rPr>
          <w:color w:val="231F20"/>
          <w:spacing w:val="12"/>
        </w:rPr>
        <w:t> </w:t>
      </w:r>
      <w:r>
        <w:rPr>
          <w:color w:val="231F20"/>
        </w:rPr>
        <w:t>плавно</w:t>
      </w:r>
      <w:r>
        <w:rPr>
          <w:color w:val="231F20"/>
          <w:spacing w:val="12"/>
        </w:rPr>
        <w:t> </w:t>
      </w:r>
      <w:r>
        <w:rPr>
          <w:color w:val="231F20"/>
        </w:rPr>
        <w:t>перетека-</w:t>
      </w:r>
      <w:r>
        <w:rPr>
          <w:color w:val="231F20"/>
          <w:spacing w:val="-50"/>
        </w:rPr>
        <w:t> </w:t>
      </w:r>
      <w:r>
        <w:rPr>
          <w:color w:val="231F20"/>
        </w:rPr>
        <w:t>ет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цветовую</w:t>
      </w:r>
      <w:r>
        <w:rPr>
          <w:color w:val="231F20"/>
          <w:spacing w:val="7"/>
        </w:rPr>
        <w:t> </w:t>
      </w:r>
      <w:r>
        <w:rPr>
          <w:color w:val="231F20"/>
        </w:rPr>
        <w:t>палитру</w:t>
      </w:r>
      <w:r>
        <w:rPr>
          <w:color w:val="231F20"/>
          <w:spacing w:val="7"/>
        </w:rPr>
        <w:t> </w:t>
      </w:r>
      <w:r>
        <w:rPr>
          <w:color w:val="231F20"/>
        </w:rPr>
        <w:t>другого</w:t>
      </w:r>
      <w:r>
        <w:rPr>
          <w:color w:val="231F20"/>
          <w:spacing w:val="7"/>
        </w:rPr>
        <w:t> </w:t>
      </w:r>
      <w:r>
        <w:rPr>
          <w:color w:val="231F20"/>
        </w:rPr>
        <w:t>ЖК,</w:t>
      </w:r>
      <w:r>
        <w:rPr>
          <w:color w:val="231F20"/>
          <w:spacing w:val="8"/>
        </w:rPr>
        <w:t> </w:t>
      </w:r>
      <w:r>
        <w:rPr>
          <w:color w:val="231F20"/>
        </w:rPr>
        <w:t>имея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ним</w:t>
      </w:r>
      <w:r>
        <w:rPr>
          <w:color w:val="231F20"/>
          <w:spacing w:val="7"/>
        </w:rPr>
        <w:t> </w:t>
      </w:r>
      <w:r>
        <w:rPr>
          <w:color w:val="231F20"/>
        </w:rPr>
        <w:t>общие</w:t>
      </w:r>
      <w:r>
        <w:rPr>
          <w:color w:val="231F20"/>
          <w:spacing w:val="7"/>
        </w:rPr>
        <w:t> </w:t>
      </w:r>
      <w:r>
        <w:rPr>
          <w:color w:val="231F20"/>
        </w:rPr>
        <w:t>цвета</w:t>
      </w:r>
      <w:r>
        <w:rPr>
          <w:color w:val="231F20"/>
          <w:spacing w:val="8"/>
        </w:rPr>
        <w:t> </w:t>
      </w:r>
      <w:r>
        <w:rPr>
          <w:color w:val="231F20"/>
        </w:rPr>
        <w:t>(как</w:t>
      </w:r>
      <w:r>
        <w:rPr>
          <w:color w:val="231F20"/>
          <w:spacing w:val="-50"/>
        </w:rPr>
        <w:t> </w:t>
      </w:r>
      <w:r>
        <w:rPr>
          <w:color w:val="231F20"/>
        </w:rPr>
        <w:t>у ЖК «Чистое Небо» и ЖК «Полис на Комендантском»). Корпуса</w:t>
      </w:r>
      <w:r>
        <w:rPr>
          <w:color w:val="231F20"/>
          <w:spacing w:val="-50"/>
        </w:rPr>
        <w:t> </w:t>
      </w:r>
      <w:r>
        <w:rPr>
          <w:color w:val="231F20"/>
        </w:rPr>
        <w:t>либо</w:t>
      </w:r>
      <w:r>
        <w:rPr>
          <w:color w:val="231F20"/>
          <w:spacing w:val="30"/>
        </w:rPr>
        <w:t> </w:t>
      </w:r>
      <w:r>
        <w:rPr>
          <w:color w:val="231F20"/>
        </w:rPr>
        <w:t>обособлены</w:t>
      </w:r>
      <w:r>
        <w:rPr>
          <w:color w:val="231F20"/>
          <w:spacing w:val="30"/>
        </w:rPr>
        <w:t> </w:t>
      </w:r>
      <w:r>
        <w:rPr>
          <w:color w:val="231F20"/>
        </w:rPr>
        <w:t>от</w:t>
      </w:r>
      <w:r>
        <w:rPr>
          <w:color w:val="231F20"/>
          <w:spacing w:val="31"/>
        </w:rPr>
        <w:t> </w:t>
      </w:r>
      <w:r>
        <w:rPr>
          <w:color w:val="231F20"/>
        </w:rPr>
        <w:t>других</w:t>
      </w:r>
      <w:r>
        <w:rPr>
          <w:color w:val="231F20"/>
          <w:spacing w:val="30"/>
        </w:rPr>
        <w:t> </w:t>
      </w:r>
      <w:r>
        <w:rPr>
          <w:color w:val="231F20"/>
        </w:rPr>
        <w:t>ЖК,</w:t>
      </w:r>
      <w:r>
        <w:rPr>
          <w:color w:val="231F20"/>
          <w:spacing w:val="30"/>
        </w:rPr>
        <w:t> </w:t>
      </w:r>
      <w:r>
        <w:rPr>
          <w:color w:val="231F20"/>
        </w:rPr>
        <w:t>формируя</w:t>
      </w:r>
      <w:r>
        <w:rPr>
          <w:color w:val="231F20"/>
          <w:spacing w:val="31"/>
        </w:rPr>
        <w:t> </w:t>
      </w:r>
      <w:r>
        <w:rPr>
          <w:color w:val="231F20"/>
        </w:rPr>
        <w:t>закрытый</w:t>
      </w:r>
      <w:r>
        <w:rPr>
          <w:color w:val="231F20"/>
          <w:spacing w:val="30"/>
        </w:rPr>
        <w:t> </w:t>
      </w:r>
      <w:r>
        <w:rPr>
          <w:color w:val="231F20"/>
        </w:rPr>
        <w:t>двор</w:t>
      </w:r>
      <w:r>
        <w:rPr>
          <w:color w:val="231F20"/>
          <w:spacing w:val="30"/>
        </w:rPr>
        <w:t> </w:t>
      </w:r>
      <w:r>
        <w:rPr>
          <w:color w:val="231F20"/>
        </w:rPr>
        <w:t>(как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ЖК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Ultra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City</w:t>
      </w:r>
      <w:r>
        <w:rPr>
          <w:color w:val="231F20"/>
        </w:rPr>
        <w:t>),</w:t>
      </w:r>
      <w:r>
        <w:rPr>
          <w:color w:val="231F20"/>
          <w:spacing w:val="-5"/>
        </w:rPr>
        <w:t> </w:t>
      </w:r>
      <w:r>
        <w:rPr>
          <w:color w:val="231F20"/>
        </w:rPr>
        <w:t>либо</w:t>
      </w:r>
      <w:r>
        <w:rPr>
          <w:color w:val="231F20"/>
          <w:spacing w:val="-5"/>
        </w:rPr>
        <w:t> </w:t>
      </w:r>
      <w:r>
        <w:rPr>
          <w:color w:val="231F20"/>
        </w:rPr>
        <w:t>стоят</w:t>
      </w:r>
      <w:r>
        <w:rPr>
          <w:color w:val="231F20"/>
          <w:spacing w:val="-6"/>
        </w:rPr>
        <w:t> </w:t>
      </w:r>
      <w:r>
        <w:rPr>
          <w:color w:val="231F20"/>
        </w:rPr>
        <w:t>гармонично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корпусами</w:t>
      </w:r>
      <w:r>
        <w:rPr>
          <w:color w:val="231F20"/>
          <w:spacing w:val="-6"/>
        </w:rPr>
        <w:t> </w:t>
      </w:r>
      <w:r>
        <w:rPr>
          <w:color w:val="231F20"/>
        </w:rPr>
        <w:t>другого</w:t>
      </w:r>
      <w:r>
        <w:rPr>
          <w:color w:val="231F20"/>
          <w:spacing w:val="-5"/>
        </w:rPr>
        <w:t> </w:t>
      </w:r>
      <w:r>
        <w:rPr>
          <w:color w:val="231F20"/>
        </w:rPr>
        <w:t>ЖК,</w:t>
      </w:r>
      <w:r>
        <w:rPr>
          <w:color w:val="231F20"/>
          <w:spacing w:val="-49"/>
        </w:rPr>
        <w:t> </w:t>
      </w:r>
      <w:r>
        <w:rPr>
          <w:color w:val="231F20"/>
        </w:rPr>
        <w:t>отличаясь только цветом. Независимо от архитектурных идей, все</w:t>
      </w:r>
      <w:r>
        <w:rPr>
          <w:color w:val="231F20"/>
          <w:spacing w:val="-50"/>
        </w:rPr>
        <w:t> </w:t>
      </w:r>
      <w:r>
        <w:rPr>
          <w:color w:val="231F20"/>
        </w:rPr>
        <w:t>ЖК</w:t>
      </w:r>
      <w:r>
        <w:rPr>
          <w:color w:val="231F20"/>
          <w:spacing w:val="16"/>
        </w:rPr>
        <w:t> </w:t>
      </w:r>
      <w:r>
        <w:rPr>
          <w:color w:val="231F20"/>
        </w:rPr>
        <w:t>стоят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замкнутых</w:t>
      </w:r>
      <w:r>
        <w:rPr>
          <w:color w:val="231F20"/>
          <w:spacing w:val="16"/>
        </w:rPr>
        <w:t> </w:t>
      </w:r>
      <w:r>
        <w:rPr>
          <w:color w:val="231F20"/>
        </w:rPr>
        <w:t>территориях,</w:t>
      </w:r>
      <w:r>
        <w:rPr>
          <w:color w:val="231F20"/>
          <w:spacing w:val="17"/>
        </w:rPr>
        <w:t> </w:t>
      </w:r>
      <w:r>
        <w:rPr>
          <w:color w:val="231F20"/>
        </w:rPr>
        <w:t>соблюдая</w:t>
      </w:r>
      <w:r>
        <w:rPr>
          <w:color w:val="231F20"/>
          <w:spacing w:val="16"/>
        </w:rPr>
        <w:t> </w:t>
      </w:r>
      <w:r>
        <w:rPr>
          <w:color w:val="231F20"/>
        </w:rPr>
        <w:t>ограничения</w:t>
      </w:r>
      <w:r>
        <w:rPr>
          <w:color w:val="231F20"/>
          <w:spacing w:val="16"/>
        </w:rPr>
        <w:t> </w:t>
      </w:r>
      <w:r>
        <w:rPr>
          <w:color w:val="231F20"/>
        </w:rPr>
        <w:t>ли-</w:t>
      </w:r>
      <w:r>
        <w:rPr>
          <w:color w:val="231F20"/>
          <w:spacing w:val="-50"/>
        </w:rPr>
        <w:t> </w:t>
      </w:r>
      <w:r>
        <w:rPr>
          <w:color w:val="231F20"/>
        </w:rPr>
        <w:t>нейной</w:t>
      </w:r>
      <w:r>
        <w:rPr>
          <w:color w:val="231F20"/>
          <w:spacing w:val="17"/>
        </w:rPr>
        <w:t> </w:t>
      </w:r>
      <w:r>
        <w:rPr>
          <w:color w:val="231F20"/>
        </w:rPr>
        <w:t>транспортной</w:t>
      </w:r>
      <w:r>
        <w:rPr>
          <w:color w:val="231F20"/>
          <w:spacing w:val="17"/>
        </w:rPr>
        <w:t> </w:t>
      </w:r>
      <w:r>
        <w:rPr>
          <w:color w:val="231F20"/>
        </w:rPr>
        <w:t>сети</w:t>
      </w:r>
      <w:r>
        <w:rPr>
          <w:color w:val="231F20"/>
          <w:spacing w:val="17"/>
        </w:rPr>
        <w:t> </w:t>
      </w:r>
      <w:r>
        <w:rPr>
          <w:color w:val="231F20"/>
        </w:rPr>
        <w:t>(как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ЖК</w:t>
      </w:r>
      <w:r>
        <w:rPr>
          <w:color w:val="231F20"/>
          <w:spacing w:val="19"/>
        </w:rPr>
        <w:t> </w:t>
      </w:r>
      <w:r>
        <w:rPr>
          <w:i/>
          <w:color w:val="231F20"/>
        </w:rPr>
        <w:t>YOGA</w:t>
      </w:r>
      <w:r>
        <w:rPr>
          <w:color w:val="231F20"/>
        </w:rPr>
        <w:t>).</w:t>
      </w:r>
      <w:r>
        <w:rPr>
          <w:color w:val="231F20"/>
          <w:spacing w:val="17"/>
        </w:rPr>
        <w:t> </w:t>
      </w:r>
      <w:r>
        <w:rPr>
          <w:color w:val="231F20"/>
        </w:rPr>
        <w:t>Интересное</w:t>
      </w:r>
      <w:r>
        <w:rPr>
          <w:color w:val="231F20"/>
          <w:spacing w:val="17"/>
        </w:rPr>
        <w:t> </w:t>
      </w:r>
      <w:r>
        <w:rPr>
          <w:color w:val="231F20"/>
        </w:rPr>
        <w:t>дизай-</w:t>
      </w:r>
      <w:r>
        <w:rPr>
          <w:color w:val="231F20"/>
          <w:spacing w:val="-49"/>
        </w:rPr>
        <w:t> </w:t>
      </w:r>
      <w:r>
        <w:rPr>
          <w:color w:val="231F20"/>
        </w:rPr>
        <w:t>нерское решение принял застройщик «Северный</w:t>
      </w:r>
      <w:r>
        <w:rPr>
          <w:color w:val="231F20"/>
          <w:spacing w:val="1"/>
        </w:rPr>
        <w:t> </w:t>
      </w:r>
      <w:r>
        <w:rPr>
          <w:color w:val="231F20"/>
        </w:rPr>
        <w:t>Город». Они по-</w:t>
      </w:r>
      <w:r>
        <w:rPr>
          <w:color w:val="231F20"/>
          <w:spacing w:val="1"/>
        </w:rPr>
        <w:t> </w:t>
      </w:r>
      <w:r>
        <w:rPr>
          <w:color w:val="231F20"/>
        </w:rPr>
        <w:t>ставили</w:t>
      </w:r>
      <w:r>
        <w:rPr>
          <w:color w:val="231F20"/>
          <w:spacing w:val="24"/>
        </w:rPr>
        <w:t> </w:t>
      </w:r>
      <w:r>
        <w:rPr>
          <w:color w:val="231F20"/>
        </w:rPr>
        <w:t>рядом</w:t>
      </w:r>
      <w:r>
        <w:rPr>
          <w:color w:val="231F20"/>
          <w:spacing w:val="24"/>
        </w:rPr>
        <w:t> </w:t>
      </w:r>
      <w:r>
        <w:rPr>
          <w:color w:val="231F20"/>
        </w:rPr>
        <w:t>с</w:t>
      </w:r>
      <w:r>
        <w:rPr>
          <w:color w:val="231F20"/>
          <w:spacing w:val="24"/>
        </w:rPr>
        <w:t> </w:t>
      </w:r>
      <w:r>
        <w:rPr>
          <w:color w:val="231F20"/>
        </w:rPr>
        <w:t>ЖК</w:t>
      </w:r>
      <w:r>
        <w:rPr>
          <w:color w:val="231F20"/>
          <w:spacing w:val="23"/>
        </w:rPr>
        <w:t> </w:t>
      </w:r>
      <w:r>
        <w:rPr>
          <w:i/>
          <w:color w:val="231F20"/>
        </w:rPr>
        <w:t>Ultra</w:t>
      </w:r>
      <w:r>
        <w:rPr>
          <w:i/>
          <w:color w:val="231F20"/>
          <w:spacing w:val="25"/>
        </w:rPr>
        <w:t> </w:t>
      </w:r>
      <w:r>
        <w:rPr>
          <w:i/>
          <w:color w:val="231F20"/>
        </w:rPr>
        <w:t>City</w:t>
      </w:r>
      <w:r>
        <w:rPr>
          <w:i/>
          <w:color w:val="231F20"/>
          <w:spacing w:val="24"/>
        </w:rPr>
        <w:t> </w:t>
      </w:r>
      <w:r>
        <w:rPr>
          <w:color w:val="231F20"/>
        </w:rPr>
        <w:t>большую</w:t>
      </w:r>
      <w:r>
        <w:rPr>
          <w:color w:val="231F20"/>
          <w:spacing w:val="24"/>
        </w:rPr>
        <w:t> </w:t>
      </w:r>
      <w:r>
        <w:rPr>
          <w:color w:val="231F20"/>
        </w:rPr>
        <w:t>абстрактную</w:t>
      </w:r>
      <w:r>
        <w:rPr>
          <w:color w:val="231F20"/>
          <w:spacing w:val="24"/>
        </w:rPr>
        <w:t> </w:t>
      </w:r>
      <w:r>
        <w:rPr>
          <w:color w:val="231F20"/>
        </w:rPr>
        <w:t>скамейку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виде</w:t>
      </w:r>
      <w:r>
        <w:rPr>
          <w:color w:val="231F20"/>
          <w:spacing w:val="8"/>
        </w:rPr>
        <w:t> </w:t>
      </w:r>
      <w:r>
        <w:rPr>
          <w:color w:val="231F20"/>
        </w:rPr>
        <w:t>лежащей</w:t>
      </w:r>
      <w:r>
        <w:rPr>
          <w:color w:val="231F20"/>
          <w:spacing w:val="8"/>
        </w:rPr>
        <w:t> </w:t>
      </w:r>
      <w:r>
        <w:rPr>
          <w:color w:val="231F20"/>
        </w:rPr>
        <w:t>цветной</w:t>
      </w:r>
      <w:r>
        <w:rPr>
          <w:color w:val="231F20"/>
          <w:spacing w:val="9"/>
        </w:rPr>
        <w:t> </w:t>
      </w:r>
      <w:r>
        <w:rPr>
          <w:color w:val="231F20"/>
        </w:rPr>
        <w:t>спирали,</w:t>
      </w:r>
      <w:r>
        <w:rPr>
          <w:color w:val="231F20"/>
          <w:spacing w:val="8"/>
        </w:rPr>
        <w:t> </w:t>
      </w:r>
      <w:r>
        <w:rPr>
          <w:color w:val="231F20"/>
        </w:rPr>
        <w:t>отдалённо</w:t>
      </w:r>
      <w:r>
        <w:rPr>
          <w:color w:val="231F20"/>
          <w:spacing w:val="8"/>
        </w:rPr>
        <w:t> </w:t>
      </w:r>
      <w:r>
        <w:rPr>
          <w:color w:val="231F20"/>
        </w:rPr>
        <w:t>напоминающую</w:t>
      </w:r>
      <w:r>
        <w:rPr>
          <w:color w:val="231F20"/>
          <w:spacing w:val="8"/>
        </w:rPr>
        <w:t> </w:t>
      </w:r>
      <w:r>
        <w:rPr>
          <w:color w:val="231F20"/>
        </w:rPr>
        <w:t>(по</w:t>
      </w:r>
    </w:p>
    <w:p>
      <w:pPr>
        <w:spacing w:after="0" w:line="254" w:lineRule="auto"/>
        <w:jc w:val="right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86304;mso-wrap-distance-left:0;mso-wrap-distance-right:0" id="docshape265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«Первые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шаги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науке»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2" w:lineRule="auto" w:before="94"/>
        <w:ind w:right="114"/>
        <w:jc w:val="right"/>
      </w:pPr>
      <w:r>
        <w:rPr>
          <w:color w:val="231F20"/>
        </w:rPr>
        <w:t>форме)</w:t>
      </w:r>
      <w:r>
        <w:rPr>
          <w:color w:val="231F20"/>
          <w:spacing w:val="-11"/>
        </w:rPr>
        <w:t> </w:t>
      </w:r>
      <w:r>
        <w:rPr>
          <w:color w:val="231F20"/>
        </w:rPr>
        <w:t>древесную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</w:rPr>
        <w:t>апельсиновую</w:t>
      </w:r>
      <w:r>
        <w:rPr>
          <w:color w:val="231F20"/>
          <w:spacing w:val="-10"/>
        </w:rPr>
        <w:t> </w:t>
      </w:r>
      <w:r>
        <w:rPr>
          <w:color w:val="231F20"/>
        </w:rPr>
        <w:t>стружку.</w:t>
      </w:r>
      <w:r>
        <w:rPr>
          <w:color w:val="231F20"/>
          <w:spacing w:val="-11"/>
        </w:rPr>
        <w:t> </w:t>
      </w:r>
      <w:r>
        <w:rPr>
          <w:color w:val="231F20"/>
        </w:rPr>
        <w:t>Подобные</w:t>
      </w:r>
      <w:r>
        <w:rPr>
          <w:color w:val="231F20"/>
          <w:spacing w:val="-11"/>
        </w:rPr>
        <w:t> </w:t>
      </w:r>
      <w:r>
        <w:rPr>
          <w:color w:val="231F20"/>
        </w:rPr>
        <w:t>арт-объ-</w:t>
      </w:r>
      <w:r>
        <w:rPr>
          <w:color w:val="231F20"/>
          <w:spacing w:val="-49"/>
        </w:rPr>
        <w:t> </w:t>
      </w:r>
      <w:r>
        <w:rPr>
          <w:color w:val="231F20"/>
        </w:rPr>
        <w:t>екты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предметы</w:t>
      </w:r>
      <w:r>
        <w:rPr>
          <w:color w:val="231F20"/>
          <w:spacing w:val="-5"/>
        </w:rPr>
        <w:t> </w:t>
      </w:r>
      <w:r>
        <w:rPr>
          <w:color w:val="231F20"/>
        </w:rPr>
        <w:t>ландшафтного</w:t>
      </w:r>
      <w:r>
        <w:rPr>
          <w:color w:val="231F20"/>
          <w:spacing w:val="-4"/>
        </w:rPr>
        <w:t> </w:t>
      </w:r>
      <w:r>
        <w:rPr>
          <w:color w:val="231F20"/>
        </w:rPr>
        <w:t>дизайна</w:t>
      </w:r>
      <w:r>
        <w:rPr>
          <w:color w:val="231F20"/>
          <w:spacing w:val="-4"/>
        </w:rPr>
        <w:t> </w:t>
      </w:r>
      <w:r>
        <w:rPr>
          <w:color w:val="231F20"/>
        </w:rPr>
        <w:t>делают</w:t>
      </w:r>
      <w:r>
        <w:rPr>
          <w:color w:val="231F20"/>
          <w:spacing w:val="-5"/>
        </w:rPr>
        <w:t> </w:t>
      </w:r>
      <w:r>
        <w:rPr>
          <w:color w:val="231F20"/>
        </w:rPr>
        <w:t>улицы</w:t>
      </w:r>
      <w:r>
        <w:rPr>
          <w:color w:val="231F20"/>
          <w:spacing w:val="-4"/>
        </w:rPr>
        <w:t> </w:t>
      </w:r>
      <w:r>
        <w:rPr>
          <w:color w:val="231F20"/>
        </w:rPr>
        <w:t>микрорай-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ярче,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современнее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намного</w:t>
      </w:r>
      <w:r>
        <w:rPr>
          <w:color w:val="231F20"/>
          <w:spacing w:val="-12"/>
        </w:rPr>
        <w:t> </w:t>
      </w:r>
      <w:r>
        <w:rPr>
          <w:color w:val="231F20"/>
        </w:rPr>
        <w:t>приятнее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пеших</w:t>
      </w:r>
      <w:r>
        <w:rPr>
          <w:color w:val="231F20"/>
          <w:spacing w:val="-12"/>
        </w:rPr>
        <w:t> </w:t>
      </w:r>
      <w:r>
        <w:rPr>
          <w:color w:val="231F20"/>
        </w:rPr>
        <w:t>прогулок</w:t>
      </w:r>
      <w:r>
        <w:rPr>
          <w:color w:val="231F20"/>
          <w:spacing w:val="-11"/>
        </w:rPr>
        <w:t> </w:t>
      </w:r>
      <w:r>
        <w:rPr>
          <w:color w:val="231F20"/>
        </w:rPr>
        <w:t>[8].</w:t>
      </w:r>
      <w:r>
        <w:rPr>
          <w:color w:val="231F20"/>
          <w:spacing w:val="-50"/>
        </w:rPr>
        <w:t> </w:t>
      </w:r>
      <w:r>
        <w:rPr>
          <w:color w:val="231F20"/>
        </w:rPr>
        <w:t>Подводя</w:t>
      </w:r>
      <w:r>
        <w:rPr>
          <w:color w:val="231F20"/>
          <w:spacing w:val="6"/>
        </w:rPr>
        <w:t> </w:t>
      </w:r>
      <w:r>
        <w:rPr>
          <w:color w:val="231F20"/>
        </w:rPr>
        <w:t>итоги,</w:t>
      </w:r>
      <w:r>
        <w:rPr>
          <w:color w:val="231F20"/>
          <w:spacing w:val="6"/>
        </w:rPr>
        <w:t> </w:t>
      </w:r>
      <w:r>
        <w:rPr>
          <w:color w:val="231F20"/>
        </w:rPr>
        <w:t>Приморский</w:t>
      </w:r>
      <w:r>
        <w:rPr>
          <w:color w:val="231F20"/>
          <w:spacing w:val="6"/>
        </w:rPr>
        <w:t> </w:t>
      </w:r>
      <w:r>
        <w:rPr>
          <w:color w:val="231F20"/>
        </w:rPr>
        <w:t>район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располагает</w:t>
      </w:r>
      <w:r>
        <w:rPr>
          <w:color w:val="231F20"/>
          <w:spacing w:val="6"/>
        </w:rPr>
        <w:t> </w:t>
      </w:r>
      <w:r>
        <w:rPr>
          <w:color w:val="231F20"/>
        </w:rPr>
        <w:t>всеми</w:t>
      </w:r>
      <w:r>
        <w:rPr>
          <w:color w:val="231F20"/>
          <w:spacing w:val="6"/>
        </w:rPr>
        <w:t> </w:t>
      </w:r>
      <w:r>
        <w:rPr>
          <w:color w:val="231F20"/>
        </w:rPr>
        <w:t>по-</w:t>
      </w:r>
      <w:r>
        <w:rPr>
          <w:color w:val="231F20"/>
          <w:spacing w:val="1"/>
        </w:rPr>
        <w:t> </w:t>
      </w:r>
      <w:r>
        <w:rPr>
          <w:color w:val="231F20"/>
        </w:rPr>
        <w:t>ложительными</w:t>
      </w:r>
      <w:r>
        <w:rPr>
          <w:color w:val="231F20"/>
          <w:spacing w:val="19"/>
        </w:rPr>
        <w:t> </w:t>
      </w:r>
      <w:r>
        <w:rPr>
          <w:color w:val="231F20"/>
        </w:rPr>
        <w:t>качествами</w:t>
      </w:r>
      <w:r>
        <w:rPr>
          <w:color w:val="231F20"/>
          <w:spacing w:val="19"/>
        </w:rPr>
        <w:t> </w:t>
      </w:r>
      <w:r>
        <w:rPr>
          <w:color w:val="231F20"/>
        </w:rPr>
        <w:t>для</w:t>
      </w:r>
      <w:r>
        <w:rPr>
          <w:color w:val="231F20"/>
          <w:spacing w:val="20"/>
        </w:rPr>
        <w:t> </w:t>
      </w:r>
      <w:r>
        <w:rPr>
          <w:color w:val="231F20"/>
        </w:rPr>
        <w:t>урбанистики.</w:t>
      </w:r>
      <w:r>
        <w:rPr>
          <w:color w:val="231F20"/>
          <w:spacing w:val="19"/>
        </w:rPr>
        <w:t> </w:t>
      </w:r>
      <w:r>
        <w:rPr>
          <w:color w:val="231F20"/>
        </w:rPr>
        <w:t>Новостройки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нём</w:t>
      </w:r>
      <w:r>
        <w:rPr>
          <w:color w:val="231F20"/>
          <w:spacing w:val="-49"/>
        </w:rPr>
        <w:t> </w:t>
      </w:r>
      <w:r>
        <w:rPr>
          <w:color w:val="231F20"/>
        </w:rPr>
        <w:t>всё</w:t>
      </w:r>
      <w:r>
        <w:rPr>
          <w:color w:val="231F20"/>
          <w:spacing w:val="5"/>
        </w:rPr>
        <w:t> </w:t>
      </w:r>
      <w:r>
        <w:rPr>
          <w:color w:val="231F20"/>
        </w:rPr>
        <w:t>ещё</w:t>
      </w:r>
      <w:r>
        <w:rPr>
          <w:color w:val="231F20"/>
          <w:spacing w:val="5"/>
        </w:rPr>
        <w:t> </w:t>
      </w:r>
      <w:r>
        <w:rPr>
          <w:color w:val="231F20"/>
        </w:rPr>
        <w:t>обладают</w:t>
      </w:r>
      <w:r>
        <w:rPr>
          <w:color w:val="231F20"/>
          <w:spacing w:val="6"/>
        </w:rPr>
        <w:t> </w:t>
      </w:r>
      <w:r>
        <w:rPr>
          <w:color w:val="231F20"/>
        </w:rPr>
        <w:t>рядом</w:t>
      </w:r>
      <w:r>
        <w:rPr>
          <w:color w:val="231F20"/>
          <w:spacing w:val="5"/>
        </w:rPr>
        <w:t> </w:t>
      </w:r>
      <w:r>
        <w:rPr>
          <w:color w:val="231F20"/>
        </w:rPr>
        <w:t>заметных</w:t>
      </w:r>
      <w:r>
        <w:rPr>
          <w:color w:val="231F20"/>
          <w:spacing w:val="6"/>
        </w:rPr>
        <w:t> </w:t>
      </w:r>
      <w:r>
        <w:rPr>
          <w:color w:val="231F20"/>
        </w:rPr>
        <w:t>недостатков,</w:t>
      </w:r>
      <w:r>
        <w:rPr>
          <w:color w:val="231F20"/>
          <w:spacing w:val="5"/>
        </w:rPr>
        <w:t> </w:t>
      </w:r>
      <w:r>
        <w:rPr>
          <w:color w:val="231F20"/>
        </w:rPr>
        <w:t>которые</w:t>
      </w:r>
      <w:r>
        <w:rPr>
          <w:color w:val="231F20"/>
          <w:spacing w:val="5"/>
        </w:rPr>
        <w:t> </w:t>
      </w:r>
      <w:r>
        <w:rPr>
          <w:color w:val="231F20"/>
        </w:rPr>
        <w:t>требуют</w:t>
      </w:r>
      <w:r>
        <w:rPr>
          <w:color w:val="231F20"/>
          <w:spacing w:val="-49"/>
        </w:rPr>
        <w:t> </w:t>
      </w:r>
      <w:r>
        <w:rPr>
          <w:color w:val="231F20"/>
        </w:rPr>
        <w:t>доработки. Но в перспективе, именно этот район должен стать са-</w:t>
      </w:r>
      <w:r>
        <w:rPr>
          <w:color w:val="231F20"/>
          <w:spacing w:val="-50"/>
        </w:rPr>
        <w:t> </w:t>
      </w:r>
      <w:r>
        <w:rPr>
          <w:color w:val="231F20"/>
        </w:rPr>
        <w:t>мым</w:t>
      </w:r>
      <w:r>
        <w:rPr>
          <w:color w:val="231F20"/>
          <w:spacing w:val="8"/>
        </w:rPr>
        <w:t> </w:t>
      </w:r>
      <w:r>
        <w:rPr>
          <w:color w:val="231F20"/>
        </w:rPr>
        <w:t>благополучным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приятным</w:t>
      </w:r>
      <w:r>
        <w:rPr>
          <w:color w:val="231F20"/>
          <w:spacing w:val="8"/>
        </w:rPr>
        <w:t> </w:t>
      </w:r>
      <w:r>
        <w:rPr>
          <w:color w:val="231F20"/>
        </w:rPr>
        <w:t>для</w:t>
      </w:r>
      <w:r>
        <w:rPr>
          <w:color w:val="231F20"/>
          <w:spacing w:val="9"/>
        </w:rPr>
        <w:t> </w:t>
      </w:r>
      <w:r>
        <w:rPr>
          <w:color w:val="231F20"/>
        </w:rPr>
        <w:t>жизни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Санкт-Петербурге.</w:t>
      </w:r>
      <w:r>
        <w:rPr>
          <w:color w:val="231F20"/>
          <w:spacing w:val="-49"/>
        </w:rPr>
        <w:t> </w:t>
      </w:r>
      <w:r>
        <w:rPr>
          <w:color w:val="231F20"/>
        </w:rPr>
        <w:t>Плотность</w:t>
      </w:r>
      <w:r>
        <w:rPr>
          <w:color w:val="231F20"/>
          <w:spacing w:val="18"/>
        </w:rPr>
        <w:t> </w:t>
      </w:r>
      <w:r>
        <w:rPr>
          <w:color w:val="231F20"/>
        </w:rPr>
        <w:t>застройки</w:t>
      </w:r>
      <w:r>
        <w:rPr>
          <w:color w:val="231F20"/>
          <w:spacing w:val="19"/>
        </w:rPr>
        <w:t> </w:t>
      </w:r>
      <w:r>
        <w:rPr>
          <w:color w:val="231F20"/>
        </w:rPr>
        <w:t>умеренная,</w:t>
      </w:r>
      <w:r>
        <w:rPr>
          <w:color w:val="231F20"/>
          <w:spacing w:val="19"/>
        </w:rPr>
        <w:t> </w:t>
      </w:r>
      <w:r>
        <w:rPr>
          <w:color w:val="231F20"/>
        </w:rPr>
        <w:t>много</w:t>
      </w:r>
      <w:r>
        <w:rPr>
          <w:color w:val="231F20"/>
          <w:spacing w:val="19"/>
        </w:rPr>
        <w:t> </w:t>
      </w:r>
      <w:r>
        <w:rPr>
          <w:color w:val="231F20"/>
        </w:rPr>
        <w:t>рекреационных</w:t>
      </w:r>
      <w:r>
        <w:rPr>
          <w:color w:val="231F20"/>
          <w:spacing w:val="19"/>
        </w:rPr>
        <w:t> </w:t>
      </w:r>
      <w:r>
        <w:rPr>
          <w:color w:val="231F20"/>
        </w:rPr>
        <w:t>ресурсов</w:t>
      </w:r>
      <w:r>
        <w:rPr>
          <w:color w:val="231F20"/>
          <w:spacing w:val="-49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зелёных</w:t>
      </w:r>
      <w:r>
        <w:rPr>
          <w:color w:val="231F20"/>
          <w:spacing w:val="18"/>
        </w:rPr>
        <w:t> </w:t>
      </w:r>
      <w:r>
        <w:rPr>
          <w:color w:val="231F20"/>
        </w:rPr>
        <w:t>зон,</w:t>
      </w:r>
      <w:r>
        <w:rPr>
          <w:color w:val="231F20"/>
          <w:spacing w:val="19"/>
        </w:rPr>
        <w:t> </w:t>
      </w:r>
      <w:r>
        <w:rPr>
          <w:color w:val="231F20"/>
        </w:rPr>
        <w:t>развитая</w:t>
      </w:r>
      <w:r>
        <w:rPr>
          <w:color w:val="231F20"/>
          <w:spacing w:val="18"/>
        </w:rPr>
        <w:t> </w:t>
      </w:r>
      <w:r>
        <w:rPr>
          <w:color w:val="231F20"/>
        </w:rPr>
        <w:t>социальная</w:t>
      </w:r>
      <w:r>
        <w:rPr>
          <w:color w:val="231F20"/>
          <w:spacing w:val="18"/>
        </w:rPr>
        <w:t> </w:t>
      </w:r>
      <w:r>
        <w:rPr>
          <w:color w:val="231F20"/>
        </w:rPr>
        <w:t>инфраструктура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большин-</w:t>
      </w:r>
      <w:r>
        <w:rPr>
          <w:color w:val="231F20"/>
          <w:spacing w:val="-50"/>
        </w:rPr>
        <w:t> </w:t>
      </w:r>
      <w:r>
        <w:rPr>
          <w:color w:val="231F20"/>
        </w:rPr>
        <w:t>ство</w:t>
      </w:r>
      <w:r>
        <w:rPr>
          <w:color w:val="231F20"/>
          <w:spacing w:val="15"/>
        </w:rPr>
        <w:t> </w:t>
      </w:r>
      <w:r>
        <w:rPr>
          <w:color w:val="231F20"/>
        </w:rPr>
        <w:t>жителей</w:t>
      </w:r>
      <w:r>
        <w:rPr>
          <w:color w:val="231F20"/>
          <w:spacing w:val="16"/>
        </w:rPr>
        <w:t> </w:t>
      </w:r>
      <w:r>
        <w:rPr>
          <w:color w:val="231F20"/>
        </w:rPr>
        <w:t>не</w:t>
      </w:r>
      <w:r>
        <w:rPr>
          <w:color w:val="231F20"/>
          <w:spacing w:val="15"/>
        </w:rPr>
        <w:t> </w:t>
      </w:r>
      <w:r>
        <w:rPr>
          <w:color w:val="231F20"/>
        </w:rPr>
        <w:t>собираются</w:t>
      </w:r>
      <w:r>
        <w:rPr>
          <w:color w:val="231F20"/>
          <w:spacing w:val="16"/>
        </w:rPr>
        <w:t> </w:t>
      </w:r>
      <w:r>
        <w:rPr>
          <w:color w:val="231F20"/>
        </w:rPr>
        <w:t>уезжать</w:t>
      </w:r>
      <w:r>
        <w:rPr>
          <w:color w:val="231F20"/>
          <w:spacing w:val="16"/>
        </w:rPr>
        <w:t> </w:t>
      </w:r>
      <w:r>
        <w:rPr>
          <w:color w:val="231F20"/>
        </w:rPr>
        <w:t>отсюда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другой</w:t>
      </w:r>
      <w:r>
        <w:rPr>
          <w:color w:val="231F20"/>
          <w:spacing w:val="16"/>
        </w:rPr>
        <w:t> </w:t>
      </w:r>
      <w:r>
        <w:rPr>
          <w:color w:val="231F20"/>
        </w:rPr>
        <w:t>район</w:t>
      </w:r>
      <w:r>
        <w:rPr>
          <w:color w:val="231F20"/>
          <w:spacing w:val="13"/>
        </w:rPr>
        <w:t> </w:t>
      </w:r>
      <w:r>
        <w:rPr>
          <w:color w:val="231F20"/>
        </w:rPr>
        <w:t>[9].</w:t>
      </w:r>
      <w:r>
        <w:rPr>
          <w:color w:val="231F20"/>
          <w:spacing w:val="1"/>
        </w:rPr>
        <w:t> </w:t>
      </w:r>
      <w:r>
        <w:rPr>
          <w:color w:val="231F20"/>
        </w:rPr>
        <w:t>Застройщики</w:t>
      </w:r>
      <w:r>
        <w:rPr>
          <w:color w:val="231F20"/>
          <w:spacing w:val="31"/>
        </w:rPr>
        <w:t> </w:t>
      </w:r>
      <w:r>
        <w:rPr>
          <w:color w:val="231F20"/>
        </w:rPr>
        <w:t>постоянно</w:t>
      </w:r>
      <w:r>
        <w:rPr>
          <w:color w:val="231F20"/>
          <w:spacing w:val="31"/>
        </w:rPr>
        <w:t> </w:t>
      </w:r>
      <w:r>
        <w:rPr>
          <w:color w:val="231F20"/>
        </w:rPr>
        <w:t>следят</w:t>
      </w:r>
      <w:r>
        <w:rPr>
          <w:color w:val="231F20"/>
          <w:spacing w:val="32"/>
        </w:rPr>
        <w:t> </w:t>
      </w:r>
      <w:r>
        <w:rPr>
          <w:color w:val="231F20"/>
        </w:rPr>
        <w:t>за</w:t>
      </w:r>
      <w:r>
        <w:rPr>
          <w:color w:val="231F20"/>
          <w:spacing w:val="31"/>
        </w:rPr>
        <w:t> </w:t>
      </w:r>
      <w:r>
        <w:rPr>
          <w:color w:val="231F20"/>
        </w:rPr>
        <w:t>особенностями</w:t>
      </w:r>
      <w:r>
        <w:rPr>
          <w:color w:val="231F20"/>
          <w:spacing w:val="31"/>
        </w:rPr>
        <w:t> </w:t>
      </w:r>
      <w:r>
        <w:rPr>
          <w:color w:val="231F20"/>
        </w:rPr>
        <w:t>спроса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</w:rPr>
        <w:t>тен-</w:t>
      </w:r>
      <w:r>
        <w:rPr>
          <w:color w:val="231F20"/>
          <w:spacing w:val="-49"/>
        </w:rPr>
        <w:t> </w:t>
      </w:r>
      <w:r>
        <w:rPr>
          <w:color w:val="231F20"/>
        </w:rPr>
        <w:t>денциями</w:t>
      </w:r>
      <w:r>
        <w:rPr>
          <w:color w:val="231F20"/>
          <w:spacing w:val="-11"/>
        </w:rPr>
        <w:t> </w:t>
      </w:r>
      <w:r>
        <w:rPr>
          <w:color w:val="231F20"/>
        </w:rPr>
        <w:t>рынка</w:t>
      </w:r>
      <w:r>
        <w:rPr>
          <w:color w:val="231F20"/>
          <w:spacing w:val="-10"/>
        </w:rPr>
        <w:t> </w:t>
      </w:r>
      <w:r>
        <w:rPr>
          <w:color w:val="231F20"/>
        </w:rPr>
        <w:t>недвижимости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Приморском</w:t>
      </w:r>
      <w:r>
        <w:rPr>
          <w:color w:val="231F20"/>
          <w:spacing w:val="-11"/>
        </w:rPr>
        <w:t> </w:t>
      </w:r>
      <w:r>
        <w:rPr>
          <w:color w:val="231F20"/>
        </w:rPr>
        <w:t>районе,</w:t>
      </w:r>
      <w:r>
        <w:rPr>
          <w:color w:val="231F20"/>
          <w:spacing w:val="-10"/>
        </w:rPr>
        <w:t> </w:t>
      </w:r>
      <w:r>
        <w:rPr>
          <w:color w:val="231F20"/>
        </w:rPr>
        <w:t>стараясь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49"/>
        </w:rPr>
        <w:t> </w:t>
      </w:r>
      <w:r>
        <w:rPr>
          <w:color w:val="231F20"/>
        </w:rPr>
        <w:t>просто</w:t>
      </w:r>
      <w:r>
        <w:rPr>
          <w:color w:val="231F20"/>
          <w:spacing w:val="21"/>
        </w:rPr>
        <w:t> </w:t>
      </w:r>
      <w:r>
        <w:rPr>
          <w:color w:val="231F20"/>
        </w:rPr>
        <w:t>строить</w:t>
      </w:r>
      <w:r>
        <w:rPr>
          <w:color w:val="231F20"/>
          <w:spacing w:val="22"/>
        </w:rPr>
        <w:t> </w:t>
      </w:r>
      <w:r>
        <w:rPr>
          <w:color w:val="231F20"/>
        </w:rPr>
        <w:t>«муравейниковые</w:t>
      </w:r>
      <w:r>
        <w:rPr>
          <w:color w:val="231F20"/>
          <w:spacing w:val="22"/>
        </w:rPr>
        <w:t> </w:t>
      </w:r>
      <w:r>
        <w:rPr>
          <w:color w:val="231F20"/>
        </w:rPr>
        <w:t>спальники»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</w:rPr>
        <w:t>окраине,</w:t>
      </w:r>
      <w:r>
        <w:rPr>
          <w:color w:val="231F20"/>
          <w:spacing w:val="21"/>
        </w:rPr>
        <w:t> </w:t>
      </w:r>
      <w:r>
        <w:rPr>
          <w:color w:val="231F20"/>
        </w:rPr>
        <w:t>а</w:t>
      </w:r>
      <w:r>
        <w:rPr>
          <w:color w:val="231F20"/>
          <w:spacing w:val="22"/>
        </w:rPr>
        <w:t> </w:t>
      </w:r>
      <w:r>
        <w:rPr>
          <w:color w:val="231F20"/>
        </w:rPr>
        <w:t>соз-</w:t>
      </w:r>
      <w:r>
        <w:rPr>
          <w:color w:val="231F20"/>
          <w:spacing w:val="1"/>
        </w:rPr>
        <w:t> </w:t>
      </w:r>
      <w:r>
        <w:rPr>
          <w:color w:val="231F20"/>
        </w:rPr>
        <w:t>давать</w:t>
      </w:r>
      <w:r>
        <w:rPr>
          <w:color w:val="231F20"/>
          <w:spacing w:val="10"/>
        </w:rPr>
        <w:t> </w:t>
      </w:r>
      <w:r>
        <w:rPr>
          <w:color w:val="231F20"/>
        </w:rPr>
        <w:t>самостоятельное,</w:t>
      </w:r>
      <w:r>
        <w:rPr>
          <w:color w:val="231F20"/>
          <w:spacing w:val="11"/>
        </w:rPr>
        <w:t> </w:t>
      </w:r>
      <w:r>
        <w:rPr>
          <w:color w:val="231F20"/>
        </w:rPr>
        <w:t>полноценное</w:t>
      </w:r>
      <w:r>
        <w:rPr>
          <w:color w:val="231F20"/>
          <w:spacing w:val="11"/>
        </w:rPr>
        <w:t> </w:t>
      </w:r>
      <w:r>
        <w:rPr>
          <w:color w:val="231F20"/>
        </w:rPr>
        <w:t>продолжение</w:t>
      </w:r>
      <w:r>
        <w:rPr>
          <w:color w:val="231F20"/>
          <w:spacing w:val="11"/>
        </w:rPr>
        <w:t> </w:t>
      </w:r>
      <w:r>
        <w:rPr>
          <w:color w:val="231F20"/>
        </w:rPr>
        <w:t>города,</w:t>
      </w:r>
      <w:r>
        <w:rPr>
          <w:color w:val="231F20"/>
          <w:spacing w:val="11"/>
        </w:rPr>
        <w:t> </w:t>
      </w:r>
      <w:r>
        <w:rPr>
          <w:color w:val="231F20"/>
        </w:rPr>
        <w:t>отве-</w:t>
      </w:r>
    </w:p>
    <w:p>
      <w:pPr>
        <w:pStyle w:val="BodyText"/>
        <w:spacing w:before="10"/>
      </w:pPr>
      <w:r>
        <w:rPr>
          <w:color w:val="231F20"/>
        </w:rPr>
        <w:t>чающего</w:t>
      </w:r>
      <w:r>
        <w:rPr>
          <w:color w:val="231F20"/>
          <w:spacing w:val="12"/>
        </w:rPr>
        <w:t> </w:t>
      </w:r>
      <w:r>
        <w:rPr>
          <w:color w:val="231F20"/>
        </w:rPr>
        <w:t>всем</w:t>
      </w:r>
      <w:r>
        <w:rPr>
          <w:color w:val="231F20"/>
          <w:spacing w:val="13"/>
        </w:rPr>
        <w:t> </w:t>
      </w:r>
      <w:r>
        <w:rPr>
          <w:color w:val="231F20"/>
        </w:rPr>
        <w:t>правилам</w:t>
      </w:r>
      <w:r>
        <w:rPr>
          <w:color w:val="231F20"/>
          <w:spacing w:val="11"/>
        </w:rPr>
        <w:t> </w:t>
      </w:r>
      <w:r>
        <w:rPr>
          <w:color w:val="231F20"/>
        </w:rPr>
        <w:t>урбанистики.</w:t>
      </w:r>
    </w:p>
    <w:p>
      <w:pPr>
        <w:pStyle w:val="BodyText"/>
        <w:spacing w:before="10"/>
        <w:ind w:left="0"/>
        <w:rPr>
          <w:sz w:val="19"/>
        </w:rPr>
      </w:pPr>
    </w:p>
    <w:p>
      <w:pPr>
        <w:spacing w:before="1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56"/>
        </w:numPr>
        <w:tabs>
          <w:tab w:pos="743" w:val="left" w:leader="none"/>
        </w:tabs>
        <w:spacing w:line="247" w:lineRule="auto" w:before="177" w:after="0"/>
        <w:ind w:left="118" w:right="118" w:firstLine="396"/>
        <w:jc w:val="both"/>
        <w:rPr>
          <w:sz w:val="18"/>
        </w:rPr>
      </w:pPr>
      <w:r>
        <w:rPr>
          <w:color w:val="231F20"/>
          <w:sz w:val="18"/>
        </w:rPr>
        <w:t>Чем плохи многоэтажные микрорайоны на примере Кудрово. 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https://youtu.be/7QKEeuWKbTw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14.01.2020).</w:t>
      </w:r>
    </w:p>
    <w:p>
      <w:pPr>
        <w:pStyle w:val="ListParagraph"/>
        <w:numPr>
          <w:ilvl w:val="0"/>
          <w:numId w:val="56"/>
        </w:numPr>
        <w:tabs>
          <w:tab w:pos="743" w:val="left" w:leader="none"/>
        </w:tabs>
        <w:spacing w:line="247" w:lineRule="auto" w:before="1" w:after="0"/>
        <w:ind w:left="118" w:right="114" w:firstLine="396"/>
        <w:jc w:val="both"/>
        <w:rPr>
          <w:sz w:val="18"/>
        </w:rPr>
      </w:pPr>
      <w:r>
        <w:rPr>
          <w:color w:val="231F20"/>
          <w:sz w:val="18"/>
        </w:rPr>
        <w:t>Требования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покрытиям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детских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спортивных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площадок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2019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году. URL: https://tramplinsport.ru/info/trebovaniya-k-pokrytiyam-dlya-detskih-i-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sportivnyh-ploschadok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 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14.01.2020).</w:t>
      </w:r>
    </w:p>
    <w:p>
      <w:pPr>
        <w:pStyle w:val="ListParagraph"/>
        <w:numPr>
          <w:ilvl w:val="0"/>
          <w:numId w:val="56"/>
        </w:numPr>
        <w:tabs>
          <w:tab w:pos="743" w:val="left" w:leader="none"/>
        </w:tabs>
        <w:spacing w:line="247" w:lineRule="auto" w:before="3" w:after="0"/>
        <w:ind w:left="118" w:right="113" w:firstLine="396"/>
        <w:jc w:val="both"/>
        <w:rPr>
          <w:sz w:val="18"/>
        </w:rPr>
      </w:pPr>
      <w:r>
        <w:rPr>
          <w:color w:val="231F20"/>
          <w:sz w:val="18"/>
        </w:rPr>
        <w:t>Детские площадки во дворе – требования и содержание. URL: https://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mydomcom.ru/articles/mkd/obshhee-imushhestvo/detskie-ploshhadki-trebovaniya-</w:t>
      </w:r>
      <w:r>
        <w:rPr>
          <w:color w:val="231F20"/>
          <w:sz w:val="18"/>
        </w:rPr>
        <w:t> i-soderzhanie/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16.01.2020).</w:t>
      </w:r>
    </w:p>
    <w:p>
      <w:pPr>
        <w:pStyle w:val="ListParagraph"/>
        <w:numPr>
          <w:ilvl w:val="0"/>
          <w:numId w:val="56"/>
        </w:numPr>
        <w:tabs>
          <w:tab w:pos="743" w:val="left" w:leader="none"/>
        </w:tabs>
        <w:spacing w:line="247" w:lineRule="auto" w:before="2" w:after="0"/>
        <w:ind w:left="118" w:right="11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ГОСТ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52169–2012.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Оборудование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покрытия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детских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игровых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пло-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щадок. Безопасность конструкции и методы испытаний. Общие требования.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2"/>
          <w:sz w:val="18"/>
        </w:rPr>
        <w:t> </w:t>
      </w:r>
      <w:hyperlink r:id="rId144">
        <w:r>
          <w:rPr>
            <w:color w:val="231F20"/>
            <w:sz w:val="18"/>
          </w:rPr>
          <w:t>http://docs.cntd.ru/document/1200100100</w:t>
        </w:r>
      </w:hyperlink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16.01.2020).</w:t>
      </w:r>
    </w:p>
    <w:p>
      <w:pPr>
        <w:pStyle w:val="ListParagraph"/>
        <w:numPr>
          <w:ilvl w:val="0"/>
          <w:numId w:val="56"/>
        </w:numPr>
        <w:tabs>
          <w:tab w:pos="743" w:val="left" w:leader="none"/>
        </w:tabs>
        <w:spacing w:line="247" w:lineRule="auto" w:before="3" w:after="0"/>
        <w:ind w:left="118" w:right="117" w:firstLine="396"/>
        <w:jc w:val="both"/>
        <w:rPr>
          <w:sz w:val="18"/>
        </w:rPr>
      </w:pPr>
      <w:r>
        <w:rPr>
          <w:color w:val="231F20"/>
          <w:sz w:val="18"/>
        </w:rPr>
        <w:t>ГОСТ Р ЕН 1177–2013. Покрытия игровых площадок ударопоглоща-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ющие. Определение критической высоты падения. URL: </w:t>
      </w:r>
      <w:hyperlink r:id="rId145">
        <w:r>
          <w:rPr>
            <w:color w:val="231F20"/>
            <w:sz w:val="18"/>
          </w:rPr>
          <w:t>http://docs.cntd.ru/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document/1200105646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17.01.2020).</w:t>
      </w:r>
    </w:p>
    <w:p>
      <w:pPr>
        <w:pStyle w:val="ListParagraph"/>
        <w:numPr>
          <w:ilvl w:val="0"/>
          <w:numId w:val="56"/>
        </w:numPr>
        <w:tabs>
          <w:tab w:pos="743" w:val="left" w:leader="none"/>
        </w:tabs>
        <w:spacing w:line="247" w:lineRule="auto" w:before="2" w:after="0"/>
        <w:ind w:left="118" w:right="113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Мусоропровод – первый признак плохого жилья. URL: https://varlamov.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ru/2762654.html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20.01.2020).</w:t>
      </w:r>
    </w:p>
    <w:p>
      <w:pPr>
        <w:pStyle w:val="ListParagraph"/>
        <w:numPr>
          <w:ilvl w:val="0"/>
          <w:numId w:val="56"/>
        </w:numPr>
        <w:tabs>
          <w:tab w:pos="743" w:val="left" w:leader="none"/>
        </w:tabs>
        <w:spacing w:line="247" w:lineRule="auto" w:before="2" w:after="0"/>
        <w:ind w:left="118" w:right="114" w:firstLine="396"/>
        <w:jc w:val="both"/>
        <w:rPr>
          <w:sz w:val="18"/>
        </w:rPr>
      </w:pPr>
      <w:r>
        <w:rPr>
          <w:color w:val="231F20"/>
          <w:sz w:val="18"/>
        </w:rPr>
        <w:t>Илья Варламов про будущее городов: где мы будем жить? Лекция на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Moscow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Urban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FEST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2019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Зарядье.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URL: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https://youtu.be/0TcmMFxd11o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обращения: 22.01.2020).</w:t>
      </w:r>
    </w:p>
    <w:p>
      <w:pPr>
        <w:spacing w:after="0" w:line="247" w:lineRule="auto"/>
        <w:jc w:val="both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85792;mso-wrap-distance-left:0;mso-wrap-distance-right:0" id="docshape266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pStyle w:val="ListParagraph"/>
        <w:numPr>
          <w:ilvl w:val="0"/>
          <w:numId w:val="56"/>
        </w:numPr>
        <w:tabs>
          <w:tab w:pos="743" w:val="left" w:leader="none"/>
        </w:tabs>
        <w:spacing w:line="249" w:lineRule="auto" w:before="93" w:after="0"/>
        <w:ind w:left="118" w:right="112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Между городом и пляжем: обзор новостроек Приморского района. URL:</w:t>
      </w:r>
      <w:r>
        <w:rPr>
          <w:color w:val="231F20"/>
          <w:spacing w:val="-40"/>
          <w:w w:val="95"/>
          <w:sz w:val="18"/>
        </w:rPr>
        <w:t> </w:t>
      </w:r>
      <w:hyperlink r:id="rId146">
        <w:r>
          <w:rPr>
            <w:color w:val="231F20"/>
            <w:spacing w:val="-2"/>
            <w:sz w:val="18"/>
          </w:rPr>
          <w:t>https://www.novostroy-spb.ru/statyi/mejdu_gorodom_i_plyajem </w:t>
        </w:r>
      </w:hyperlink>
      <w:r>
        <w:rPr>
          <w:color w:val="231F20"/>
          <w:spacing w:val="-1"/>
          <w:sz w:val="18"/>
        </w:rPr>
        <w:t>(дата обращения:</w:t>
      </w:r>
      <w:r>
        <w:rPr>
          <w:color w:val="231F20"/>
          <w:sz w:val="18"/>
        </w:rPr>
        <w:t> 15.01.2020).</w:t>
      </w:r>
    </w:p>
    <w:p>
      <w:pPr>
        <w:pStyle w:val="ListParagraph"/>
        <w:numPr>
          <w:ilvl w:val="0"/>
          <w:numId w:val="56"/>
        </w:numPr>
        <w:tabs>
          <w:tab w:pos="743" w:val="left" w:leader="none"/>
        </w:tabs>
        <w:spacing w:line="249" w:lineRule="auto" w:before="2" w:after="0"/>
        <w:ind w:left="118" w:right="118" w:firstLine="396"/>
        <w:jc w:val="both"/>
        <w:rPr>
          <w:sz w:val="18"/>
        </w:rPr>
      </w:pPr>
      <w:r>
        <w:rPr>
          <w:color w:val="231F20"/>
          <w:sz w:val="18"/>
        </w:rPr>
        <w:t>Приморский район: комфортно ли в нём жить? URL: https://</w:t>
      </w:r>
      <w:hyperlink r:id="rId80">
        <w:r>
          <w:rPr>
            <w:color w:val="231F20"/>
            <w:sz w:val="18"/>
          </w:rPr>
          <w:t>www.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youtube.com/watch?v=xaXmuGNLzmA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(дата обращения: 15.01.2020).</w:t>
      </w:r>
    </w:p>
    <w:p>
      <w:pPr>
        <w:pStyle w:val="BodyText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8400" w:h="11910"/>
          <w:pgMar w:header="0" w:footer="1149" w:top="1020" w:bottom="1340" w:left="1100" w:right="1100"/>
        </w:sectPr>
      </w:pPr>
    </w:p>
    <w:p>
      <w:pPr>
        <w:pStyle w:val="BodyText"/>
        <w:spacing w:before="5"/>
        <w:ind w:left="0"/>
        <w:rPr>
          <w:sz w:val="23"/>
        </w:rPr>
      </w:pPr>
    </w:p>
    <w:p>
      <w:pPr>
        <w:spacing w:before="0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УДК</w:t>
      </w:r>
      <w:r>
        <w:rPr>
          <w:b/>
          <w:color w:val="231F20"/>
          <w:spacing w:val="8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338.27</w:t>
      </w:r>
    </w:p>
    <w:p>
      <w:pPr>
        <w:spacing w:line="247" w:lineRule="auto" w:before="7"/>
        <w:ind w:left="118" w:right="38" w:firstLine="0"/>
        <w:jc w:val="left"/>
        <w:rPr>
          <w:sz w:val="18"/>
        </w:rPr>
      </w:pPr>
      <w:r>
        <w:rPr>
          <w:i/>
          <w:color w:val="231F20"/>
          <w:w w:val="90"/>
          <w:sz w:val="18"/>
        </w:rPr>
        <w:t>Артем</w:t>
      </w:r>
      <w:r>
        <w:rPr>
          <w:i/>
          <w:color w:val="231F20"/>
          <w:spacing w:val="24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Сергеевич</w:t>
      </w:r>
      <w:r>
        <w:rPr>
          <w:i/>
          <w:color w:val="231F20"/>
          <w:spacing w:val="24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Федосеев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24"/>
          <w:w w:val="90"/>
          <w:sz w:val="18"/>
        </w:rPr>
        <w:t> </w:t>
      </w:r>
      <w:r>
        <w:rPr>
          <w:color w:val="231F20"/>
          <w:w w:val="90"/>
          <w:sz w:val="18"/>
        </w:rPr>
        <w:t>студент</w:t>
      </w:r>
      <w:r>
        <w:rPr>
          <w:color w:val="231F20"/>
          <w:spacing w:val="-37"/>
          <w:w w:val="90"/>
          <w:sz w:val="18"/>
        </w:rPr>
        <w:t> </w:t>
      </w:r>
      <w:r>
        <w:rPr>
          <w:i/>
          <w:color w:val="231F20"/>
          <w:w w:val="95"/>
          <w:sz w:val="18"/>
        </w:rPr>
        <w:t>Алина Евгеньевна Углова</w:t>
      </w:r>
      <w:r>
        <w:rPr>
          <w:color w:val="231F20"/>
          <w:w w:val="95"/>
          <w:sz w:val="18"/>
        </w:rPr>
        <w:t>, студент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(Санкт-Петербургская академия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управления городской средой,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градостроительства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печати)</w:t>
      </w:r>
    </w:p>
    <w:p>
      <w:pPr>
        <w:spacing w:line="247" w:lineRule="auto" w:before="2"/>
        <w:ind w:left="118" w:right="0" w:firstLine="0"/>
        <w:jc w:val="left"/>
        <w:rPr>
          <w:i/>
          <w:sz w:val="18"/>
        </w:rPr>
      </w:pPr>
      <w:r>
        <w:rPr>
          <w:i/>
          <w:color w:val="231F20"/>
          <w:w w:val="90"/>
          <w:sz w:val="18"/>
        </w:rPr>
        <w:t>E-mail:</w:t>
      </w:r>
      <w:r>
        <w:rPr>
          <w:i/>
          <w:color w:val="231F20"/>
          <w:spacing w:val="1"/>
          <w:w w:val="90"/>
          <w:sz w:val="18"/>
        </w:rPr>
        <w:t> </w:t>
      </w:r>
      <w:hyperlink r:id="rId147">
        <w:r>
          <w:rPr>
            <w:i/>
            <w:color w:val="231F20"/>
            <w:w w:val="90"/>
            <w:sz w:val="18"/>
          </w:rPr>
          <w:t>frederichn455@gmail.com</w:t>
        </w:r>
        <w:r>
          <w:rPr>
            <w:color w:val="231F20"/>
            <w:w w:val="90"/>
            <w:sz w:val="18"/>
          </w:rPr>
          <w:t>,</w:t>
        </w:r>
      </w:hyperlink>
      <w:r>
        <w:rPr>
          <w:color w:val="231F20"/>
          <w:spacing w:val="-38"/>
          <w:w w:val="90"/>
          <w:sz w:val="18"/>
        </w:rPr>
        <w:t> </w:t>
      </w:r>
      <w:hyperlink r:id="rId148">
        <w:r>
          <w:rPr>
            <w:i/>
            <w:color w:val="231F20"/>
            <w:sz w:val="18"/>
          </w:rPr>
          <w:t>alinauglova7@gmail.com</w:t>
        </w:r>
      </w:hyperlink>
    </w:p>
    <w:p>
      <w:pPr>
        <w:spacing w:line="240" w:lineRule="auto" w:before="0"/>
        <w:rPr>
          <w:i/>
          <w:sz w:val="20"/>
        </w:rPr>
      </w:pPr>
      <w:r>
        <w:rPr/>
        <w:br w:type="column"/>
      </w:r>
      <w:r>
        <w:rPr>
          <w:i/>
          <w:sz w:val="20"/>
        </w:rPr>
      </w:r>
    </w:p>
    <w:p>
      <w:pPr>
        <w:pStyle w:val="BodyText"/>
        <w:spacing w:before="3"/>
        <w:ind w:left="0"/>
        <w:rPr>
          <w:i/>
          <w:sz w:val="22"/>
        </w:rPr>
      </w:pPr>
    </w:p>
    <w:p>
      <w:pPr>
        <w:spacing w:line="247" w:lineRule="auto" w:before="0"/>
        <w:ind w:left="328" w:right="116" w:hanging="210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Artem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Sergeyevich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Fedoseev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Alina Evgenievna </w:t>
      </w:r>
      <w:r>
        <w:rPr>
          <w:i/>
          <w:color w:val="231F20"/>
          <w:w w:val="95"/>
          <w:sz w:val="18"/>
        </w:rPr>
        <w:t>Uglova</w:t>
      </w:r>
      <w:r>
        <w:rPr>
          <w:color w:val="231F20"/>
          <w:w w:val="95"/>
          <w:sz w:val="18"/>
        </w:rPr>
        <w:t>, 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(Saint</w:t>
      </w:r>
      <w:r>
        <w:rPr>
          <w:color w:val="231F20"/>
          <w:spacing w:val="5"/>
          <w:w w:val="90"/>
          <w:sz w:val="18"/>
        </w:rPr>
        <w:t> </w:t>
      </w:r>
      <w:r>
        <w:rPr>
          <w:color w:val="231F20"/>
          <w:w w:val="90"/>
          <w:sz w:val="18"/>
        </w:rPr>
        <w:t>Petersburg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Academy</w:t>
      </w:r>
    </w:p>
    <w:p>
      <w:pPr>
        <w:spacing w:line="247" w:lineRule="auto" w:before="2"/>
        <w:ind w:left="642" w:right="116" w:firstLine="422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 Urban Environment,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Urban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Planning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and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Printing)</w:t>
      </w:r>
    </w:p>
    <w:p>
      <w:pPr>
        <w:spacing w:line="247" w:lineRule="auto" w:before="0"/>
        <w:ind w:left="881" w:right="116" w:hanging="661"/>
        <w:jc w:val="right"/>
        <w:rPr>
          <w:i/>
          <w:sz w:val="18"/>
        </w:rPr>
      </w:pPr>
      <w:r>
        <w:rPr>
          <w:i/>
          <w:color w:val="231F20"/>
          <w:spacing w:val="-1"/>
          <w:w w:val="95"/>
          <w:sz w:val="18"/>
        </w:rPr>
        <w:t>E-mail: </w:t>
      </w:r>
      <w:hyperlink r:id="rId147">
        <w:r>
          <w:rPr>
            <w:i/>
            <w:color w:val="231F20"/>
            <w:spacing w:val="-1"/>
            <w:w w:val="95"/>
            <w:sz w:val="18"/>
          </w:rPr>
          <w:t>frederichn455@gmail.com</w:t>
        </w:r>
        <w:r>
          <w:rPr>
            <w:color w:val="231F20"/>
            <w:spacing w:val="-1"/>
            <w:w w:val="95"/>
            <w:sz w:val="18"/>
          </w:rPr>
          <w:t>,</w:t>
        </w:r>
      </w:hyperlink>
      <w:r>
        <w:rPr>
          <w:color w:val="231F20"/>
          <w:spacing w:val="-40"/>
          <w:w w:val="95"/>
          <w:sz w:val="18"/>
        </w:rPr>
        <w:t> </w:t>
      </w:r>
      <w:hyperlink r:id="rId148">
        <w:r>
          <w:rPr>
            <w:i/>
            <w:color w:val="231F20"/>
            <w:w w:val="90"/>
            <w:sz w:val="18"/>
          </w:rPr>
          <w:t>alinauglova7@gmail.com</w:t>
        </w:r>
      </w:hyperlink>
    </w:p>
    <w:p>
      <w:pPr>
        <w:spacing w:after="0" w:line="247" w:lineRule="auto"/>
        <w:jc w:val="right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  <w:cols w:num="2" w:equalWidth="0">
            <w:col w:w="2763" w:space="670"/>
            <w:col w:w="2767"/>
          </w:cols>
        </w:sectPr>
      </w:pPr>
    </w:p>
    <w:p>
      <w:pPr>
        <w:pStyle w:val="BodyText"/>
        <w:spacing w:before="7"/>
        <w:ind w:left="0"/>
        <w:rPr>
          <w:i/>
          <w:sz w:val="11"/>
        </w:rPr>
      </w:pPr>
    </w:p>
    <w:p>
      <w:pPr>
        <w:pStyle w:val="Heading1"/>
        <w:spacing w:line="249" w:lineRule="auto" w:before="90"/>
        <w:ind w:left="568" w:right="558" w:hanging="10"/>
        <w:rPr>
          <w:i/>
        </w:rPr>
      </w:pPr>
      <w:r>
        <w:rPr>
          <w:color w:val="231F20"/>
        </w:rPr>
        <w:t>ТЕХНОЛОГИЯ</w:t>
      </w:r>
      <w:r>
        <w:rPr>
          <w:color w:val="231F20"/>
          <w:spacing w:val="16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1"/>
        </w:rPr>
        <w:t> </w:t>
      </w:r>
      <w:r>
        <w:rPr>
          <w:color w:val="231F20"/>
        </w:rPr>
        <w:t>ЭНЕРГОЭФФЕКТИВНЫХ</w:t>
      </w:r>
      <w:r>
        <w:rPr>
          <w:color w:val="231F20"/>
          <w:spacing w:val="31"/>
        </w:rPr>
        <w:t> </w:t>
      </w:r>
      <w:r>
        <w:rPr>
          <w:color w:val="231F20"/>
        </w:rPr>
        <w:t>ДОМОВ</w:t>
      </w:r>
      <w:r>
        <w:rPr>
          <w:color w:val="231F20"/>
          <w:spacing w:val="31"/>
        </w:rPr>
        <w:t> </w:t>
      </w:r>
      <w:r>
        <w:rPr>
          <w:i/>
          <w:color w:val="231F20"/>
        </w:rPr>
        <w:t>LAKKA</w:t>
      </w:r>
    </w:p>
    <w:p>
      <w:pPr>
        <w:pStyle w:val="BodyText"/>
        <w:spacing w:before="9"/>
        <w:ind w:left="0"/>
        <w:rPr>
          <w:b/>
          <w:i/>
          <w:sz w:val="24"/>
        </w:rPr>
      </w:pPr>
    </w:p>
    <w:p>
      <w:pPr>
        <w:pStyle w:val="Heading2"/>
        <w:spacing w:line="249" w:lineRule="auto" w:before="0"/>
        <w:ind w:right="98"/>
      </w:pP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TECHNOLOGY OF</w:t>
      </w:r>
      <w:r>
        <w:rPr>
          <w:color w:val="231F20"/>
          <w:spacing w:val="1"/>
        </w:rPr>
        <w:t> </w:t>
      </w:r>
      <w:r>
        <w:rPr>
          <w:color w:val="231F20"/>
        </w:rPr>
        <w:t>BUILDING</w:t>
      </w:r>
      <w:r>
        <w:rPr>
          <w:color w:val="231F20"/>
          <w:spacing w:val="1"/>
        </w:rPr>
        <w:t> </w:t>
      </w:r>
      <w:r>
        <w:rPr>
          <w:color w:val="231F20"/>
        </w:rPr>
        <w:t>ENERGY-</w:t>
      </w:r>
      <w:r>
        <w:rPr>
          <w:color w:val="231F20"/>
          <w:spacing w:val="-57"/>
        </w:rPr>
        <w:t> </w:t>
      </w:r>
      <w:r>
        <w:rPr>
          <w:color w:val="231F20"/>
        </w:rPr>
        <w:t>EFFICIENT</w:t>
      </w:r>
      <w:r>
        <w:rPr>
          <w:color w:val="231F20"/>
          <w:spacing w:val="8"/>
        </w:rPr>
        <w:t> </w:t>
      </w:r>
      <w:r>
        <w:rPr>
          <w:color w:val="231F20"/>
        </w:rPr>
        <w:t>HOUSES</w:t>
      </w:r>
      <w:r>
        <w:rPr>
          <w:color w:val="231F20"/>
          <w:spacing w:val="13"/>
        </w:rPr>
        <w:t> </w:t>
      </w:r>
      <w:r>
        <w:rPr>
          <w:color w:val="231F20"/>
        </w:rPr>
        <w:t>LAKKA</w:t>
      </w:r>
    </w:p>
    <w:p>
      <w:pPr>
        <w:pStyle w:val="BodyText"/>
        <w:spacing w:before="5"/>
        <w:ind w:left="0"/>
        <w:rPr>
          <w:sz w:val="23"/>
        </w:rPr>
      </w:pPr>
    </w:p>
    <w:p>
      <w:pPr>
        <w:spacing w:line="249" w:lineRule="auto" w:before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В работе представлена общая информация об одной из наиболее совер-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шенных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данный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момент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технологии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строительства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энергоэффективных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мов финской компании </w:t>
      </w:r>
      <w:r>
        <w:rPr>
          <w:i/>
          <w:color w:val="231F20"/>
          <w:sz w:val="18"/>
        </w:rPr>
        <w:t>Lakka</w:t>
      </w:r>
      <w:r>
        <w:rPr>
          <w:color w:val="231F20"/>
          <w:sz w:val="18"/>
        </w:rPr>
        <w:t>: принципы достижения энергоэффективности,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основная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информации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конструктивных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элементах,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плюсы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материалов</w:t>
      </w:r>
      <w:r>
        <w:rPr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Lakka</w:t>
      </w:r>
      <w:r>
        <w:rPr>
          <w:color w:val="231F20"/>
          <w:spacing w:val="-1"/>
          <w:sz w:val="18"/>
        </w:rPr>
        <w:t>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 связи с технологическим прогрессом, появилось множество возможностей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удовлетворить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запросы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самых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требовательных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заказчиков.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Возрастают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требо-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вания,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предъявляемые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как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комфорту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жилья,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например,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возможность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контро-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лировать микроклимат в доме, а также особая архитектура, скажем, просторные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гостиные и большие панорамные окна. В данной научной работе приводятся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способы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решения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этих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проблем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компанией</w:t>
      </w:r>
      <w:r>
        <w:rPr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Lakka</w:t>
      </w:r>
      <w:r>
        <w:rPr>
          <w:color w:val="231F20"/>
          <w:sz w:val="18"/>
        </w:rPr>
        <w:t>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являющейся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одной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веду-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щих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фирм 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области каменного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домостроения.</w:t>
      </w:r>
    </w:p>
    <w:p>
      <w:pPr>
        <w:spacing w:line="249" w:lineRule="auto" w:before="8"/>
        <w:ind w:left="118" w:right="11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строительство, методы, технологии, </w:t>
      </w:r>
      <w:r>
        <w:rPr>
          <w:i/>
          <w:color w:val="231F20"/>
          <w:sz w:val="18"/>
        </w:rPr>
        <w:t>Lakka</w:t>
      </w:r>
      <w:r>
        <w:rPr>
          <w:color w:val="231F20"/>
          <w:sz w:val="18"/>
        </w:rPr>
        <w:t>, теплобло-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ки,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энергоэффективность.</w: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line="249" w:lineRule="auto" w:before="1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The work provides general information about one of the currently most ad-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vanced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technologies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building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energy-efficient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houses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Finnish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company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8400" w:h="11910"/>
          <w:pgMar w:header="0" w:footer="1149" w:top="1100" w:bottom="28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85280;mso-wrap-distance-left:0;mso-wrap-distance-right:0" id="docshape26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«Первые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шаги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науке»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spacing w:line="249" w:lineRule="auto" w:before="93"/>
        <w:ind w:left="118" w:right="115" w:firstLine="0"/>
        <w:jc w:val="right"/>
        <w:rPr>
          <w:sz w:val="18"/>
        </w:rPr>
      </w:pPr>
      <w:r>
        <w:rPr>
          <w:color w:val="231F20"/>
          <w:spacing w:val="-1"/>
          <w:sz w:val="18"/>
        </w:rPr>
        <w:t>Lakka: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principles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for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achieving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energy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efficiency,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basic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information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about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structural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elements,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advantages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Lakka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materials.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connection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with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technological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progress,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there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are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many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opportunities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satisfy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most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demanding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customers.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Requirements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housing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comfort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increasing,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example,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ability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control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micro-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climate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house,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well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special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architecture,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example,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spacious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liv-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ing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rooms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large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panoramic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windows.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scientific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work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provides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solutions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these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problems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by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Lakka,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one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leading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companies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field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stone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housing.</w:t>
      </w:r>
      <w:r>
        <w:rPr>
          <w:color w:val="231F20"/>
          <w:spacing w:val="-42"/>
          <w:sz w:val="18"/>
        </w:rPr>
        <w:t> </w:t>
      </w: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construction,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methods,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technologies,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Lakka,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warmblocks,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ener-</w:t>
      </w:r>
    </w:p>
    <w:p>
      <w:pPr>
        <w:spacing w:before="78"/>
        <w:ind w:left="118" w:right="0" w:firstLine="0"/>
        <w:jc w:val="left"/>
        <w:rPr>
          <w:sz w:val="18"/>
        </w:rPr>
      </w:pPr>
      <w:r>
        <w:rPr>
          <w:color w:val="231F20"/>
          <w:spacing w:val="-1"/>
          <w:sz w:val="18"/>
        </w:rPr>
        <w:t>gy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efficiency.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BodyText"/>
        <w:spacing w:line="254" w:lineRule="auto"/>
        <w:ind w:right="114" w:firstLine="396"/>
        <w:jc w:val="both"/>
      </w:pPr>
      <w:r>
        <w:rPr>
          <w:color w:val="231F20"/>
        </w:rPr>
        <w:t>Под</w:t>
      </w:r>
      <w:r>
        <w:rPr>
          <w:color w:val="231F20"/>
          <w:spacing w:val="-7"/>
        </w:rPr>
        <w:t> </w:t>
      </w:r>
      <w:r>
        <w:rPr>
          <w:color w:val="231F20"/>
        </w:rPr>
        <w:t>энергоэффективным</w:t>
      </w:r>
      <w:r>
        <w:rPr>
          <w:color w:val="231F20"/>
          <w:spacing w:val="-6"/>
        </w:rPr>
        <w:t> </w:t>
      </w:r>
      <w:r>
        <w:rPr>
          <w:color w:val="231F20"/>
        </w:rPr>
        <w:t>домом</w:t>
      </w:r>
      <w:r>
        <w:rPr>
          <w:color w:val="231F20"/>
          <w:spacing w:val="-6"/>
        </w:rPr>
        <w:t> </w:t>
      </w:r>
      <w:r>
        <w:rPr>
          <w:color w:val="231F20"/>
        </w:rPr>
        <w:t>подразумевается</w:t>
      </w:r>
      <w:r>
        <w:rPr>
          <w:color w:val="231F20"/>
          <w:spacing w:val="-6"/>
        </w:rPr>
        <w:t> </w:t>
      </w:r>
      <w:r>
        <w:rPr>
          <w:color w:val="231F20"/>
        </w:rPr>
        <w:t>дом,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кото-</w:t>
      </w:r>
      <w:r>
        <w:rPr>
          <w:color w:val="231F20"/>
          <w:spacing w:val="-50"/>
        </w:rPr>
        <w:t> </w:t>
      </w:r>
      <w:r>
        <w:rPr>
          <w:color w:val="231F20"/>
        </w:rPr>
        <w:t>ром сведено к минимуму потребление энергии от внешних источ-</w:t>
      </w:r>
      <w:r>
        <w:rPr>
          <w:color w:val="231F20"/>
          <w:spacing w:val="-50"/>
        </w:rPr>
        <w:t> </w:t>
      </w:r>
      <w:r>
        <w:rPr>
          <w:color w:val="231F20"/>
        </w:rPr>
        <w:t>ников,</w:t>
      </w:r>
      <w:r>
        <w:rPr>
          <w:color w:val="231F20"/>
          <w:spacing w:val="-7"/>
        </w:rPr>
        <w:t> </w:t>
      </w:r>
      <w:r>
        <w:rPr>
          <w:color w:val="231F20"/>
        </w:rPr>
        <w:t>например,</w:t>
      </w:r>
      <w:r>
        <w:rPr>
          <w:color w:val="231F20"/>
          <w:spacing w:val="-6"/>
        </w:rPr>
        <w:t> </w:t>
      </w:r>
      <w:r>
        <w:rPr>
          <w:color w:val="231F20"/>
        </w:rPr>
        <w:t>газа,</w:t>
      </w:r>
      <w:r>
        <w:rPr>
          <w:color w:val="231F20"/>
          <w:spacing w:val="-6"/>
        </w:rPr>
        <w:t> </w:t>
      </w:r>
      <w:r>
        <w:rPr>
          <w:color w:val="231F20"/>
        </w:rPr>
        <w:t>электричества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прочего.</w:t>
      </w:r>
      <w:r>
        <w:rPr>
          <w:color w:val="231F20"/>
          <w:spacing w:val="-6"/>
        </w:rPr>
        <w:t> </w:t>
      </w:r>
      <w:r>
        <w:rPr>
          <w:color w:val="231F20"/>
        </w:rPr>
        <w:t>Такие</w:t>
      </w:r>
      <w:r>
        <w:rPr>
          <w:color w:val="231F20"/>
          <w:spacing w:val="-7"/>
        </w:rPr>
        <w:t> </w:t>
      </w:r>
      <w:r>
        <w:rPr>
          <w:color w:val="231F20"/>
        </w:rPr>
        <w:t>дома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менением теплоблоков строятся в Финляндии с 1985 г. Сейчас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технология занимает 70 % рынка финского каменного домостро-</w:t>
      </w:r>
      <w:r>
        <w:rPr>
          <w:color w:val="231F20"/>
          <w:spacing w:val="1"/>
        </w:rPr>
        <w:t> </w:t>
      </w:r>
      <w:r>
        <w:rPr>
          <w:color w:val="231F20"/>
        </w:rPr>
        <w:t>ения. Примером энергоэффективного дома могут послужить ка-</w:t>
      </w:r>
      <w:r>
        <w:rPr>
          <w:color w:val="231F20"/>
          <w:spacing w:val="1"/>
        </w:rPr>
        <w:t> </w:t>
      </w:r>
      <w:r>
        <w:rPr>
          <w:color w:val="231F20"/>
        </w:rPr>
        <w:t>менные дома, выполненные по финским технологиям компанией</w:t>
      </w:r>
      <w:r>
        <w:rPr>
          <w:color w:val="231F20"/>
          <w:spacing w:val="1"/>
        </w:rPr>
        <w:t> </w:t>
      </w:r>
      <w:r>
        <w:rPr>
          <w:i/>
          <w:color w:val="231F20"/>
        </w:rPr>
        <w:t>KIVITALO</w:t>
      </w:r>
      <w:r>
        <w:rPr>
          <w:i/>
          <w:color w:val="231F20"/>
          <w:spacing w:val="1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7"/>
        <w:ind w:firstLine="396"/>
      </w:pPr>
      <w:r>
        <w:rPr>
          <w:color w:val="231F20"/>
        </w:rPr>
        <w:t>Энергоэффективность</w:t>
      </w:r>
      <w:r>
        <w:rPr>
          <w:color w:val="231F20"/>
          <w:spacing w:val="24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25"/>
        </w:rPr>
        <w:t> </w:t>
      </w:r>
      <w:r>
        <w:rPr>
          <w:color w:val="231F20"/>
        </w:rPr>
        <w:t>путем</w:t>
      </w:r>
      <w:r>
        <w:rPr>
          <w:color w:val="231F20"/>
          <w:spacing w:val="24"/>
        </w:rPr>
        <w:t> </w:t>
      </w:r>
      <w:r>
        <w:rPr>
          <w:color w:val="231F20"/>
        </w:rPr>
        <w:t>рационального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использования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энергии,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элементами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энергоэффективности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являются: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2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высокоэффективная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теплоизоляция;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окна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двери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низкой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теплопроводностью;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5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вентиляция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системой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рекуперации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воздуха;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16" w:after="0"/>
        <w:ind w:left="118" w:right="118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утепление высокоэффективной теплоизоляцией кровли,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стен,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фундамента;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" w:after="0"/>
        <w:ind w:left="770" w:right="0" w:hanging="256"/>
        <w:jc w:val="left"/>
        <w:rPr>
          <w:sz w:val="21"/>
        </w:rPr>
      </w:pPr>
      <w:r>
        <w:rPr>
          <w:color w:val="231F20"/>
          <w:sz w:val="21"/>
        </w:rPr>
        <w:t>отсутствие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мостиков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холода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[2].</w:t>
      </w:r>
    </w:p>
    <w:p>
      <w:pPr>
        <w:pStyle w:val="BodyText"/>
        <w:spacing w:line="254" w:lineRule="auto" w:before="16"/>
        <w:ind w:right="114" w:firstLine="396"/>
        <w:jc w:val="both"/>
      </w:pP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сегодняшний</w:t>
      </w:r>
      <w:r>
        <w:rPr>
          <w:color w:val="231F20"/>
          <w:spacing w:val="-11"/>
        </w:rPr>
        <w:t> </w:t>
      </w:r>
      <w:r>
        <w:rPr>
          <w:color w:val="231F20"/>
        </w:rPr>
        <w:t>день</w:t>
      </w:r>
      <w:r>
        <w:rPr>
          <w:color w:val="231F20"/>
          <w:spacing w:val="-11"/>
        </w:rPr>
        <w:t> </w:t>
      </w:r>
      <w:r>
        <w:rPr>
          <w:color w:val="231F20"/>
        </w:rPr>
        <w:t>каждому</w:t>
      </w:r>
      <w:r>
        <w:rPr>
          <w:color w:val="231F20"/>
          <w:spacing w:val="-11"/>
        </w:rPr>
        <w:t> </w:t>
      </w:r>
      <w:r>
        <w:rPr>
          <w:color w:val="231F20"/>
        </w:rPr>
        <w:t>строению</w:t>
      </w:r>
      <w:r>
        <w:rPr>
          <w:color w:val="231F20"/>
          <w:spacing w:val="-11"/>
        </w:rPr>
        <w:t> </w:t>
      </w:r>
      <w:r>
        <w:rPr>
          <w:color w:val="231F20"/>
        </w:rPr>
        <w:t>присваивается</w:t>
      </w:r>
      <w:r>
        <w:rPr>
          <w:color w:val="231F20"/>
          <w:spacing w:val="-11"/>
        </w:rPr>
        <w:t> </w:t>
      </w:r>
      <w:r>
        <w:rPr>
          <w:color w:val="231F20"/>
        </w:rPr>
        <w:t>класс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энергоэффективности,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показывающий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процентное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отклонение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фак-</w:t>
      </w:r>
      <w:r>
        <w:rPr>
          <w:color w:val="231F20"/>
          <w:spacing w:val="-50"/>
        </w:rPr>
        <w:t> </w:t>
      </w:r>
      <w:r>
        <w:rPr>
          <w:color w:val="231F20"/>
        </w:rPr>
        <w:t>тического</w:t>
      </w:r>
      <w:r>
        <w:rPr>
          <w:color w:val="231F20"/>
          <w:spacing w:val="-13"/>
        </w:rPr>
        <w:t> </w:t>
      </w:r>
      <w:r>
        <w:rPr>
          <w:color w:val="231F20"/>
        </w:rPr>
        <w:t>удельного</w:t>
      </w:r>
      <w:r>
        <w:rPr>
          <w:color w:val="231F20"/>
          <w:spacing w:val="-12"/>
        </w:rPr>
        <w:t> </w:t>
      </w:r>
      <w:r>
        <w:rPr>
          <w:color w:val="231F20"/>
        </w:rPr>
        <w:t>годового</w:t>
      </w:r>
      <w:r>
        <w:rPr>
          <w:color w:val="231F20"/>
          <w:spacing w:val="-12"/>
        </w:rPr>
        <w:t> </w:t>
      </w:r>
      <w:r>
        <w:rPr>
          <w:color w:val="231F20"/>
        </w:rPr>
        <w:t>расхода</w:t>
      </w:r>
      <w:r>
        <w:rPr>
          <w:color w:val="231F20"/>
          <w:spacing w:val="-12"/>
        </w:rPr>
        <w:t> </w:t>
      </w:r>
      <w:r>
        <w:rPr>
          <w:color w:val="231F20"/>
        </w:rPr>
        <w:t>энергетических</w:t>
      </w:r>
      <w:r>
        <w:rPr>
          <w:color w:val="231F20"/>
          <w:spacing w:val="-13"/>
        </w:rPr>
        <w:t> </w:t>
      </w:r>
      <w:r>
        <w:rPr>
          <w:color w:val="231F20"/>
        </w:rPr>
        <w:t>ресурсов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50"/>
        </w:rPr>
        <w:t> </w:t>
      </w:r>
      <w:r>
        <w:rPr>
          <w:color w:val="231F20"/>
        </w:rPr>
        <w:t>базового</w:t>
      </w:r>
      <w:r>
        <w:rPr>
          <w:color w:val="231F20"/>
          <w:spacing w:val="1"/>
        </w:rPr>
        <w:t> </w:t>
      </w:r>
      <w:r>
        <w:rPr>
          <w:color w:val="231F20"/>
        </w:rPr>
        <w:t>уровня</w:t>
      </w:r>
      <w:r>
        <w:rPr>
          <w:color w:val="231F20"/>
          <w:spacing w:val="1"/>
        </w:rPr>
        <w:t> </w:t>
      </w:r>
      <w:r>
        <w:rPr>
          <w:color w:val="231F20"/>
        </w:rPr>
        <w:t>(табл.</w:t>
      </w:r>
      <w:r>
        <w:rPr>
          <w:color w:val="231F20"/>
          <w:spacing w:val="1"/>
        </w:rPr>
        <w:t> </w:t>
      </w:r>
      <w:r>
        <w:rPr>
          <w:color w:val="231F20"/>
        </w:rPr>
        <w:t>1).</w:t>
      </w:r>
    </w:p>
    <w:p>
      <w:pPr>
        <w:pStyle w:val="BodyText"/>
        <w:spacing w:line="254" w:lineRule="auto" w:before="3"/>
        <w:ind w:right="114" w:firstLine="396"/>
        <w:jc w:val="both"/>
      </w:pPr>
      <w:r>
        <w:rPr>
          <w:color w:val="231F20"/>
        </w:rPr>
        <w:t>Чтобы определить тип фундамента необходимо провести ге-</w:t>
      </w:r>
      <w:r>
        <w:rPr>
          <w:color w:val="231F20"/>
          <w:spacing w:val="1"/>
        </w:rPr>
        <w:t> </w:t>
      </w:r>
      <w:r>
        <w:rPr>
          <w:color w:val="231F20"/>
        </w:rPr>
        <w:t>ологический анализ грунта и уже по результатам инженерно-ге-</w:t>
      </w:r>
      <w:r>
        <w:rPr>
          <w:color w:val="231F20"/>
          <w:spacing w:val="1"/>
        </w:rPr>
        <w:t> </w:t>
      </w:r>
      <w:r>
        <w:rPr>
          <w:color w:val="231F20"/>
        </w:rPr>
        <w:t>ологического взыскания решать какой фундамент использовать:</w:t>
      </w:r>
      <w:r>
        <w:rPr>
          <w:color w:val="231F20"/>
          <w:spacing w:val="1"/>
        </w:rPr>
        <w:t> </w:t>
      </w:r>
      <w:r>
        <w:rPr>
          <w:color w:val="231F20"/>
        </w:rPr>
        <w:t>лента, плита, сваи с ригелем или </w:t>
      </w:r>
      <w:r>
        <w:rPr>
          <w:i/>
          <w:color w:val="231F20"/>
        </w:rPr>
        <w:t>TFA </w:t>
      </w:r>
      <w:r>
        <w:rPr>
          <w:color w:val="231F20"/>
        </w:rPr>
        <w:t>– трехлучевые фундаменты</w:t>
      </w:r>
      <w:r>
        <w:rPr>
          <w:color w:val="231F20"/>
          <w:spacing w:val="1"/>
        </w:rPr>
        <w:t> </w:t>
      </w:r>
      <w:r>
        <w:rPr>
          <w:color w:val="231F20"/>
        </w:rPr>
        <w:t>повышенной надёжности.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84768;mso-wrap-distance-left:0;mso-wrap-distance-right:0" id="docshape26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7"/>
        <w:ind w:left="0"/>
        <w:rPr>
          <w:rFonts w:ascii="Arial"/>
          <w:i/>
          <w:sz w:val="12"/>
        </w:rPr>
      </w:pPr>
    </w:p>
    <w:p>
      <w:pPr>
        <w:spacing w:before="93"/>
        <w:ind w:left="531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139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Присвоение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класса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энергоэффективности</w:t>
      </w:r>
    </w:p>
    <w:p>
      <w:pPr>
        <w:pStyle w:val="BodyText"/>
        <w:spacing w:before="4"/>
        <w:ind w:left="0"/>
        <w:rPr>
          <w:b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"/>
        <w:gridCol w:w="1871"/>
        <w:gridCol w:w="3005"/>
      </w:tblGrid>
      <w:tr>
        <w:trPr>
          <w:trHeight w:val="1132" w:hRule="atLeast"/>
        </w:trPr>
        <w:tc>
          <w:tcPr>
            <w:tcW w:w="1077" w:type="dxa"/>
          </w:tcPr>
          <w:p>
            <w:pPr>
              <w:pStyle w:val="TableParagraph"/>
              <w:spacing w:line="249" w:lineRule="auto" w:before="136"/>
              <w:ind w:left="185" w:right="173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Класс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энерго-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эффек-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тивности</w:t>
            </w:r>
          </w:p>
        </w:tc>
        <w:tc>
          <w:tcPr>
            <w:tcW w:w="1871" w:type="dxa"/>
          </w:tcPr>
          <w:p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44" w:right="1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Наименование</w:t>
            </w:r>
          </w:p>
        </w:tc>
        <w:tc>
          <w:tcPr>
            <w:tcW w:w="3005" w:type="dxa"/>
          </w:tcPr>
          <w:p>
            <w:pPr>
              <w:pStyle w:val="TableParagraph"/>
              <w:spacing w:line="249" w:lineRule="auto" w:before="136"/>
              <w:ind w:left="132" w:right="121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Отклонение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фактического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удельного годового расхода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энергоресурсов от базовых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показателей,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%</w:t>
            </w:r>
          </w:p>
        </w:tc>
      </w:tr>
      <w:tr>
        <w:trPr>
          <w:trHeight w:val="284" w:hRule="atLeast"/>
        </w:trPr>
        <w:tc>
          <w:tcPr>
            <w:tcW w:w="1077" w:type="dxa"/>
          </w:tcPr>
          <w:p>
            <w:pPr>
              <w:pStyle w:val="TableParagraph"/>
              <w:ind w:left="352" w:right="34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A++</w:t>
            </w:r>
          </w:p>
        </w:tc>
        <w:tc>
          <w:tcPr>
            <w:tcW w:w="1871" w:type="dxa"/>
          </w:tcPr>
          <w:p>
            <w:pPr>
              <w:pStyle w:val="TableParagraph"/>
              <w:ind w:left="144" w:right="1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Близкий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нулевому</w:t>
            </w:r>
          </w:p>
        </w:tc>
        <w:tc>
          <w:tcPr>
            <w:tcW w:w="3005" w:type="dxa"/>
          </w:tcPr>
          <w:p>
            <w:pPr>
              <w:pStyle w:val="TableParagraph"/>
              <w:spacing w:before="24"/>
              <w:ind w:left="130" w:right="121"/>
              <w:jc w:val="center"/>
              <w:rPr>
                <w:sz w:val="18"/>
              </w:rPr>
            </w:pPr>
            <w:r>
              <w:rPr>
                <w:rFonts w:ascii="Symbol" w:hAnsi="Symbol"/>
                <w:color w:val="231F20"/>
                <w:sz w:val="18"/>
              </w:rPr>
              <w:t></w:t>
            </w:r>
            <w:r>
              <w:rPr>
                <w:color w:val="231F20"/>
                <w:sz w:val="18"/>
              </w:rPr>
              <w:t>75 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менее</w:t>
            </w:r>
          </w:p>
        </w:tc>
      </w:tr>
      <w:tr>
        <w:trPr>
          <w:trHeight w:val="284" w:hRule="atLeast"/>
        </w:trPr>
        <w:tc>
          <w:tcPr>
            <w:tcW w:w="1077" w:type="dxa"/>
          </w:tcPr>
          <w:p>
            <w:pPr>
              <w:pStyle w:val="TableParagraph"/>
              <w:ind w:left="351" w:right="34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A+</w:t>
            </w:r>
          </w:p>
        </w:tc>
        <w:tc>
          <w:tcPr>
            <w:tcW w:w="1871" w:type="dxa"/>
          </w:tcPr>
          <w:p>
            <w:pPr>
              <w:pStyle w:val="TableParagraph"/>
              <w:ind w:left="143" w:right="1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Высочайший</w:t>
            </w:r>
          </w:p>
        </w:tc>
        <w:tc>
          <w:tcPr>
            <w:tcW w:w="3005" w:type="dxa"/>
          </w:tcPr>
          <w:p>
            <w:pPr>
              <w:pStyle w:val="TableParagraph"/>
              <w:spacing w:before="23"/>
              <w:ind w:left="130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rFonts w:ascii="Symbol" w:hAnsi="Symbol"/>
                <w:color w:val="231F20"/>
                <w:sz w:val="18"/>
              </w:rPr>
              <w:t></w:t>
            </w:r>
            <w:r>
              <w:rPr>
                <w:color w:val="231F20"/>
                <w:sz w:val="18"/>
              </w:rPr>
              <w:t>60 до </w:t>
            </w:r>
            <w:r>
              <w:rPr>
                <w:rFonts w:ascii="Symbol" w:hAnsi="Symbol"/>
                <w:color w:val="231F20"/>
                <w:sz w:val="18"/>
              </w:rPr>
              <w:t></w:t>
            </w:r>
            <w:r>
              <w:rPr>
                <w:color w:val="231F20"/>
                <w:sz w:val="18"/>
              </w:rPr>
              <w:t>75</w:t>
            </w:r>
          </w:p>
        </w:tc>
      </w:tr>
      <w:tr>
        <w:trPr>
          <w:trHeight w:val="284" w:hRule="atLeast"/>
        </w:trPr>
        <w:tc>
          <w:tcPr>
            <w:tcW w:w="1077" w:type="dxa"/>
          </w:tcPr>
          <w:p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A</w:t>
            </w:r>
          </w:p>
        </w:tc>
        <w:tc>
          <w:tcPr>
            <w:tcW w:w="1871" w:type="dxa"/>
          </w:tcPr>
          <w:p>
            <w:pPr>
              <w:pStyle w:val="TableParagraph"/>
              <w:ind w:left="143" w:right="1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Очень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высокий</w:t>
            </w:r>
          </w:p>
        </w:tc>
        <w:tc>
          <w:tcPr>
            <w:tcW w:w="3005" w:type="dxa"/>
          </w:tcPr>
          <w:p>
            <w:pPr>
              <w:pStyle w:val="TableParagraph"/>
              <w:spacing w:before="23"/>
              <w:ind w:left="130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rFonts w:ascii="Symbol" w:hAnsi="Symbol"/>
                <w:color w:val="231F20"/>
                <w:sz w:val="18"/>
              </w:rPr>
              <w:t></w:t>
            </w:r>
            <w:r>
              <w:rPr>
                <w:color w:val="231F20"/>
                <w:sz w:val="18"/>
              </w:rPr>
              <w:t>45 до </w:t>
            </w:r>
            <w:r>
              <w:rPr>
                <w:rFonts w:ascii="Symbol" w:hAnsi="Symbol"/>
                <w:color w:val="231F20"/>
                <w:sz w:val="18"/>
              </w:rPr>
              <w:t></w:t>
            </w:r>
            <w:r>
              <w:rPr>
                <w:color w:val="231F20"/>
                <w:sz w:val="18"/>
              </w:rPr>
              <w:t>60</w:t>
            </w:r>
          </w:p>
        </w:tc>
      </w:tr>
      <w:tr>
        <w:trPr>
          <w:trHeight w:val="284" w:hRule="atLeast"/>
        </w:trPr>
        <w:tc>
          <w:tcPr>
            <w:tcW w:w="1077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B</w:t>
            </w:r>
          </w:p>
        </w:tc>
        <w:tc>
          <w:tcPr>
            <w:tcW w:w="1871" w:type="dxa"/>
          </w:tcPr>
          <w:p>
            <w:pPr>
              <w:pStyle w:val="TableParagraph"/>
              <w:ind w:left="143" w:right="1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Высокий</w:t>
            </w:r>
          </w:p>
        </w:tc>
        <w:tc>
          <w:tcPr>
            <w:tcW w:w="3005" w:type="dxa"/>
          </w:tcPr>
          <w:p>
            <w:pPr>
              <w:pStyle w:val="TableParagraph"/>
              <w:spacing w:before="23"/>
              <w:ind w:left="130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rFonts w:ascii="Symbol" w:hAnsi="Symbol"/>
                <w:color w:val="231F20"/>
                <w:sz w:val="18"/>
              </w:rPr>
              <w:t></w:t>
            </w:r>
            <w:r>
              <w:rPr>
                <w:color w:val="231F20"/>
                <w:sz w:val="18"/>
              </w:rPr>
              <w:t>30 до </w:t>
            </w:r>
            <w:r>
              <w:rPr>
                <w:rFonts w:ascii="Symbol" w:hAnsi="Symbol"/>
                <w:color w:val="231F20"/>
                <w:sz w:val="18"/>
              </w:rPr>
              <w:t></w:t>
            </w:r>
            <w:r>
              <w:rPr>
                <w:color w:val="231F20"/>
                <w:sz w:val="18"/>
              </w:rPr>
              <w:t>45</w:t>
            </w:r>
          </w:p>
        </w:tc>
      </w:tr>
      <w:tr>
        <w:trPr>
          <w:trHeight w:val="284" w:hRule="atLeast"/>
        </w:trPr>
        <w:tc>
          <w:tcPr>
            <w:tcW w:w="1077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C</w:t>
            </w:r>
          </w:p>
        </w:tc>
        <w:tc>
          <w:tcPr>
            <w:tcW w:w="1871" w:type="dxa"/>
          </w:tcPr>
          <w:p>
            <w:pPr>
              <w:pStyle w:val="TableParagraph"/>
              <w:ind w:left="143" w:right="1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Повышенный</w:t>
            </w:r>
          </w:p>
        </w:tc>
        <w:tc>
          <w:tcPr>
            <w:tcW w:w="3005" w:type="dxa"/>
          </w:tcPr>
          <w:p>
            <w:pPr>
              <w:pStyle w:val="TableParagraph"/>
              <w:spacing w:before="23"/>
              <w:ind w:left="130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rFonts w:ascii="Symbol" w:hAnsi="Symbol"/>
                <w:color w:val="231F20"/>
                <w:sz w:val="18"/>
              </w:rPr>
              <w:t></w:t>
            </w:r>
            <w:r>
              <w:rPr>
                <w:color w:val="231F20"/>
                <w:sz w:val="18"/>
              </w:rPr>
              <w:t>15 до </w:t>
            </w:r>
            <w:r>
              <w:rPr>
                <w:rFonts w:ascii="Symbol" w:hAnsi="Symbol"/>
                <w:color w:val="231F20"/>
                <w:sz w:val="18"/>
              </w:rPr>
              <w:t></w:t>
            </w:r>
            <w:r>
              <w:rPr>
                <w:color w:val="231F20"/>
                <w:sz w:val="18"/>
              </w:rPr>
              <w:t>30</w:t>
            </w:r>
          </w:p>
        </w:tc>
      </w:tr>
      <w:tr>
        <w:trPr>
          <w:trHeight w:val="284" w:hRule="atLeast"/>
        </w:trPr>
        <w:tc>
          <w:tcPr>
            <w:tcW w:w="1077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D</w:t>
            </w:r>
          </w:p>
        </w:tc>
        <w:tc>
          <w:tcPr>
            <w:tcW w:w="1871" w:type="dxa"/>
          </w:tcPr>
          <w:p>
            <w:pPr>
              <w:pStyle w:val="TableParagraph"/>
              <w:ind w:left="143" w:right="1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Нормальный</w:t>
            </w:r>
          </w:p>
        </w:tc>
        <w:tc>
          <w:tcPr>
            <w:tcW w:w="3005" w:type="dxa"/>
          </w:tcPr>
          <w:p>
            <w:pPr>
              <w:pStyle w:val="TableParagraph"/>
              <w:spacing w:before="23"/>
              <w:ind w:left="130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0 до </w:t>
            </w:r>
            <w:r>
              <w:rPr>
                <w:rFonts w:ascii="Symbol" w:hAnsi="Symbol"/>
                <w:color w:val="231F20"/>
                <w:sz w:val="18"/>
              </w:rPr>
              <w:t></w:t>
            </w:r>
            <w:r>
              <w:rPr>
                <w:color w:val="231F20"/>
                <w:sz w:val="18"/>
              </w:rPr>
              <w:t>15</w:t>
            </w:r>
          </w:p>
        </w:tc>
      </w:tr>
      <w:tr>
        <w:trPr>
          <w:trHeight w:val="284" w:hRule="atLeast"/>
        </w:trPr>
        <w:tc>
          <w:tcPr>
            <w:tcW w:w="1077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E</w:t>
            </w:r>
          </w:p>
        </w:tc>
        <w:tc>
          <w:tcPr>
            <w:tcW w:w="1871" w:type="dxa"/>
          </w:tcPr>
          <w:p>
            <w:pPr>
              <w:pStyle w:val="TableParagraph"/>
              <w:ind w:left="143" w:right="1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Пониженный</w:t>
            </w:r>
          </w:p>
        </w:tc>
        <w:tc>
          <w:tcPr>
            <w:tcW w:w="3005" w:type="dxa"/>
          </w:tcPr>
          <w:p>
            <w:pPr>
              <w:pStyle w:val="TableParagraph"/>
              <w:ind w:left="130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+25 до 0</w:t>
            </w:r>
          </w:p>
        </w:tc>
      </w:tr>
      <w:tr>
        <w:trPr>
          <w:trHeight w:val="284" w:hRule="atLeast"/>
        </w:trPr>
        <w:tc>
          <w:tcPr>
            <w:tcW w:w="1077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F</w:t>
            </w:r>
          </w:p>
        </w:tc>
        <w:tc>
          <w:tcPr>
            <w:tcW w:w="1871" w:type="dxa"/>
          </w:tcPr>
          <w:p>
            <w:pPr>
              <w:pStyle w:val="TableParagraph"/>
              <w:ind w:left="143" w:right="1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Низкий</w:t>
            </w:r>
          </w:p>
        </w:tc>
        <w:tc>
          <w:tcPr>
            <w:tcW w:w="3005" w:type="dxa"/>
          </w:tcPr>
          <w:p>
            <w:pPr>
              <w:pStyle w:val="TableParagraph"/>
              <w:ind w:left="130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+50 до +25</w:t>
            </w:r>
          </w:p>
        </w:tc>
      </w:tr>
      <w:tr>
        <w:trPr>
          <w:trHeight w:val="284" w:hRule="atLeast"/>
        </w:trPr>
        <w:tc>
          <w:tcPr>
            <w:tcW w:w="1077" w:type="dxa"/>
          </w:tcPr>
          <w:p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G</w:t>
            </w:r>
          </w:p>
        </w:tc>
        <w:tc>
          <w:tcPr>
            <w:tcW w:w="1871" w:type="dxa"/>
          </w:tcPr>
          <w:p>
            <w:pPr>
              <w:pStyle w:val="TableParagraph"/>
              <w:ind w:left="143" w:right="1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Очень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низкий</w:t>
            </w:r>
          </w:p>
        </w:tc>
        <w:tc>
          <w:tcPr>
            <w:tcW w:w="3005" w:type="dxa"/>
          </w:tcPr>
          <w:p>
            <w:pPr>
              <w:pStyle w:val="TableParagraph"/>
              <w:ind w:left="130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Более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+50</w:t>
            </w:r>
          </w:p>
        </w:tc>
      </w:tr>
    </w:tbl>
    <w:p>
      <w:pPr>
        <w:pStyle w:val="BodyText"/>
        <w:spacing w:before="8"/>
        <w:ind w:left="0"/>
        <w:rPr>
          <w:b/>
          <w:sz w:val="12"/>
        </w:rPr>
      </w:pPr>
    </w:p>
    <w:p>
      <w:pPr>
        <w:pStyle w:val="BodyText"/>
        <w:spacing w:line="249" w:lineRule="auto" w:before="94"/>
        <w:ind w:right="115" w:firstLine="396"/>
        <w:jc w:val="both"/>
      </w:pPr>
      <w:r>
        <w:rPr>
          <w:color w:val="231F20"/>
        </w:rPr>
        <w:t>На монолитную подошву, сделанную на прочном основании,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устанавливают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теплоблоки</w:t>
      </w:r>
      <w:r>
        <w:rPr>
          <w:color w:val="231F20"/>
          <w:spacing w:val="-12"/>
        </w:rPr>
        <w:t> </w:t>
      </w:r>
      <w:r>
        <w:rPr>
          <w:i/>
          <w:color w:val="231F20"/>
          <w:spacing w:val="-1"/>
        </w:rPr>
        <w:t>EMH400</w:t>
      </w:r>
      <w:r>
        <w:rPr>
          <w:i/>
          <w:color w:val="231F20"/>
          <w:spacing w:val="-11"/>
        </w:rPr>
        <w:t> </w:t>
      </w:r>
      <w:r>
        <w:rPr>
          <w:i/>
          <w:color w:val="231F20"/>
          <w:spacing w:val="-1"/>
        </w:rPr>
        <w:t>PRO</w:t>
      </w:r>
      <w:r>
        <w:rPr>
          <w:i/>
          <w:color w:val="231F20"/>
          <w:spacing w:val="-11"/>
        </w:rPr>
        <w:t> </w:t>
      </w:r>
      <w:r>
        <w:rPr>
          <w:color w:val="231F20"/>
          <w:spacing w:val="-1"/>
        </w:rPr>
        <w:t>[3].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утепляется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счет</w:t>
      </w:r>
      <w:r>
        <w:rPr>
          <w:color w:val="231F20"/>
          <w:spacing w:val="-50"/>
        </w:rPr>
        <w:t> </w:t>
      </w:r>
      <w:r>
        <w:rPr>
          <w:color w:val="231F20"/>
        </w:rPr>
        <w:t>вставки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утеплителя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Neopor-2</w:t>
      </w:r>
      <w:r>
        <w:rPr>
          <w:i/>
          <w:color w:val="231F20"/>
          <w:spacing w:val="-11"/>
        </w:rPr>
        <w:t> </w:t>
      </w:r>
      <w:r>
        <w:rPr>
          <w:color w:val="231F20"/>
        </w:rPr>
        <w:t>[4].</w:t>
      </w:r>
      <w:r>
        <w:rPr>
          <w:color w:val="231F20"/>
          <w:spacing w:val="-11"/>
        </w:rPr>
        <w:t> </w:t>
      </w:r>
      <w:r>
        <w:rPr>
          <w:color w:val="231F20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</w:rPr>
        <w:t>EPS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добавлением</w:t>
      </w:r>
      <w:r>
        <w:rPr>
          <w:color w:val="231F20"/>
          <w:spacing w:val="-11"/>
        </w:rPr>
        <w:t> </w:t>
      </w:r>
      <w:r>
        <w:rPr>
          <w:color w:val="231F20"/>
        </w:rPr>
        <w:t>графи-</w:t>
      </w:r>
      <w:r>
        <w:rPr>
          <w:color w:val="231F20"/>
          <w:spacing w:val="-50"/>
        </w:rPr>
        <w:t> </w:t>
      </w:r>
      <w:r>
        <w:rPr>
          <w:color w:val="231F20"/>
        </w:rPr>
        <w:t>та,</w:t>
      </w:r>
      <w:r>
        <w:rPr>
          <w:color w:val="231F20"/>
          <w:spacing w:val="-6"/>
        </w:rPr>
        <w:t> </w:t>
      </w:r>
      <w:r>
        <w:rPr>
          <w:color w:val="231F20"/>
        </w:rPr>
        <w:t>который</w:t>
      </w:r>
      <w:r>
        <w:rPr>
          <w:color w:val="231F20"/>
          <w:spacing w:val="-6"/>
        </w:rPr>
        <w:t> </w:t>
      </w:r>
      <w:r>
        <w:rPr>
          <w:color w:val="231F20"/>
        </w:rPr>
        <w:t>эффективнее</w:t>
      </w:r>
      <w:r>
        <w:rPr>
          <w:color w:val="231F20"/>
          <w:spacing w:val="-6"/>
        </w:rPr>
        <w:t> </w:t>
      </w:r>
      <w:r>
        <w:rPr>
          <w:color w:val="231F20"/>
        </w:rPr>
        <w:t>пенополистирола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20</w:t>
      </w:r>
      <w:r>
        <w:rPr>
          <w:color w:val="231F20"/>
          <w:spacing w:val="-6"/>
        </w:rPr>
        <w:t> </w:t>
      </w:r>
      <w:r>
        <w:rPr>
          <w:color w:val="231F20"/>
        </w:rPr>
        <w:t>%.</w:t>
      </w:r>
      <w:r>
        <w:rPr>
          <w:color w:val="231F20"/>
          <w:spacing w:val="-6"/>
        </w:rPr>
        <w:t> </w:t>
      </w:r>
      <w:r>
        <w:rPr>
          <w:color w:val="231F20"/>
        </w:rPr>
        <w:t>Коэффициент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теплопроводности теплоблоков равен 0,17 Вт/м</w:t>
      </w:r>
      <w:r>
        <w:rPr>
          <w:color w:val="231F20"/>
          <w:w w:val="95"/>
          <w:position w:val="5"/>
          <w:sz w:val="13"/>
        </w:rPr>
        <w:t>2</w:t>
      </w:r>
      <w:r>
        <w:rPr>
          <w:color w:val="231F20"/>
          <w:w w:val="95"/>
        </w:rPr>
        <w:t>*К. Керамзитобетон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имеет баланс между хорошими утеплительными свойствами, от-</w:t>
      </w:r>
      <w:r>
        <w:rPr>
          <w:color w:val="231F20"/>
          <w:spacing w:val="1"/>
        </w:rPr>
        <w:t> </w:t>
      </w:r>
      <w:r>
        <w:rPr>
          <w:color w:val="231F20"/>
        </w:rPr>
        <w:t>личной звукоизоляцией и несущей способностью. Прочность при</w:t>
      </w:r>
      <w:r>
        <w:rPr>
          <w:color w:val="231F20"/>
          <w:spacing w:val="1"/>
        </w:rPr>
        <w:t> </w:t>
      </w:r>
      <w:r>
        <w:rPr>
          <w:color w:val="231F20"/>
        </w:rPr>
        <w:t>сжатии</w:t>
      </w:r>
      <w:r>
        <w:rPr>
          <w:color w:val="231F20"/>
          <w:spacing w:val="-13"/>
        </w:rPr>
        <w:t> </w:t>
      </w:r>
      <w:r>
        <w:rPr>
          <w:color w:val="231F20"/>
        </w:rPr>
        <w:t>рассматриваемого</w:t>
      </w:r>
      <w:r>
        <w:rPr>
          <w:color w:val="231F20"/>
          <w:spacing w:val="-12"/>
        </w:rPr>
        <w:t> </w:t>
      </w:r>
      <w:r>
        <w:rPr>
          <w:color w:val="231F20"/>
        </w:rPr>
        <w:t>нами</w:t>
      </w:r>
      <w:r>
        <w:rPr>
          <w:color w:val="231F20"/>
          <w:spacing w:val="-13"/>
        </w:rPr>
        <w:t> </w:t>
      </w:r>
      <w:r>
        <w:rPr>
          <w:color w:val="231F20"/>
        </w:rPr>
        <w:t>блока</w:t>
      </w:r>
      <w:r>
        <w:rPr>
          <w:color w:val="231F20"/>
          <w:spacing w:val="-12"/>
        </w:rPr>
        <w:t> </w:t>
      </w:r>
      <w:r>
        <w:rPr>
          <w:color w:val="231F20"/>
        </w:rPr>
        <w:t>=30</w:t>
      </w:r>
      <w:r>
        <w:rPr>
          <w:color w:val="231F20"/>
          <w:spacing w:val="-12"/>
        </w:rPr>
        <w:t> </w:t>
      </w:r>
      <w:r>
        <w:rPr>
          <w:color w:val="231F20"/>
        </w:rPr>
        <w:t>МН/м</w:t>
      </w:r>
      <w:r>
        <w:rPr>
          <w:color w:val="231F20"/>
          <w:position w:val="5"/>
          <w:sz w:val="13"/>
        </w:rPr>
        <w:t>2</w:t>
      </w:r>
      <w:r>
        <w:rPr>
          <w:color w:val="231F20"/>
        </w:rPr>
        <w:t>.</w:t>
      </w:r>
      <w:r>
        <w:rPr>
          <w:color w:val="231F20"/>
          <w:spacing w:val="-13"/>
        </w:rPr>
        <w:t> </w:t>
      </w:r>
      <w:r>
        <w:rPr>
          <w:color w:val="231F20"/>
        </w:rPr>
        <w:t>Блоки</w:t>
      </w:r>
      <w:r>
        <w:rPr>
          <w:color w:val="231F20"/>
          <w:spacing w:val="-12"/>
        </w:rPr>
        <w:t> </w:t>
      </w:r>
      <w:r>
        <w:rPr>
          <w:color w:val="231F20"/>
        </w:rPr>
        <w:t>имеют</w:t>
      </w:r>
      <w:r>
        <w:rPr>
          <w:color w:val="231F20"/>
          <w:spacing w:val="-13"/>
        </w:rPr>
        <w:t> </w:t>
      </w:r>
      <w:r>
        <w:rPr>
          <w:color w:val="231F20"/>
        </w:rPr>
        <w:t>ге-</w:t>
      </w:r>
      <w:r>
        <w:rPr>
          <w:color w:val="231F20"/>
          <w:spacing w:val="-50"/>
        </w:rPr>
        <w:t> </w:t>
      </w:r>
      <w:r>
        <w:rPr>
          <w:color w:val="231F20"/>
        </w:rPr>
        <w:t>ометрически</w:t>
      </w:r>
      <w:r>
        <w:rPr>
          <w:color w:val="231F20"/>
          <w:spacing w:val="-8"/>
        </w:rPr>
        <w:t> </w:t>
      </w:r>
      <w:r>
        <w:rPr>
          <w:color w:val="231F20"/>
        </w:rPr>
        <w:t>правильную</w:t>
      </w:r>
      <w:r>
        <w:rPr>
          <w:color w:val="231F20"/>
          <w:spacing w:val="-7"/>
        </w:rPr>
        <w:t> </w:t>
      </w:r>
      <w:r>
        <w:rPr>
          <w:color w:val="231F20"/>
        </w:rPr>
        <w:t>форму,</w:t>
      </w:r>
      <w:r>
        <w:rPr>
          <w:color w:val="231F20"/>
          <w:spacing w:val="-8"/>
        </w:rPr>
        <w:t> </w:t>
      </w:r>
      <w:r>
        <w:rPr>
          <w:color w:val="231F20"/>
        </w:rPr>
        <w:t>из-за</w:t>
      </w:r>
      <w:r>
        <w:rPr>
          <w:color w:val="231F20"/>
          <w:spacing w:val="-7"/>
        </w:rPr>
        <w:t> </w:t>
      </w:r>
      <w:r>
        <w:rPr>
          <w:color w:val="231F20"/>
        </w:rPr>
        <w:t>чего</w:t>
      </w:r>
      <w:r>
        <w:rPr>
          <w:color w:val="231F20"/>
          <w:spacing w:val="-8"/>
        </w:rPr>
        <w:t> </w:t>
      </w:r>
      <w:r>
        <w:rPr>
          <w:color w:val="231F20"/>
        </w:rPr>
        <w:t>быстро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удобно</w:t>
      </w:r>
      <w:r>
        <w:rPr>
          <w:color w:val="231F20"/>
          <w:spacing w:val="-7"/>
        </w:rPr>
        <w:t> </w:t>
      </w:r>
      <w:r>
        <w:rPr>
          <w:color w:val="231F20"/>
        </w:rPr>
        <w:t>укла-</w:t>
      </w:r>
      <w:r>
        <w:rPr>
          <w:color w:val="231F20"/>
          <w:spacing w:val="-50"/>
        </w:rPr>
        <w:t> </w:t>
      </w:r>
      <w:r>
        <w:rPr>
          <w:color w:val="231F20"/>
        </w:rPr>
        <w:t>дываются.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первую</w:t>
      </w:r>
      <w:r>
        <w:rPr>
          <w:color w:val="231F20"/>
          <w:spacing w:val="-7"/>
        </w:rPr>
        <w:t> </w:t>
      </w:r>
      <w:r>
        <w:rPr>
          <w:color w:val="231F20"/>
        </w:rPr>
        <w:t>очередь</w:t>
      </w:r>
      <w:r>
        <w:rPr>
          <w:color w:val="231F20"/>
          <w:spacing w:val="-7"/>
        </w:rPr>
        <w:t> </w:t>
      </w:r>
      <w:r>
        <w:rPr>
          <w:color w:val="231F20"/>
        </w:rPr>
        <w:t>уменьшает</w:t>
      </w:r>
      <w:r>
        <w:rPr>
          <w:color w:val="231F20"/>
          <w:spacing w:val="-7"/>
        </w:rPr>
        <w:t> </w:t>
      </w:r>
      <w:r>
        <w:rPr>
          <w:color w:val="231F20"/>
        </w:rPr>
        <w:t>человеческий</w:t>
      </w:r>
      <w:r>
        <w:rPr>
          <w:color w:val="231F20"/>
          <w:spacing w:val="-8"/>
        </w:rPr>
        <w:t> </w:t>
      </w:r>
      <w:r>
        <w:rPr>
          <w:color w:val="231F20"/>
        </w:rPr>
        <w:t>фактор.</w:t>
      </w:r>
      <w:r>
        <w:rPr>
          <w:color w:val="231F20"/>
          <w:spacing w:val="-50"/>
        </w:rPr>
        <w:t> </w:t>
      </w:r>
      <w:r>
        <w:rPr>
          <w:color w:val="231F20"/>
        </w:rPr>
        <w:t>В керамзитобетонной части блока имеются отверстия для заливки</w:t>
      </w:r>
      <w:r>
        <w:rPr>
          <w:color w:val="231F20"/>
          <w:spacing w:val="-50"/>
        </w:rPr>
        <w:t> </w:t>
      </w:r>
      <w:r>
        <w:rPr>
          <w:color w:val="231F20"/>
        </w:rPr>
        <w:t>бетона и пазы для установки арматуры, что многократно ускоря-</w:t>
      </w:r>
      <w:r>
        <w:rPr>
          <w:color w:val="231F20"/>
          <w:spacing w:val="1"/>
        </w:rPr>
        <w:t> </w:t>
      </w:r>
      <w:r>
        <w:rPr>
          <w:color w:val="231F20"/>
        </w:rPr>
        <w:t>ет процесс армирования и замоноличивания конструкции. С вну-</w:t>
      </w:r>
      <w:r>
        <w:rPr>
          <w:color w:val="231F20"/>
          <w:spacing w:val="1"/>
        </w:rPr>
        <w:t> </w:t>
      </w:r>
      <w:r>
        <w:rPr>
          <w:color w:val="231F20"/>
        </w:rPr>
        <w:t>тренней и с внешней стороны ленты фундамент утеплен плитами</w:t>
      </w:r>
      <w:r>
        <w:rPr>
          <w:color w:val="231F20"/>
          <w:spacing w:val="1"/>
        </w:rPr>
        <w:t> </w:t>
      </w:r>
      <w:r>
        <w:rPr>
          <w:color w:val="231F20"/>
        </w:rPr>
        <w:t>из </w:t>
      </w:r>
      <w:r>
        <w:rPr>
          <w:i/>
          <w:color w:val="231F20"/>
        </w:rPr>
        <w:t>EPS</w:t>
      </w:r>
      <w:r>
        <w:rPr>
          <w:color w:val="231F20"/>
        </w:rPr>
        <w:t>. Дополнительное утепление не позволяет холоду проник-</w:t>
      </w:r>
      <w:r>
        <w:rPr>
          <w:color w:val="231F20"/>
          <w:spacing w:val="1"/>
        </w:rPr>
        <w:t> </w:t>
      </w:r>
      <w:r>
        <w:rPr>
          <w:color w:val="231F20"/>
        </w:rPr>
        <w:t>нуть</w:t>
      </w:r>
      <w:r>
        <w:rPr>
          <w:color w:val="231F20"/>
          <w:spacing w:val="5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</w:rPr>
        <w:t>основанию,</w:t>
      </w:r>
      <w:r>
        <w:rPr>
          <w:color w:val="231F20"/>
          <w:spacing w:val="6"/>
        </w:rPr>
        <w:t> </w:t>
      </w:r>
      <w:r>
        <w:rPr>
          <w:color w:val="231F20"/>
        </w:rPr>
        <w:t>защищая</w:t>
      </w:r>
      <w:r>
        <w:rPr>
          <w:color w:val="231F20"/>
          <w:spacing w:val="5"/>
        </w:rPr>
        <w:t> </w:t>
      </w:r>
      <w:r>
        <w:rPr>
          <w:color w:val="231F20"/>
        </w:rPr>
        <w:t>от</w:t>
      </w:r>
      <w:r>
        <w:rPr>
          <w:color w:val="231F20"/>
          <w:spacing w:val="5"/>
        </w:rPr>
        <w:t> </w:t>
      </w:r>
      <w:r>
        <w:rPr>
          <w:color w:val="231F20"/>
        </w:rPr>
        <w:t>промерзания</w:t>
      </w:r>
      <w:r>
        <w:rPr>
          <w:color w:val="231F20"/>
          <w:spacing w:val="6"/>
        </w:rPr>
        <w:t> </w:t>
      </w:r>
      <w:r>
        <w:rPr>
          <w:color w:val="231F20"/>
        </w:rPr>
        <w:t>цоколь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фундамент.</w:t>
      </w:r>
    </w:p>
    <w:p>
      <w:pPr>
        <w:spacing w:after="0" w:line="249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84256;mso-wrap-distance-left:0;mso-wrap-distance-right:0" id="docshape269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«Первые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шаги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науке»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3" w:firstLine="396"/>
        <w:jc w:val="both"/>
      </w:pPr>
      <w:r>
        <w:rPr>
          <w:color w:val="231F20"/>
          <w:w w:val="95"/>
        </w:rPr>
        <w:t>Стены возводятся из того же блока, что и фундамент. Это позво-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4"/>
        </w:rPr>
        <w:t>ляет избежать большого количества мостиков </w:t>
      </w:r>
      <w:r>
        <w:rPr>
          <w:color w:val="231F20"/>
          <w:spacing w:val="-3"/>
        </w:rPr>
        <w:t>холода [5]. Маленькая</w:t>
      </w:r>
      <w:r>
        <w:rPr>
          <w:color w:val="231F20"/>
          <w:spacing w:val="-50"/>
        </w:rPr>
        <w:t> </w:t>
      </w:r>
      <w:r>
        <w:rPr>
          <w:color w:val="231F20"/>
        </w:rPr>
        <w:t>толщина стен позволяет добиться большей площади помещения.</w:t>
      </w:r>
      <w:r>
        <w:rPr>
          <w:color w:val="231F20"/>
          <w:spacing w:val="1"/>
        </w:rPr>
        <w:t> </w:t>
      </w:r>
      <w:r>
        <w:rPr>
          <w:color w:val="231F20"/>
        </w:rPr>
        <w:t>На углы устанавливают специальные угловые блоки. Все типы</w:t>
      </w:r>
      <w:r>
        <w:rPr>
          <w:color w:val="231F20"/>
          <w:spacing w:val="1"/>
        </w:rPr>
        <w:t> </w:t>
      </w:r>
      <w:r>
        <w:rPr>
          <w:color w:val="231F20"/>
        </w:rPr>
        <w:t>блоков имеют геометрически правильную форму, а также быстро</w:t>
      </w:r>
      <w:r>
        <w:rPr>
          <w:color w:val="231F20"/>
          <w:spacing w:val="1"/>
        </w:rPr>
        <w:t> </w:t>
      </w:r>
      <w:r>
        <w:rPr>
          <w:color w:val="231F20"/>
        </w:rPr>
        <w:t>и удобно укладываются, особенно в сравнении с кирпичом. Это</w:t>
      </w:r>
      <w:r>
        <w:rPr>
          <w:color w:val="231F20"/>
          <w:spacing w:val="1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12"/>
        </w:rPr>
        <w:t> </w:t>
      </w:r>
      <w:r>
        <w:rPr>
          <w:color w:val="231F20"/>
        </w:rPr>
        <w:t>тратить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кладку</w:t>
      </w:r>
      <w:r>
        <w:rPr>
          <w:color w:val="231F20"/>
          <w:spacing w:val="-11"/>
        </w:rPr>
        <w:t> </w:t>
      </w:r>
      <w:r>
        <w:rPr>
          <w:color w:val="231F20"/>
        </w:rPr>
        <w:t>меньше</w:t>
      </w:r>
      <w:r>
        <w:rPr>
          <w:color w:val="231F20"/>
          <w:spacing w:val="-12"/>
        </w:rPr>
        <w:t> </w:t>
      </w:r>
      <w:r>
        <w:rPr>
          <w:color w:val="231F20"/>
        </w:rPr>
        <w:t>времени,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сделать</w:t>
      </w:r>
      <w:r>
        <w:rPr>
          <w:color w:val="231F20"/>
          <w:spacing w:val="-12"/>
        </w:rPr>
        <w:t> </w:t>
      </w:r>
      <w:r>
        <w:rPr>
          <w:color w:val="231F20"/>
        </w:rPr>
        <w:t>иде-</w:t>
      </w:r>
      <w:r>
        <w:rPr>
          <w:color w:val="231F20"/>
          <w:spacing w:val="-50"/>
        </w:rPr>
        <w:t> </w:t>
      </w:r>
      <w:r>
        <w:rPr>
          <w:color w:val="231F20"/>
        </w:rPr>
        <w:t>ально ровный слой штукатурки, всего 5 мм. Окна можно монти-</w:t>
      </w:r>
      <w:r>
        <w:rPr>
          <w:color w:val="231F20"/>
          <w:spacing w:val="1"/>
        </w:rPr>
        <w:t> </w:t>
      </w:r>
      <w:r>
        <w:rPr>
          <w:color w:val="231F20"/>
        </w:rPr>
        <w:t>ровать прямо в теплоизоляцию. Через отверстия для проливания</w:t>
      </w:r>
      <w:r>
        <w:rPr>
          <w:color w:val="231F20"/>
          <w:spacing w:val="1"/>
        </w:rPr>
        <w:t> </w:t>
      </w:r>
      <w:r>
        <w:rPr>
          <w:color w:val="231F20"/>
        </w:rPr>
        <w:t>бетона в блок можно проводить коммуникации без штробления</w:t>
      </w:r>
      <w:r>
        <w:rPr>
          <w:color w:val="231F20"/>
          <w:spacing w:val="1"/>
        </w:rPr>
        <w:t> </w:t>
      </w:r>
      <w:r>
        <w:rPr>
          <w:color w:val="231F20"/>
        </w:rPr>
        <w:t>стен еще на стадии строительства, уменьшая время работы и об-</w:t>
      </w:r>
      <w:r>
        <w:rPr>
          <w:color w:val="231F20"/>
          <w:spacing w:val="1"/>
        </w:rPr>
        <w:t> </w:t>
      </w:r>
      <w:r>
        <w:rPr>
          <w:color w:val="231F20"/>
        </w:rPr>
        <w:t>ходясь</w:t>
      </w:r>
      <w:r>
        <w:rPr>
          <w:color w:val="231F20"/>
          <w:spacing w:val="1"/>
        </w:rPr>
        <w:t> </w:t>
      </w:r>
      <w:r>
        <w:rPr>
          <w:color w:val="231F20"/>
        </w:rPr>
        <w:t>без</w:t>
      </w:r>
      <w:r>
        <w:rPr>
          <w:color w:val="231F20"/>
          <w:spacing w:val="1"/>
        </w:rPr>
        <w:t> </w:t>
      </w:r>
      <w:r>
        <w:rPr>
          <w:color w:val="231F20"/>
        </w:rPr>
        <w:t>швов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стенах.</w:t>
      </w:r>
    </w:p>
    <w:p>
      <w:pPr>
        <w:pStyle w:val="BodyText"/>
        <w:spacing w:line="254" w:lineRule="auto" w:before="10"/>
        <w:ind w:right="115" w:firstLine="396"/>
        <w:jc w:val="both"/>
      </w:pPr>
      <w:r>
        <w:rPr>
          <w:i/>
          <w:color w:val="231F20"/>
        </w:rPr>
        <w:t>KIVITALO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используют</w:t>
      </w:r>
      <w:r>
        <w:rPr>
          <w:color w:val="231F20"/>
          <w:spacing w:val="-7"/>
        </w:rPr>
        <w:t> </w:t>
      </w:r>
      <w:r>
        <w:rPr>
          <w:color w:val="231F20"/>
        </w:rPr>
        <w:t>преднапряженные</w:t>
      </w:r>
      <w:r>
        <w:rPr>
          <w:color w:val="231F20"/>
          <w:spacing w:val="-7"/>
        </w:rPr>
        <w:t> </w:t>
      </w:r>
      <w:r>
        <w:rPr>
          <w:color w:val="231F20"/>
        </w:rPr>
        <w:t>ж\б</w:t>
      </w:r>
      <w:r>
        <w:rPr>
          <w:color w:val="231F20"/>
          <w:spacing w:val="-7"/>
        </w:rPr>
        <w:t> </w:t>
      </w:r>
      <w:r>
        <w:rPr>
          <w:color w:val="231F20"/>
        </w:rPr>
        <w:t>плиты</w:t>
      </w:r>
      <w:r>
        <w:rPr>
          <w:color w:val="231F20"/>
          <w:spacing w:val="-7"/>
        </w:rPr>
        <w:t> </w:t>
      </w:r>
      <w:r>
        <w:rPr>
          <w:color w:val="231F20"/>
        </w:rPr>
        <w:t>перекры-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«Меликонполар»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180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мм.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Оптимальное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сочетание</w:t>
      </w:r>
      <w:r>
        <w:rPr>
          <w:color w:val="231F20"/>
          <w:spacing w:val="-12"/>
        </w:rPr>
        <w:t> </w:t>
      </w:r>
      <w:r>
        <w:rPr>
          <w:color w:val="231F20"/>
        </w:rPr>
        <w:t>длины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тол-</w:t>
      </w:r>
      <w:r>
        <w:rPr>
          <w:color w:val="231F20"/>
          <w:spacing w:val="-50"/>
        </w:rPr>
        <w:t> </w:t>
      </w:r>
      <w:r>
        <w:rPr>
          <w:color w:val="231F20"/>
        </w:rPr>
        <w:t>щины плиты подбирается исходя из длины пролета и нагрузки на</w:t>
      </w:r>
      <w:r>
        <w:rPr>
          <w:color w:val="231F20"/>
          <w:spacing w:val="1"/>
        </w:rPr>
        <w:t> </w:t>
      </w:r>
      <w:r>
        <w:rPr>
          <w:color w:val="231F20"/>
        </w:rPr>
        <w:t>плиту. Плиты могут достигать длины до 13 метров. Современная</w:t>
      </w:r>
      <w:r>
        <w:rPr>
          <w:color w:val="231F20"/>
          <w:spacing w:val="1"/>
        </w:rPr>
        <w:t> </w:t>
      </w:r>
      <w:r>
        <w:rPr>
          <w:color w:val="231F20"/>
        </w:rPr>
        <w:t>архитектура требует больших пространств. Такие плиты покрыва-</w:t>
      </w:r>
      <w:r>
        <w:rPr>
          <w:color w:val="231F20"/>
          <w:spacing w:val="-51"/>
        </w:rPr>
        <w:t> </w:t>
      </w:r>
      <w:r>
        <w:rPr>
          <w:color w:val="231F20"/>
        </w:rPr>
        <w:t>ют большие площади, отвечая этим требованиям. Целесообразно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2"/>
        </w:rPr>
        <w:t> </w:t>
      </w:r>
      <w:r>
        <w:rPr>
          <w:color w:val="231F20"/>
        </w:rPr>
        <w:t>плоскую</w:t>
      </w:r>
      <w:r>
        <w:rPr>
          <w:color w:val="231F20"/>
          <w:spacing w:val="2"/>
        </w:rPr>
        <w:t> </w:t>
      </w:r>
      <w:r>
        <w:rPr>
          <w:color w:val="231F20"/>
        </w:rPr>
        <w:t>кровлю,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она: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6" w:after="0"/>
        <w:ind w:left="770" w:right="0" w:hanging="256"/>
        <w:jc w:val="both"/>
        <w:rPr>
          <w:sz w:val="21"/>
        </w:rPr>
      </w:pPr>
      <w:r>
        <w:rPr>
          <w:color w:val="231F20"/>
          <w:sz w:val="21"/>
        </w:rPr>
        <w:t>рассчитана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снеговую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нагрузку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500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кг/м</w:t>
      </w:r>
      <w:r>
        <w:rPr>
          <w:color w:val="231F20"/>
          <w:position w:val="5"/>
          <w:sz w:val="13"/>
        </w:rPr>
        <w:t>2</w:t>
      </w:r>
      <w:r>
        <w:rPr>
          <w:color w:val="231F20"/>
          <w:sz w:val="21"/>
        </w:rPr>
        <w:t>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40" w:lineRule="auto" w:before="15" w:after="0"/>
        <w:ind w:left="770" w:right="0" w:hanging="256"/>
        <w:jc w:val="both"/>
        <w:rPr>
          <w:sz w:val="21"/>
        </w:rPr>
      </w:pPr>
      <w:r>
        <w:rPr>
          <w:color w:val="231F20"/>
          <w:sz w:val="21"/>
        </w:rPr>
        <w:t>с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плоской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кровли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сходит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снег;</w:t>
      </w:r>
    </w:p>
    <w:p>
      <w:pPr>
        <w:pStyle w:val="ListParagraph"/>
        <w:numPr>
          <w:ilvl w:val="1"/>
          <w:numId w:val="35"/>
        </w:numPr>
        <w:tabs>
          <w:tab w:pos="771" w:val="left" w:leader="none"/>
        </w:tabs>
        <w:spacing w:line="254" w:lineRule="auto" w:before="16" w:after="0"/>
        <w:ind w:left="118" w:right="117" w:firstLine="396"/>
        <w:jc w:val="both"/>
        <w:rPr>
          <w:sz w:val="21"/>
        </w:rPr>
      </w:pPr>
      <w:r>
        <w:rPr>
          <w:color w:val="231F20"/>
          <w:sz w:val="21"/>
        </w:rPr>
        <w:t>комнаты под кровлей имеют лучшую эргономику и боль-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шее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пространство.</w:t>
      </w:r>
    </w:p>
    <w:p>
      <w:pPr>
        <w:pStyle w:val="BodyText"/>
        <w:spacing w:line="254" w:lineRule="auto" w:before="1"/>
        <w:ind w:right="116" w:firstLine="396"/>
        <w:jc w:val="both"/>
      </w:pPr>
      <w:r>
        <w:rPr>
          <w:color w:val="231F20"/>
        </w:rPr>
        <w:t>Каждый этаж оборудован теплым полом – основным источ-</w:t>
      </w:r>
      <w:r>
        <w:rPr>
          <w:color w:val="231F20"/>
          <w:spacing w:val="1"/>
        </w:rPr>
        <w:t> </w:t>
      </w:r>
      <w:r>
        <w:rPr>
          <w:color w:val="231F20"/>
        </w:rPr>
        <w:t>ником</w:t>
      </w:r>
      <w:r>
        <w:rPr>
          <w:color w:val="231F20"/>
          <w:spacing w:val="-8"/>
        </w:rPr>
        <w:t> </w:t>
      </w:r>
      <w:r>
        <w:rPr>
          <w:color w:val="231F20"/>
        </w:rPr>
        <w:t>тепла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доме.</w:t>
      </w:r>
      <w:r>
        <w:rPr>
          <w:color w:val="231F20"/>
          <w:spacing w:val="-7"/>
        </w:rPr>
        <w:t> </w:t>
      </w:r>
      <w:r>
        <w:rPr>
          <w:color w:val="231F20"/>
        </w:rPr>
        <w:t>Такая</w:t>
      </w:r>
      <w:r>
        <w:rPr>
          <w:color w:val="231F20"/>
          <w:spacing w:val="-7"/>
        </w:rPr>
        <w:t> </w:t>
      </w:r>
      <w:r>
        <w:rPr>
          <w:color w:val="231F20"/>
        </w:rPr>
        <w:t>система</w:t>
      </w:r>
      <w:r>
        <w:rPr>
          <w:color w:val="231F20"/>
          <w:spacing w:val="-8"/>
        </w:rPr>
        <w:t> </w:t>
      </w:r>
      <w:r>
        <w:rPr>
          <w:color w:val="231F20"/>
        </w:rPr>
        <w:t>является</w:t>
      </w:r>
      <w:r>
        <w:rPr>
          <w:color w:val="231F20"/>
          <w:spacing w:val="-7"/>
        </w:rPr>
        <w:t> </w:t>
      </w:r>
      <w:r>
        <w:rPr>
          <w:color w:val="231F20"/>
        </w:rPr>
        <w:t>наиболее</w:t>
      </w:r>
      <w:r>
        <w:rPr>
          <w:color w:val="231F20"/>
          <w:spacing w:val="-7"/>
        </w:rPr>
        <w:t> </w:t>
      </w:r>
      <w:r>
        <w:rPr>
          <w:color w:val="231F20"/>
        </w:rPr>
        <w:t>комфортной</w:t>
      </w:r>
      <w:r>
        <w:rPr>
          <w:color w:val="231F20"/>
          <w:spacing w:val="-50"/>
        </w:rPr>
        <w:t> </w:t>
      </w:r>
      <w:r>
        <w:rPr>
          <w:color w:val="231F20"/>
        </w:rPr>
        <w:t>для человека, т.к. температура у ног на 2–3 °С выше температу-</w:t>
      </w:r>
      <w:r>
        <w:rPr>
          <w:color w:val="231F20"/>
          <w:spacing w:val="1"/>
        </w:rPr>
        <w:t> </w:t>
      </w:r>
      <w:r>
        <w:rPr>
          <w:color w:val="231F20"/>
        </w:rPr>
        <w:t>ры у головы. Температура теплоносителя регулируется автомати-</w:t>
      </w:r>
      <w:r>
        <w:rPr>
          <w:color w:val="231F20"/>
          <w:spacing w:val="1"/>
        </w:rPr>
        <w:t> </w:t>
      </w:r>
      <w:r>
        <w:rPr>
          <w:color w:val="231F20"/>
        </w:rPr>
        <w:t>чески в зависимости от температуры наружного воздуха. Также</w:t>
      </w:r>
      <w:r>
        <w:rPr>
          <w:color w:val="231F20"/>
          <w:spacing w:val="1"/>
        </w:rPr>
        <w:t> </w:t>
      </w:r>
      <w:r>
        <w:rPr>
          <w:color w:val="231F20"/>
        </w:rPr>
        <w:t>автоматически поддерживается заданная температура отдельных</w:t>
      </w:r>
      <w:r>
        <w:rPr>
          <w:color w:val="231F20"/>
          <w:spacing w:val="1"/>
        </w:rPr>
        <w:t> </w:t>
      </w:r>
      <w:r>
        <w:rPr>
          <w:color w:val="231F20"/>
        </w:rPr>
        <w:t>помещений.</w:t>
      </w:r>
    </w:p>
    <w:p>
      <w:pPr>
        <w:pStyle w:val="BodyText"/>
        <w:spacing w:line="254" w:lineRule="auto" w:before="6"/>
        <w:ind w:right="115" w:firstLine="396"/>
        <w:jc w:val="both"/>
      </w:pPr>
      <w:r>
        <w:rPr>
          <w:color w:val="231F20"/>
        </w:rPr>
        <w:t>Финские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1"/>
        </w:rPr>
        <w:t> </w:t>
      </w:r>
      <w:r>
        <w:rPr>
          <w:color w:val="231F20"/>
        </w:rPr>
        <w:t>предполагают</w:t>
      </w:r>
      <w:r>
        <w:rPr>
          <w:color w:val="231F20"/>
          <w:spacing w:val="1"/>
        </w:rPr>
        <w:t> </w:t>
      </w:r>
      <w:r>
        <w:rPr>
          <w:color w:val="231F20"/>
        </w:rPr>
        <w:t>укладку</w:t>
      </w:r>
      <w:r>
        <w:rPr>
          <w:color w:val="231F20"/>
          <w:spacing w:val="1"/>
        </w:rPr>
        <w:t> </w:t>
      </w:r>
      <w:r>
        <w:rPr>
          <w:color w:val="231F20"/>
        </w:rPr>
        <w:t>слоя теплоизоляции, который в полтора раза больше, чем в сте-</w:t>
      </w:r>
      <w:r>
        <w:rPr>
          <w:color w:val="231F20"/>
          <w:spacing w:val="1"/>
        </w:rPr>
        <w:t> </w:t>
      </w:r>
      <w:r>
        <w:rPr>
          <w:color w:val="231F20"/>
        </w:rPr>
        <w:t>нах.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представленном</w:t>
      </w:r>
      <w:r>
        <w:rPr>
          <w:color w:val="231F20"/>
          <w:spacing w:val="-12"/>
        </w:rPr>
        <w:t> </w:t>
      </w:r>
      <w:r>
        <w:rPr>
          <w:color w:val="231F20"/>
        </w:rPr>
        <w:t>узле</w:t>
      </w:r>
      <w:r>
        <w:rPr>
          <w:color w:val="231F20"/>
          <w:spacing w:val="-13"/>
        </w:rPr>
        <w:t> </w:t>
      </w:r>
      <w:r>
        <w:rPr>
          <w:color w:val="231F20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</w:rPr>
        <w:t>скатной</w:t>
      </w:r>
      <w:r>
        <w:rPr>
          <w:color w:val="231F20"/>
          <w:spacing w:val="-13"/>
        </w:rPr>
        <w:t> </w:t>
      </w:r>
      <w:r>
        <w:rPr>
          <w:color w:val="231F20"/>
        </w:rPr>
        <w:t>крышей</w:t>
      </w:r>
      <w:r>
        <w:rPr>
          <w:color w:val="231F20"/>
          <w:spacing w:val="-12"/>
        </w:rPr>
        <w:t> </w:t>
      </w:r>
      <w:r>
        <w:rPr>
          <w:color w:val="231F20"/>
        </w:rPr>
        <w:t>теплоизоляция</w:t>
      </w:r>
      <w:r>
        <w:rPr>
          <w:color w:val="231F20"/>
          <w:spacing w:val="-13"/>
        </w:rPr>
        <w:t> </w:t>
      </w:r>
      <w:r>
        <w:rPr>
          <w:color w:val="231F20"/>
        </w:rPr>
        <w:t>вы-</w:t>
      </w:r>
      <w:r>
        <w:rPr>
          <w:color w:val="231F20"/>
          <w:spacing w:val="-50"/>
        </w:rPr>
        <w:t> </w:t>
      </w:r>
      <w:r>
        <w:rPr>
          <w:color w:val="231F20"/>
        </w:rPr>
        <w:t>полнена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эковаты.</w:t>
      </w:r>
      <w:r>
        <w:rPr>
          <w:color w:val="231F20"/>
          <w:spacing w:val="-7"/>
        </w:rPr>
        <w:t> </w:t>
      </w:r>
      <w:r>
        <w:rPr>
          <w:color w:val="231F20"/>
        </w:rPr>
        <w:t>Материал</w:t>
      </w:r>
      <w:r>
        <w:rPr>
          <w:color w:val="231F20"/>
          <w:spacing w:val="-7"/>
        </w:rPr>
        <w:t> </w:t>
      </w:r>
      <w:r>
        <w:rPr>
          <w:color w:val="231F20"/>
        </w:rPr>
        <w:t>экологически</w:t>
      </w:r>
      <w:r>
        <w:rPr>
          <w:color w:val="231F20"/>
          <w:spacing w:val="-7"/>
        </w:rPr>
        <w:t> </w:t>
      </w:r>
      <w:r>
        <w:rPr>
          <w:color w:val="231F20"/>
        </w:rPr>
        <w:t>безопасен,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образу-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83744;mso-wrap-distance-left:0;mso-wrap-distance-right:0" id="docshape270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5"/>
        <w:jc w:val="both"/>
      </w:pPr>
      <w:r>
        <w:rPr>
          <w:color w:val="231F20"/>
        </w:rPr>
        <w:t>ет токсичных паров при нагреве, препятствует распространению</w:t>
      </w:r>
      <w:r>
        <w:rPr>
          <w:color w:val="231F20"/>
          <w:spacing w:val="1"/>
        </w:rPr>
        <w:t> </w:t>
      </w:r>
      <w:r>
        <w:rPr>
          <w:color w:val="231F20"/>
        </w:rPr>
        <w:t>огня.</w:t>
      </w:r>
      <w:r>
        <w:rPr>
          <w:color w:val="231F20"/>
          <w:spacing w:val="-7"/>
        </w:rPr>
        <w:t> </w:t>
      </w:r>
      <w:r>
        <w:rPr>
          <w:color w:val="231F20"/>
        </w:rPr>
        <w:t>Толщина</w:t>
      </w:r>
      <w:r>
        <w:rPr>
          <w:color w:val="231F20"/>
          <w:spacing w:val="-7"/>
        </w:rPr>
        <w:t> </w:t>
      </w:r>
      <w:r>
        <w:rPr>
          <w:color w:val="231F20"/>
        </w:rPr>
        <w:t>слоя</w:t>
      </w:r>
      <w:r>
        <w:rPr>
          <w:color w:val="231F20"/>
          <w:spacing w:val="-7"/>
        </w:rPr>
        <w:t> </w:t>
      </w:r>
      <w:r>
        <w:rPr>
          <w:color w:val="231F20"/>
        </w:rPr>
        <w:t>эковаты</w:t>
      </w:r>
      <w:r>
        <w:rPr>
          <w:color w:val="231F20"/>
          <w:spacing w:val="-7"/>
        </w:rPr>
        <w:t> </w:t>
      </w:r>
      <w:r>
        <w:rPr>
          <w:color w:val="231F20"/>
        </w:rPr>
        <w:t>достигает</w:t>
      </w:r>
      <w:r>
        <w:rPr>
          <w:color w:val="231F20"/>
          <w:spacing w:val="-7"/>
        </w:rPr>
        <w:t> </w:t>
      </w:r>
      <w:r>
        <w:rPr>
          <w:color w:val="231F20"/>
        </w:rPr>
        <w:t>400</w:t>
      </w:r>
      <w:r>
        <w:rPr>
          <w:color w:val="231F20"/>
          <w:spacing w:val="-7"/>
        </w:rPr>
        <w:t> </w:t>
      </w:r>
      <w:r>
        <w:rPr>
          <w:color w:val="231F20"/>
        </w:rPr>
        <w:t>мм.</w:t>
      </w:r>
      <w:r>
        <w:rPr>
          <w:color w:val="231F20"/>
          <w:spacing w:val="-7"/>
        </w:rPr>
        <w:t> </w:t>
      </w:r>
      <w:r>
        <w:rPr>
          <w:color w:val="231F20"/>
        </w:rPr>
        <w:t>Такой</w:t>
      </w:r>
      <w:r>
        <w:rPr>
          <w:color w:val="231F20"/>
          <w:spacing w:val="-7"/>
        </w:rPr>
        <w:t> </w:t>
      </w:r>
      <w:r>
        <w:rPr>
          <w:color w:val="231F20"/>
        </w:rPr>
        <w:t>слой</w:t>
      </w:r>
      <w:r>
        <w:rPr>
          <w:color w:val="231F20"/>
          <w:spacing w:val="-7"/>
        </w:rPr>
        <w:t> </w:t>
      </w:r>
      <w:r>
        <w:rPr>
          <w:color w:val="231F20"/>
        </w:rPr>
        <w:t>обеспе-</w:t>
      </w:r>
      <w:r>
        <w:rPr>
          <w:color w:val="231F20"/>
          <w:spacing w:val="-51"/>
        </w:rPr>
        <w:t> </w:t>
      </w:r>
      <w:r>
        <w:rPr>
          <w:color w:val="231F20"/>
        </w:rPr>
        <w:t>чивает надежную теплоизоляцию, препятствуя образованию сосу-</w:t>
      </w:r>
      <w:r>
        <w:rPr>
          <w:color w:val="231F20"/>
          <w:spacing w:val="-50"/>
        </w:rPr>
        <w:t> </w:t>
      </w:r>
      <w:r>
        <w:rPr>
          <w:color w:val="231F20"/>
        </w:rPr>
        <w:t>лек. Мостик холода на стыке крыши и стены отсутствует, так как</w:t>
      </w:r>
      <w:r>
        <w:rPr>
          <w:color w:val="231F20"/>
          <w:spacing w:val="1"/>
        </w:rPr>
        <w:t> </w:t>
      </w:r>
      <w:r>
        <w:rPr>
          <w:color w:val="231F20"/>
        </w:rPr>
        <w:t>теплоизоляция стены соприкасается с эковатой, которая благода-</w:t>
      </w:r>
      <w:r>
        <w:rPr>
          <w:color w:val="231F20"/>
          <w:spacing w:val="1"/>
        </w:rPr>
        <w:t> </w:t>
      </w:r>
      <w:r>
        <w:rPr>
          <w:color w:val="231F20"/>
        </w:rPr>
        <w:t>ря своему строению плотно прилегает ко всем поверхностям и не</w:t>
      </w:r>
      <w:r>
        <w:rPr>
          <w:color w:val="231F20"/>
          <w:spacing w:val="1"/>
        </w:rPr>
        <w:t> </w:t>
      </w:r>
      <w:r>
        <w:rPr>
          <w:color w:val="231F20"/>
        </w:rPr>
        <w:t>образует</w:t>
      </w:r>
      <w:r>
        <w:rPr>
          <w:color w:val="231F20"/>
          <w:spacing w:val="3"/>
        </w:rPr>
        <w:t> </w:t>
      </w:r>
      <w:r>
        <w:rPr>
          <w:color w:val="231F20"/>
        </w:rPr>
        <w:t>щелей,</w:t>
      </w:r>
      <w:r>
        <w:rPr>
          <w:color w:val="231F20"/>
          <w:spacing w:val="3"/>
        </w:rPr>
        <w:t> </w:t>
      </w:r>
      <w:r>
        <w:rPr>
          <w:color w:val="231F20"/>
        </w:rPr>
        <w:t>создавая</w:t>
      </w:r>
      <w:r>
        <w:rPr>
          <w:color w:val="231F20"/>
          <w:spacing w:val="3"/>
        </w:rPr>
        <w:t> </w:t>
      </w:r>
      <w:r>
        <w:rPr>
          <w:color w:val="231F20"/>
        </w:rPr>
        <w:t>герметичную</w:t>
      </w:r>
      <w:r>
        <w:rPr>
          <w:color w:val="231F20"/>
          <w:spacing w:val="3"/>
        </w:rPr>
        <w:t> </w:t>
      </w:r>
      <w:r>
        <w:rPr>
          <w:color w:val="231F20"/>
        </w:rPr>
        <w:t>конструкцию.</w:t>
      </w:r>
    </w:p>
    <w:p>
      <w:pPr>
        <w:pStyle w:val="BodyText"/>
        <w:spacing w:line="254" w:lineRule="auto" w:before="6"/>
        <w:ind w:right="114" w:firstLine="396"/>
        <w:jc w:val="both"/>
      </w:pPr>
      <w:r>
        <w:rPr>
          <w:color w:val="231F20"/>
          <w:spacing w:val="-3"/>
        </w:rPr>
        <w:t>Окна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двери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так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же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должны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быть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энергоэффективными.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Двери</w:t>
      </w:r>
      <w:r>
        <w:rPr>
          <w:color w:val="231F20"/>
          <w:spacing w:val="-50"/>
        </w:rPr>
        <w:t> </w:t>
      </w:r>
      <w:r>
        <w:rPr>
          <w:color w:val="231F20"/>
        </w:rPr>
        <w:t>могут утепляться различными высокоэффективными теплоизоля-</w:t>
      </w:r>
      <w:r>
        <w:rPr>
          <w:color w:val="231F20"/>
          <w:spacing w:val="1"/>
        </w:rPr>
        <w:t> </w:t>
      </w:r>
      <w:r>
        <w:rPr>
          <w:color w:val="231F20"/>
        </w:rPr>
        <w:t>торами, например, </w:t>
      </w:r>
      <w:r>
        <w:rPr>
          <w:i/>
          <w:color w:val="231F20"/>
        </w:rPr>
        <w:t>EPS</w:t>
      </w:r>
      <w:r>
        <w:rPr>
          <w:color w:val="231F20"/>
        </w:rPr>
        <w:t>. Для окон применяются разные техноло-</w:t>
      </w:r>
      <w:r>
        <w:rPr>
          <w:color w:val="231F20"/>
          <w:spacing w:val="1"/>
        </w:rPr>
        <w:t> </w:t>
      </w:r>
      <w:r>
        <w:rPr>
          <w:color w:val="231F20"/>
        </w:rPr>
        <w:t>гии, такие как мультифункциональные напыления [6]. Компания</w:t>
      </w:r>
      <w:r>
        <w:rPr>
          <w:color w:val="231F20"/>
          <w:spacing w:val="1"/>
        </w:rPr>
        <w:t> </w:t>
      </w:r>
      <w:r>
        <w:rPr>
          <w:i/>
          <w:color w:val="231F20"/>
          <w:spacing w:val="-1"/>
        </w:rPr>
        <w:t>Kivitalo</w:t>
      </w:r>
      <w:r>
        <w:rPr>
          <w:i/>
          <w:color w:val="231F20"/>
          <w:spacing w:val="-12"/>
        </w:rPr>
        <w:t> </w:t>
      </w:r>
      <w:r>
        <w:rPr>
          <w:color w:val="231F20"/>
          <w:spacing w:val="-1"/>
        </w:rPr>
        <w:t>использует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окна</w:t>
      </w:r>
      <w:r>
        <w:rPr>
          <w:color w:val="231F20"/>
          <w:spacing w:val="-11"/>
        </w:rPr>
        <w:t> </w:t>
      </w:r>
      <w:r>
        <w:rPr>
          <w:i/>
          <w:color w:val="231F20"/>
          <w:spacing w:val="-1"/>
        </w:rPr>
        <w:t>Beeta</w:t>
      </w:r>
      <w:r>
        <w:rPr>
          <w:color w:val="231F20"/>
          <w:spacing w:val="-1"/>
        </w:rPr>
        <w:t>,</w:t>
      </w:r>
      <w:r>
        <w:rPr>
          <w:color w:val="231F20"/>
          <w:spacing w:val="-11"/>
        </w:rPr>
        <w:t> </w:t>
      </w:r>
      <w:r>
        <w:rPr>
          <w:color w:val="231F20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</w:rPr>
        <w:t>монтировать</w:t>
      </w:r>
      <w:r>
        <w:rPr>
          <w:color w:val="231F20"/>
          <w:spacing w:val="-12"/>
        </w:rPr>
        <w:t> </w:t>
      </w:r>
      <w:r>
        <w:rPr>
          <w:color w:val="231F20"/>
        </w:rPr>
        <w:t>прямо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теплоизоляционный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теплоблока.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имеют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класс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энергети-</w:t>
      </w:r>
      <w:r>
        <w:rPr>
          <w:color w:val="231F20"/>
          <w:spacing w:val="-50"/>
        </w:rPr>
        <w:t> </w:t>
      </w:r>
      <w:r>
        <w:rPr>
          <w:color w:val="231F20"/>
        </w:rPr>
        <w:t>ческой эффективности А, коэффициент теплоизоляции рассчиты-</w:t>
      </w:r>
      <w:r>
        <w:rPr>
          <w:color w:val="231F20"/>
          <w:spacing w:val="1"/>
        </w:rPr>
        <w:t> </w:t>
      </w:r>
      <w:r>
        <w:rPr>
          <w:color w:val="231F20"/>
        </w:rPr>
        <w:t>вается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0,85-1,06</w:t>
      </w:r>
      <w:r>
        <w:rPr>
          <w:color w:val="231F20"/>
          <w:spacing w:val="-4"/>
        </w:rPr>
        <w:t> </w:t>
      </w:r>
      <w:r>
        <w:rPr>
          <w:color w:val="231F20"/>
        </w:rPr>
        <w:t>Вт/м</w:t>
      </w:r>
      <w:r>
        <w:rPr>
          <w:color w:val="231F20"/>
          <w:position w:val="5"/>
          <w:sz w:val="13"/>
        </w:rPr>
        <w:t>2</w:t>
      </w:r>
      <w:r>
        <w:rPr>
          <w:color w:val="231F20"/>
        </w:rPr>
        <w:t>К,</w:t>
      </w:r>
      <w:r>
        <w:rPr>
          <w:color w:val="231F20"/>
          <w:spacing w:val="-5"/>
        </w:rPr>
        <w:t> </w:t>
      </w:r>
      <w:r>
        <w:rPr>
          <w:color w:val="231F20"/>
        </w:rPr>
        <w:t>звукоизоляция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Rw</w:t>
      </w:r>
      <w:r>
        <w:rPr>
          <w:color w:val="231F20"/>
        </w:rPr>
        <w:t>+</w:t>
      </w:r>
      <w:r>
        <w:rPr>
          <w:i/>
          <w:color w:val="231F20"/>
        </w:rPr>
        <w:t>Ctr</w:t>
      </w:r>
      <w:r>
        <w:rPr>
          <w:color w:val="231F20"/>
        </w:rPr>
        <w:t>)</w:t>
      </w:r>
      <w:r>
        <w:rPr>
          <w:color w:val="231F20"/>
          <w:spacing w:val="-4"/>
        </w:rPr>
        <w:t> </w:t>
      </w:r>
      <w:r>
        <w:rPr>
          <w:color w:val="231F20"/>
        </w:rPr>
        <w:t>=</w:t>
      </w:r>
      <w:r>
        <w:rPr>
          <w:color w:val="231F20"/>
          <w:spacing w:val="-5"/>
        </w:rPr>
        <w:t> </w:t>
      </w:r>
      <w:r>
        <w:rPr>
          <w:color w:val="231F20"/>
        </w:rPr>
        <w:t>38–44</w:t>
      </w:r>
      <w:r>
        <w:rPr>
          <w:color w:val="231F20"/>
          <w:spacing w:val="-2"/>
        </w:rPr>
        <w:t> </w:t>
      </w:r>
      <w:r>
        <w:rPr>
          <w:color w:val="231F20"/>
        </w:rPr>
        <w:t>дБ,</w:t>
      </w:r>
      <w:r>
        <w:rPr>
          <w:color w:val="231F20"/>
          <w:spacing w:val="-50"/>
        </w:rPr>
        <w:t> </w:t>
      </w:r>
      <w:r>
        <w:rPr>
          <w:color w:val="231F20"/>
        </w:rPr>
        <w:t>Е = 63–84. Дерево-алюминиевые входные двери со стеклянной</w:t>
      </w:r>
      <w:r>
        <w:rPr>
          <w:color w:val="231F20"/>
          <w:spacing w:val="1"/>
        </w:rPr>
        <w:t> </w:t>
      </w:r>
      <w:r>
        <w:rPr>
          <w:color w:val="231F20"/>
        </w:rPr>
        <w:t>вставкой</w:t>
      </w:r>
      <w:r>
        <w:rPr>
          <w:color w:val="231F20"/>
          <w:spacing w:val="1"/>
        </w:rPr>
        <w:t> </w:t>
      </w:r>
      <w:r>
        <w:rPr>
          <w:i/>
          <w:color w:val="231F20"/>
        </w:rPr>
        <w:t>IOSUAL</w:t>
      </w:r>
      <w:r>
        <w:rPr>
          <w:i/>
          <w:color w:val="231F20"/>
          <w:spacing w:val="1"/>
        </w:rPr>
        <w:t> </w:t>
      </w:r>
      <w:r>
        <w:rPr>
          <w:color w:val="231F20"/>
        </w:rPr>
        <w:t>имеют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52"/>
        </w:rPr>
        <w:t> </w:t>
      </w:r>
      <w:r>
        <w:rPr>
          <w:color w:val="231F20"/>
        </w:rPr>
        <w:t>теплоизоляции </w:t>
      </w:r>
      <w:r>
        <w:rPr>
          <w:i/>
          <w:color w:val="231F20"/>
        </w:rPr>
        <w:t>U</w:t>
      </w:r>
      <w:r>
        <w:rPr>
          <w:i/>
          <w:color w:val="231F20"/>
          <w:spacing w:val="53"/>
        </w:rPr>
        <w:t> </w:t>
      </w:r>
      <w:r>
        <w:rPr>
          <w:color w:val="231F20"/>
        </w:rPr>
        <w:t>=</w:t>
      </w:r>
      <w:r>
        <w:rPr>
          <w:color w:val="231F20"/>
          <w:spacing w:val="52"/>
        </w:rPr>
        <w:t> </w:t>
      </w:r>
      <w:r>
        <w:rPr>
          <w:color w:val="231F20"/>
        </w:rPr>
        <w:t>0,70–</w:t>
      </w:r>
      <w:r>
        <w:rPr>
          <w:color w:val="231F20"/>
          <w:spacing w:val="1"/>
        </w:rPr>
        <w:t> </w:t>
      </w:r>
      <w:r>
        <w:rPr>
          <w:color w:val="231F20"/>
        </w:rPr>
        <w:t>1,1</w:t>
      </w:r>
      <w:r>
        <w:rPr>
          <w:color w:val="231F20"/>
          <w:spacing w:val="-5"/>
        </w:rPr>
        <w:t> </w:t>
      </w:r>
      <w:r>
        <w:rPr>
          <w:color w:val="231F20"/>
        </w:rPr>
        <w:t>Вт/м</w:t>
      </w:r>
      <w:r>
        <w:rPr>
          <w:color w:val="231F20"/>
          <w:position w:val="5"/>
          <w:sz w:val="13"/>
        </w:rPr>
        <w:t>2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звукоизоляции</w:t>
      </w:r>
      <w:r>
        <w:rPr>
          <w:color w:val="231F20"/>
          <w:spacing w:val="-5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Rw</w:t>
      </w:r>
      <w:r>
        <w:rPr>
          <w:color w:val="231F20"/>
        </w:rPr>
        <w:t>+</w:t>
      </w:r>
      <w:r>
        <w:rPr>
          <w:i/>
          <w:color w:val="231F20"/>
        </w:rPr>
        <w:t>Ctr</w:t>
      </w:r>
      <w:r>
        <w:rPr>
          <w:color w:val="231F20"/>
        </w:rPr>
        <w:t>)</w:t>
      </w:r>
      <w:r>
        <w:rPr>
          <w:color w:val="231F20"/>
          <w:spacing w:val="-5"/>
        </w:rPr>
        <w:t> </w:t>
      </w:r>
      <w:r>
        <w:rPr>
          <w:color w:val="231F20"/>
        </w:rPr>
        <w:t>=</w:t>
      </w:r>
      <w:r>
        <w:rPr>
          <w:color w:val="231F20"/>
          <w:spacing w:val="-6"/>
        </w:rPr>
        <w:t> </w:t>
      </w:r>
      <w:r>
        <w:rPr>
          <w:color w:val="231F20"/>
        </w:rPr>
        <w:t>32–40</w:t>
      </w:r>
      <w:r>
        <w:rPr>
          <w:color w:val="231F20"/>
          <w:spacing w:val="-5"/>
        </w:rPr>
        <w:t> </w:t>
      </w:r>
      <w:r>
        <w:rPr>
          <w:color w:val="231F20"/>
        </w:rPr>
        <w:t>дБ.</w:t>
      </w:r>
      <w:r>
        <w:rPr>
          <w:color w:val="231F20"/>
          <w:spacing w:val="-5"/>
        </w:rPr>
        <w:t> </w:t>
      </w:r>
      <w:r>
        <w:rPr>
          <w:color w:val="231F20"/>
        </w:rPr>
        <w:t>Внутренние</w:t>
      </w:r>
      <w:r>
        <w:rPr>
          <w:color w:val="231F20"/>
          <w:spacing w:val="-5"/>
        </w:rPr>
        <w:t> </w:t>
      </w:r>
      <w:r>
        <w:rPr>
          <w:color w:val="231F20"/>
        </w:rPr>
        <w:t>две-</w:t>
      </w:r>
      <w:r>
        <w:rPr>
          <w:color w:val="231F20"/>
          <w:spacing w:val="-50"/>
        </w:rPr>
        <w:t> </w:t>
      </w:r>
      <w:r>
        <w:rPr>
          <w:color w:val="231F20"/>
        </w:rPr>
        <w:t>ри </w:t>
      </w:r>
      <w:r>
        <w:rPr>
          <w:i/>
          <w:color w:val="231F20"/>
        </w:rPr>
        <w:t>GammaIOAL </w:t>
      </w:r>
      <w:r>
        <w:rPr>
          <w:color w:val="231F20"/>
        </w:rPr>
        <w:t>соответственно </w:t>
      </w:r>
      <w:r>
        <w:rPr>
          <w:i/>
          <w:color w:val="231F20"/>
        </w:rPr>
        <w:t>U </w:t>
      </w:r>
      <w:r>
        <w:rPr>
          <w:color w:val="231F20"/>
        </w:rPr>
        <w:t>= 0,94–1,24 Вт/м</w:t>
      </w:r>
      <w:r>
        <w:rPr>
          <w:color w:val="231F20"/>
          <w:position w:val="5"/>
          <w:sz w:val="13"/>
        </w:rPr>
        <w:t>2</w:t>
      </w:r>
      <w:r>
        <w:rPr>
          <w:color w:val="231F20"/>
        </w:rPr>
        <w:t>К и звукоизо-</w:t>
      </w:r>
      <w:r>
        <w:rPr>
          <w:color w:val="231F20"/>
          <w:spacing w:val="1"/>
        </w:rPr>
        <w:t> </w:t>
      </w:r>
      <w:r>
        <w:rPr>
          <w:color w:val="231F20"/>
        </w:rPr>
        <w:t>ляция (</w:t>
      </w:r>
      <w:r>
        <w:rPr>
          <w:i/>
          <w:color w:val="231F20"/>
        </w:rPr>
        <w:t>Rw</w:t>
      </w:r>
      <w:r>
        <w:rPr>
          <w:color w:val="231F20"/>
        </w:rPr>
        <w:t>+</w:t>
      </w:r>
      <w:r>
        <w:rPr>
          <w:i/>
          <w:color w:val="231F20"/>
        </w:rPr>
        <w:t>Ctr</w:t>
      </w:r>
      <w:r>
        <w:rPr>
          <w:color w:val="231F20"/>
        </w:rPr>
        <w:t>)</w:t>
      </w:r>
      <w:r>
        <w:rPr>
          <w:color w:val="231F20"/>
          <w:spacing w:val="2"/>
        </w:rPr>
        <w:t> </w:t>
      </w:r>
      <w:r>
        <w:rPr>
          <w:color w:val="231F20"/>
        </w:rPr>
        <w:t>=</w:t>
      </w:r>
      <w:r>
        <w:rPr>
          <w:color w:val="231F20"/>
          <w:spacing w:val="1"/>
        </w:rPr>
        <w:t> </w:t>
      </w:r>
      <w:r>
        <w:rPr>
          <w:color w:val="231F20"/>
        </w:rPr>
        <w:t>28–35</w:t>
      </w:r>
      <w:r>
        <w:rPr>
          <w:color w:val="231F20"/>
          <w:spacing w:val="2"/>
        </w:rPr>
        <w:t> </w:t>
      </w:r>
      <w:r>
        <w:rPr>
          <w:color w:val="231F20"/>
        </w:rPr>
        <w:t>дБ.</w:t>
      </w:r>
    </w:p>
    <w:p>
      <w:pPr>
        <w:pStyle w:val="BodyText"/>
        <w:spacing w:line="256" w:lineRule="auto" w:before="11"/>
        <w:ind w:right="115" w:firstLine="396"/>
        <w:jc w:val="both"/>
      </w:pPr>
      <w:r>
        <w:rPr>
          <w:color w:val="231F20"/>
          <w:spacing w:val="-1"/>
        </w:rPr>
        <w:t>Традиционная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естественная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вентиляция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устарела,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из-за</w:t>
      </w:r>
      <w:r>
        <w:rPr>
          <w:color w:val="231F20"/>
          <w:spacing w:val="-50"/>
        </w:rPr>
        <w:t> </w:t>
      </w:r>
      <w:r>
        <w:rPr>
          <w:color w:val="231F20"/>
        </w:rPr>
        <w:t>установки герметичных стеклопакетов нет инфильтрации воздуха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через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окна,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позволяет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классической</w:t>
      </w:r>
      <w:r>
        <w:rPr>
          <w:color w:val="231F20"/>
          <w:spacing w:val="-12"/>
        </w:rPr>
        <w:t> </w:t>
      </w:r>
      <w:r>
        <w:rPr>
          <w:color w:val="231F20"/>
        </w:rPr>
        <w:t>вентиляции</w:t>
      </w:r>
      <w:r>
        <w:rPr>
          <w:color w:val="231F20"/>
          <w:spacing w:val="-12"/>
        </w:rPr>
        <w:t> </w:t>
      </w:r>
      <w:r>
        <w:rPr>
          <w:color w:val="231F20"/>
        </w:rPr>
        <w:t>функциони-</w:t>
      </w:r>
      <w:r>
        <w:rPr>
          <w:color w:val="231F20"/>
          <w:spacing w:val="-50"/>
        </w:rPr>
        <w:t> </w:t>
      </w:r>
      <w:r>
        <w:rPr>
          <w:color w:val="231F20"/>
        </w:rPr>
        <w:t>ровать. Более того, старая вентиляционная система не обогревает</w:t>
      </w:r>
      <w:r>
        <w:rPr>
          <w:color w:val="231F20"/>
          <w:spacing w:val="1"/>
        </w:rPr>
        <w:t> </w:t>
      </w:r>
      <w:r>
        <w:rPr>
          <w:color w:val="231F20"/>
        </w:rPr>
        <w:t>воздух, на это уходят ресурсы отопительных приборов, а это 25 %</w:t>
      </w:r>
      <w:r>
        <w:rPr>
          <w:color w:val="231F20"/>
          <w:spacing w:val="-50"/>
        </w:rPr>
        <w:t> </w:t>
      </w:r>
      <w:r>
        <w:rPr>
          <w:color w:val="231F20"/>
        </w:rPr>
        <w:t>теплопотерь здания. Чтобы решить данные проблемы была при-</w:t>
      </w:r>
      <w:r>
        <w:rPr>
          <w:color w:val="231F20"/>
          <w:spacing w:val="1"/>
        </w:rPr>
        <w:t> </w:t>
      </w:r>
      <w:r>
        <w:rPr>
          <w:color w:val="231F20"/>
        </w:rPr>
        <w:t>думана система рекуперации воздуха. Она предполагает исполь-</w:t>
      </w:r>
      <w:r>
        <w:rPr>
          <w:color w:val="231F20"/>
          <w:spacing w:val="1"/>
        </w:rPr>
        <w:t> </w:t>
      </w:r>
      <w:r>
        <w:rPr>
          <w:color w:val="231F20"/>
        </w:rPr>
        <w:t>зование принудительной приточно-вытяжной вентиляции, в ко-</w:t>
      </w:r>
      <w:r>
        <w:rPr>
          <w:color w:val="231F20"/>
          <w:spacing w:val="1"/>
        </w:rPr>
        <w:t> </w:t>
      </w:r>
      <w:r>
        <w:rPr>
          <w:color w:val="231F20"/>
        </w:rPr>
        <w:t>торую встроен теплообменник. Выходящий из помещения воздух</w:t>
      </w:r>
      <w:r>
        <w:rPr>
          <w:color w:val="231F20"/>
          <w:spacing w:val="-50"/>
        </w:rPr>
        <w:t> </w:t>
      </w:r>
      <w:r>
        <w:rPr>
          <w:color w:val="231F20"/>
        </w:rPr>
        <w:t>отдает тепло поступающему внутрь воздуху. Вентагрегат очища-</w:t>
      </w:r>
      <w:r>
        <w:rPr>
          <w:color w:val="231F20"/>
          <w:spacing w:val="1"/>
        </w:rPr>
        <w:t> </w:t>
      </w:r>
      <w:r>
        <w:rPr>
          <w:color w:val="231F20"/>
        </w:rPr>
        <w:t>ет воздух с улицы. Эти системы имеют КПД, равный 60–80 % [7].</w:t>
      </w:r>
      <w:r>
        <w:rPr>
          <w:color w:val="231F20"/>
          <w:spacing w:val="-50"/>
        </w:rPr>
        <w:t> </w:t>
      </w:r>
      <w:r>
        <w:rPr>
          <w:color w:val="231F20"/>
        </w:rPr>
        <w:t>Проведем сравнительный анализ наиболее популярных материа-</w:t>
      </w:r>
      <w:r>
        <w:rPr>
          <w:color w:val="231F20"/>
          <w:spacing w:val="1"/>
        </w:rPr>
        <w:t> </w:t>
      </w:r>
      <w:r>
        <w:rPr>
          <w:color w:val="231F20"/>
        </w:rPr>
        <w:t>лов,</w:t>
      </w:r>
      <w:r>
        <w:rPr>
          <w:color w:val="231F20"/>
          <w:spacing w:val="1"/>
        </w:rPr>
        <w:t> </w:t>
      </w:r>
      <w:r>
        <w:rPr>
          <w:color w:val="231F20"/>
        </w:rPr>
        <w:t>исходя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2"/>
        </w:rPr>
        <w:t> </w:t>
      </w:r>
      <w:r>
        <w:rPr>
          <w:color w:val="231F20"/>
        </w:rPr>
        <w:t>основных</w:t>
      </w:r>
      <w:r>
        <w:rPr>
          <w:color w:val="231F20"/>
          <w:spacing w:val="2"/>
        </w:rPr>
        <w:t> </w:t>
      </w:r>
      <w:r>
        <w:rPr>
          <w:color w:val="231F20"/>
        </w:rPr>
        <w:t>параметров</w:t>
      </w:r>
      <w:r>
        <w:rPr>
          <w:color w:val="231F20"/>
          <w:spacing w:val="3"/>
        </w:rPr>
        <w:t> </w:t>
      </w:r>
      <w:r>
        <w:rPr>
          <w:color w:val="231F20"/>
        </w:rPr>
        <w:t>(табл.</w:t>
      </w:r>
      <w:r>
        <w:rPr>
          <w:color w:val="231F20"/>
          <w:spacing w:val="1"/>
        </w:rPr>
        <w:t> </w:t>
      </w:r>
      <w:r>
        <w:rPr>
          <w:color w:val="231F20"/>
        </w:rPr>
        <w:t>2)</w:t>
      </w:r>
      <w:r>
        <w:rPr>
          <w:color w:val="231F20"/>
          <w:spacing w:val="2"/>
        </w:rPr>
        <w:t> </w:t>
      </w:r>
      <w:r>
        <w:rPr>
          <w:color w:val="231F20"/>
        </w:rPr>
        <w:t>[8].</w:t>
      </w:r>
    </w:p>
    <w:p>
      <w:pPr>
        <w:spacing w:after="0" w:line="256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83232;mso-wrap-distance-left:0;mso-wrap-distance-right:0" id="docshape271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«Первые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шаги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науке»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ListParagraph"/>
        <w:numPr>
          <w:ilvl w:val="0"/>
          <w:numId w:val="57"/>
        </w:numPr>
        <w:tabs>
          <w:tab w:pos="749" w:val="left" w:leader="none"/>
        </w:tabs>
        <w:spacing w:line="259" w:lineRule="auto" w:before="94" w:after="0"/>
        <w:ind w:left="118" w:right="111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Для определения толщины ограждающей конструкции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найдем требуемое сопротивление теплопередаче </w:t>
      </w:r>
      <w:r>
        <w:rPr>
          <w:color w:val="231F20"/>
          <w:spacing w:val="8"/>
          <w:position w:val="-5"/>
          <w:sz w:val="21"/>
        </w:rPr>
        <w:drawing>
          <wp:inline distT="0" distB="0" distL="0" distR="0">
            <wp:extent cx="169585" cy="134416"/>
            <wp:effectExtent l="0" t="0" r="0" b="0"/>
            <wp:docPr id="8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85" cy="1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8"/>
          <w:position w:val="-5"/>
          <w:sz w:val="21"/>
        </w:rPr>
      </w:r>
      <w:r>
        <w:rPr>
          <w:color w:val="231F20"/>
          <w:spacing w:val="8"/>
          <w:sz w:val="21"/>
        </w:rPr>
        <w:t> </w:t>
      </w:r>
      <w:r>
        <w:rPr>
          <w:color w:val="231F20"/>
          <w:w w:val="105"/>
          <w:sz w:val="21"/>
        </w:rPr>
        <w:t>исходя из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санитарно-гигиенических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комфортных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условий:</w:t>
      </w:r>
    </w:p>
    <w:p>
      <w:pPr>
        <w:pStyle w:val="BodyText"/>
        <w:spacing w:before="11"/>
        <w:ind w:left="0"/>
        <w:rPr>
          <w:sz w:val="19"/>
        </w:rPr>
      </w:pPr>
      <w:r>
        <w:rPr/>
        <w:pict>
          <v:group style="position:absolute;margin-left:107.258797pt;margin-top:12.677239pt;width:204.65pt;height:28.75pt;mso-position-horizontal-relative:page;mso-position-vertical-relative:paragraph;z-index:-15582720;mso-wrap-distance-left:0;mso-wrap-distance-right:0" id="docshapegroup272" coordorigin="2145,254" coordsize="4093,575">
            <v:shape style="position:absolute;left:4311;top:271;width:58;height:253" id="docshape273" coordorigin="4312,271" coordsize="58,253" path="m4369,271l4328,321,4312,398,4313,417,4335,488,4369,524,4369,518,4360,510,4352,500,4334,436,4332,394,4332,381,4341,320,4369,277,4369,271xe" filled="true" fillcolor="#000000" stroked="false">
              <v:path arrowok="t"/>
              <v:fill type="solid"/>
            </v:shape>
            <v:shape style="position:absolute;left:2145;top:253;width:4093;height:575" type="#_x0000_t75" id="docshape274" stroked="false">
              <v:imagedata r:id="rId150" o:title=""/>
            </v:shape>
            <v:shape style="position:absolute;left:4153;top:389;width:352;height:11" id="docshape275" coordorigin="4154,390" coordsize="352,11" path="m4264,390l4154,390,4154,400,4264,400,4264,390xm4505,390l4395,390,4395,400,4505,400,4505,390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ListParagraph"/>
        <w:numPr>
          <w:ilvl w:val="0"/>
          <w:numId w:val="57"/>
        </w:numPr>
        <w:tabs>
          <w:tab w:pos="727" w:val="left" w:leader="none"/>
        </w:tabs>
        <w:spacing w:line="266" w:lineRule="auto" w:before="94" w:after="0"/>
        <w:ind w:left="118" w:right="116" w:firstLine="396"/>
        <w:jc w:val="both"/>
        <w:rPr>
          <w:sz w:val="21"/>
        </w:rPr>
      </w:pPr>
      <w:r>
        <w:rPr>
          <w:color w:val="231F20"/>
          <w:sz w:val="21"/>
        </w:rPr>
        <w:t>Градусо-сутки отопительного периода для определения со-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противления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теплопередаче</w:t>
      </w:r>
      <w:r>
        <w:rPr>
          <w:color w:val="231F20"/>
          <w:spacing w:val="4"/>
          <w:sz w:val="21"/>
        </w:rPr>
        <w:t> </w:t>
      </w:r>
      <w:r>
        <w:rPr>
          <w:color w:val="231F20"/>
          <w:spacing w:val="4"/>
          <w:position w:val="-5"/>
          <w:sz w:val="21"/>
        </w:rPr>
        <w:drawing>
          <wp:inline distT="0" distB="0" distL="0" distR="0">
            <wp:extent cx="175191" cy="134310"/>
            <wp:effectExtent l="0" t="0" r="0" b="0"/>
            <wp:docPr id="8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91" cy="1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4"/>
          <w:position w:val="-5"/>
          <w:sz w:val="21"/>
        </w:rPr>
      </w:r>
    </w:p>
    <w:p>
      <w:pPr>
        <w:pStyle w:val="BodyText"/>
        <w:spacing w:before="9"/>
        <w:ind w:left="0"/>
        <w:rPr>
          <w:sz w:val="20"/>
        </w:rPr>
      </w:pPr>
      <w:r>
        <w:rPr/>
        <w:pict>
          <v:group style="position:absolute;margin-left:93.9478pt;margin-top:13.158295pt;width:49.75pt;height:15.6pt;mso-position-horizontal-relative:page;mso-position-vertical-relative:paragraph;z-index:-15582208;mso-wrap-distance-left:0;mso-wrap-distance-right:0" id="docshapegroup276" coordorigin="1879,263" coordsize="995,312">
            <v:shape style="position:absolute;left:2679;top:263;width:58;height:312" id="docshape277" coordorigin="2679,263" coordsize="58,312" path="m2737,263l2695,324,2680,394,2679,419,2680,443,2694,511,2737,575,2737,568,2730,559,2724,551,2703,482,2699,415,2700,398,2706,337,2728,278,2737,270,2737,263xe" filled="true" fillcolor="#000000" stroked="false">
              <v:path arrowok="t"/>
              <v:fill type="solid"/>
            </v:shape>
            <v:shape style="position:absolute;left:2761;top:351;width:112;height:177" id="docshape278" coordorigin="2762,352" coordsize="112,177" path="m2817,380l2801,380,2809,352,2804,352,2798,362,2792,369,2782,378,2776,381,2768,383,2767,387,2783,387,2763,456,2762,462,2762,469,2763,471,2767,475,2769,476,2776,476,2780,475,2790,468,2796,461,2803,452,2799,449,2793,457,2790,461,2785,465,2783,466,2780,466,2779,466,2778,464,2778,464,2778,460,2779,456,2799,387,2816,387,2817,380xm2873,504l2868,500,2868,499,2861,498,2861,508,2861,516,2859,519,2854,523,2850,524,2842,524,2840,524,2837,523,2837,500,2841,500,2848,500,2852,501,2859,505,2861,508,2861,498,2857,497,2863,495,2865,495,2870,491,2869,480,2869,477,2865,473,2864,472,2862,471,2858,470,2858,480,2858,487,2857,490,2851,494,2847,495,2841,495,2837,495,2837,473,2847,473,2851,474,2857,477,2858,480,2858,470,2855,469,2851,469,2818,469,2818,471,2821,471,2823,472,2825,473,2825,474,2826,475,2827,477,2827,519,2826,523,2824,525,2822,526,2818,526,2818,529,2855,529,2862,527,2867,524,2871,522,2873,518,2873,504xe" filled="true" fillcolor="#000000" stroked="false">
              <v:path arrowok="t"/>
              <v:fill type="solid"/>
            </v:shape>
            <v:shape style="position:absolute;left:1878;top:327;width:573;height:150" type="#_x0000_t75" id="docshape279" stroked="false">
              <v:imagedata r:id="rId152" o:title=""/>
            </v:shape>
            <v:shape style="position:absolute;left:2512;top:393;width:111;height:50" id="docshape280" coordorigin="2513,393" coordsize="111,50" path="m2624,393l2513,393,2513,404,2624,404,2624,393xm2624,433l2513,433,2513,443,2624,443,2624,43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47.479004pt;margin-top:13.158694pt;width:177.95pt;height:15.6pt;mso-position-horizontal-relative:page;mso-position-vertical-relative:paragraph;z-index:-15581696;mso-wrap-distance-left:0;mso-wrap-distance-right:0" id="docshapegroup281" coordorigin="2950,263" coordsize="3559,312">
            <v:shape style="position:absolute;left:4847;top:291;width:58;height:259" id="docshape282" coordorigin="4848,292" coordsize="58,259" path="m4905,292l4864,342,4848,421,4849,441,4871,513,4905,550,4905,544,4896,535,4888,525,4870,460,4868,417,4868,404,4877,342,4905,298,4905,292xe" filled="true" fillcolor="#000000" stroked="false">
              <v:path arrowok="t"/>
              <v:fill type="solid"/>
            </v:shape>
            <v:shape style="position:absolute;left:3108;top:263;width:1530;height:312" type="#_x0000_t75" id="docshape283" stroked="false">
              <v:imagedata r:id="rId153" o:title=""/>
            </v:shape>
            <v:shape style="position:absolute;left:2949;top:412;width:1850;height:11" id="docshape284" coordorigin="2950,413" coordsize="1850,11" path="m3060,413l2950,413,2950,423,3060,423,3060,413xm4800,413l4689,413,4689,423,4800,423,4800,413xe" filled="true" fillcolor="#000000" stroked="false">
              <v:path arrowok="t"/>
              <v:fill type="solid"/>
            </v:shape>
            <v:shape style="position:absolute;left:5071;top:273;width:1437;height:297" type="#_x0000_t75" id="docshape285" stroked="false">
              <v:imagedata r:id="rId154" o:title=""/>
            </v:shape>
            <v:rect style="position:absolute;left:4931;top:412;width:111;height:11" id="docshape286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8">
            <wp:simplePos x="0" y="0"/>
            <wp:positionH relativeFrom="page">
              <wp:posOffset>2161332</wp:posOffset>
            </wp:positionH>
            <wp:positionV relativeFrom="paragraph">
              <wp:posOffset>441390</wp:posOffset>
            </wp:positionV>
            <wp:extent cx="1008190" cy="314325"/>
            <wp:effectExtent l="0" t="0" r="0" b="0"/>
            <wp:wrapTopAndBottom/>
            <wp:docPr id="9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9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rPr>
          <w:sz w:val="8"/>
        </w:rPr>
      </w:pPr>
    </w:p>
    <w:p>
      <w:pPr>
        <w:pStyle w:val="BodyText"/>
        <w:spacing w:before="6"/>
        <w:ind w:left="0"/>
        <w:rPr>
          <w:sz w:val="31"/>
        </w:rPr>
      </w:pPr>
    </w:p>
    <w:p>
      <w:pPr>
        <w:pStyle w:val="ListParagraph"/>
        <w:numPr>
          <w:ilvl w:val="0"/>
          <w:numId w:val="57"/>
        </w:numPr>
        <w:tabs>
          <w:tab w:pos="736" w:val="left" w:leader="none"/>
        </w:tabs>
        <w:spacing w:line="235" w:lineRule="auto" w:before="0" w:after="0"/>
        <w:ind w:left="118" w:right="115" w:firstLine="396"/>
        <w:jc w:val="both"/>
        <w:rPr>
          <w:sz w:val="21"/>
        </w:rPr>
      </w:pPr>
      <w:r>
        <w:rPr>
          <w:color w:val="231F20"/>
          <w:sz w:val="21"/>
        </w:rPr>
        <w:t>Далее в расчетах будем применять </w:t>
      </w:r>
      <w:r>
        <w:rPr>
          <w:i/>
          <w:color w:val="231F20"/>
          <w:sz w:val="21"/>
        </w:rPr>
        <w:t>R</w:t>
      </w:r>
      <w:r>
        <w:rPr>
          <w:color w:val="231F20"/>
          <w:position w:val="-4"/>
          <w:sz w:val="13"/>
        </w:rPr>
        <w:t>опр</w:t>
      </w:r>
      <w:r>
        <w:rPr>
          <w:color w:val="231F20"/>
          <w:spacing w:val="32"/>
          <w:position w:val="-4"/>
          <w:sz w:val="13"/>
        </w:rPr>
        <w:t> </w:t>
      </w:r>
      <w:r>
        <w:rPr>
          <w:color w:val="231F20"/>
          <w:sz w:val="21"/>
        </w:rPr>
        <w:t>как максимальное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из </w:t>
      </w:r>
      <w:r>
        <w:rPr>
          <w:i/>
          <w:color w:val="231F20"/>
          <w:sz w:val="21"/>
        </w:rPr>
        <w:t>R</w:t>
      </w:r>
      <w:r>
        <w:rPr>
          <w:color w:val="231F20"/>
          <w:position w:val="-4"/>
          <w:sz w:val="13"/>
        </w:rPr>
        <w:t>отр </w:t>
      </w:r>
      <w:r>
        <w:rPr>
          <w:color w:val="231F20"/>
          <w:sz w:val="21"/>
        </w:rPr>
        <w:t>и </w:t>
      </w:r>
      <w:r>
        <w:rPr>
          <w:i/>
          <w:color w:val="231F20"/>
          <w:sz w:val="21"/>
        </w:rPr>
        <w:t>R</w:t>
      </w:r>
      <w:r>
        <w:rPr>
          <w:color w:val="231F20"/>
          <w:sz w:val="21"/>
        </w:rPr>
        <w:t>о пр. Считаем полное сопротивление теплопередаче для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теплоблоков</w:t>
      </w:r>
      <w:r>
        <w:rPr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Lakka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EMH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400PRO</w:t>
      </w:r>
      <w:r>
        <w:rPr>
          <w:color w:val="231F20"/>
          <w:sz w:val="21"/>
        </w:rPr>
        <w:t>:</w:t>
      </w:r>
    </w:p>
    <w:p>
      <w:pPr>
        <w:pStyle w:val="BodyText"/>
        <w:spacing w:before="2"/>
        <w:ind w:left="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89">
            <wp:simplePos x="0" y="0"/>
            <wp:positionH relativeFrom="page">
              <wp:posOffset>2159059</wp:posOffset>
            </wp:positionH>
            <wp:positionV relativeFrom="paragraph">
              <wp:posOffset>177702</wp:posOffset>
            </wp:positionV>
            <wp:extent cx="994207" cy="309562"/>
            <wp:effectExtent l="0" t="0" r="0" b="0"/>
            <wp:wrapTopAndBottom/>
            <wp:docPr id="9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207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/>
        <w:rPr>
          <w:sz w:val="30"/>
        </w:rPr>
      </w:pPr>
    </w:p>
    <w:p>
      <w:pPr>
        <w:pStyle w:val="BodyText"/>
        <w:ind w:left="515"/>
      </w:pPr>
      <w:r>
        <w:rPr>
          <w:color w:val="231F20"/>
        </w:rPr>
        <w:t>Для</w:t>
      </w:r>
      <w:r>
        <w:rPr>
          <w:color w:val="231F20"/>
          <w:spacing w:val="7"/>
        </w:rPr>
        <w:t> </w:t>
      </w:r>
      <w:r>
        <w:rPr>
          <w:color w:val="231F20"/>
        </w:rPr>
        <w:t>сосны</w:t>
      </w:r>
      <w:r>
        <w:rPr>
          <w:color w:val="231F20"/>
          <w:spacing w:val="8"/>
        </w:rPr>
        <w:t> </w:t>
      </w:r>
      <w:r>
        <w:rPr>
          <w:color w:val="231F20"/>
        </w:rPr>
        <w:t>400</w:t>
      </w:r>
      <w:r>
        <w:rPr>
          <w:color w:val="231F20"/>
          <w:spacing w:val="9"/>
        </w:rPr>
        <w:t> </w:t>
      </w:r>
      <w:r>
        <w:rPr>
          <w:color w:val="231F20"/>
        </w:rPr>
        <w:t>мм:</w:t>
      </w:r>
    </w:p>
    <w:p>
      <w:pPr>
        <w:pStyle w:val="BodyText"/>
        <w:ind w:left="0"/>
      </w:pPr>
      <w:r>
        <w:rPr/>
        <w:drawing>
          <wp:anchor distT="0" distB="0" distL="0" distR="0" allowOverlap="1" layoutInCell="1" locked="0" behindDoc="0" simplePos="0" relativeHeight="290">
            <wp:simplePos x="0" y="0"/>
            <wp:positionH relativeFrom="page">
              <wp:posOffset>1237244</wp:posOffset>
            </wp:positionH>
            <wp:positionV relativeFrom="paragraph">
              <wp:posOffset>168592</wp:posOffset>
            </wp:positionV>
            <wp:extent cx="2859302" cy="328612"/>
            <wp:effectExtent l="0" t="0" r="0" b="0"/>
            <wp:wrapTopAndBottom/>
            <wp:docPr id="9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30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rPr>
          <w:sz w:val="30"/>
        </w:rPr>
      </w:pPr>
    </w:p>
    <w:p>
      <w:pPr>
        <w:pStyle w:val="BodyText"/>
        <w:ind w:left="515"/>
      </w:pPr>
      <w:r>
        <w:rPr>
          <w:color w:val="231F20"/>
        </w:rPr>
        <w:t>Для</w:t>
      </w:r>
      <w:r>
        <w:rPr>
          <w:color w:val="231F20"/>
          <w:spacing w:val="6"/>
        </w:rPr>
        <w:t> </w:t>
      </w:r>
      <w:r>
        <w:rPr>
          <w:color w:val="231F20"/>
        </w:rPr>
        <w:t>газобетона,</w:t>
      </w:r>
      <w:r>
        <w:rPr>
          <w:color w:val="231F20"/>
          <w:spacing w:val="8"/>
        </w:rPr>
        <w:t> </w:t>
      </w:r>
      <w:r>
        <w:rPr>
          <w:color w:val="231F20"/>
        </w:rPr>
        <w:t>пенобетона</w:t>
      </w:r>
      <w:r>
        <w:rPr>
          <w:color w:val="231F20"/>
          <w:spacing w:val="8"/>
        </w:rPr>
        <w:t> </w:t>
      </w:r>
      <w:r>
        <w:rPr>
          <w:color w:val="231F20"/>
        </w:rPr>
        <w:t>400</w:t>
      </w:r>
      <w:r>
        <w:rPr>
          <w:color w:val="231F20"/>
          <w:spacing w:val="7"/>
        </w:rPr>
        <w:t> </w:t>
      </w:r>
      <w:r>
        <w:rPr>
          <w:color w:val="231F20"/>
        </w:rPr>
        <w:t>мм:</w:t>
      </w:r>
    </w:p>
    <w:p>
      <w:pPr>
        <w:pStyle w:val="BodyText"/>
        <w:spacing w:before="3"/>
        <w:ind w:left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91">
            <wp:simplePos x="0" y="0"/>
            <wp:positionH relativeFrom="page">
              <wp:posOffset>2147834</wp:posOffset>
            </wp:positionH>
            <wp:positionV relativeFrom="paragraph">
              <wp:posOffset>207013</wp:posOffset>
            </wp:positionV>
            <wp:extent cx="1009241" cy="308038"/>
            <wp:effectExtent l="0" t="0" r="0" b="0"/>
            <wp:wrapTopAndBottom/>
            <wp:docPr id="9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241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79136;mso-wrap-distance-left:0;mso-wrap-distance-right:0" id="docshape287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before="94"/>
        <w:ind w:left="515"/>
      </w:pPr>
      <w:r>
        <w:rPr>
          <w:color w:val="231F20"/>
        </w:rPr>
        <w:t>Для</w:t>
      </w:r>
      <w:r>
        <w:rPr>
          <w:color w:val="231F20"/>
          <w:spacing w:val="6"/>
        </w:rPr>
        <w:t> </w:t>
      </w:r>
      <w:r>
        <w:rPr>
          <w:color w:val="231F20"/>
        </w:rPr>
        <w:t>пенобетона</w:t>
      </w:r>
      <w:r>
        <w:rPr>
          <w:color w:val="231F20"/>
          <w:spacing w:val="7"/>
        </w:rPr>
        <w:t> </w:t>
      </w:r>
      <w:r>
        <w:rPr>
          <w:color w:val="231F20"/>
        </w:rPr>
        <w:t>400</w:t>
      </w:r>
      <w:r>
        <w:rPr>
          <w:color w:val="231F20"/>
          <w:spacing w:val="7"/>
        </w:rPr>
        <w:t> </w:t>
      </w:r>
      <w:r>
        <w:rPr>
          <w:color w:val="231F20"/>
        </w:rPr>
        <w:t>мм:</w:t>
      </w:r>
    </w:p>
    <w:p>
      <w:pPr>
        <w:pStyle w:val="BodyText"/>
        <w:spacing w:before="5"/>
        <w:ind w:left="0"/>
      </w:pPr>
      <w:r>
        <w:rPr/>
        <w:drawing>
          <wp:anchor distT="0" distB="0" distL="0" distR="0" allowOverlap="1" layoutInCell="1" locked="0" behindDoc="0" simplePos="0" relativeHeight="293">
            <wp:simplePos x="0" y="0"/>
            <wp:positionH relativeFrom="page">
              <wp:posOffset>2163792</wp:posOffset>
            </wp:positionH>
            <wp:positionV relativeFrom="paragraph">
              <wp:posOffset>171991</wp:posOffset>
            </wp:positionV>
            <wp:extent cx="1009649" cy="314325"/>
            <wp:effectExtent l="0" t="0" r="0" b="0"/>
            <wp:wrapTopAndBottom/>
            <wp:docPr id="9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4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rPr>
          <w:sz w:val="27"/>
        </w:rPr>
      </w:pPr>
    </w:p>
    <w:p>
      <w:pPr>
        <w:pStyle w:val="BodyText"/>
        <w:ind w:left="515"/>
      </w:pP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</w:rPr>
        <w:t>кирпичной</w:t>
      </w:r>
      <w:r>
        <w:rPr>
          <w:color w:val="231F20"/>
          <w:spacing w:val="10"/>
        </w:rPr>
        <w:t> </w:t>
      </w:r>
      <w:r>
        <w:rPr>
          <w:color w:val="231F20"/>
        </w:rPr>
        <w:t>кладки</w:t>
      </w:r>
      <w:r>
        <w:rPr>
          <w:color w:val="231F20"/>
          <w:spacing w:val="10"/>
        </w:rPr>
        <w:t> </w:t>
      </w:r>
      <w:r>
        <w:rPr>
          <w:color w:val="231F20"/>
        </w:rPr>
        <w:t>400</w:t>
      </w:r>
      <w:r>
        <w:rPr>
          <w:color w:val="231F20"/>
          <w:spacing w:val="10"/>
        </w:rPr>
        <w:t> </w:t>
      </w:r>
      <w:r>
        <w:rPr>
          <w:color w:val="231F20"/>
        </w:rPr>
        <w:t>мм:</w:t>
      </w:r>
    </w:p>
    <w:p>
      <w:pPr>
        <w:pStyle w:val="BodyText"/>
        <w:spacing w:before="8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94">
            <wp:simplePos x="0" y="0"/>
            <wp:positionH relativeFrom="page">
              <wp:posOffset>2187737</wp:posOffset>
            </wp:positionH>
            <wp:positionV relativeFrom="paragraph">
              <wp:posOffset>166606</wp:posOffset>
            </wp:positionV>
            <wp:extent cx="941339" cy="309562"/>
            <wp:effectExtent l="0" t="0" r="0" b="0"/>
            <wp:wrapTopAndBottom/>
            <wp:docPr id="10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339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rPr>
          <w:sz w:val="28"/>
        </w:rPr>
      </w:pPr>
    </w:p>
    <w:p>
      <w:pPr>
        <w:pStyle w:val="BodyText"/>
        <w:spacing w:line="252" w:lineRule="auto" w:before="1"/>
        <w:ind w:right="114" w:firstLine="396"/>
        <w:jc w:val="both"/>
      </w:pPr>
      <w:r>
        <w:rPr>
          <w:color w:val="231F20"/>
        </w:rPr>
        <w:t>Пожароопасность</w:t>
      </w:r>
      <w:r>
        <w:rPr>
          <w:color w:val="231F20"/>
          <w:spacing w:val="-8"/>
        </w:rPr>
        <w:t> </w:t>
      </w:r>
      <w:r>
        <w:rPr>
          <w:color w:val="231F20"/>
        </w:rPr>
        <w:t>дерева</w:t>
      </w:r>
      <w:r>
        <w:rPr>
          <w:color w:val="231F20"/>
          <w:spacing w:val="-9"/>
        </w:rPr>
        <w:t> </w:t>
      </w:r>
      <w:r>
        <w:rPr>
          <w:color w:val="231F20"/>
        </w:rPr>
        <w:t>ограничивает</w:t>
      </w:r>
      <w:r>
        <w:rPr>
          <w:color w:val="231F20"/>
          <w:spacing w:val="-8"/>
        </w:rPr>
        <w:t> </w:t>
      </w:r>
      <w:r>
        <w:rPr>
          <w:color w:val="231F20"/>
        </w:rPr>
        <w:t>высоту</w:t>
      </w:r>
      <w:r>
        <w:rPr>
          <w:color w:val="231F20"/>
          <w:spacing w:val="-8"/>
        </w:rPr>
        <w:t> </w:t>
      </w:r>
      <w:r>
        <w:rPr>
          <w:color w:val="231F20"/>
        </w:rPr>
        <w:t>возводимых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50"/>
        </w:rPr>
        <w:t> </w:t>
      </w:r>
      <w:r>
        <w:rPr>
          <w:color w:val="231F20"/>
        </w:rPr>
        <w:t>этого материала построек двумя этажами. К прочим недостаткам</w:t>
      </w:r>
      <w:r>
        <w:rPr>
          <w:color w:val="231F20"/>
          <w:spacing w:val="1"/>
        </w:rPr>
        <w:t> </w:t>
      </w:r>
      <w:r>
        <w:rPr>
          <w:color w:val="231F20"/>
        </w:rPr>
        <w:t>можно отнести: гниение, высокое влагопоглощении, способном</w:t>
      </w:r>
      <w:r>
        <w:rPr>
          <w:color w:val="231F20"/>
          <w:spacing w:val="1"/>
        </w:rPr>
        <w:t> </w:t>
      </w:r>
      <w:r>
        <w:rPr>
          <w:color w:val="231F20"/>
        </w:rPr>
        <w:t>снижать теплоизоляционные свойства, растрескивание, постоян-</w:t>
      </w:r>
      <w:r>
        <w:rPr>
          <w:color w:val="231F20"/>
          <w:spacing w:val="1"/>
        </w:rPr>
        <w:t> </w:t>
      </w:r>
      <w:r>
        <w:rPr>
          <w:color w:val="231F20"/>
        </w:rPr>
        <w:t>ные усадки, крабление и образование мостиков холода в местах</w:t>
      </w:r>
      <w:r>
        <w:rPr>
          <w:color w:val="231F20"/>
          <w:spacing w:val="1"/>
        </w:rPr>
        <w:t> </w:t>
      </w:r>
      <w:r>
        <w:rPr>
          <w:color w:val="231F20"/>
        </w:rPr>
        <w:t>сочленения основных элементов, а так же мухи, откладывающие</w:t>
      </w:r>
      <w:r>
        <w:rPr>
          <w:color w:val="231F20"/>
          <w:spacing w:val="1"/>
        </w:rPr>
        <w:t> </w:t>
      </w:r>
      <w:r>
        <w:rPr>
          <w:color w:val="231F20"/>
        </w:rPr>
        <w:t>яйца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древесину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делают</w:t>
      </w:r>
      <w:r>
        <w:rPr>
          <w:color w:val="231F20"/>
          <w:spacing w:val="7"/>
        </w:rPr>
        <w:t> </w:t>
      </w:r>
      <w:r>
        <w:rPr>
          <w:color w:val="231F20"/>
        </w:rPr>
        <w:t>ее</w:t>
      </w:r>
      <w:r>
        <w:rPr>
          <w:color w:val="231F20"/>
          <w:spacing w:val="7"/>
        </w:rPr>
        <w:t> </w:t>
      </w:r>
      <w:r>
        <w:rPr>
          <w:color w:val="231F20"/>
        </w:rPr>
        <w:t>таким</w:t>
      </w:r>
      <w:r>
        <w:rPr>
          <w:color w:val="231F20"/>
          <w:spacing w:val="6"/>
        </w:rPr>
        <w:t> </w:t>
      </w:r>
      <w:r>
        <w:rPr>
          <w:color w:val="231F20"/>
        </w:rPr>
        <w:t>уж</w:t>
      </w:r>
      <w:r>
        <w:rPr>
          <w:color w:val="231F20"/>
          <w:spacing w:val="7"/>
        </w:rPr>
        <w:t> </w:t>
      </w:r>
      <w:r>
        <w:rPr>
          <w:color w:val="231F20"/>
        </w:rPr>
        <w:t>хорошим</w:t>
      </w:r>
      <w:r>
        <w:rPr>
          <w:color w:val="231F20"/>
          <w:spacing w:val="7"/>
        </w:rPr>
        <w:t> </w:t>
      </w:r>
      <w:r>
        <w:rPr>
          <w:color w:val="231F20"/>
        </w:rPr>
        <w:t>материалом.</w:t>
      </w:r>
    </w:p>
    <w:p>
      <w:pPr>
        <w:pStyle w:val="BodyText"/>
        <w:spacing w:line="252" w:lineRule="auto"/>
        <w:ind w:right="114" w:firstLine="396"/>
        <w:jc w:val="both"/>
      </w:pPr>
      <w:r>
        <w:rPr>
          <w:color w:val="231F20"/>
          <w:spacing w:val="-4"/>
        </w:rPr>
        <w:t>При укладке кирпича </w:t>
      </w:r>
      <w:r>
        <w:rPr>
          <w:color w:val="231F20"/>
          <w:spacing w:val="-3"/>
        </w:rPr>
        <w:t>требуется высококвалифицированный ка-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менщик.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Благодаря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форме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блоков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технологиям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укладки,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можно</w:t>
      </w:r>
      <w:r>
        <w:rPr>
          <w:color w:val="231F20"/>
          <w:spacing w:val="-51"/>
        </w:rPr>
        <w:t> </w:t>
      </w:r>
      <w:r>
        <w:rPr>
          <w:color w:val="231F20"/>
        </w:rPr>
        <w:t>устанавливать с высокой точностью, делая практически идеально</w:t>
      </w:r>
      <w:r>
        <w:rPr>
          <w:color w:val="231F20"/>
          <w:spacing w:val="1"/>
        </w:rPr>
        <w:t> </w:t>
      </w:r>
      <w:r>
        <w:rPr>
          <w:color w:val="231F20"/>
        </w:rPr>
        <w:t>ровную стену, в результате улучшая внешний вид здания и эконо-</w:t>
      </w:r>
      <w:r>
        <w:rPr>
          <w:color w:val="231F20"/>
          <w:spacing w:val="-50"/>
        </w:rPr>
        <w:t> </w:t>
      </w:r>
      <w:r>
        <w:rPr>
          <w:color w:val="231F20"/>
        </w:rPr>
        <w:t>мя на отделке. Кирпичная кладка показала наихудший результат</w:t>
      </w:r>
      <w:r>
        <w:rPr>
          <w:color w:val="231F20"/>
          <w:spacing w:val="1"/>
        </w:rPr>
        <w:t> </w:t>
      </w:r>
      <w:r>
        <w:rPr>
          <w:color w:val="231F20"/>
        </w:rPr>
        <w:t>по сопротивлению теплопроводности. Чтобы теплотехника была</w:t>
      </w:r>
      <w:r>
        <w:rPr>
          <w:color w:val="231F20"/>
          <w:spacing w:val="1"/>
        </w:rPr>
        <w:t> </w:t>
      </w:r>
      <w:r>
        <w:rPr>
          <w:color w:val="231F20"/>
        </w:rPr>
        <w:t>как у теплоблоков, необходима стена, толщиной 3,1 м. Если взять</w:t>
      </w:r>
      <w:r>
        <w:rPr>
          <w:color w:val="231F20"/>
          <w:spacing w:val="-50"/>
        </w:rPr>
        <w:t> </w:t>
      </w:r>
      <w:r>
        <w:rPr>
          <w:color w:val="231F20"/>
        </w:rPr>
        <w:t>большую комнату 12 на 10 метров с площадью по внешним сте-</w:t>
      </w:r>
      <w:r>
        <w:rPr>
          <w:color w:val="231F20"/>
          <w:spacing w:val="1"/>
        </w:rPr>
        <w:t> </w:t>
      </w:r>
      <w:r>
        <w:rPr>
          <w:color w:val="231F20"/>
        </w:rPr>
        <w:t>нам 120 м2, то экономия площади при использовании теплобло-</w:t>
      </w:r>
      <w:r>
        <w:rPr>
          <w:color w:val="231F20"/>
          <w:spacing w:val="1"/>
        </w:rPr>
        <w:t> </w:t>
      </w:r>
      <w:r>
        <w:rPr>
          <w:color w:val="231F20"/>
        </w:rPr>
        <w:t>ков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сравнении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кирпичом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5</w:t>
      </w:r>
      <w:r>
        <w:rPr>
          <w:color w:val="231F20"/>
          <w:spacing w:val="1"/>
        </w:rPr>
        <w:t> </w:t>
      </w:r>
      <w:r>
        <w:rPr>
          <w:color w:val="231F20"/>
        </w:rPr>
        <w:t>раз.</w:t>
      </w:r>
    </w:p>
    <w:p>
      <w:pPr>
        <w:pStyle w:val="BodyText"/>
        <w:spacing w:line="252" w:lineRule="auto"/>
        <w:ind w:right="115" w:firstLine="396"/>
        <w:jc w:val="both"/>
      </w:pPr>
      <w:r>
        <w:rPr>
          <w:color w:val="231F20"/>
        </w:rPr>
        <w:t>Для сравнения мы взяли пенобетон и газобетон средних ма-</w:t>
      </w:r>
      <w:r>
        <w:rPr>
          <w:color w:val="231F20"/>
          <w:spacing w:val="1"/>
        </w:rPr>
        <w:t> </w:t>
      </w:r>
      <w:r>
        <w:rPr>
          <w:color w:val="231F20"/>
        </w:rPr>
        <w:t>рок прочности, которые являются теплоизоляционно-конструк-</w:t>
      </w:r>
      <w:r>
        <w:rPr>
          <w:color w:val="231F20"/>
          <w:spacing w:val="1"/>
        </w:rPr>
        <w:t> </w:t>
      </w:r>
      <w:r>
        <w:rPr>
          <w:color w:val="231F20"/>
        </w:rPr>
        <w:t>ционными. Стены, толщиной 400 мм недостаточно для условий</w:t>
      </w:r>
      <w:r>
        <w:rPr>
          <w:color w:val="231F20"/>
          <w:spacing w:val="1"/>
        </w:rPr>
        <w:t> </w:t>
      </w:r>
      <w:r>
        <w:rPr>
          <w:color w:val="231F20"/>
        </w:rPr>
        <w:t>Санкт-Петербурга и их придется дополнительно утеплить. К дру-</w:t>
      </w:r>
      <w:r>
        <w:rPr>
          <w:color w:val="231F20"/>
          <w:spacing w:val="1"/>
        </w:rPr>
        <w:t> </w:t>
      </w:r>
      <w:r>
        <w:rPr>
          <w:color w:val="231F20"/>
        </w:rPr>
        <w:t>гим</w:t>
      </w:r>
      <w:r>
        <w:rPr>
          <w:color w:val="231F20"/>
          <w:spacing w:val="10"/>
        </w:rPr>
        <w:t> </w:t>
      </w:r>
      <w:r>
        <w:rPr>
          <w:color w:val="231F20"/>
        </w:rPr>
        <w:t>недостаткам</w:t>
      </w:r>
      <w:r>
        <w:rPr>
          <w:color w:val="231F20"/>
          <w:spacing w:val="11"/>
        </w:rPr>
        <w:t> </w:t>
      </w:r>
      <w:r>
        <w:rPr>
          <w:color w:val="231F20"/>
        </w:rPr>
        <w:t>относится</w:t>
      </w:r>
      <w:r>
        <w:rPr>
          <w:color w:val="231F20"/>
          <w:spacing w:val="11"/>
        </w:rPr>
        <w:t> </w:t>
      </w:r>
      <w:r>
        <w:rPr>
          <w:color w:val="231F20"/>
        </w:rPr>
        <w:t>хрупкость</w:t>
      </w:r>
      <w:r>
        <w:rPr>
          <w:color w:val="231F20"/>
          <w:spacing w:val="10"/>
        </w:rPr>
        <w:t> </w:t>
      </w:r>
      <w:r>
        <w:rPr>
          <w:color w:val="231F20"/>
        </w:rPr>
        <w:t>материалов,</w:t>
      </w:r>
      <w:r>
        <w:rPr>
          <w:color w:val="231F20"/>
          <w:spacing w:val="11"/>
        </w:rPr>
        <w:t> </w:t>
      </w:r>
      <w:r>
        <w:rPr>
          <w:color w:val="231F20"/>
        </w:rPr>
        <w:t>а</w:t>
      </w:r>
      <w:r>
        <w:rPr>
          <w:color w:val="231F20"/>
          <w:spacing w:val="11"/>
        </w:rPr>
        <w:t> </w:t>
      </w:r>
      <w:r>
        <w:rPr>
          <w:color w:val="231F20"/>
        </w:rPr>
        <w:t>также</w:t>
      </w:r>
      <w:r>
        <w:rPr>
          <w:color w:val="231F20"/>
          <w:spacing w:val="10"/>
        </w:rPr>
        <w:t> </w:t>
      </w:r>
      <w:r>
        <w:rPr>
          <w:color w:val="231F20"/>
        </w:rPr>
        <w:t>поры,</w:t>
      </w:r>
      <w:r>
        <w:rPr>
          <w:color w:val="231F20"/>
          <w:spacing w:val="-50"/>
        </w:rPr>
        <w:t> </w:t>
      </w:r>
      <w:r>
        <w:rPr>
          <w:color w:val="231F20"/>
        </w:rPr>
        <w:t>в которых образуется грибок. Так же производители часто изме-</w:t>
      </w:r>
      <w:r>
        <w:rPr>
          <w:color w:val="231F20"/>
          <w:spacing w:val="1"/>
        </w:rPr>
        <w:t> </w:t>
      </w:r>
      <w:r>
        <w:rPr>
          <w:color w:val="231F20"/>
        </w:rPr>
        <w:t>ряют</w:t>
      </w:r>
      <w:r>
        <w:rPr>
          <w:color w:val="231F20"/>
          <w:spacing w:val="15"/>
        </w:rPr>
        <w:t> </w:t>
      </w:r>
      <w:r>
        <w:rPr>
          <w:color w:val="231F20"/>
        </w:rPr>
        <w:t>теплоизоляционные</w:t>
      </w:r>
      <w:r>
        <w:rPr>
          <w:color w:val="231F20"/>
          <w:spacing w:val="15"/>
        </w:rPr>
        <w:t> </w:t>
      </w:r>
      <w:r>
        <w:rPr>
          <w:color w:val="231F20"/>
        </w:rPr>
        <w:t>свойства</w:t>
      </w:r>
      <w:r>
        <w:rPr>
          <w:color w:val="231F20"/>
          <w:spacing w:val="14"/>
        </w:rPr>
        <w:t> </w:t>
      </w:r>
      <w:r>
        <w:rPr>
          <w:color w:val="231F20"/>
        </w:rPr>
        <w:t>этих</w:t>
      </w:r>
      <w:r>
        <w:rPr>
          <w:color w:val="231F20"/>
          <w:spacing w:val="15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15"/>
        </w:rPr>
        <w:t> </w:t>
      </w:r>
      <w:r>
        <w:rPr>
          <w:color w:val="231F20"/>
        </w:rPr>
        <w:t>при</w:t>
      </w:r>
      <w:r>
        <w:rPr>
          <w:color w:val="231F20"/>
          <w:spacing w:val="15"/>
        </w:rPr>
        <w:t> </w:t>
      </w:r>
      <w:r>
        <w:rPr>
          <w:color w:val="231F20"/>
        </w:rPr>
        <w:t>нулевой</w:t>
      </w:r>
    </w:p>
    <w:p>
      <w:pPr>
        <w:spacing w:after="0" w:line="252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77600;mso-wrap-distance-left:0;mso-wrap-distance-right:0" id="docshape28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i/>
          <w:color w:val="231F20"/>
          <w:sz w:val="17"/>
        </w:rPr>
        <w:t>«Первые</w:t>
      </w:r>
      <w:r>
        <w:rPr>
          <w:rFonts w:ascii="Arial" w:hAnsi="Arial"/>
          <w:i/>
          <w:color w:val="231F20"/>
          <w:spacing w:val="-5"/>
          <w:sz w:val="17"/>
        </w:rPr>
        <w:t> </w:t>
      </w:r>
      <w:r>
        <w:rPr>
          <w:rFonts w:ascii="Arial" w:hAnsi="Arial"/>
          <w:i/>
          <w:color w:val="231F20"/>
          <w:sz w:val="17"/>
        </w:rPr>
        <w:t>шаги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в</w:t>
      </w:r>
      <w:r>
        <w:rPr>
          <w:rFonts w:ascii="Arial" w:hAnsi="Arial"/>
          <w:i/>
          <w:color w:val="231F20"/>
          <w:spacing w:val="-4"/>
          <w:sz w:val="17"/>
        </w:rPr>
        <w:t> </w:t>
      </w:r>
      <w:r>
        <w:rPr>
          <w:rFonts w:ascii="Arial" w:hAnsi="Arial"/>
          <w:i/>
          <w:color w:val="231F20"/>
          <w:sz w:val="17"/>
        </w:rPr>
        <w:t>науке»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</w:pPr>
      <w:r>
        <w:rPr>
          <w:color w:val="231F20"/>
        </w:rPr>
        <w:t>влажности,</w:t>
      </w:r>
      <w:r>
        <w:rPr>
          <w:color w:val="231F20"/>
          <w:spacing w:val="11"/>
        </w:rPr>
        <w:t> </w:t>
      </w:r>
      <w:r>
        <w:rPr>
          <w:color w:val="231F20"/>
        </w:rPr>
        <w:t>однако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реальности</w:t>
      </w:r>
      <w:r>
        <w:rPr>
          <w:color w:val="231F20"/>
          <w:spacing w:val="11"/>
        </w:rPr>
        <w:t> </w:t>
      </w:r>
      <w:r>
        <w:rPr>
          <w:color w:val="231F20"/>
        </w:rPr>
        <w:t>это</w:t>
      </w:r>
      <w:r>
        <w:rPr>
          <w:color w:val="231F20"/>
          <w:spacing w:val="11"/>
        </w:rPr>
        <w:t> </w:t>
      </w:r>
      <w:r>
        <w:rPr>
          <w:color w:val="231F20"/>
        </w:rPr>
        <w:t>невозможно,</w:t>
      </w:r>
      <w:r>
        <w:rPr>
          <w:color w:val="231F20"/>
          <w:spacing w:val="12"/>
        </w:rPr>
        <w:t> </w:t>
      </w:r>
      <w:r>
        <w:rPr>
          <w:color w:val="231F20"/>
        </w:rPr>
        <w:t>потому</w:t>
      </w:r>
      <w:r>
        <w:rPr>
          <w:color w:val="231F20"/>
          <w:spacing w:val="11"/>
        </w:rPr>
        <w:t> </w:t>
      </w:r>
      <w:r>
        <w:rPr>
          <w:color w:val="231F20"/>
        </w:rPr>
        <w:t>данные</w:t>
      </w:r>
      <w:r>
        <w:rPr>
          <w:color w:val="231F20"/>
          <w:spacing w:val="-50"/>
        </w:rPr>
        <w:t> </w:t>
      </w:r>
      <w:r>
        <w:rPr>
          <w:color w:val="231F20"/>
        </w:rPr>
        <w:t>по</w:t>
      </w:r>
      <w:r>
        <w:rPr>
          <w:color w:val="231F20"/>
          <w:spacing w:val="3"/>
        </w:rPr>
        <w:t> </w:t>
      </w:r>
      <w:r>
        <w:rPr>
          <w:color w:val="231F20"/>
        </w:rPr>
        <w:t>сопротивлению</w:t>
      </w:r>
      <w:r>
        <w:rPr>
          <w:color w:val="231F20"/>
          <w:spacing w:val="4"/>
        </w:rPr>
        <w:t> </w:t>
      </w:r>
      <w:r>
        <w:rPr>
          <w:color w:val="231F20"/>
        </w:rPr>
        <w:t>теплопередаче</w:t>
      </w:r>
      <w:r>
        <w:rPr>
          <w:color w:val="231F20"/>
          <w:spacing w:val="4"/>
        </w:rPr>
        <w:t> </w:t>
      </w:r>
      <w:r>
        <w:rPr>
          <w:color w:val="231F20"/>
        </w:rPr>
        <w:t>могут</w:t>
      </w:r>
      <w:r>
        <w:rPr>
          <w:color w:val="231F20"/>
          <w:spacing w:val="5"/>
        </w:rPr>
        <w:t> </w:t>
      </w:r>
      <w:r>
        <w:rPr>
          <w:color w:val="231F20"/>
        </w:rPr>
        <w:t>быть</w:t>
      </w:r>
      <w:r>
        <w:rPr>
          <w:color w:val="231F20"/>
          <w:spacing w:val="4"/>
        </w:rPr>
        <w:t> </w:t>
      </w:r>
      <w:r>
        <w:rPr>
          <w:color w:val="231F20"/>
        </w:rPr>
        <w:t>завышены.</w:t>
      </w:r>
    </w:p>
    <w:p>
      <w:pPr>
        <w:spacing w:before="159"/>
        <w:ind w:left="118" w:right="116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line="249" w:lineRule="auto" w:before="9"/>
        <w:ind w:left="2618" w:right="1185" w:hanging="1415"/>
        <w:jc w:val="left"/>
        <w:rPr>
          <w:b/>
          <w:sz w:val="18"/>
        </w:rPr>
      </w:pPr>
      <w:r>
        <w:rPr/>
        <w:pict>
          <v:group style="position:absolute;margin-left:65.966400pt;margin-top:180.704132pt;width:25.3pt;height:20.55pt;mso-position-horizontal-relative:page;mso-position-vertical-relative:paragraph;z-index:-18361856" id="docshapegroup289" coordorigin="1319,3614" coordsize="506,411">
            <v:line style="position:absolute" from="1319,3838" to="1825,3838" stroked="true" strokeweight=".434pt" strokecolor="#000000">
              <v:stroke dashstyle="solid"/>
            </v:line>
            <v:shape style="position:absolute;left:1332;top:3614;width:173;height:155" type="#_x0000_t75" id="docshape290" stroked="false">
              <v:imagedata r:id="rId161" o:title=""/>
            </v:shape>
            <v:shape style="position:absolute;left:1632;top:3647;width:110;height:124" id="docshape291" coordorigin="1632,3648" coordsize="110,124" path="m1736,3648l1733,3648,1732,3650,1731,3653,1729,3655,1727,3656,1724,3656,1723,3655,1712,3650,1703,3648,1683,3648,1672,3650,1653,3661,1646,3669,1635,3689,1632,3699,1632,3711,1665,3766,1691,3771,1703,3771,1712,3769,1729,3759,1736,3751,1742,3741,1739,3739,1732,3749,1725,3755,1713,3762,1706,3764,1689,3764,1653,3722,1653,3698,1687,3654,1705,3654,1713,3656,1727,3667,1732,3676,1736,3688,1739,3688,1736,3648xe" filled="true" fillcolor="#000000" stroked="false">
              <v:path arrowok="t"/>
              <v:fill type="solid"/>
            </v:shape>
            <v:shape style="position:absolute;left:1474;top:3906;width:197;height:119" type="#_x0000_t75" id="docshape292" stroked="false">
              <v:imagedata r:id="rId162" o:title=""/>
            </v:shape>
            <v:shape style="position:absolute;left:1567;top:3647;width:244;height:85" id="docshape293" coordorigin="1567,3648" coordsize="244,85" path="m1587,3720l1586,3718,1582,3714,1580,3713,1574,3713,1572,3714,1568,3718,1567,3720,1567,3726,1568,3728,1572,3732,1574,3733,1580,3733,1582,3732,1586,3728,1587,3726,1587,3723,1587,3720xm1811,3667l1808,3661,1803,3656,1803,3669,1803,3680,1801,3684,1794,3692,1789,3694,1778,3694,1773,3692,1765,3684,1763,3680,1763,3669,1765,3664,1773,3657,1778,3655,1789,3655,1794,3657,1801,3664,1803,3669,1803,3656,1802,3655,1798,3650,1791,3648,1776,3648,1769,3650,1759,3661,1756,3667,1756,3682,1759,3688,1769,3699,1776,3701,1791,3701,1798,3699,1802,3694,1808,3688,1811,3682,1811,366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  <w:sz w:val="18"/>
        </w:rPr>
        <w:t>Сравнительный анализ наиболее популярных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материалов</w:t>
      </w:r>
    </w:p>
    <w:p>
      <w:pPr>
        <w:pStyle w:val="BodyText"/>
        <w:spacing w:before="8"/>
        <w:ind w:left="0"/>
        <w:rPr>
          <w:b/>
          <w:sz w:val="17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907"/>
        <w:gridCol w:w="907"/>
        <w:gridCol w:w="680"/>
        <w:gridCol w:w="963"/>
        <w:gridCol w:w="906"/>
      </w:tblGrid>
      <w:tr>
        <w:trPr>
          <w:trHeight w:val="1293" w:hRule="atLeast"/>
        </w:trPr>
        <w:tc>
          <w:tcPr>
            <w:tcW w:w="1587" w:type="dxa"/>
          </w:tcPr>
          <w:p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Параметр</w:t>
            </w:r>
          </w:p>
        </w:tc>
        <w:tc>
          <w:tcPr>
            <w:tcW w:w="907" w:type="dxa"/>
            <w:textDirection w:val="btLr"/>
          </w:tcPr>
          <w:p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447" w:right="233" w:hanging="199"/>
              <w:rPr>
                <w:b/>
                <w:sz w:val="18"/>
              </w:rPr>
            </w:pPr>
            <w:r>
              <w:rPr>
                <w:b/>
                <w:color w:val="231F20"/>
                <w:spacing w:val="-3"/>
                <w:sz w:val="18"/>
              </w:rPr>
              <w:t>Газобетон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D600</w:t>
            </w:r>
          </w:p>
        </w:tc>
        <w:tc>
          <w:tcPr>
            <w:tcW w:w="907" w:type="dxa"/>
            <w:textDirection w:val="btLr"/>
          </w:tcPr>
          <w:p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447" w:right="200" w:hanging="231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Пенобетон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D800</w:t>
            </w:r>
          </w:p>
        </w:tc>
        <w:tc>
          <w:tcPr>
            <w:tcW w:w="680" w:type="dxa"/>
            <w:textDirection w:val="btLr"/>
          </w:tcPr>
          <w:p>
            <w:pPr>
              <w:pStyle w:val="TableParagraph"/>
              <w:spacing w:line="249" w:lineRule="auto" w:before="125"/>
              <w:ind w:left="425" w:right="319" w:hanging="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Дерево,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сосна</w:t>
            </w:r>
          </w:p>
        </w:tc>
        <w:tc>
          <w:tcPr>
            <w:tcW w:w="963" w:type="dxa"/>
            <w:textDirection w:val="btLr"/>
          </w:tcPr>
          <w:p>
            <w:pPr>
              <w:pStyle w:val="TableParagraph"/>
              <w:spacing w:line="249" w:lineRule="auto" w:before="159"/>
              <w:ind w:left="130" w:right="12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Полнотелый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кирпич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М200</w:t>
            </w:r>
          </w:p>
        </w:tc>
        <w:tc>
          <w:tcPr>
            <w:tcW w:w="906" w:type="dxa"/>
            <w:textDirection w:val="btLr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28" w:right="12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Теплоблок</w:t>
            </w:r>
          </w:p>
          <w:p>
            <w:pPr>
              <w:pStyle w:val="TableParagraph"/>
              <w:spacing w:before="9"/>
              <w:ind w:left="128" w:right="12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Lakka</w:t>
            </w:r>
          </w:p>
        </w:tc>
      </w:tr>
      <w:tr>
        <w:trPr>
          <w:trHeight w:val="307" w:hRule="atLeast"/>
        </w:trPr>
        <w:tc>
          <w:tcPr>
            <w:tcW w:w="1587" w:type="dxa"/>
          </w:tcPr>
          <w:p>
            <w:pPr>
              <w:pStyle w:val="TableParagraph"/>
              <w:spacing w:before="48"/>
              <w:ind w:left="85"/>
              <w:rPr>
                <w:sz w:val="11"/>
              </w:rPr>
            </w:pPr>
            <w:r>
              <w:rPr>
                <w:color w:val="231F20"/>
                <w:sz w:val="18"/>
              </w:rPr>
              <w:t>Плотность,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кг/м</w:t>
            </w:r>
            <w:r>
              <w:rPr>
                <w:color w:val="231F20"/>
                <w:position w:val="4"/>
                <w:sz w:val="11"/>
              </w:rPr>
              <w:t>3</w:t>
            </w:r>
          </w:p>
        </w:tc>
        <w:tc>
          <w:tcPr>
            <w:tcW w:w="907" w:type="dxa"/>
          </w:tcPr>
          <w:p>
            <w:pPr>
              <w:pStyle w:val="TableParagraph"/>
              <w:spacing w:before="48"/>
              <w:ind w:left="69" w:right="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600</w:t>
            </w:r>
          </w:p>
        </w:tc>
        <w:tc>
          <w:tcPr>
            <w:tcW w:w="907" w:type="dxa"/>
          </w:tcPr>
          <w:p>
            <w:pPr>
              <w:pStyle w:val="TableParagraph"/>
              <w:spacing w:before="48"/>
              <w:ind w:left="69" w:right="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800</w:t>
            </w:r>
          </w:p>
        </w:tc>
        <w:tc>
          <w:tcPr>
            <w:tcW w:w="680" w:type="dxa"/>
          </w:tcPr>
          <w:p>
            <w:pPr>
              <w:pStyle w:val="TableParagraph"/>
              <w:spacing w:before="48"/>
              <w:ind w:left="80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500</w:t>
            </w:r>
          </w:p>
        </w:tc>
        <w:tc>
          <w:tcPr>
            <w:tcW w:w="963" w:type="dxa"/>
          </w:tcPr>
          <w:p>
            <w:pPr>
              <w:pStyle w:val="TableParagraph"/>
              <w:spacing w:before="48"/>
              <w:ind w:left="98" w:right="8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1400</w:t>
            </w:r>
          </w:p>
        </w:tc>
        <w:tc>
          <w:tcPr>
            <w:tcW w:w="906" w:type="dxa"/>
          </w:tcPr>
          <w:p>
            <w:pPr>
              <w:pStyle w:val="TableParagraph"/>
              <w:spacing w:before="48"/>
              <w:ind w:left="70" w:right="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2100</w:t>
            </w:r>
          </w:p>
        </w:tc>
      </w:tr>
      <w:tr>
        <w:trPr>
          <w:trHeight w:val="1845" w:hRule="atLeast"/>
        </w:trPr>
        <w:tc>
          <w:tcPr>
            <w:tcW w:w="1587" w:type="dxa"/>
          </w:tcPr>
          <w:p>
            <w:pPr>
              <w:pStyle w:val="TableParagraph"/>
              <w:spacing w:line="249" w:lineRule="auto" w:before="48"/>
              <w:ind w:right="29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Сопротивление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теплопередаче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(с условием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утепления</w:t>
            </w:r>
          </w:p>
          <w:p>
            <w:pPr>
              <w:pStyle w:val="TableParagraph"/>
              <w:spacing w:line="249" w:lineRule="auto" w:before="3"/>
              <w:ind w:right="36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для некоторых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материалов),</w:t>
            </w:r>
          </w:p>
        </w:tc>
        <w:tc>
          <w:tcPr>
            <w:tcW w:w="907" w:type="dxa"/>
          </w:tcPr>
          <w:p>
            <w:pPr>
              <w:pStyle w:val="TableParagraph"/>
              <w:spacing w:before="48"/>
              <w:ind w:left="69" w:right="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2,34</w:t>
            </w:r>
          </w:p>
        </w:tc>
        <w:tc>
          <w:tcPr>
            <w:tcW w:w="907" w:type="dxa"/>
          </w:tcPr>
          <w:p>
            <w:pPr>
              <w:pStyle w:val="TableParagraph"/>
              <w:spacing w:before="48"/>
              <w:ind w:left="69" w:right="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2,16</w:t>
            </w:r>
          </w:p>
        </w:tc>
        <w:tc>
          <w:tcPr>
            <w:tcW w:w="680" w:type="dxa"/>
          </w:tcPr>
          <w:p>
            <w:pPr>
              <w:pStyle w:val="TableParagraph"/>
              <w:spacing w:before="48"/>
              <w:ind w:left="80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2,38</w:t>
            </w:r>
          </w:p>
        </w:tc>
        <w:tc>
          <w:tcPr>
            <w:tcW w:w="963" w:type="dxa"/>
          </w:tcPr>
          <w:p>
            <w:pPr>
              <w:pStyle w:val="TableParagraph"/>
              <w:spacing w:before="48"/>
              <w:ind w:left="98" w:right="8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0,9</w:t>
            </w:r>
          </w:p>
        </w:tc>
        <w:tc>
          <w:tcPr>
            <w:tcW w:w="906" w:type="dxa"/>
          </w:tcPr>
          <w:p>
            <w:pPr>
              <w:pStyle w:val="TableParagraph"/>
              <w:spacing w:before="48"/>
              <w:ind w:left="70" w:right="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5,88</w:t>
            </w:r>
          </w:p>
        </w:tc>
      </w:tr>
      <w:tr>
        <w:trPr>
          <w:trHeight w:val="523" w:hRule="atLeast"/>
        </w:trPr>
        <w:tc>
          <w:tcPr>
            <w:tcW w:w="1587" w:type="dxa"/>
          </w:tcPr>
          <w:p>
            <w:pPr>
              <w:pStyle w:val="TableParagraph"/>
              <w:spacing w:line="249" w:lineRule="auto" w:before="48"/>
              <w:ind w:right="259"/>
              <w:rPr>
                <w:sz w:val="18"/>
              </w:rPr>
            </w:pPr>
            <w:r>
              <w:rPr>
                <w:color w:val="231F20"/>
                <w:sz w:val="18"/>
              </w:rPr>
              <w:t>Прочность при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сжатии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(МН/м</w:t>
            </w:r>
            <w:r>
              <w:rPr>
                <w:color w:val="231F20"/>
                <w:position w:val="5"/>
                <w:sz w:val="11"/>
              </w:rPr>
              <w:t>2</w:t>
            </w:r>
            <w:r>
              <w:rPr>
                <w:color w:val="231F20"/>
                <w:sz w:val="18"/>
              </w:rPr>
              <w:t>)</w:t>
            </w:r>
          </w:p>
        </w:tc>
        <w:tc>
          <w:tcPr>
            <w:tcW w:w="907" w:type="dxa"/>
          </w:tcPr>
          <w:p>
            <w:pPr>
              <w:pStyle w:val="TableParagraph"/>
              <w:spacing w:before="48"/>
              <w:ind w:left="69" w:right="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4,58</w:t>
            </w:r>
          </w:p>
        </w:tc>
        <w:tc>
          <w:tcPr>
            <w:tcW w:w="907" w:type="dxa"/>
          </w:tcPr>
          <w:p>
            <w:pPr>
              <w:pStyle w:val="TableParagraph"/>
              <w:spacing w:before="48"/>
              <w:ind w:left="69" w:right="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4,58</w:t>
            </w:r>
          </w:p>
        </w:tc>
        <w:tc>
          <w:tcPr>
            <w:tcW w:w="680" w:type="dxa"/>
          </w:tcPr>
          <w:p>
            <w:pPr>
              <w:pStyle w:val="TableParagraph"/>
              <w:spacing w:before="48"/>
              <w:ind w:left="80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45</w:t>
            </w:r>
          </w:p>
        </w:tc>
        <w:tc>
          <w:tcPr>
            <w:tcW w:w="963" w:type="dxa"/>
          </w:tcPr>
          <w:p>
            <w:pPr>
              <w:pStyle w:val="TableParagraph"/>
              <w:spacing w:before="48"/>
              <w:ind w:left="98" w:right="8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19,26</w:t>
            </w:r>
          </w:p>
        </w:tc>
        <w:tc>
          <w:tcPr>
            <w:tcW w:w="906" w:type="dxa"/>
          </w:tcPr>
          <w:p>
            <w:pPr>
              <w:pStyle w:val="TableParagraph"/>
              <w:spacing w:before="48"/>
              <w:ind w:left="70" w:right="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</w:tr>
      <w:tr>
        <w:trPr>
          <w:trHeight w:val="523" w:hRule="atLeast"/>
        </w:trPr>
        <w:tc>
          <w:tcPr>
            <w:tcW w:w="1587" w:type="dxa"/>
          </w:tcPr>
          <w:p>
            <w:pPr>
              <w:pStyle w:val="TableParagraph"/>
              <w:spacing w:line="249" w:lineRule="auto" w:before="48"/>
              <w:ind w:right="6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Водопогло-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щение, %</w:t>
            </w:r>
          </w:p>
        </w:tc>
        <w:tc>
          <w:tcPr>
            <w:tcW w:w="907" w:type="dxa"/>
          </w:tcPr>
          <w:p>
            <w:pPr>
              <w:pStyle w:val="TableParagraph"/>
              <w:spacing w:before="48"/>
              <w:ind w:left="69" w:right="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907" w:type="dxa"/>
          </w:tcPr>
          <w:p>
            <w:pPr>
              <w:pStyle w:val="TableParagraph"/>
              <w:spacing w:before="48"/>
              <w:ind w:left="69" w:right="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680" w:type="dxa"/>
          </w:tcPr>
          <w:p>
            <w:pPr>
              <w:pStyle w:val="TableParagraph"/>
              <w:spacing w:before="48"/>
              <w:ind w:left="80" w:right="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88</w:t>
            </w:r>
          </w:p>
        </w:tc>
        <w:tc>
          <w:tcPr>
            <w:tcW w:w="963" w:type="dxa"/>
          </w:tcPr>
          <w:p>
            <w:pPr>
              <w:pStyle w:val="TableParagraph"/>
              <w:spacing w:before="48"/>
              <w:ind w:left="98" w:right="87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14</w:t>
            </w:r>
          </w:p>
        </w:tc>
        <w:tc>
          <w:tcPr>
            <w:tcW w:w="906" w:type="dxa"/>
          </w:tcPr>
          <w:p>
            <w:pPr>
              <w:pStyle w:val="TableParagraph"/>
              <w:spacing w:before="48"/>
              <w:ind w:left="70" w:right="5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</w:t>
            </w:r>
          </w:p>
        </w:tc>
      </w:tr>
      <w:tr>
        <w:trPr>
          <w:trHeight w:val="523" w:hRule="atLeast"/>
        </w:trPr>
        <w:tc>
          <w:tcPr>
            <w:tcW w:w="1587" w:type="dxa"/>
          </w:tcPr>
          <w:p>
            <w:pPr>
              <w:pStyle w:val="TableParagraph"/>
              <w:spacing w:line="249" w:lineRule="auto" w:before="48"/>
              <w:ind w:right="636"/>
              <w:rPr>
                <w:sz w:val="18"/>
              </w:rPr>
            </w:pPr>
            <w:r>
              <w:rPr>
                <w:color w:val="231F20"/>
                <w:sz w:val="18"/>
              </w:rPr>
              <w:t>Толщина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кладки,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мм</w:t>
            </w:r>
          </w:p>
        </w:tc>
        <w:tc>
          <w:tcPr>
            <w:tcW w:w="907" w:type="dxa"/>
          </w:tcPr>
          <w:p>
            <w:pPr>
              <w:pStyle w:val="TableParagraph"/>
              <w:spacing w:before="48"/>
              <w:ind w:left="69" w:right="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400</w:t>
            </w:r>
          </w:p>
        </w:tc>
        <w:tc>
          <w:tcPr>
            <w:tcW w:w="907" w:type="dxa"/>
          </w:tcPr>
          <w:p>
            <w:pPr>
              <w:pStyle w:val="TableParagraph"/>
              <w:spacing w:before="48"/>
              <w:ind w:left="69" w:right="5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400</w:t>
            </w:r>
          </w:p>
        </w:tc>
        <w:tc>
          <w:tcPr>
            <w:tcW w:w="680" w:type="dxa"/>
          </w:tcPr>
          <w:p>
            <w:pPr>
              <w:pStyle w:val="TableParagraph"/>
              <w:spacing w:before="48"/>
              <w:ind w:left="80" w:right="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400</w:t>
            </w:r>
          </w:p>
        </w:tc>
        <w:tc>
          <w:tcPr>
            <w:tcW w:w="963" w:type="dxa"/>
          </w:tcPr>
          <w:p>
            <w:pPr>
              <w:pStyle w:val="TableParagraph"/>
              <w:spacing w:before="48"/>
              <w:ind w:left="98" w:right="8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400</w:t>
            </w:r>
          </w:p>
        </w:tc>
        <w:tc>
          <w:tcPr>
            <w:tcW w:w="906" w:type="dxa"/>
          </w:tcPr>
          <w:p>
            <w:pPr>
              <w:pStyle w:val="TableParagraph"/>
              <w:spacing w:before="48"/>
              <w:ind w:left="70" w:right="5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400</w:t>
            </w:r>
          </w:p>
        </w:tc>
      </w:tr>
      <w:tr>
        <w:trPr>
          <w:trHeight w:val="307" w:hRule="atLeast"/>
        </w:trPr>
        <w:tc>
          <w:tcPr>
            <w:tcW w:w="1587" w:type="dxa"/>
          </w:tcPr>
          <w:p>
            <w:pPr>
              <w:pStyle w:val="TableParagraph"/>
              <w:spacing w:before="48"/>
              <w:rPr>
                <w:sz w:val="18"/>
              </w:rPr>
            </w:pPr>
            <w:r>
              <w:rPr>
                <w:color w:val="231F20"/>
                <w:sz w:val="18"/>
              </w:rPr>
              <w:t>Звукоизоляция,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дБ</w:t>
            </w:r>
          </w:p>
        </w:tc>
        <w:tc>
          <w:tcPr>
            <w:tcW w:w="907" w:type="dxa"/>
          </w:tcPr>
          <w:p>
            <w:pPr>
              <w:pStyle w:val="TableParagraph"/>
              <w:spacing w:before="48"/>
              <w:ind w:left="69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52</w:t>
            </w:r>
          </w:p>
        </w:tc>
        <w:tc>
          <w:tcPr>
            <w:tcW w:w="907" w:type="dxa"/>
          </w:tcPr>
          <w:p>
            <w:pPr>
              <w:pStyle w:val="TableParagraph"/>
              <w:spacing w:before="48"/>
              <w:ind w:left="69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54</w:t>
            </w:r>
          </w:p>
        </w:tc>
        <w:tc>
          <w:tcPr>
            <w:tcW w:w="680" w:type="dxa"/>
          </w:tcPr>
          <w:p>
            <w:pPr>
              <w:pStyle w:val="TableParagraph"/>
              <w:spacing w:before="48"/>
              <w:ind w:left="80" w:right="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45</w:t>
            </w:r>
          </w:p>
        </w:tc>
        <w:tc>
          <w:tcPr>
            <w:tcW w:w="963" w:type="dxa"/>
          </w:tcPr>
          <w:p>
            <w:pPr>
              <w:pStyle w:val="TableParagraph"/>
              <w:spacing w:before="48"/>
              <w:ind w:left="98" w:right="8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57</w:t>
            </w:r>
          </w:p>
        </w:tc>
        <w:tc>
          <w:tcPr>
            <w:tcW w:w="906" w:type="dxa"/>
          </w:tcPr>
          <w:p>
            <w:pPr>
              <w:pStyle w:val="TableParagraph"/>
              <w:spacing w:before="48"/>
              <w:ind w:left="70" w:right="5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52</w:t>
            </w:r>
          </w:p>
        </w:tc>
      </w:tr>
      <w:tr>
        <w:trPr>
          <w:trHeight w:val="523" w:hRule="atLeast"/>
        </w:trPr>
        <w:tc>
          <w:tcPr>
            <w:tcW w:w="1587" w:type="dxa"/>
          </w:tcPr>
          <w:p>
            <w:pPr>
              <w:pStyle w:val="TableParagraph"/>
              <w:spacing w:line="249" w:lineRule="auto" w:before="48"/>
              <w:ind w:right="57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Пожаробез-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опасность</w:t>
            </w:r>
          </w:p>
        </w:tc>
        <w:tc>
          <w:tcPr>
            <w:tcW w:w="907" w:type="dxa"/>
          </w:tcPr>
          <w:p>
            <w:pPr>
              <w:pStyle w:val="TableParagraph"/>
              <w:spacing w:before="48"/>
              <w:ind w:left="69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горюч</w:t>
            </w:r>
          </w:p>
        </w:tc>
        <w:tc>
          <w:tcPr>
            <w:tcW w:w="907" w:type="dxa"/>
          </w:tcPr>
          <w:p>
            <w:pPr>
              <w:pStyle w:val="TableParagraph"/>
              <w:spacing w:before="48"/>
              <w:ind w:left="69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горюч</w:t>
            </w:r>
          </w:p>
        </w:tc>
        <w:tc>
          <w:tcPr>
            <w:tcW w:w="680" w:type="dxa"/>
          </w:tcPr>
          <w:p>
            <w:pPr>
              <w:pStyle w:val="TableParagraph"/>
              <w:spacing w:before="48"/>
              <w:ind w:left="80" w:right="7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Г3–Г4</w:t>
            </w:r>
          </w:p>
        </w:tc>
        <w:tc>
          <w:tcPr>
            <w:tcW w:w="963" w:type="dxa"/>
          </w:tcPr>
          <w:p>
            <w:pPr>
              <w:pStyle w:val="TableParagraph"/>
              <w:spacing w:before="48"/>
              <w:ind w:left="98" w:right="8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горюч</w:t>
            </w:r>
          </w:p>
        </w:tc>
        <w:tc>
          <w:tcPr>
            <w:tcW w:w="906" w:type="dxa"/>
          </w:tcPr>
          <w:p>
            <w:pPr>
              <w:pStyle w:val="TableParagraph"/>
              <w:spacing w:before="48"/>
              <w:ind w:left="70" w:right="5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горюч</w:t>
            </w:r>
          </w:p>
        </w:tc>
      </w:tr>
    </w:tbl>
    <w:p>
      <w:pPr>
        <w:pStyle w:val="BodyText"/>
        <w:spacing w:before="1"/>
        <w:ind w:left="0"/>
        <w:rPr>
          <w:b/>
        </w:rPr>
      </w:pPr>
    </w:p>
    <w:p>
      <w:pPr>
        <w:pStyle w:val="BodyText"/>
        <w:spacing w:line="254" w:lineRule="auto"/>
        <w:ind w:right="114" w:firstLine="396"/>
        <w:jc w:val="both"/>
      </w:pPr>
      <w:r>
        <w:rPr>
          <w:color w:val="231F20"/>
          <w:spacing w:val="-2"/>
        </w:rPr>
        <w:t>Энергоэффективные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дома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позволяют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добиться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снижения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энер-</w:t>
      </w:r>
      <w:r>
        <w:rPr>
          <w:color w:val="231F20"/>
          <w:spacing w:val="-50"/>
        </w:rPr>
        <w:t> </w:t>
      </w:r>
      <w:r>
        <w:rPr>
          <w:color w:val="231F20"/>
        </w:rPr>
        <w:t>гозатрат, что положительно влияет на экологию, а также являют-</w:t>
      </w:r>
      <w:r>
        <w:rPr>
          <w:color w:val="231F20"/>
          <w:spacing w:val="1"/>
        </w:rPr>
        <w:t> </w:t>
      </w:r>
      <w:r>
        <w:rPr>
          <w:color w:val="231F20"/>
        </w:rPr>
        <w:t>ся комфортными для проживания в любое время года. Каменные</w:t>
      </w:r>
      <w:r>
        <w:rPr>
          <w:color w:val="231F20"/>
          <w:spacing w:val="1"/>
        </w:rPr>
        <w:t> </w:t>
      </w:r>
      <w:r>
        <w:rPr>
          <w:color w:val="231F20"/>
        </w:rPr>
        <w:t>энергоэффективные</w:t>
      </w:r>
      <w:r>
        <w:rPr>
          <w:color w:val="231F20"/>
          <w:spacing w:val="13"/>
        </w:rPr>
        <w:t> </w:t>
      </w:r>
      <w:r>
        <w:rPr>
          <w:color w:val="231F20"/>
        </w:rPr>
        <w:t>дома</w:t>
      </w:r>
      <w:r>
        <w:rPr>
          <w:color w:val="231F20"/>
          <w:spacing w:val="14"/>
        </w:rPr>
        <w:t> </w:t>
      </w:r>
      <w:r>
        <w:rPr>
          <w:color w:val="231F20"/>
        </w:rPr>
        <w:t>аккумулируют</w:t>
      </w:r>
      <w:r>
        <w:rPr>
          <w:color w:val="231F20"/>
          <w:spacing w:val="15"/>
        </w:rPr>
        <w:t> </w:t>
      </w:r>
      <w:r>
        <w:rPr>
          <w:color w:val="231F20"/>
        </w:rPr>
        <w:t>тепло,</w:t>
      </w:r>
      <w:r>
        <w:rPr>
          <w:color w:val="231F20"/>
          <w:spacing w:val="14"/>
        </w:rPr>
        <w:t> </w:t>
      </w:r>
      <w:r>
        <w:rPr>
          <w:color w:val="231F20"/>
        </w:rPr>
        <w:t>позволяя</w:t>
      </w:r>
      <w:r>
        <w:rPr>
          <w:color w:val="231F20"/>
          <w:spacing w:val="14"/>
        </w:rPr>
        <w:t> </w:t>
      </w:r>
      <w:r>
        <w:rPr>
          <w:color w:val="231F20"/>
        </w:rPr>
        <w:t>тратить</w:t>
      </w:r>
    </w:p>
    <w:p>
      <w:pPr>
        <w:spacing w:after="0" w:line="254" w:lineRule="auto"/>
        <w:jc w:val="both"/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76576;mso-wrap-distance-left:0;mso-wrap-distance-right:0" id="docshape294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02.263794pt;margin-top:527.846497pt;width:15pt;height:11.1pt;mso-position-horizontal-relative:page;mso-position-vertical-relative:page;z-index:-18360320" type="#_x0000_t202" id="docshape295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228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pStyle w:val="BodyText"/>
        <w:spacing w:before="1"/>
        <w:ind w:left="0"/>
        <w:rPr>
          <w:rFonts w:ascii="Arial"/>
          <w:i/>
          <w:sz w:val="12"/>
        </w:rPr>
      </w:pPr>
    </w:p>
    <w:p>
      <w:pPr>
        <w:pStyle w:val="BodyText"/>
        <w:spacing w:line="254" w:lineRule="auto" w:before="94"/>
        <w:ind w:right="116"/>
        <w:jc w:val="both"/>
      </w:pPr>
      <w:r>
        <w:rPr>
          <w:color w:val="231F20"/>
        </w:rPr>
        <w:t>на отопление минимум ресурсов, а летом не нагреваются благо-</w:t>
      </w:r>
      <w:r>
        <w:rPr>
          <w:color w:val="231F20"/>
          <w:spacing w:val="1"/>
        </w:rPr>
        <w:t> </w:t>
      </w:r>
      <w:r>
        <w:rPr>
          <w:color w:val="231F20"/>
        </w:rPr>
        <w:t>даря хорошей теплоизоляции. Заплатив за такой дом примерно на</w:t>
      </w:r>
      <w:r>
        <w:rPr>
          <w:color w:val="231F20"/>
          <w:spacing w:val="-50"/>
        </w:rPr>
        <w:t> </w:t>
      </w:r>
      <w:r>
        <w:rPr>
          <w:color w:val="231F20"/>
        </w:rPr>
        <w:t>20 % больше, чем за, например, деревянный, мы получим более</w:t>
      </w:r>
      <w:r>
        <w:rPr>
          <w:color w:val="231F20"/>
          <w:spacing w:val="1"/>
        </w:rPr>
        <w:t> </w:t>
      </w:r>
      <w:r>
        <w:rPr>
          <w:color w:val="231F20"/>
        </w:rPr>
        <w:t>комфортное жильё с теплотехникой в 3 раза лучше, с более про-</w:t>
      </w:r>
      <w:r>
        <w:rPr>
          <w:color w:val="231F20"/>
          <w:spacing w:val="1"/>
        </w:rPr>
        <w:t> </w:t>
      </w:r>
      <w:r>
        <w:rPr>
          <w:color w:val="231F20"/>
        </w:rPr>
        <w:t>сторными помещениями и современной архитектурой. В послед-</w:t>
      </w:r>
      <w:r>
        <w:rPr>
          <w:color w:val="231F20"/>
          <w:spacing w:val="1"/>
        </w:rPr>
        <w:t> </w:t>
      </w:r>
      <w:r>
        <w:rPr>
          <w:color w:val="231F20"/>
        </w:rPr>
        <w:t>ствии технология может развиться до постройки полостью энер-</w:t>
      </w:r>
      <w:r>
        <w:rPr>
          <w:color w:val="231F20"/>
          <w:spacing w:val="1"/>
        </w:rPr>
        <w:t> </w:t>
      </w:r>
      <w:r>
        <w:rPr>
          <w:color w:val="231F20"/>
        </w:rPr>
        <w:t>гонезависимых</w:t>
      </w:r>
      <w:r>
        <w:rPr>
          <w:color w:val="231F20"/>
          <w:spacing w:val="1"/>
        </w:rPr>
        <w:t> </w:t>
      </w:r>
      <w:r>
        <w:rPr>
          <w:color w:val="231F20"/>
        </w:rPr>
        <w:t>домов.</w:t>
      </w:r>
    </w:p>
    <w:p>
      <w:pPr>
        <w:pStyle w:val="BodyText"/>
        <w:spacing w:before="1"/>
        <w:ind w:left="0"/>
        <w:rPr>
          <w:sz w:val="19"/>
        </w:rPr>
      </w:pPr>
    </w:p>
    <w:p>
      <w:pPr>
        <w:spacing w:before="1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58"/>
        </w:numPr>
        <w:tabs>
          <w:tab w:pos="743" w:val="left" w:leader="none"/>
        </w:tabs>
        <w:spacing w:line="249" w:lineRule="auto" w:before="179" w:after="0"/>
        <w:ind w:left="118" w:right="117" w:firstLine="396"/>
        <w:jc w:val="both"/>
        <w:rPr>
          <w:sz w:val="18"/>
        </w:rPr>
      </w:pPr>
      <w:r>
        <w:rPr>
          <w:color w:val="231F20"/>
          <w:sz w:val="18"/>
        </w:rPr>
        <w:t>Каменные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дома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Финляндии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Kivitalo.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6"/>
          <w:sz w:val="18"/>
        </w:rPr>
        <w:t> </w:t>
      </w:r>
      <w:hyperlink r:id="rId164">
        <w:r>
          <w:rPr>
            <w:color w:val="231F20"/>
            <w:sz w:val="18"/>
          </w:rPr>
          <w:t>https://www</w:t>
        </w:r>
      </w:hyperlink>
      <w:r>
        <w:rPr>
          <w:color w:val="231F20"/>
          <w:sz w:val="18"/>
        </w:rPr>
        <w:t>.kivit</w:t>
      </w:r>
      <w:hyperlink r:id="rId164">
        <w:r>
          <w:rPr>
            <w:color w:val="231F20"/>
            <w:sz w:val="18"/>
          </w:rPr>
          <w:t>alo.ru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19.11.2019).</w:t>
      </w:r>
    </w:p>
    <w:p>
      <w:pPr>
        <w:pStyle w:val="ListParagraph"/>
        <w:numPr>
          <w:ilvl w:val="0"/>
          <w:numId w:val="58"/>
        </w:numPr>
        <w:tabs>
          <w:tab w:pos="743" w:val="left" w:leader="none"/>
        </w:tabs>
        <w:spacing w:line="249" w:lineRule="auto" w:before="1" w:after="0"/>
        <w:ind w:left="118" w:right="115" w:firstLine="396"/>
        <w:jc w:val="both"/>
        <w:rPr>
          <w:sz w:val="18"/>
        </w:rPr>
      </w:pPr>
      <w:r>
        <w:rPr>
          <w:color w:val="231F20"/>
          <w:sz w:val="18"/>
        </w:rPr>
        <w:t>Энергоэффективный дом. Выгодно ли строить энергоэффективный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дом. URL: </w:t>
      </w:r>
      <w:hyperlink r:id="rId165">
        <w:r>
          <w:rPr>
            <w:color w:val="231F20"/>
            <w:sz w:val="18"/>
          </w:rPr>
          <w:t>https://www.forumhouse.ru/journal/articles/5871-vygodno-li-stroit-en</w:t>
        </w:r>
      </w:hyperlink>
      <w:r>
        <w:rPr>
          <w:color w:val="231F20"/>
          <w:sz w:val="18"/>
        </w:rPr>
        <w:t>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ergoeffektivnyj-dom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22.11.2019).</w:t>
      </w:r>
    </w:p>
    <w:p>
      <w:pPr>
        <w:pStyle w:val="ListParagraph"/>
        <w:numPr>
          <w:ilvl w:val="0"/>
          <w:numId w:val="58"/>
        </w:numPr>
        <w:tabs>
          <w:tab w:pos="743" w:val="left" w:leader="none"/>
        </w:tabs>
        <w:spacing w:line="249" w:lineRule="auto" w:before="2" w:after="0"/>
        <w:ind w:left="118" w:right="119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Официальный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сайт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Lakka.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10"/>
          <w:sz w:val="18"/>
        </w:rPr>
        <w:t> </w:t>
      </w:r>
      <w:hyperlink r:id="rId166">
        <w:r>
          <w:rPr>
            <w:color w:val="231F20"/>
            <w:sz w:val="18"/>
          </w:rPr>
          <w:t>https://www.lakka.fi</w:t>
        </w:r>
        <w:r>
          <w:rPr>
            <w:color w:val="231F20"/>
            <w:spacing w:val="-10"/>
            <w:sz w:val="18"/>
          </w:rPr>
          <w:t> </w:t>
        </w:r>
      </w:hyperlink>
      <w:r>
        <w:rPr>
          <w:color w:val="231F20"/>
          <w:sz w:val="18"/>
        </w:rPr>
        <w:t>(дата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22.11.2019).</w:t>
      </w:r>
    </w:p>
    <w:p>
      <w:pPr>
        <w:pStyle w:val="ListParagraph"/>
        <w:numPr>
          <w:ilvl w:val="0"/>
          <w:numId w:val="58"/>
        </w:numPr>
        <w:tabs>
          <w:tab w:pos="743" w:val="left" w:leader="none"/>
        </w:tabs>
        <w:spacing w:line="249" w:lineRule="auto" w:before="2" w:after="0"/>
        <w:ind w:left="118" w:right="117" w:firstLine="396"/>
        <w:jc w:val="both"/>
        <w:rPr>
          <w:sz w:val="18"/>
        </w:rPr>
      </w:pPr>
      <w:r>
        <w:rPr>
          <w:color w:val="231F20"/>
          <w:sz w:val="18"/>
        </w:rPr>
        <w:t>Характеристики неопора. URL: </w:t>
      </w:r>
      <w:hyperlink r:id="rId167">
        <w:r>
          <w:rPr>
            <w:color w:val="231F20"/>
            <w:sz w:val="18"/>
          </w:rPr>
          <w:t>http://www.econel.ru/neopor/ </w:t>
        </w:r>
      </w:hyperlink>
      <w:r>
        <w:rPr>
          <w:color w:val="231F20"/>
          <w:sz w:val="18"/>
        </w:rPr>
        <w:t>(дата об-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25.11.2019).</w:t>
      </w:r>
    </w:p>
    <w:p>
      <w:pPr>
        <w:pStyle w:val="ListParagraph"/>
        <w:numPr>
          <w:ilvl w:val="0"/>
          <w:numId w:val="58"/>
        </w:numPr>
        <w:tabs>
          <w:tab w:pos="743" w:val="left" w:leader="none"/>
        </w:tabs>
        <w:spacing w:line="249" w:lineRule="auto" w:before="1" w:after="0"/>
        <w:ind w:left="118" w:right="119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Мостики холода. Как избавиться от температурного моста. URL: http://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gidproekt.com/chto-takoe-mostik-xoloda-kak-izbavitsya-ot-temperaturnogo-mosta.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html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28.11.2019).</w:t>
      </w:r>
    </w:p>
    <w:p>
      <w:pPr>
        <w:pStyle w:val="ListParagraph"/>
        <w:numPr>
          <w:ilvl w:val="0"/>
          <w:numId w:val="58"/>
        </w:numPr>
        <w:tabs>
          <w:tab w:pos="743" w:val="left" w:leader="none"/>
        </w:tabs>
        <w:spacing w:line="249" w:lineRule="auto" w:before="3" w:after="0"/>
        <w:ind w:left="118" w:right="118" w:firstLine="396"/>
        <w:jc w:val="both"/>
        <w:rPr>
          <w:sz w:val="18"/>
        </w:rPr>
      </w:pPr>
      <w:r>
        <w:rPr>
          <w:color w:val="231F20"/>
          <w:sz w:val="18"/>
        </w:rPr>
        <w:t>Энергоэффективные окна.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https://oknanagoda.com/okna/otveti/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ehnergoehffektivnoe-okno.html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29.11.2019).</w:t>
      </w:r>
    </w:p>
    <w:p>
      <w:pPr>
        <w:pStyle w:val="ListParagraph"/>
        <w:numPr>
          <w:ilvl w:val="0"/>
          <w:numId w:val="58"/>
        </w:numPr>
        <w:tabs>
          <w:tab w:pos="743" w:val="left" w:leader="none"/>
        </w:tabs>
        <w:spacing w:line="249" w:lineRule="auto" w:before="1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Рекуператор. Вентиляционные установки с рекуперацией воздуха.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 https://</w:t>
      </w:r>
      <w:hyperlink r:id="rId168">
        <w:r>
          <w:rPr>
            <w:color w:val="231F20"/>
            <w:sz w:val="18"/>
          </w:rPr>
          <w:t>www.kk-k.ru/catalog/ventilation/chto-takoe-rekuperator/939-chto-ta-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koe-rekuperator/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07.12.2019).</w:t>
      </w:r>
    </w:p>
    <w:p>
      <w:pPr>
        <w:pStyle w:val="ListParagraph"/>
        <w:numPr>
          <w:ilvl w:val="0"/>
          <w:numId w:val="58"/>
        </w:numPr>
        <w:tabs>
          <w:tab w:pos="743" w:val="left" w:leader="none"/>
        </w:tabs>
        <w:spacing w:line="249" w:lineRule="auto" w:before="2" w:after="0"/>
        <w:ind w:left="118" w:right="116" w:firstLine="396"/>
        <w:jc w:val="both"/>
        <w:rPr>
          <w:sz w:val="18"/>
        </w:rPr>
      </w:pPr>
      <w:r>
        <w:rPr>
          <w:color w:val="231F20"/>
          <w:sz w:val="18"/>
        </w:rPr>
        <w:t>Теплотехнический расчет с примером. URL: </w:t>
      </w:r>
      <w:hyperlink r:id="rId169">
        <w:r>
          <w:rPr>
            <w:color w:val="231F20"/>
            <w:sz w:val="18"/>
          </w:rPr>
          <w:t>http://svoydomtoday.ru/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utepleniye-konstrukciy/210-teplotehnicheskiy-raschet-s-primerom.html (дата об-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ращения: 10.12.2019).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1"/>
        </w:rPr>
      </w:pPr>
      <w:r>
        <w:rPr/>
        <w:pict>
          <v:rect style="position:absolute;margin-left:185.669006pt;margin-top:7.624463pt;width:58.819pt;height:55.273pt;mso-position-horizontal-relative:page;mso-position-vertical-relative:paragraph;z-index:-15576064;mso-wrap-distance-left:0;mso-wrap-distance-right:0" id="docshape296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1"/>
        </w:rPr>
        <w:sectPr>
          <w:footerReference w:type="default" r:id="rId163"/>
          <w:pgSz w:w="8400" w:h="11910"/>
          <w:pgMar w:footer="0" w:header="0" w:top="1020" w:bottom="280" w:left="1100" w:right="110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0"/>
        </w:rPr>
      </w:pPr>
    </w:p>
    <w:p>
      <w:pPr>
        <w:pStyle w:val="Heading1"/>
        <w:spacing w:before="0"/>
        <w:ind w:left="900"/>
      </w:pPr>
      <w:r>
        <w:rPr>
          <w:color w:val="231F20"/>
        </w:rPr>
        <w:t>СОДЕРЖАНИЕ</w:t>
      </w:r>
    </w:p>
    <w:p>
      <w:pPr>
        <w:spacing w:before="229"/>
        <w:ind w:left="105" w:right="99" w:firstLine="0"/>
        <w:jc w:val="center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БЕЗОПАСНОСТЬ</w:t>
      </w:r>
      <w:r>
        <w:rPr>
          <w:b/>
          <w:color w:val="231F20"/>
          <w:spacing w:val="59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ДОРОЖНОГО</w:t>
      </w:r>
      <w:r>
        <w:rPr>
          <w:b/>
          <w:color w:val="231F20"/>
          <w:spacing w:val="59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ДВИЖЕНИЯ</w:t>
      </w:r>
    </w:p>
    <w:p>
      <w:pPr>
        <w:pStyle w:val="BodyText"/>
        <w:spacing w:before="1"/>
        <w:ind w:left="0"/>
        <w:rPr>
          <w:b/>
          <w:sz w:val="20"/>
        </w:rPr>
      </w:pPr>
    </w:p>
    <w:p>
      <w:pPr>
        <w:spacing w:before="0"/>
        <w:ind w:left="1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Боушев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Ю.</w:t>
      </w:r>
      <w:r>
        <w:rPr>
          <w:i/>
          <w:color w:val="231F20"/>
          <w:spacing w:val="-5"/>
          <w:sz w:val="18"/>
        </w:rPr>
        <w:t> </w:t>
      </w:r>
      <w:r>
        <w:rPr>
          <w:color w:val="231F20"/>
          <w:sz w:val="18"/>
        </w:rPr>
        <w:t>Метод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повышения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безопасности</w:t>
      </w:r>
    </w:p>
    <w:p>
      <w:pPr>
        <w:tabs>
          <w:tab w:pos="6071" w:val="right" w:leader="dot"/>
        </w:tabs>
        <w:spacing w:before="9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эксплуатации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грузоподъемных машин</w:t>
        <w:tab/>
        <w:t>3</w:t>
      </w:r>
    </w:p>
    <w:p>
      <w:pPr>
        <w:spacing w:before="94"/>
        <w:ind w:left="1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Букиров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Р.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Р.,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Васильева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П.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z w:val="18"/>
        </w:rPr>
        <w:t>Моделирование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характеристик</w:t>
      </w:r>
    </w:p>
    <w:p>
      <w:pPr>
        <w:tabs>
          <w:tab w:pos="6071" w:val="right" w:leader="dot"/>
        </w:tabs>
        <w:spacing w:before="9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однотрубного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гидропневматического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амортизатора</w:t>
        <w:tab/>
        <w:t>10</w:t>
      </w:r>
    </w:p>
    <w:p>
      <w:pPr>
        <w:spacing w:line="249" w:lineRule="auto" w:before="94"/>
        <w:ind w:left="118" w:right="1858" w:firstLine="0"/>
        <w:jc w:val="left"/>
        <w:rPr>
          <w:sz w:val="18"/>
        </w:rPr>
      </w:pPr>
      <w:r>
        <w:rPr>
          <w:i/>
          <w:color w:val="231F20"/>
          <w:sz w:val="18"/>
        </w:rPr>
        <w:t>Кириченко А. Д. </w:t>
      </w:r>
      <w:r>
        <w:rPr>
          <w:color w:val="231F20"/>
          <w:sz w:val="18"/>
        </w:rPr>
        <w:t>К вопросу обоснования механических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свойств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массивов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пород,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полученных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методом</w:t>
      </w:r>
    </w:p>
    <w:p>
      <w:pPr>
        <w:tabs>
          <w:tab w:pos="6071" w:val="right" w:leader="dot"/>
        </w:tabs>
        <w:spacing w:before="2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гидроструйной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цементации</w:t>
        <w:tab/>
        <w:t>19</w:t>
      </w:r>
    </w:p>
    <w:p>
      <w:pPr>
        <w:spacing w:line="249" w:lineRule="auto" w:before="94"/>
        <w:ind w:left="118" w:right="1629" w:firstLine="0"/>
        <w:jc w:val="left"/>
        <w:rPr>
          <w:sz w:val="18"/>
        </w:rPr>
      </w:pPr>
      <w:r>
        <w:rPr>
          <w:i/>
          <w:color w:val="231F20"/>
          <w:sz w:val="18"/>
        </w:rPr>
        <w:t>Петров А. А. </w:t>
      </w:r>
      <w:r>
        <w:rPr>
          <w:color w:val="231F20"/>
          <w:sz w:val="18"/>
        </w:rPr>
        <w:t>Влияние кавитации на процессы,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протекающие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гидромониторной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бурильной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головке</w:t>
      </w:r>
    </w:p>
    <w:p>
      <w:pPr>
        <w:tabs>
          <w:tab w:pos="6071" w:val="right" w:leader="dot"/>
        </w:tabs>
        <w:spacing w:before="1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встроенным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генератором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гидродинамических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колебаний</w:t>
        <w:tab/>
        <w:t>26</w:t>
      </w:r>
    </w:p>
    <w:p>
      <w:pPr>
        <w:spacing w:before="94"/>
        <w:ind w:left="1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Семёнов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Д.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3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способах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повышения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производительности</w:t>
      </w:r>
    </w:p>
    <w:p>
      <w:pPr>
        <w:tabs>
          <w:tab w:pos="6071" w:val="right" w:leader="dot"/>
        </w:tabs>
        <w:spacing w:before="9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скреперов</w:t>
        <w:tab/>
        <w:t>33</w:t>
      </w:r>
    </w:p>
    <w:p>
      <w:pPr>
        <w:spacing w:line="249" w:lineRule="auto" w:before="94"/>
        <w:ind w:left="118" w:right="781" w:firstLine="0"/>
        <w:jc w:val="left"/>
        <w:rPr>
          <w:sz w:val="18"/>
        </w:rPr>
      </w:pPr>
      <w:r>
        <w:rPr>
          <w:i/>
          <w:color w:val="231F20"/>
          <w:sz w:val="18"/>
        </w:rPr>
        <w:t>Щербаков А. П., Абросимова А. А. </w:t>
      </w:r>
      <w:r>
        <w:rPr>
          <w:color w:val="231F20"/>
          <w:sz w:val="18"/>
        </w:rPr>
        <w:t>К разработке методики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проведения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коррозионных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испытаний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сталей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различном</w:t>
      </w:r>
    </w:p>
    <w:p>
      <w:pPr>
        <w:tabs>
          <w:tab w:pos="6071" w:val="right" w:leader="dot"/>
        </w:tabs>
        <w:spacing w:before="1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структурном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состоянии для строительных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машин</w:t>
        <w:tab/>
        <w:t>38</w:t>
      </w:r>
    </w:p>
    <w:p>
      <w:pPr>
        <w:spacing w:before="94"/>
        <w:ind w:left="1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Богатов</w:t>
      </w:r>
      <w:r>
        <w:rPr>
          <w:i/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2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причин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возникновения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ДТП</w:t>
      </w:r>
    </w:p>
    <w:p>
      <w:pPr>
        <w:tabs>
          <w:tab w:pos="6071" w:val="right" w:leader="dot"/>
        </w:tabs>
        <w:spacing w:before="9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участием автомобилей каршеринга</w:t>
        <w:tab/>
        <w:t>45</w:t>
      </w:r>
    </w:p>
    <w:p>
      <w:pPr>
        <w:spacing w:before="94"/>
        <w:ind w:left="1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Васильев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3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водородных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систем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питания,</w:t>
      </w:r>
    </w:p>
    <w:p>
      <w:pPr>
        <w:tabs>
          <w:tab w:pos="6071" w:val="right" w:leader="dot"/>
        </w:tabs>
        <w:spacing w:before="9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использующих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водород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качестве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моторного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топлива</w:t>
        <w:tab/>
        <w:t>51</w:t>
      </w:r>
    </w:p>
    <w:p>
      <w:pPr>
        <w:spacing w:before="94"/>
        <w:ind w:left="1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Кустовский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К.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источников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электроэнергии</w:t>
      </w:r>
    </w:p>
    <w:p>
      <w:pPr>
        <w:tabs>
          <w:tab w:pos="6071" w:val="right" w:leader="dot"/>
        </w:tabs>
        <w:spacing w:before="9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электробусов</w:t>
        <w:tab/>
        <w:t>56</w:t>
      </w:r>
    </w:p>
    <w:p>
      <w:pPr>
        <w:spacing w:line="249" w:lineRule="auto" w:before="94"/>
        <w:ind w:left="118" w:right="1199" w:firstLine="0"/>
        <w:jc w:val="left"/>
        <w:rPr>
          <w:sz w:val="18"/>
        </w:rPr>
      </w:pPr>
      <w:r>
        <w:rPr>
          <w:i/>
          <w:color w:val="231F20"/>
          <w:sz w:val="18"/>
        </w:rPr>
        <w:t>Никифоров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О.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5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систем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помощи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парковке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грузового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автотранспорта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условиях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дефицита</w:t>
      </w:r>
    </w:p>
    <w:p>
      <w:pPr>
        <w:tabs>
          <w:tab w:pos="6071" w:val="right" w:leader="dot"/>
        </w:tabs>
        <w:spacing w:before="2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визуальной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информации</w:t>
        <w:tab/>
        <w:t>61</w:t>
      </w:r>
    </w:p>
    <w:p>
      <w:pPr>
        <w:spacing w:before="94"/>
        <w:ind w:left="1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Поповцев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Ф.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Ю.</w:t>
      </w:r>
      <w:r>
        <w:rPr>
          <w:i/>
          <w:color w:val="231F20"/>
          <w:spacing w:val="-5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подготовки</w:t>
      </w:r>
    </w:p>
    <w:p>
      <w:pPr>
        <w:tabs>
          <w:tab w:pos="6071" w:val="right" w:leader="dot"/>
        </w:tabs>
        <w:spacing w:before="9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водителей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автошколах</w:t>
        <w:tab/>
        <w:t>68</w:t>
      </w:r>
    </w:p>
    <w:p>
      <w:pPr>
        <w:spacing w:before="94"/>
        <w:ind w:left="1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Саргсян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2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организации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производства</w:t>
      </w:r>
    </w:p>
    <w:p>
      <w:pPr>
        <w:tabs>
          <w:tab w:pos="6071" w:val="right" w:leader="dot"/>
        </w:tabs>
        <w:spacing w:before="9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станции технического обслуживания</w:t>
        <w:tab/>
        <w:t>78</w:t>
      </w:r>
    </w:p>
    <w:p>
      <w:pPr>
        <w:spacing w:before="94"/>
        <w:ind w:left="1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Шарова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6"/>
          <w:sz w:val="18"/>
        </w:rPr>
        <w:t> </w:t>
      </w:r>
      <w:r>
        <w:rPr>
          <w:color w:val="231F20"/>
          <w:sz w:val="18"/>
        </w:rPr>
        <w:t>Полигон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«Умный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труд»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площадка</w:t>
      </w:r>
    </w:p>
    <w:p>
      <w:pPr>
        <w:tabs>
          <w:tab w:pos="6071" w:val="right" w:leader="dot"/>
        </w:tabs>
        <w:spacing w:before="9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для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обучения охране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труда 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строительной сфере</w:t>
        <w:tab/>
        <w:t>82</w:t>
      </w:r>
    </w:p>
    <w:p>
      <w:pPr>
        <w:spacing w:after="0"/>
        <w:jc w:val="left"/>
        <w:rPr>
          <w:sz w:val="18"/>
        </w:rPr>
        <w:sectPr>
          <w:footerReference w:type="default" r:id="rId170"/>
          <w:pgSz w:w="8400" w:h="11910"/>
          <w:pgMar w:footer="1149" w:header="0" w:top="1100" w:bottom="1340" w:left="1100" w:right="1100"/>
          <w:pgNumType w:start="229"/>
        </w:sectPr>
      </w:pPr>
    </w:p>
    <w:p>
      <w:pPr>
        <w:spacing w:before="72"/>
        <w:ind w:left="690" w:right="0" w:firstLine="0"/>
        <w:jc w:val="left"/>
        <w:rPr>
          <w:rFonts w:ascii="Arial" w:hAnsi="Arial"/>
          <w:i/>
          <w:sz w:val="17"/>
        </w:rPr>
      </w:pPr>
      <w:r>
        <w:rPr/>
        <w:pict>
          <v:line style="position:absolute;mso-position-horizontal-relative:page;mso-position-vertical-relative:paragraph;z-index:15882240" from="60.944901pt,16.01457pt" to="358.582901pt,16.01457pt" stroked="true" strokeweight=".5pt" strokecolor="#231f20">
            <v:stroke dashstyle="solid"/>
            <w10:wrap type="none"/>
          </v:line>
        </w:pict>
      </w:r>
      <w:r>
        <w:rPr>
          <w:rFonts w:ascii="Arial" w:hAnsi="Arial"/>
          <w:i/>
          <w:color w:val="231F20"/>
          <w:sz w:val="17"/>
        </w:rPr>
        <w:t>Актуальные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проблемы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современного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строительства.</w:t>
      </w:r>
      <w:r>
        <w:rPr>
          <w:rFonts w:ascii="Arial" w:hAnsi="Arial"/>
          <w:i/>
          <w:color w:val="231F20"/>
          <w:spacing w:val="-7"/>
          <w:sz w:val="17"/>
        </w:rPr>
        <w:t> </w:t>
      </w:r>
      <w:r>
        <w:rPr>
          <w:rFonts w:ascii="Arial" w:hAnsi="Arial"/>
          <w:i/>
          <w:color w:val="231F20"/>
          <w:sz w:val="17"/>
        </w:rPr>
        <w:t>Ч.</w:t>
      </w:r>
      <w:r>
        <w:rPr>
          <w:rFonts w:ascii="Arial" w:hAnsi="Arial"/>
          <w:i/>
          <w:color w:val="231F20"/>
          <w:spacing w:val="-6"/>
          <w:sz w:val="17"/>
        </w:rPr>
        <w:t> </w:t>
      </w:r>
      <w:r>
        <w:rPr>
          <w:rFonts w:ascii="Arial" w:hAnsi="Arial"/>
          <w:i/>
          <w:color w:val="231F20"/>
          <w:sz w:val="17"/>
        </w:rPr>
        <w:t>2</w:t>
      </w:r>
    </w:p>
    <w:p>
      <w:pPr>
        <w:spacing w:before="288"/>
        <w:ind w:left="898" w:right="892" w:firstLine="0"/>
        <w:jc w:val="center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ЭКОНОМИКА</w:t>
      </w:r>
      <w:r>
        <w:rPr>
          <w:b/>
          <w:color w:val="231F20"/>
          <w:spacing w:val="32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И</w:t>
      </w:r>
      <w:r>
        <w:rPr>
          <w:b/>
          <w:color w:val="231F20"/>
          <w:spacing w:val="32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УПРАВЛЕНИЕ</w:t>
      </w:r>
    </w:p>
    <w:p>
      <w:pPr>
        <w:spacing w:before="232"/>
        <w:ind w:left="1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Маркова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Е.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Д.</w:t>
      </w:r>
      <w:r>
        <w:rPr>
          <w:i/>
          <w:color w:val="231F20"/>
          <w:spacing w:val="-4"/>
          <w:sz w:val="18"/>
        </w:rPr>
        <w:t> </w:t>
      </w:r>
      <w:r>
        <w:rPr>
          <w:color w:val="231F20"/>
          <w:sz w:val="18"/>
        </w:rPr>
        <w:t>Типы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лени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особенности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проявления</w:t>
      </w:r>
    </w:p>
    <w:p>
      <w:pPr>
        <w:tabs>
          <w:tab w:pos="5891" w:val="left" w:leader="dot"/>
        </w:tabs>
        <w:spacing w:before="9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у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студентов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технического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вуза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разных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направлений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подготовки</w:t>
        <w:tab/>
        <w:t>90</w:t>
      </w:r>
    </w:p>
    <w:p>
      <w:pPr>
        <w:spacing w:before="94"/>
        <w:ind w:left="1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Важнин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О.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4"/>
          <w:sz w:val="18"/>
        </w:rPr>
        <w:t> </w:t>
      </w:r>
      <w:r>
        <w:rPr>
          <w:color w:val="231F20"/>
          <w:sz w:val="18"/>
        </w:rPr>
        <w:t>Цифровизация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перспективный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путь</w:t>
      </w:r>
    </w:p>
    <w:p>
      <w:pPr>
        <w:tabs>
          <w:tab w:pos="5891" w:val="left" w:leader="dot"/>
        </w:tabs>
        <w:spacing w:before="9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развития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строительства</w:t>
        <w:tab/>
        <w:t>99</w:t>
      </w:r>
    </w:p>
    <w:p>
      <w:pPr>
        <w:spacing w:before="94"/>
        <w:ind w:left="1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Веретин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К.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П.</w:t>
      </w:r>
      <w:r>
        <w:rPr>
          <w:i/>
          <w:color w:val="231F20"/>
          <w:spacing w:val="-5"/>
          <w:sz w:val="18"/>
        </w:rPr>
        <w:t> </w:t>
      </w:r>
      <w:r>
        <w:rPr>
          <w:color w:val="231F20"/>
          <w:sz w:val="18"/>
        </w:rPr>
        <w:t>Мотивация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стимулирование</w:t>
      </w:r>
    </w:p>
    <w:p>
      <w:pPr>
        <w:tabs>
          <w:tab w:pos="5801" w:val="left" w:leader="dot"/>
        </w:tabs>
        <w:spacing w:before="9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как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эффективные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способы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персоналом</w:t>
        <w:tab/>
        <w:t>107</w:t>
      </w:r>
    </w:p>
    <w:p>
      <w:pPr>
        <w:spacing w:line="249" w:lineRule="auto" w:before="94"/>
        <w:ind w:left="118" w:right="1629" w:firstLine="0"/>
        <w:jc w:val="left"/>
        <w:rPr>
          <w:sz w:val="18"/>
        </w:rPr>
      </w:pPr>
      <w:r>
        <w:rPr>
          <w:i/>
          <w:color w:val="231F20"/>
          <w:sz w:val="18"/>
        </w:rPr>
        <w:t>Дьячков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5"/>
          <w:sz w:val="18"/>
        </w:rPr>
        <w:t> </w:t>
      </w:r>
      <w:r>
        <w:rPr>
          <w:color w:val="231F20"/>
          <w:sz w:val="18"/>
        </w:rPr>
        <w:t>Использование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купольного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домостроения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повышения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конкурентоспособности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объектов</w:t>
      </w:r>
    </w:p>
    <w:p>
      <w:pPr>
        <w:tabs>
          <w:tab w:pos="5808" w:val="left" w:leader="dot"/>
        </w:tabs>
        <w:spacing w:before="1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малоэтажного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строительства</w:t>
        <w:tab/>
        <w:t>115</w:t>
      </w:r>
    </w:p>
    <w:p>
      <w:pPr>
        <w:spacing w:before="94"/>
        <w:ind w:left="1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Попов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3"/>
          <w:sz w:val="18"/>
        </w:rPr>
        <w:t> </w:t>
      </w:r>
      <w:r>
        <w:rPr>
          <w:color w:val="231F20"/>
          <w:sz w:val="18"/>
        </w:rPr>
        <w:t>Современная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структура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управления</w:t>
      </w:r>
    </w:p>
    <w:p>
      <w:pPr>
        <w:tabs>
          <w:tab w:pos="5801" w:val="left" w:leader="dot"/>
        </w:tabs>
        <w:spacing w:before="9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как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фактор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конкурентоспособности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компании</w:t>
        <w:tab/>
        <w:t>123</w:t>
      </w:r>
    </w:p>
    <w:p>
      <w:pPr>
        <w:spacing w:before="94"/>
        <w:ind w:left="1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Васильева</w:t>
      </w:r>
      <w:r>
        <w:rPr>
          <w:i/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1"/>
          <w:sz w:val="18"/>
        </w:rPr>
        <w:t> </w:t>
      </w:r>
      <w:r>
        <w:rPr>
          <w:color w:val="231F20"/>
          <w:sz w:val="18"/>
        </w:rPr>
        <w:t>Особенности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распределения</w:t>
      </w:r>
    </w:p>
    <w:p>
      <w:pPr>
        <w:tabs>
          <w:tab w:pos="5801" w:val="left" w:leader="dot"/>
        </w:tabs>
        <w:spacing w:before="9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товаров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предварительного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выбора</w:t>
        <w:tab/>
        <w:t>129</w:t>
      </w:r>
    </w:p>
    <w:p>
      <w:pPr>
        <w:spacing w:before="94"/>
        <w:ind w:left="1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Гладкова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Ю.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М.</w:t>
      </w:r>
      <w:r>
        <w:rPr>
          <w:i/>
          <w:color w:val="231F20"/>
          <w:spacing w:val="-4"/>
          <w:sz w:val="18"/>
        </w:rPr>
        <w:t> </w:t>
      </w:r>
      <w:r>
        <w:rPr>
          <w:color w:val="231F20"/>
          <w:sz w:val="18"/>
        </w:rPr>
        <w:t>Влияние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экологических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реформ</w:t>
      </w:r>
    </w:p>
    <w:p>
      <w:pPr>
        <w:tabs>
          <w:tab w:pos="5801" w:val="left" w:leader="dot"/>
        </w:tabs>
        <w:spacing w:before="9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на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логистические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виды деятельности</w:t>
        <w:tab/>
        <w:t>135</w:t>
      </w:r>
    </w:p>
    <w:p>
      <w:pPr>
        <w:spacing w:before="94"/>
        <w:ind w:left="1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Гусева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5"/>
          <w:sz w:val="18"/>
        </w:rPr>
        <w:t> </w:t>
      </w:r>
      <w:r>
        <w:rPr>
          <w:color w:val="231F20"/>
          <w:sz w:val="18"/>
        </w:rPr>
        <w:t>Логистическое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обеспечение</w:t>
      </w:r>
    </w:p>
    <w:p>
      <w:pPr>
        <w:tabs>
          <w:tab w:pos="5801" w:val="left" w:leader="dot"/>
        </w:tabs>
        <w:spacing w:before="9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реставрационных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работ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труднодоступном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объекте</w:t>
        <w:tab/>
        <w:t>143</w:t>
      </w:r>
    </w:p>
    <w:p>
      <w:pPr>
        <w:spacing w:before="94"/>
        <w:ind w:left="1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Кузнецова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5"/>
          <w:sz w:val="18"/>
        </w:rPr>
        <w:t> </w:t>
      </w:r>
      <w:r>
        <w:rPr>
          <w:color w:val="231F20"/>
          <w:sz w:val="18"/>
        </w:rPr>
        <w:t>Направления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совершенствования</w:t>
      </w:r>
    </w:p>
    <w:p>
      <w:pPr>
        <w:tabs>
          <w:tab w:pos="5801" w:val="left" w:leader="dot"/>
        </w:tabs>
        <w:spacing w:before="9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логистических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процессов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складах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ответственного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хранения</w:t>
        <w:tab/>
        <w:t>149</w:t>
      </w:r>
    </w:p>
    <w:p>
      <w:pPr>
        <w:spacing w:before="94"/>
        <w:ind w:left="1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Рябов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К.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Р.</w:t>
      </w:r>
      <w:r>
        <w:rPr>
          <w:i/>
          <w:color w:val="231F20"/>
          <w:spacing w:val="-6"/>
          <w:sz w:val="18"/>
        </w:rPr>
        <w:t> </w:t>
      </w:r>
      <w:r>
        <w:rPr>
          <w:color w:val="231F20"/>
          <w:sz w:val="18"/>
        </w:rPr>
        <w:t>Платформенные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решения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организации</w:t>
      </w:r>
    </w:p>
    <w:p>
      <w:pPr>
        <w:tabs>
          <w:tab w:pos="5801" w:val="left" w:leader="dot"/>
        </w:tabs>
        <w:spacing w:before="9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обеспечения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маркетинговых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мероприятий</w:t>
        <w:tab/>
        <w:t>157</w:t>
      </w:r>
    </w:p>
    <w:p>
      <w:pPr>
        <w:spacing w:before="94"/>
        <w:ind w:left="1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Верховцева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Д.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3"/>
          <w:sz w:val="18"/>
        </w:rPr>
        <w:t> </w:t>
      </w:r>
      <w:r>
        <w:rPr>
          <w:color w:val="231F20"/>
          <w:sz w:val="18"/>
        </w:rPr>
        <w:t>Коррупция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системная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угроза</w:t>
      </w:r>
    </w:p>
    <w:p>
      <w:pPr>
        <w:tabs>
          <w:tab w:pos="5801" w:val="left" w:leader="dot"/>
        </w:tabs>
        <w:spacing w:before="9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финансовой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Федерации</w:t>
        <w:tab/>
        <w:t>162</w:t>
      </w:r>
    </w:p>
    <w:p>
      <w:pPr>
        <w:spacing w:before="94"/>
        <w:ind w:left="1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Власова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Принятие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управленческого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решения</w:t>
      </w:r>
    </w:p>
    <w:p>
      <w:pPr>
        <w:tabs>
          <w:tab w:pos="5801" w:val="left" w:leader="dot"/>
        </w:tabs>
        <w:spacing w:before="9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безопасность</w:t>
        <w:tab/>
        <w:t>169</w:t>
      </w:r>
    </w:p>
    <w:p>
      <w:pPr>
        <w:pStyle w:val="BodyText"/>
        <w:ind w:left="0"/>
      </w:pPr>
    </w:p>
    <w:p>
      <w:pPr>
        <w:spacing w:before="1"/>
        <w:ind w:left="898" w:right="892" w:firstLine="0"/>
        <w:jc w:val="center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СУДЕБНЫЕ</w:t>
      </w:r>
      <w:r>
        <w:rPr>
          <w:b/>
          <w:color w:val="231F20"/>
          <w:spacing w:val="27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ЭКСПЕРТИЗЫ</w:t>
      </w:r>
      <w:r>
        <w:rPr>
          <w:b/>
          <w:color w:val="231F20"/>
          <w:spacing w:val="28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И</w:t>
      </w:r>
      <w:r>
        <w:rPr>
          <w:b/>
          <w:color w:val="231F20"/>
          <w:spacing w:val="28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ПРАВО</w:t>
      </w:r>
    </w:p>
    <w:p>
      <w:pPr>
        <w:spacing w:before="10"/>
        <w:ind w:left="897" w:right="892" w:firstLine="0"/>
        <w:jc w:val="center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В</w:t>
      </w:r>
      <w:r>
        <w:rPr>
          <w:b/>
          <w:color w:val="231F20"/>
          <w:spacing w:val="29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СТРОИТЕЛЬСТВЕ</w:t>
      </w:r>
      <w:r>
        <w:rPr>
          <w:b/>
          <w:color w:val="231F20"/>
          <w:spacing w:val="28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И</w:t>
      </w:r>
      <w:r>
        <w:rPr>
          <w:b/>
          <w:color w:val="231F20"/>
          <w:spacing w:val="30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НА</w:t>
      </w:r>
      <w:r>
        <w:rPr>
          <w:b/>
          <w:color w:val="231F20"/>
          <w:spacing w:val="29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ТРАНСПОРТЕ</w:t>
      </w:r>
    </w:p>
    <w:p>
      <w:pPr>
        <w:pStyle w:val="BodyText"/>
        <w:spacing w:before="1"/>
        <w:ind w:left="0"/>
        <w:rPr>
          <w:b/>
          <w:sz w:val="20"/>
        </w:rPr>
      </w:pPr>
    </w:p>
    <w:p>
      <w:pPr>
        <w:spacing w:before="0"/>
        <w:ind w:left="1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Иванов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Ф.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Я.,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Кошкина</w:t>
      </w:r>
      <w:r>
        <w:rPr>
          <w:i/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2"/>
          <w:sz w:val="18"/>
        </w:rPr>
        <w:t> </w:t>
      </w:r>
      <w:r>
        <w:rPr>
          <w:color w:val="231F20"/>
          <w:sz w:val="18"/>
        </w:rPr>
        <w:t>Реки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каналы</w:t>
      </w:r>
    </w:p>
    <w:p>
      <w:pPr>
        <w:tabs>
          <w:tab w:pos="5801" w:val="left" w:leader="dot"/>
        </w:tabs>
        <w:spacing w:before="9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как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транспортные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артерии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города</w:t>
        <w:tab/>
        <w:t>178</w:t>
      </w:r>
    </w:p>
    <w:p>
      <w:pPr>
        <w:spacing w:before="94"/>
        <w:ind w:left="1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Мироненко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Р.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Ю.</w:t>
      </w:r>
      <w:r>
        <w:rPr>
          <w:i/>
          <w:color w:val="231F20"/>
          <w:spacing w:val="-5"/>
          <w:sz w:val="18"/>
        </w:rPr>
        <w:t> </w:t>
      </w:r>
      <w:r>
        <w:rPr>
          <w:color w:val="231F20"/>
          <w:sz w:val="18"/>
        </w:rPr>
        <w:t>Современный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взгляд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особенности</w:t>
      </w:r>
    </w:p>
    <w:p>
      <w:pPr>
        <w:tabs>
          <w:tab w:pos="5801" w:val="left" w:leader="dot"/>
        </w:tabs>
        <w:spacing w:before="9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«сталинской»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застройки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Кировского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района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Санкт-Петербурга</w:t>
        <w:tab/>
        <w:t>188</w:t>
      </w:r>
    </w:p>
    <w:p>
      <w:pPr>
        <w:spacing w:after="0"/>
        <w:jc w:val="left"/>
        <w:rPr>
          <w:sz w:val="18"/>
        </w:rPr>
        <w:sectPr>
          <w:pgSz w:w="8400" w:h="11910"/>
          <w:pgMar w:header="0" w:footer="1149" w:top="1020" w:bottom="1340" w:left="1100" w:right="1100"/>
        </w:sectPr>
      </w:pPr>
    </w:p>
    <w:p>
      <w:pPr>
        <w:spacing w:before="72"/>
        <w:ind w:left="892" w:right="892" w:firstLine="0"/>
        <w:jc w:val="center"/>
        <w:rPr>
          <w:rFonts w:ascii="Arial" w:hAnsi="Arial"/>
          <w:i/>
          <w:sz w:val="17"/>
        </w:rPr>
      </w:pPr>
      <w:r>
        <w:rPr/>
        <w:pict>
          <v:shape style="position:absolute;margin-left:60.944901pt;margin-top:16.01457pt;width:297.650pt;height:.1pt;mso-position-horizontal-relative:page;mso-position-vertical-relative:paragraph;z-index:-15574528;mso-wrap-distance-left:0;mso-wrap-distance-right:0" id="docshape298" coordorigin="1219,320" coordsize="5953,0" path="m1219,320l7172,320e" filled="false" stroked="true" strokeweight=".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02.263794pt;margin-top:527.846497pt;width:15pt;height:11.1pt;mso-position-horizontal-relative:page;mso-position-vertical-relative:page;z-index:-18358272" type="#_x0000_t202" id="docshape299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231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231F20"/>
          <w:sz w:val="17"/>
        </w:rPr>
        <w:t>Содержание</w:t>
      </w:r>
    </w:p>
    <w:p>
      <w:pPr>
        <w:pStyle w:val="BodyText"/>
        <w:ind w:left="0"/>
        <w:rPr>
          <w:rFonts w:ascii="Arial"/>
          <w:i/>
          <w:sz w:val="12"/>
        </w:rPr>
      </w:pPr>
    </w:p>
    <w:p>
      <w:pPr>
        <w:spacing w:before="92"/>
        <w:ind w:left="1682" w:right="0" w:firstLine="0"/>
        <w:jc w:val="left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«ПЕРВЫЕ</w:t>
      </w:r>
      <w:r>
        <w:rPr>
          <w:b/>
          <w:color w:val="231F20"/>
          <w:spacing w:val="23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ШАГИ</w:t>
      </w:r>
      <w:r>
        <w:rPr>
          <w:b/>
          <w:color w:val="231F20"/>
          <w:spacing w:val="22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В</w:t>
      </w:r>
      <w:r>
        <w:rPr>
          <w:b/>
          <w:color w:val="231F20"/>
          <w:spacing w:val="24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НАУКЕ»</w:t>
      </w:r>
    </w:p>
    <w:p>
      <w:pPr>
        <w:pStyle w:val="BodyText"/>
        <w:spacing w:before="1"/>
        <w:ind w:left="0"/>
        <w:rPr>
          <w:b/>
          <w:sz w:val="20"/>
        </w:rPr>
      </w:pPr>
    </w:p>
    <w:p>
      <w:pPr>
        <w:spacing w:before="0"/>
        <w:ind w:left="118" w:right="0" w:firstLine="0"/>
        <w:jc w:val="left"/>
        <w:rPr>
          <w:sz w:val="18"/>
        </w:rPr>
      </w:pPr>
      <w:r>
        <w:rPr>
          <w:i/>
          <w:color w:val="231F20"/>
          <w:sz w:val="18"/>
        </w:rPr>
        <w:t>Воронкова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М.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Проблематика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разработки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элементов</w:t>
      </w:r>
    </w:p>
    <w:p>
      <w:pPr>
        <w:spacing w:line="249" w:lineRule="auto" w:before="9"/>
        <w:ind w:left="118" w:right="2311" w:firstLine="0"/>
        <w:jc w:val="left"/>
        <w:rPr>
          <w:sz w:val="18"/>
        </w:rPr>
      </w:pPr>
      <w:r>
        <w:rPr>
          <w:color w:val="231F20"/>
          <w:sz w:val="18"/>
        </w:rPr>
        <w:t>«пассивного дома» в технологических решениях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проектов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жилых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комплексов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строительства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071" w:val="right" w:leader="dot"/>
            </w:tabs>
            <w:spacing w:before="2"/>
          </w:pPr>
          <w:hyperlink w:history="true" w:anchor="_TOC_250001">
            <w:r>
              <w:rPr>
                <w:color w:val="231F20"/>
              </w:rPr>
              <w:t>в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особых условиях</w:t>
              <w:tab/>
              <w:t>200</w:t>
            </w:r>
          </w:hyperlink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Ионов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С.</w:t>
          </w:r>
          <w:r>
            <w:rPr>
              <w:i/>
              <w:color w:val="231F20"/>
              <w:spacing w:val="-1"/>
            </w:rPr>
            <w:t> </w:t>
          </w:r>
          <w:r>
            <w:rPr>
              <w:i/>
              <w:color w:val="231F20"/>
            </w:rPr>
            <w:t>А.,</w:t>
          </w:r>
          <w:r>
            <w:rPr>
              <w:i/>
              <w:color w:val="231F20"/>
              <w:spacing w:val="-1"/>
            </w:rPr>
            <w:t> </w:t>
          </w:r>
          <w:r>
            <w:rPr>
              <w:i/>
              <w:color w:val="231F20"/>
            </w:rPr>
            <w:t>Кравец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М.</w:t>
          </w:r>
          <w:r>
            <w:rPr>
              <w:i/>
              <w:color w:val="231F20"/>
              <w:spacing w:val="-1"/>
            </w:rPr>
            <w:t> </w:t>
          </w:r>
          <w:r>
            <w:rPr>
              <w:i/>
              <w:color w:val="231F20"/>
            </w:rPr>
            <w:t>В.,</w:t>
          </w:r>
          <w:r>
            <w:rPr>
              <w:i/>
              <w:color w:val="231F20"/>
              <w:spacing w:val="-1"/>
            </w:rPr>
            <w:t> </w:t>
          </w:r>
          <w:r>
            <w:rPr>
              <w:i/>
              <w:color w:val="231F20"/>
            </w:rPr>
            <w:t>Али-заде</w:t>
          </w:r>
          <w:r>
            <w:rPr>
              <w:i/>
              <w:color w:val="231F20"/>
              <w:spacing w:val="-1"/>
            </w:rPr>
            <w:t> </w:t>
          </w:r>
          <w:r>
            <w:rPr>
              <w:i/>
              <w:color w:val="231F20"/>
            </w:rPr>
            <w:t>А.</w:t>
          </w:r>
          <w:r>
            <w:rPr>
              <w:i/>
              <w:color w:val="231F20"/>
              <w:spacing w:val="-1"/>
            </w:rPr>
            <w:t> </w:t>
          </w:r>
          <w:r>
            <w:rPr>
              <w:i/>
              <w:color w:val="231F20"/>
            </w:rPr>
            <w:t>Н.</w:t>
          </w:r>
        </w:p>
        <w:p>
          <w:pPr>
            <w:pStyle w:val="TOC1"/>
            <w:tabs>
              <w:tab w:pos="6071" w:val="right" w:leader="dot"/>
            </w:tabs>
          </w:pPr>
          <w:hyperlink w:history="true" w:anchor="_TOC_250000">
            <w:r>
              <w:rPr>
                <w:color w:val="231F20"/>
              </w:rPr>
              <w:t>Урбанизация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приморского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района: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проблемы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перспективы</w:t>
              <w:tab/>
              <w:t>212</w:t>
            </w:r>
          </w:hyperlink>
        </w:p>
        <w:p>
          <w:pPr>
            <w:pStyle w:val="TOC3"/>
            <w:rPr>
              <w:b w:val="0"/>
              <w:i w:val="0"/>
              <w:sz w:val="18"/>
            </w:rPr>
          </w:pPr>
          <w:r>
            <w:rPr>
              <w:b w:val="0"/>
              <w:i/>
              <w:color w:val="231F20"/>
              <w:sz w:val="18"/>
            </w:rPr>
            <w:t>Федосеев</w:t>
          </w:r>
          <w:r>
            <w:rPr>
              <w:b w:val="0"/>
              <w:i/>
              <w:color w:val="231F20"/>
              <w:spacing w:val="-5"/>
              <w:sz w:val="18"/>
            </w:rPr>
            <w:t> </w:t>
          </w:r>
          <w:r>
            <w:rPr>
              <w:b w:val="0"/>
              <w:i/>
              <w:color w:val="231F20"/>
              <w:sz w:val="18"/>
            </w:rPr>
            <w:t>А.</w:t>
          </w:r>
          <w:r>
            <w:rPr>
              <w:b w:val="0"/>
              <w:i/>
              <w:color w:val="231F20"/>
              <w:spacing w:val="-4"/>
              <w:sz w:val="18"/>
            </w:rPr>
            <w:t> </w:t>
          </w:r>
          <w:r>
            <w:rPr>
              <w:b w:val="0"/>
              <w:i/>
              <w:color w:val="231F20"/>
              <w:sz w:val="18"/>
            </w:rPr>
            <w:t>С.,</w:t>
          </w:r>
          <w:r>
            <w:rPr>
              <w:b w:val="0"/>
              <w:i/>
              <w:color w:val="231F20"/>
              <w:spacing w:val="-4"/>
              <w:sz w:val="18"/>
            </w:rPr>
            <w:t> </w:t>
          </w:r>
          <w:r>
            <w:rPr>
              <w:b w:val="0"/>
              <w:i/>
              <w:color w:val="231F20"/>
              <w:sz w:val="18"/>
            </w:rPr>
            <w:t>Углова</w:t>
          </w:r>
          <w:r>
            <w:rPr>
              <w:b w:val="0"/>
              <w:i/>
              <w:color w:val="231F20"/>
              <w:spacing w:val="-5"/>
              <w:sz w:val="18"/>
            </w:rPr>
            <w:t> </w:t>
          </w:r>
          <w:r>
            <w:rPr>
              <w:b w:val="0"/>
              <w:i/>
              <w:color w:val="231F20"/>
              <w:sz w:val="18"/>
            </w:rPr>
            <w:t>А.</w:t>
          </w:r>
          <w:r>
            <w:rPr>
              <w:b w:val="0"/>
              <w:i/>
              <w:color w:val="231F20"/>
              <w:spacing w:val="-4"/>
              <w:sz w:val="18"/>
            </w:rPr>
            <w:t> </w:t>
          </w:r>
          <w:r>
            <w:rPr>
              <w:b w:val="0"/>
              <w:i/>
              <w:color w:val="231F20"/>
              <w:sz w:val="18"/>
            </w:rPr>
            <w:t>Е.</w:t>
          </w:r>
          <w:r>
            <w:rPr>
              <w:b w:val="0"/>
              <w:i/>
              <w:color w:val="231F20"/>
              <w:spacing w:val="-4"/>
              <w:sz w:val="18"/>
            </w:rPr>
            <w:t> </w:t>
          </w:r>
          <w:r>
            <w:rPr>
              <w:b w:val="0"/>
              <w:i w:val="0"/>
              <w:color w:val="231F20"/>
              <w:sz w:val="18"/>
            </w:rPr>
            <w:t>Технология</w:t>
          </w:r>
          <w:r>
            <w:rPr>
              <w:b w:val="0"/>
              <w:i w:val="0"/>
              <w:color w:val="231F20"/>
              <w:spacing w:val="-5"/>
              <w:sz w:val="18"/>
            </w:rPr>
            <w:t> </w:t>
          </w:r>
          <w:r>
            <w:rPr>
              <w:b w:val="0"/>
              <w:i w:val="0"/>
              <w:color w:val="231F20"/>
              <w:sz w:val="18"/>
            </w:rPr>
            <w:t>строительства</w:t>
          </w:r>
        </w:p>
        <w:p>
          <w:pPr>
            <w:pStyle w:val="TOC1"/>
            <w:tabs>
              <w:tab w:pos="6071" w:val="right" w:leader="dot"/>
            </w:tabs>
          </w:pPr>
          <w:r>
            <w:rPr>
              <w:color w:val="231F20"/>
            </w:rPr>
            <w:t>энергоэффективных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домов </w:t>
          </w:r>
          <w:r>
            <w:rPr>
              <w:i/>
              <w:color w:val="231F20"/>
            </w:rPr>
            <w:t>Lakka</w:t>
          </w:r>
          <w:r>
            <w:rPr>
              <w:i/>
              <w:color w:val="231F20"/>
            </w:rPr>
            <w:tab/>
          </w:r>
          <w:r>
            <w:rPr>
              <w:color w:val="231F20"/>
            </w:rPr>
            <w:t>220</w:t>
          </w:r>
        </w:p>
      </w:sdtContent>
    </w:sdt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8"/>
        </w:rPr>
      </w:pPr>
      <w:r>
        <w:rPr/>
        <w:pict>
          <v:rect style="position:absolute;margin-left:182.835007pt;margin-top:17.648632pt;width:54.567pt;height:54.563pt;mso-position-horizontal-relative:page;mso-position-vertical-relative:paragraph;z-index:-15574016;mso-wrap-distance-left:0;mso-wrap-distance-right:0" id="docshape30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8"/>
        </w:rPr>
        <w:sectPr>
          <w:footerReference w:type="default" r:id="rId171"/>
          <w:pgSz w:w="8400" w:h="11910"/>
          <w:pgMar w:footer="0" w:header="0" w:top="1020" w:bottom="280" w:left="1100" w:right="110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15"/>
        </w:rPr>
      </w:pPr>
    </w:p>
    <w:p>
      <w:pPr>
        <w:spacing w:before="92"/>
        <w:ind w:left="892" w:right="892" w:firstLine="0"/>
        <w:jc w:val="center"/>
        <w:rPr>
          <w:sz w:val="18"/>
        </w:rPr>
      </w:pPr>
      <w:r>
        <w:rPr>
          <w:color w:val="231F20"/>
          <w:sz w:val="18"/>
        </w:rPr>
        <w:t>Научное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издание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spacing w:line="249" w:lineRule="auto" w:before="1"/>
        <w:ind w:left="1115" w:right="1114" w:hanging="1"/>
        <w:jc w:val="center"/>
        <w:rPr>
          <w:b/>
          <w:sz w:val="22"/>
        </w:rPr>
      </w:pPr>
      <w:r>
        <w:rPr>
          <w:b/>
          <w:color w:val="231F20"/>
          <w:sz w:val="22"/>
        </w:rPr>
        <w:t>АКТУАЛЬНЫЕ ПРОБЛЕМЫ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pacing w:val="-2"/>
          <w:sz w:val="22"/>
        </w:rPr>
        <w:t>СОВРЕМЕННОГО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pacing w:val="-1"/>
          <w:sz w:val="22"/>
        </w:rPr>
        <w:t>СТРОИТЕЛЬСТВА</w:t>
      </w:r>
    </w:p>
    <w:p>
      <w:pPr>
        <w:spacing w:before="207"/>
        <w:ind w:left="892" w:right="892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Часть 2</w:t>
      </w:r>
    </w:p>
    <w:p>
      <w:pPr>
        <w:pStyle w:val="BodyText"/>
        <w:spacing w:before="6"/>
        <w:ind w:left="0"/>
        <w:rPr>
          <w:b/>
          <w:sz w:val="19"/>
        </w:rPr>
      </w:pPr>
    </w:p>
    <w:p>
      <w:pPr>
        <w:spacing w:line="249" w:lineRule="auto" w:before="0"/>
        <w:ind w:left="1249" w:right="1246" w:firstLine="0"/>
        <w:jc w:val="center"/>
        <w:rPr>
          <w:sz w:val="18"/>
        </w:rPr>
      </w:pPr>
      <w:r>
        <w:rPr>
          <w:color w:val="231F20"/>
          <w:sz w:val="18"/>
        </w:rPr>
        <w:t>Сборник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научных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трудов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студентов,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аспирантов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молодых ученых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7"/>
        </w:rPr>
      </w:pPr>
    </w:p>
    <w:p>
      <w:pPr>
        <w:spacing w:before="0"/>
        <w:ind w:left="892" w:right="892" w:firstLine="0"/>
        <w:jc w:val="center"/>
        <w:rPr>
          <w:i/>
          <w:sz w:val="18"/>
        </w:rPr>
      </w:pPr>
      <w:r>
        <w:rPr>
          <w:color w:val="231F20"/>
          <w:sz w:val="18"/>
        </w:rPr>
        <w:t>Компьютерная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верстка</w:t>
      </w:r>
      <w:r>
        <w:rPr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Весниной</w:t>
      </w: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2"/>
        <w:ind w:left="0"/>
        <w:rPr>
          <w:i/>
          <w:sz w:val="18"/>
        </w:rPr>
      </w:pPr>
    </w:p>
    <w:p>
      <w:pPr>
        <w:spacing w:line="212" w:lineRule="exact" w:before="0"/>
        <w:ind w:left="105" w:right="105" w:firstLine="0"/>
        <w:jc w:val="center"/>
        <w:rPr>
          <w:sz w:val="17"/>
        </w:rPr>
      </w:pPr>
      <w:r>
        <w:rPr>
          <w:color w:val="231F20"/>
          <w:sz w:val="17"/>
        </w:rPr>
        <w:t>Подписано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к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печати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26.12.2020.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Формат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60×84</w:t>
      </w:r>
      <w:r>
        <w:rPr>
          <w:color w:val="231F20"/>
          <w:spacing w:val="-3"/>
          <w:sz w:val="17"/>
        </w:rPr>
        <w:t> </w:t>
      </w:r>
      <w:r>
        <w:rPr>
          <w:color w:val="231F20"/>
          <w:position w:val="4"/>
          <w:sz w:val="10"/>
        </w:rPr>
        <w:t>1</w:t>
      </w:r>
      <w:r>
        <w:rPr>
          <w:color w:val="231F20"/>
          <w:sz w:val="17"/>
        </w:rPr>
        <w:t>/</w:t>
      </w:r>
      <w:r>
        <w:rPr>
          <w:color w:val="231F20"/>
          <w:position w:val="-3"/>
          <w:sz w:val="10"/>
        </w:rPr>
        <w:t>16</w:t>
      </w:r>
      <w:r>
        <w:rPr>
          <w:color w:val="231F20"/>
          <w:sz w:val="17"/>
        </w:rPr>
        <w:t>.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Бум.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офсетная.</w:t>
      </w:r>
    </w:p>
    <w:p>
      <w:pPr>
        <w:spacing w:line="187" w:lineRule="exact" w:before="0"/>
        <w:ind w:left="892" w:right="892" w:firstLine="0"/>
        <w:jc w:val="center"/>
        <w:rPr>
          <w:sz w:val="17"/>
        </w:rPr>
      </w:pPr>
      <w:r>
        <w:rPr>
          <w:color w:val="231F20"/>
          <w:sz w:val="17"/>
        </w:rPr>
        <w:t>Усл.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печ.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л.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13,49.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Тираж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300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экз.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Заказ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144.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«С»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97.</w:t>
      </w:r>
    </w:p>
    <w:p>
      <w:pPr>
        <w:spacing w:before="8"/>
        <w:ind w:left="101" w:right="101" w:firstLine="0"/>
        <w:jc w:val="center"/>
        <w:rPr>
          <w:sz w:val="17"/>
        </w:rPr>
      </w:pPr>
      <w:r>
        <w:rPr>
          <w:color w:val="231F20"/>
          <w:sz w:val="17"/>
        </w:rPr>
        <w:t>Санкт-Петербургский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государственный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архитектурно-строительный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университет.</w:t>
      </w:r>
    </w:p>
    <w:p>
      <w:pPr>
        <w:spacing w:before="9"/>
        <w:ind w:left="892" w:right="892" w:firstLine="0"/>
        <w:jc w:val="center"/>
        <w:rPr>
          <w:sz w:val="17"/>
        </w:rPr>
      </w:pPr>
      <w:r>
        <w:rPr>
          <w:color w:val="231F20"/>
          <w:sz w:val="17"/>
        </w:rPr>
        <w:t>190005,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Санкт-Петербург,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2-я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Красноармейская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ул.,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д.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4.</w:t>
      </w:r>
    </w:p>
    <w:p>
      <w:pPr>
        <w:spacing w:before="8"/>
        <w:ind w:left="105" w:right="105" w:firstLine="0"/>
        <w:jc w:val="center"/>
        <w:rPr>
          <w:sz w:val="17"/>
        </w:rPr>
      </w:pPr>
      <w:r>
        <w:rPr>
          <w:color w:val="231F20"/>
          <w:spacing w:val="-1"/>
          <w:sz w:val="17"/>
        </w:rPr>
        <w:t>Отпечатано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на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МФУ.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198095,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Санкт-Петербург,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ул.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Розенштейна,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д.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32,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лит.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А.</w:t>
      </w:r>
    </w:p>
    <w:sectPr>
      <w:footerReference w:type="default" r:id="rId172"/>
      <w:pgSz w:w="8400" w:h="11910"/>
      <w:pgMar w:footer="0" w:header="0" w:top="1100" w:bottom="280" w:left="1100" w:right="1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01.763794pt;margin-top:526.846497pt;width:17pt;height:13.1pt;mso-position-horizontal-relative:page;mso-position-vertical-relative:page;z-index:-18513408" type="#_x0000_t202" id="docshape6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99.263794pt;margin-top:526.846497pt;width:22pt;height:13.1pt;mso-position-horizontal-relative:page;mso-position-vertical-relative:page;z-index:-18511360" type="#_x0000_t202" id="docshape297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01.763794pt;margin-top:526.846497pt;width:17pt;height:13.1pt;mso-position-horizontal-relative:page;mso-position-vertical-relative:page;z-index:-18512896" type="#_x0000_t202" id="docshape104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99.263794pt;margin-top:526.846497pt;width:22pt;height:13.1pt;mso-position-horizontal-relative:page;mso-position-vertical-relative:page;z-index:-18512384" type="#_x0000_t202" id="docshape13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99.263794pt;margin-top:526.846497pt;width:22pt;height:13.1pt;mso-position-horizontal-relative:page;mso-position-vertical-relative:page;z-index:-18511872" type="#_x0000_t202" id="docshape22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102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77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1321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62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03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44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5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26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67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08" w:hanging="256"/>
      </w:pPr>
      <w:rPr>
        <w:rFonts w:hint="default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118" w:hanging="23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4"/>
        <w:sz w:val="21"/>
        <w:szCs w:val="21"/>
      </w:rPr>
    </w:lvl>
    <w:lvl w:ilvl="1">
      <w:start w:val="0"/>
      <w:numFmt w:val="bullet"/>
      <w:lvlText w:val="•"/>
      <w:lvlJc w:val="left"/>
      <w:pPr>
        <w:ind w:left="727" w:hanging="2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33"/>
      </w:pPr>
      <w:rPr>
        <w:rFonts w:hint="default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77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1321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62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03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44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5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26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67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08" w:hanging="256"/>
      </w:pPr>
      <w:rPr>
        <w:rFonts w:hint="default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49">
    <w:multiLevelType w:val="hybridMultilevel"/>
    <w:lvl w:ilvl="0">
      <w:start w:val="1"/>
      <w:numFmt w:val="decimal"/>
      <w:lvlText w:val="%1)"/>
      <w:lvlJc w:val="left"/>
      <w:pPr>
        <w:ind w:left="11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2"/>
        <w:sz w:val="21"/>
        <w:szCs w:val="21"/>
      </w:rPr>
    </w:lvl>
    <w:lvl w:ilvl="1">
      <w:start w:val="0"/>
      <w:numFmt w:val="bullet"/>
      <w:lvlText w:val="•"/>
      <w:lvlJc w:val="left"/>
      <w:pPr>
        <w:ind w:left="727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56"/>
      </w:pPr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7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11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9"/>
        <w:sz w:val="21"/>
        <w:szCs w:val="21"/>
      </w:rPr>
    </w:lvl>
    <w:lvl w:ilvl="1">
      <w:start w:val="0"/>
      <w:numFmt w:val="bullet"/>
      <w:lvlText w:val="•"/>
      <w:lvlJc w:val="left"/>
      <w:pPr>
        <w:ind w:left="727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56"/>
      </w:pPr>
      <w:rPr>
        <w:rFonts w:hint="default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1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2"/>
        <w:sz w:val="21"/>
        <w:szCs w:val="21"/>
      </w:rPr>
    </w:lvl>
    <w:lvl w:ilvl="1">
      <w:start w:val="0"/>
      <w:numFmt w:val="bullet"/>
      <w:lvlText w:val="•"/>
      <w:lvlJc w:val="left"/>
      <w:pPr>
        <w:ind w:left="727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56"/>
      </w:pPr>
      <w:rPr>
        <w:rFonts w:hint="default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1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727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56"/>
      </w:pPr>
      <w:rPr>
        <w:rFonts w:hint="default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1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106"/>
        <w:sz w:val="21"/>
        <w:szCs w:val="21"/>
      </w:rPr>
    </w:lvl>
    <w:lvl w:ilvl="1">
      <w:start w:val="0"/>
      <w:numFmt w:val="bullet"/>
      <w:lvlText w:val="•"/>
      <w:lvlJc w:val="left"/>
      <w:pPr>
        <w:ind w:left="727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56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11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727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56"/>
      </w:pPr>
      <w:rPr>
        <w:rFonts w:hint="default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742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1285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0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75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20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6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10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55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00" w:hanging="227"/>
      </w:pPr>
      <w:rPr>
        <w:rFonts w:hint="default"/>
      </w:rPr>
    </w:lvl>
  </w:abstractNum>
  <w:abstractNum w:abstractNumId="39">
    <w:multiLevelType w:val="hybridMultilevel"/>
    <w:lvl w:ilvl="0">
      <w:start w:val="0"/>
      <w:numFmt w:val="bullet"/>
      <w:lvlText w:val="–"/>
      <w:lvlJc w:val="left"/>
      <w:pPr>
        <w:ind w:left="220" w:hanging="13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633" w:hanging="1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47" w:hanging="1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60" w:hanging="1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74" w:hanging="1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87" w:hanging="1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01" w:hanging="1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14" w:hanging="1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28" w:hanging="135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11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727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56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103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8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34">
    <w:multiLevelType w:val="hybridMultilevel"/>
    <w:lvl w:ilvl="0">
      <w:start w:val="0"/>
      <w:numFmt w:val="bullet"/>
      <w:lvlText w:val="–"/>
      <w:lvlJc w:val="left"/>
      <w:pPr>
        <w:ind w:left="279" w:hanging="1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●"/>
      <w:lvlJc w:val="left"/>
      <w:pPr>
        <w:ind w:left="118" w:hanging="2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2">
      <w:start w:val="0"/>
      <w:numFmt w:val="bullet"/>
      <w:lvlText w:val="•"/>
      <w:lvlJc w:val="left"/>
      <w:pPr>
        <w:ind w:left="936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93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50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06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63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20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877" w:hanging="256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77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1321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62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03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44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5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26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67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08" w:hanging="256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77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1321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62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03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44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5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26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67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08" w:hanging="256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77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1321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62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03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44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5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26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67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08" w:hanging="256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8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742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2"/>
        <w:sz w:val="18"/>
        <w:szCs w:val="18"/>
      </w:rPr>
    </w:lvl>
    <w:lvl w:ilvl="1">
      <w:start w:val="0"/>
      <w:numFmt w:val="bullet"/>
      <w:lvlText w:val="•"/>
      <w:lvlJc w:val="left"/>
      <w:pPr>
        <w:ind w:left="1285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0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75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20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6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10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55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00" w:hanging="227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1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2"/>
        <w:sz w:val="21"/>
        <w:szCs w:val="21"/>
      </w:rPr>
    </w:lvl>
    <w:lvl w:ilvl="1">
      <w:start w:val="0"/>
      <w:numFmt w:val="bullet"/>
      <w:lvlText w:val="•"/>
      <w:lvlJc w:val="left"/>
      <w:pPr>
        <w:ind w:left="727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56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1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2"/>
        <w:sz w:val="21"/>
        <w:szCs w:val="21"/>
      </w:rPr>
    </w:lvl>
    <w:lvl w:ilvl="1">
      <w:start w:val="0"/>
      <w:numFmt w:val="bullet"/>
      <w:lvlText w:val="•"/>
      <w:lvlJc w:val="left"/>
      <w:pPr>
        <w:ind w:left="727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56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1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2"/>
        <w:sz w:val="21"/>
        <w:szCs w:val="21"/>
      </w:rPr>
    </w:lvl>
    <w:lvl w:ilvl="1">
      <w:start w:val="0"/>
      <w:numFmt w:val="bullet"/>
      <w:lvlText w:val="•"/>
      <w:lvlJc w:val="left"/>
      <w:pPr>
        <w:ind w:left="727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56"/>
      </w:pPr>
      <w:rPr>
        <w:rFonts w:hint="default"/>
      </w:rPr>
    </w:lvl>
  </w:abstractNum>
  <w:abstractNum w:abstractNumId="22">
    <w:multiLevelType w:val="hybridMultilevel"/>
    <w:lvl w:ilvl="0">
      <w:start w:val="0"/>
      <w:numFmt w:val="bullet"/>
      <w:lvlText w:val="●"/>
      <w:lvlJc w:val="left"/>
      <w:pPr>
        <w:ind w:left="118" w:hanging="2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727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56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1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2"/>
        <w:sz w:val="21"/>
        <w:szCs w:val="21"/>
      </w:rPr>
    </w:lvl>
    <w:lvl w:ilvl="1">
      <w:start w:val="0"/>
      <w:numFmt w:val="bullet"/>
      <w:lvlText w:val="•"/>
      <w:lvlJc w:val="left"/>
      <w:pPr>
        <w:ind w:left="727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56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77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1"/>
        <w:szCs w:val="21"/>
      </w:rPr>
    </w:lvl>
    <w:lvl w:ilvl="1">
      <w:start w:val="0"/>
      <w:numFmt w:val="bullet"/>
      <w:lvlText w:val="•"/>
      <w:lvlJc w:val="left"/>
      <w:pPr>
        <w:ind w:left="1321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62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03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44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5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26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67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08" w:hanging="256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669" w:hanging="135"/>
        <w:jc w:val="right"/>
      </w:pPr>
      <w:rPr>
        <w:rFonts w:hint="default" w:ascii="Times New Roman" w:hAnsi="Times New Roman" w:eastAsia="Times New Roman" w:cs="Times New Roman"/>
        <w:b w:val="0"/>
        <w:bCs w:val="0"/>
        <w:i/>
        <w:iCs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1213" w:hanging="1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66" w:hanging="1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19" w:hanging="1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72" w:hanging="1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25" w:hanging="1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78" w:hanging="1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31" w:hanging="1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84" w:hanging="135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940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23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06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90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73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56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40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23" w:hanging="227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729" w:hanging="214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1267" w:hanging="21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14" w:hanging="2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61" w:hanging="2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08" w:hanging="2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55" w:hanging="2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02" w:hanging="2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49" w:hanging="2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96" w:hanging="214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8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1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2"/>
        <w:sz w:val="21"/>
        <w:szCs w:val="21"/>
      </w:rPr>
    </w:lvl>
    <w:lvl w:ilvl="1">
      <w:start w:val="0"/>
      <w:numFmt w:val="bullet"/>
      <w:lvlText w:val="•"/>
      <w:lvlJc w:val="left"/>
      <w:pPr>
        <w:ind w:left="727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56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●"/>
      <w:lvlJc w:val="left"/>
      <w:pPr>
        <w:ind w:left="118" w:hanging="25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2"/>
        <w:sz w:val="21"/>
        <w:szCs w:val="21"/>
      </w:rPr>
    </w:lvl>
    <w:lvl w:ilvl="1">
      <w:start w:val="0"/>
      <w:numFmt w:val="bullet"/>
      <w:lvlText w:val="•"/>
      <w:lvlJc w:val="left"/>
      <w:pPr>
        <w:ind w:left="727" w:hanging="2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55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8"/>
        <w:sz w:val="18"/>
        <w:szCs w:val="18"/>
      </w:rPr>
    </w:lvl>
    <w:lvl w:ilvl="1">
      <w:start w:val="0"/>
      <w:numFmt w:val="bullet"/>
      <w:lvlText w:val="•"/>
      <w:lvlJc w:val="left"/>
      <w:pPr>
        <w:ind w:left="960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41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22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03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84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65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47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28" w:hanging="227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103"/>
        <w:sz w:val="18"/>
        <w:szCs w:val="18"/>
      </w:rPr>
    </w:lvl>
    <w:lvl w:ilvl="1">
      <w:start w:val="0"/>
      <w:numFmt w:val="bullet"/>
      <w:lvlText w:val="•"/>
      <w:lvlJc w:val="left"/>
      <w:pPr>
        <w:ind w:left="1020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69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43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18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9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67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1" w:hanging="227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1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727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56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118" w:hanging="2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2"/>
        <w:sz w:val="21"/>
        <w:szCs w:val="21"/>
      </w:rPr>
    </w:lvl>
    <w:lvl w:ilvl="1">
      <w:start w:val="0"/>
      <w:numFmt w:val="bullet"/>
      <w:lvlText w:val="•"/>
      <w:lvlJc w:val="left"/>
      <w:pPr>
        <w:ind w:left="727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56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118" w:hanging="2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2"/>
        <w:sz w:val="21"/>
        <w:szCs w:val="21"/>
      </w:rPr>
    </w:lvl>
    <w:lvl w:ilvl="1">
      <w:start w:val="0"/>
      <w:numFmt w:val="bullet"/>
      <w:lvlText w:val="•"/>
      <w:lvlJc w:val="left"/>
      <w:pPr>
        <w:ind w:left="727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4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8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62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9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6" w:hanging="256"/>
      </w:pPr>
      <w:rPr>
        <w:rFonts w:hint="default"/>
      </w:rPr>
    </w:lvl>
  </w:abstractNum>
  <w:num w:numId="18">
    <w:abstractNumId w:val="17"/>
  </w:num>
  <w:num w:numId="15">
    <w:abstractNumId w:val="14"/>
  </w:num>
  <w:num w:numId="6">
    <w:abstractNumId w:val="5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7">
    <w:abstractNumId w:val="16"/>
  </w:num>
  <w:num w:numId="16">
    <w:abstractNumId w:val="15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9"/>
      <w:ind w:left="118"/>
    </w:pPr>
    <w:rPr>
      <w:rFonts w:ascii="Times New Roman" w:hAnsi="Times New Roman" w:eastAsia="Times New Roman" w:cs="Times New Roman"/>
      <w:sz w:val="18"/>
      <w:szCs w:val="18"/>
    </w:rPr>
  </w:style>
  <w:style w:styleId="TOC2" w:type="paragraph">
    <w:name w:val="TOC 2"/>
    <w:basedOn w:val="Normal"/>
    <w:uiPriority w:val="1"/>
    <w:qFormat/>
    <w:pPr>
      <w:spacing w:before="94"/>
      <w:ind w:left="118"/>
    </w:pPr>
    <w:rPr>
      <w:rFonts w:ascii="Times New Roman" w:hAnsi="Times New Roman" w:eastAsia="Times New Roman" w:cs="Times New Roman"/>
      <w:i/>
      <w:iCs/>
      <w:sz w:val="18"/>
      <w:szCs w:val="18"/>
    </w:rPr>
  </w:style>
  <w:style w:styleId="TOC3" w:type="paragraph">
    <w:name w:val="TOC 3"/>
    <w:basedOn w:val="Normal"/>
    <w:uiPriority w:val="1"/>
    <w:qFormat/>
    <w:pPr>
      <w:spacing w:before="94"/>
      <w:ind w:left="118"/>
    </w:pPr>
    <w:rPr>
      <w:rFonts w:ascii="Times New Roman" w:hAnsi="Times New Roman" w:eastAsia="Times New Roman" w:cs="Times New Roman"/>
      <w:b/>
      <w:bCs/>
      <w:i/>
      <w:iCs/>
    </w:rPr>
  </w:style>
  <w:style w:styleId="BodyText" w:type="paragraph">
    <w:name w:val="Body Text"/>
    <w:basedOn w:val="Normal"/>
    <w:uiPriority w:val="1"/>
    <w:qFormat/>
    <w:pPr>
      <w:ind w:left="118"/>
    </w:pPr>
    <w:rPr>
      <w:rFonts w:ascii="Times New Roman" w:hAnsi="Times New Roman" w:eastAsia="Times New Roman" w:cs="Times New Roman"/>
      <w:sz w:val="21"/>
      <w:szCs w:val="21"/>
    </w:rPr>
  </w:style>
  <w:style w:styleId="Heading1" w:type="paragraph">
    <w:name w:val="Heading 1"/>
    <w:basedOn w:val="Normal"/>
    <w:uiPriority w:val="1"/>
    <w:qFormat/>
    <w:pPr>
      <w:spacing w:before="170"/>
      <w:ind w:left="105" w:right="892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spacing w:before="229"/>
      <w:ind w:left="105" w:right="892"/>
      <w:jc w:val="center"/>
      <w:outlineLvl w:val="2"/>
    </w:pPr>
    <w:rPr>
      <w:rFonts w:ascii="Times New Roman" w:hAnsi="Times New Roman" w:eastAsia="Times New Roman" w:cs="Times New Roman"/>
      <w:sz w:val="24"/>
      <w:szCs w:val="24"/>
    </w:rPr>
  </w:style>
  <w:style w:styleId="Heading3" w:type="paragraph">
    <w:name w:val="Heading 3"/>
    <w:basedOn w:val="Normal"/>
    <w:uiPriority w:val="1"/>
    <w:qFormat/>
    <w:pPr>
      <w:ind w:left="892"/>
      <w:jc w:val="center"/>
      <w:outlineLvl w:val="3"/>
    </w:pPr>
    <w:rPr>
      <w:rFonts w:ascii="Times New Roman" w:hAnsi="Times New Roman" w:eastAsia="Times New Roman" w:cs="Times New Roman"/>
      <w:b/>
      <w:bCs/>
      <w:sz w:val="21"/>
      <w:szCs w:val="21"/>
    </w:rPr>
  </w:style>
  <w:style w:styleId="Title" w:type="paragraph">
    <w:name w:val="Title"/>
    <w:basedOn w:val="Normal"/>
    <w:uiPriority w:val="1"/>
    <w:qFormat/>
    <w:pPr>
      <w:spacing w:before="95"/>
      <w:ind w:left="7885" w:firstLine="684"/>
    </w:pPr>
    <w:rPr>
      <w:rFonts w:ascii="Arial" w:hAnsi="Arial" w:eastAsia="Arial" w:cs="Arial"/>
      <w:b/>
      <w:bCs/>
      <w:i/>
      <w:iCs/>
      <w:sz w:val="31"/>
      <w:szCs w:val="31"/>
    </w:rPr>
  </w:style>
  <w:style w:styleId="ListParagraph" w:type="paragraph">
    <w:name w:val="List Paragraph"/>
    <w:basedOn w:val="Normal"/>
    <w:uiPriority w:val="1"/>
    <w:qFormat/>
    <w:pPr>
      <w:spacing w:before="2"/>
      <w:ind w:left="118" w:firstLine="396"/>
      <w:jc w:val="both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spacing w:before="36"/>
      <w:ind w:left="84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hyperlink" Target="mailto:vic.b@rambler.ru" TargetMode="External"/><Relationship Id="rId10" Type="http://schemas.openxmlformats.org/officeDocument/2006/relationships/image" Target="media/image4.png"/><Relationship Id="rId11" Type="http://schemas.openxmlformats.org/officeDocument/2006/relationships/hyperlink" Target="http://www.consultant.ru/document/cons_doc_LAW_157709/be-" TargetMode="External"/><Relationship Id="rId12" Type="http://schemas.openxmlformats.org/officeDocument/2006/relationships/hyperlink" Target="http://www.labour.gov.hk/eng/public/os/B/crane.pdf" TargetMode="External"/><Relationship Id="rId13" Type="http://schemas.openxmlformats.org/officeDocument/2006/relationships/hyperlink" Target="http://www.fips.ru/" TargetMode="External"/><Relationship Id="rId14" Type="http://schemas.openxmlformats.org/officeDocument/2006/relationships/hyperlink" Target="mailto:bukirov_r.r.-king@mail.ru" TargetMode="External"/><Relationship Id="rId15" Type="http://schemas.openxmlformats.org/officeDocument/2006/relationships/hyperlink" Target="mailto:polinochka.vasileva@mail.ru" TargetMode="External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jpe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jpeg"/><Relationship Id="rId23" Type="http://schemas.openxmlformats.org/officeDocument/2006/relationships/hyperlink" Target="http://rep-air.ru/ssp242.pdf" TargetMode="External"/><Relationship Id="rId24" Type="http://schemas.openxmlformats.org/officeDocument/2006/relationships/hyperlink" Target="mailto:89119926064@mail.ru" TargetMode="External"/><Relationship Id="rId25" Type="http://schemas.openxmlformats.org/officeDocument/2006/relationships/hyperlink" Target="mailto:19926064@mail.ru" TargetMode="External"/><Relationship Id="rId26" Type="http://schemas.openxmlformats.org/officeDocument/2006/relationships/image" Target="media/image12.jpeg"/><Relationship Id="rId27" Type="http://schemas.openxmlformats.org/officeDocument/2006/relationships/image" Target="media/image13.jpeg"/><Relationship Id="rId28" Type="http://schemas.openxmlformats.org/officeDocument/2006/relationships/image" Target="media/image14.jpe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hyperlink" Target="mailto:voroshilovka@mail.ru" TargetMode="External"/><Relationship Id="rId32" Type="http://schemas.openxmlformats.org/officeDocument/2006/relationships/hyperlink" Target="mailto:oshilovka@mail.ru" TargetMode="External"/><Relationship Id="rId33" Type="http://schemas.openxmlformats.org/officeDocument/2006/relationships/image" Target="media/image17.jpe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hyperlink" Target="mailto:ibddgasu@gmail.com" TargetMode="External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image" Target="media/image23.jpeg"/><Relationship Id="rId41" Type="http://schemas.openxmlformats.org/officeDocument/2006/relationships/image" Target="media/image24.png"/><Relationship Id="rId42" Type="http://schemas.openxmlformats.org/officeDocument/2006/relationships/hyperlink" Target="mailto:shurbakov.aleksandr@yandex.ru" TargetMode="External"/><Relationship Id="rId43" Type="http://schemas.openxmlformats.org/officeDocument/2006/relationships/hyperlink" Target="mailto:.aleksandr@yandex.ru" TargetMode="External"/><Relationship Id="rId44" Type="http://schemas.openxmlformats.org/officeDocument/2006/relationships/image" Target="media/image25.png"/><Relationship Id="rId45" Type="http://schemas.openxmlformats.org/officeDocument/2006/relationships/image" Target="media/image26.png"/><Relationship Id="rId46" Type="http://schemas.openxmlformats.org/officeDocument/2006/relationships/hyperlink" Target="mailto:Iv.bogatov@mail.ru" TargetMode="External"/><Relationship Id="rId47" Type="http://schemas.openxmlformats.org/officeDocument/2006/relationships/hyperlink" Target="mailto:.bogatov@mail.ru" TargetMode="External"/><Relationship Id="rId48" Type="http://schemas.openxmlformats.org/officeDocument/2006/relationships/hyperlink" Target="http://www.autonews.ru/news/5cc18b-" TargetMode="External"/><Relationship Id="rId49" Type="http://schemas.openxmlformats.org/officeDocument/2006/relationships/hyperlink" Target="http://www.fontanka.ru/" TargetMode="External"/><Relationship Id="rId50" Type="http://schemas.openxmlformats.org/officeDocument/2006/relationships/hyperlink" Target="mailto:vasilyev@fed-auto.ru" TargetMode="External"/><Relationship Id="rId51" Type="http://schemas.openxmlformats.org/officeDocument/2006/relationships/image" Target="media/image27.jpeg"/><Relationship Id="rId52" Type="http://schemas.openxmlformats.org/officeDocument/2006/relationships/hyperlink" Target="http://elar.urfu.ru/bitstream/10995/30843/" TargetMode="External"/><Relationship Id="rId53" Type="http://schemas.openxmlformats.org/officeDocument/2006/relationships/hyperlink" Target="mailto:lh-sola@yandex.ru" TargetMode="External"/><Relationship Id="rId54" Type="http://schemas.openxmlformats.org/officeDocument/2006/relationships/hyperlink" Target="mailto:gavrilyc@mail.ru" TargetMode="External"/><Relationship Id="rId55" Type="http://schemas.openxmlformats.org/officeDocument/2006/relationships/hyperlink" Target="mailto:nikiforov.nauro@gmail.com" TargetMode="External"/><Relationship Id="rId56" Type="http://schemas.openxmlformats.org/officeDocument/2006/relationships/hyperlink" Target="mailto:o@gmail.com" TargetMode="External"/><Relationship Id="rId57" Type="http://schemas.openxmlformats.org/officeDocument/2006/relationships/image" Target="media/image28.jpeg"/><Relationship Id="rId58" Type="http://schemas.openxmlformats.org/officeDocument/2006/relationships/image" Target="media/image29.jpeg"/><Relationship Id="rId59" Type="http://schemas.openxmlformats.org/officeDocument/2006/relationships/hyperlink" Target="http://www.foma.se/wp-content/up-" TargetMode="External"/><Relationship Id="rId60" Type="http://schemas.openxmlformats.org/officeDocument/2006/relationships/hyperlink" Target="http://after-/" TargetMode="External"/><Relationship Id="rId61" Type="http://schemas.openxmlformats.org/officeDocument/2006/relationships/hyperlink" Target="http://www.atlantis-press.com/proceedings/icdtli-19/125918532" TargetMode="External"/><Relationship Id="rId62" Type="http://schemas.openxmlformats.org/officeDocument/2006/relationships/hyperlink" Target="http://www.volvotrucks.com/en-lb/trucks/" TargetMode="External"/><Relationship Id="rId63" Type="http://schemas.openxmlformats.org/officeDocument/2006/relationships/hyperlink" Target="mailto:fedorpopovtsev@mail.ru" TargetMode="External"/><Relationship Id="rId64" Type="http://schemas.openxmlformats.org/officeDocument/2006/relationships/footer" Target="footer2.xml"/><Relationship Id="rId65" Type="http://schemas.openxmlformats.org/officeDocument/2006/relationships/footer" Target="footer3.xml"/><Relationship Id="rId66" Type="http://schemas.openxmlformats.org/officeDocument/2006/relationships/footer" Target="footer4.xml"/><Relationship Id="rId67" Type="http://schemas.openxmlformats.org/officeDocument/2006/relationships/image" Target="media/image30.jpeg"/><Relationship Id="rId68" Type="http://schemas.openxmlformats.org/officeDocument/2006/relationships/image" Target="media/image31.png"/><Relationship Id="rId69" Type="http://schemas.openxmlformats.org/officeDocument/2006/relationships/image" Target="media/image32.png"/><Relationship Id="rId70" Type="http://schemas.openxmlformats.org/officeDocument/2006/relationships/image" Target="media/image33.jpeg"/><Relationship Id="rId71" Type="http://schemas.openxmlformats.org/officeDocument/2006/relationships/hyperlink" Target="http://www.consultant.ru/document/cons_doc_LAW_140174/" TargetMode="External"/><Relationship Id="rId72" Type="http://schemas.openxmlformats.org/officeDocument/2006/relationships/hyperlink" Target="http://www.consultant.ru/" TargetMode="External"/><Relationship Id="rId73" Type="http://schemas.openxmlformats.org/officeDocument/2006/relationships/hyperlink" Target="mailto:sarkiman@icloud.com" TargetMode="External"/><Relationship Id="rId74" Type="http://schemas.openxmlformats.org/officeDocument/2006/relationships/hyperlink" Target="mailto:anastasia_sharova@inbox.ru" TargetMode="External"/><Relationship Id="rId75" Type="http://schemas.openxmlformats.org/officeDocument/2006/relationships/hyperlink" Target="mailto:ova@inbox.ru" TargetMode="External"/><Relationship Id="rId76" Type="http://schemas.openxmlformats.org/officeDocument/2006/relationships/image" Target="media/image34.jpeg"/><Relationship Id="rId77" Type="http://schemas.openxmlformats.org/officeDocument/2006/relationships/image" Target="media/image35.jpeg"/><Relationship Id="rId78" Type="http://schemas.openxmlformats.org/officeDocument/2006/relationships/image" Target="media/image36.png"/><Relationship Id="rId79" Type="http://schemas.openxmlformats.org/officeDocument/2006/relationships/footer" Target="footer5.xml"/><Relationship Id="rId80" Type="http://schemas.openxmlformats.org/officeDocument/2006/relationships/hyperlink" Target="http://www/" TargetMode="External"/><Relationship Id="rId81" Type="http://schemas.openxmlformats.org/officeDocument/2006/relationships/hyperlink" Target="http://nostroy.ru/" TargetMode="External"/><Relationship Id="rId82" Type="http://schemas.openxmlformats.org/officeDocument/2006/relationships/hyperlink" Target="http://www.hr-portal.ru/article/effektivnost-obucheniya-kak-pravilno-ee-otsenit" TargetMode="External"/><Relationship Id="rId83" Type="http://schemas.openxmlformats.org/officeDocument/2006/relationships/footer" Target="footer6.xml"/><Relationship Id="rId84" Type="http://schemas.openxmlformats.org/officeDocument/2006/relationships/hyperlink" Target="mailto:ekaterin2000@yandex.ru" TargetMode="External"/><Relationship Id="rId85" Type="http://schemas.openxmlformats.org/officeDocument/2006/relationships/hyperlink" Target="mailto:olegvazhnin@yandex.ru" TargetMode="External"/><Relationship Id="rId86" Type="http://schemas.openxmlformats.org/officeDocument/2006/relationships/image" Target="media/image37.png"/><Relationship Id="rId87" Type="http://schemas.openxmlformats.org/officeDocument/2006/relationships/image" Target="media/image38.png"/><Relationship Id="rId88" Type="http://schemas.openxmlformats.org/officeDocument/2006/relationships/image" Target="media/image39.png"/><Relationship Id="rId89" Type="http://schemas.openxmlformats.org/officeDocument/2006/relationships/hyperlink" Target="http://docs.cntd.ru/document/553863489" TargetMode="External"/><Relationship Id="rId90" Type="http://schemas.openxmlformats.org/officeDocument/2006/relationships/hyperlink" Target="http://www.connect-wit.ru/autsorsing-siz-avtomatizatsi-" TargetMode="External"/><Relationship Id="rId91" Type="http://schemas.openxmlformats.org/officeDocument/2006/relationships/hyperlink" Target="mailto:1998.veretin.kirill@gmail.com" TargetMode="External"/><Relationship Id="rId92" Type="http://schemas.openxmlformats.org/officeDocument/2006/relationships/hyperlink" Target="mailto:etin.kirill@gmail.com" TargetMode="External"/><Relationship Id="rId93" Type="http://schemas.openxmlformats.org/officeDocument/2006/relationships/hyperlink" Target="mailto:Dyachkovstas@bk.ru" TargetMode="External"/><Relationship Id="rId94" Type="http://schemas.openxmlformats.org/officeDocument/2006/relationships/image" Target="media/image40.jpeg"/><Relationship Id="rId95" Type="http://schemas.openxmlformats.org/officeDocument/2006/relationships/image" Target="media/image41.jpeg"/><Relationship Id="rId96" Type="http://schemas.openxmlformats.org/officeDocument/2006/relationships/image" Target="media/image42.jpeg"/><Relationship Id="rId97" Type="http://schemas.openxmlformats.org/officeDocument/2006/relationships/image" Target="media/image43.jpeg"/><Relationship Id="rId98" Type="http://schemas.openxmlformats.org/officeDocument/2006/relationships/image" Target="media/image44.jpeg"/><Relationship Id="rId99" Type="http://schemas.openxmlformats.org/officeDocument/2006/relationships/hyperlink" Target="mailto:chatterer_95@mail.ru" TargetMode="External"/><Relationship Id="rId100" Type="http://schemas.openxmlformats.org/officeDocument/2006/relationships/hyperlink" Target="mailto:er_95@mail.ru" TargetMode="External"/><Relationship Id="rId101" Type="http://schemas.openxmlformats.org/officeDocument/2006/relationships/image" Target="media/image45.png"/><Relationship Id="rId102" Type="http://schemas.openxmlformats.org/officeDocument/2006/relationships/image" Target="media/image46.png"/><Relationship Id="rId103" Type="http://schemas.openxmlformats.org/officeDocument/2006/relationships/hyperlink" Target="http://www.rbc.ru/" TargetMode="External"/><Relationship Id="rId104" Type="http://schemas.openxmlformats.org/officeDocument/2006/relationships/hyperlink" Target="mailto:nastyagurt1183@gmail.com" TargetMode="External"/><Relationship Id="rId105" Type="http://schemas.openxmlformats.org/officeDocument/2006/relationships/hyperlink" Target="mailto:183@gmail.com" TargetMode="External"/><Relationship Id="rId106" Type="http://schemas.openxmlformats.org/officeDocument/2006/relationships/hyperlink" Target="mailto:juliagladkova7@gmail.com" TargetMode="External"/><Relationship Id="rId107" Type="http://schemas.openxmlformats.org/officeDocument/2006/relationships/image" Target="media/image47.jpeg"/><Relationship Id="rId108" Type="http://schemas.openxmlformats.org/officeDocument/2006/relationships/hyperlink" Target="http://publication/" TargetMode="External"/><Relationship Id="rId109" Type="http://schemas.openxmlformats.org/officeDocument/2006/relationships/hyperlink" Target="http://www.mnr.gov.ru/" TargetMode="External"/><Relationship Id="rId110" Type="http://schemas.openxmlformats.org/officeDocument/2006/relationships/hyperlink" Target="http://www.greenlogistics.org/" TargetMode="External"/><Relationship Id="rId111" Type="http://schemas.openxmlformats.org/officeDocument/2006/relationships/hyperlink" Target="mailto:kelis98@yandex.ru" TargetMode="External"/><Relationship Id="rId112" Type="http://schemas.openxmlformats.org/officeDocument/2006/relationships/hyperlink" Target="http://fb.ru/article/190196/osnovnyie-vidyi-" TargetMode="External"/><Relationship Id="rId113" Type="http://schemas.openxmlformats.org/officeDocument/2006/relationships/hyperlink" Target="mailto:anna-243@yandex.ru" TargetMode="External"/><Relationship Id="rId114" Type="http://schemas.openxmlformats.org/officeDocument/2006/relationships/image" Target="media/image48.jpeg"/><Relationship Id="rId115" Type="http://schemas.openxmlformats.org/officeDocument/2006/relationships/hyperlink" Target="http://www.baif.by/stati/slovar-" TargetMode="External"/><Relationship Id="rId116" Type="http://schemas.openxmlformats.org/officeDocument/2006/relationships/hyperlink" Target="http://upravleniye-zakupkami.ru/" TargetMode="External"/><Relationship Id="rId117" Type="http://schemas.openxmlformats.org/officeDocument/2006/relationships/hyperlink" Target="mailto:kirill-ryabov1@yandex.ru" TargetMode="External"/><Relationship Id="rId118" Type="http://schemas.openxmlformats.org/officeDocument/2006/relationships/hyperlink" Target="http://www.pwc.ru/ru/assets/pwc-" TargetMode="External"/><Relationship Id="rId119" Type="http://schemas.openxmlformats.org/officeDocument/2006/relationships/hyperlink" Target="http://www.pdfdrive.com/platform-revolution-how-networked-markets-are-transforming-" TargetMode="External"/><Relationship Id="rId120" Type="http://schemas.openxmlformats.org/officeDocument/2006/relationships/hyperlink" Target="mailto:diana-2vv@yandex.ru" TargetMode="External"/><Relationship Id="rId121" Type="http://schemas.openxmlformats.org/officeDocument/2006/relationships/image" Target="media/image49.png"/><Relationship Id="rId122" Type="http://schemas.openxmlformats.org/officeDocument/2006/relationships/hyperlink" Target="http://www.lawmix.ru/bux/54661" TargetMode="External"/><Relationship Id="rId123" Type="http://schemas.openxmlformats.org/officeDocument/2006/relationships/hyperlink" Target="http://www.dissercat.com/content/korruptsiya-kak-ugroza-ekonomicheskoi-bezopasnosti-" TargetMode="External"/><Relationship Id="rId124" Type="http://schemas.openxmlformats.org/officeDocument/2006/relationships/hyperlink" Target="http://kremlin.ru/acts/bank/43253" TargetMode="External"/><Relationship Id="rId125" Type="http://schemas.openxmlformats.org/officeDocument/2006/relationships/hyperlink" Target="http://www.coinside.ru/2015/01/08/dolya-tenevoj-ekonomiki-v-rossii-" TargetMode="External"/><Relationship Id="rId126" Type="http://schemas.openxmlformats.org/officeDocument/2006/relationships/hyperlink" Target="mailto:very2002.vlasova@yandex.ru" TargetMode="External"/><Relationship Id="rId127" Type="http://schemas.openxmlformats.org/officeDocument/2006/relationships/image" Target="media/image50.png"/><Relationship Id="rId128" Type="http://schemas.openxmlformats.org/officeDocument/2006/relationships/hyperlink" Target="http://journal.mrsu.ru/arts/ponyatie-risk-v-ekonomich-" TargetMode="External"/><Relationship Id="rId129" Type="http://schemas.openxmlformats.org/officeDocument/2006/relationships/hyperlink" Target="http://www.colloquium-journal.org/wp-content/uploads/2019/03/Colloquium-journal-" TargetMode="External"/><Relationship Id="rId130" Type="http://schemas.openxmlformats.org/officeDocument/2006/relationships/footer" Target="footer7.xml"/><Relationship Id="rId131" Type="http://schemas.openxmlformats.org/officeDocument/2006/relationships/footer" Target="footer8.xml"/><Relationship Id="rId132" Type="http://schemas.openxmlformats.org/officeDocument/2006/relationships/hyperlink" Target="mailto:koshkinanadya2001@mail.ru" TargetMode="External"/><Relationship Id="rId133" Type="http://schemas.openxmlformats.org/officeDocument/2006/relationships/hyperlink" Target="mailto:ivfeanov@gmail.com" TargetMode="External"/><Relationship Id="rId134" Type="http://schemas.openxmlformats.org/officeDocument/2006/relationships/hyperlink" Target="http://www.gov.spb.ru/gov/otrasl/c_transport/vneshnij-transport/rechnoj-transport/vodnye-" TargetMode="External"/><Relationship Id="rId135" Type="http://schemas.openxmlformats.org/officeDocument/2006/relationships/hyperlink" Target="mailto:ruslan_812@lust.ru" TargetMode="External"/><Relationship Id="rId136" Type="http://schemas.openxmlformats.org/officeDocument/2006/relationships/hyperlink" Target="mailto:ruslan_812@list.ru" TargetMode="External"/><Relationship Id="rId137" Type="http://schemas.openxmlformats.org/officeDocument/2006/relationships/hyperlink" Target="http://www.gov.spb.ru/gov/terr/reg_kirovsk/" TargetMode="External"/><Relationship Id="rId138" Type="http://schemas.openxmlformats.org/officeDocument/2006/relationships/hyperlink" Target="mailto:mailmailmail35@bk.ru" TargetMode="External"/><Relationship Id="rId139" Type="http://schemas.openxmlformats.org/officeDocument/2006/relationships/image" Target="media/image51.jpeg"/><Relationship Id="rId140" Type="http://schemas.openxmlformats.org/officeDocument/2006/relationships/image" Target="media/image52.png"/><Relationship Id="rId141" Type="http://schemas.openxmlformats.org/officeDocument/2006/relationships/image" Target="media/image53.png"/><Relationship Id="rId142" Type="http://schemas.openxmlformats.org/officeDocument/2006/relationships/image" Target="media/image54.jpeg"/><Relationship Id="rId143" Type="http://schemas.openxmlformats.org/officeDocument/2006/relationships/hyperlink" Target="mailto:luda777shap@yandex.ru" TargetMode="External"/><Relationship Id="rId144" Type="http://schemas.openxmlformats.org/officeDocument/2006/relationships/hyperlink" Target="http://docs.cntd.ru/document/1200100100" TargetMode="External"/><Relationship Id="rId145" Type="http://schemas.openxmlformats.org/officeDocument/2006/relationships/hyperlink" Target="http://docs.cntd.ru/" TargetMode="External"/><Relationship Id="rId146" Type="http://schemas.openxmlformats.org/officeDocument/2006/relationships/hyperlink" Target="http://www.novostroy-spb.ru/statyi/mejdu_gorodom_i_plyajem" TargetMode="External"/><Relationship Id="rId147" Type="http://schemas.openxmlformats.org/officeDocument/2006/relationships/hyperlink" Target="mailto:frederichn455@gmail.com" TargetMode="External"/><Relationship Id="rId148" Type="http://schemas.openxmlformats.org/officeDocument/2006/relationships/hyperlink" Target="mailto:alinauglova7@gmail.com" TargetMode="External"/><Relationship Id="rId149" Type="http://schemas.openxmlformats.org/officeDocument/2006/relationships/image" Target="media/image55.png"/><Relationship Id="rId150" Type="http://schemas.openxmlformats.org/officeDocument/2006/relationships/image" Target="media/image56.png"/><Relationship Id="rId151" Type="http://schemas.openxmlformats.org/officeDocument/2006/relationships/image" Target="media/image57.png"/><Relationship Id="rId152" Type="http://schemas.openxmlformats.org/officeDocument/2006/relationships/image" Target="media/image58.png"/><Relationship Id="rId153" Type="http://schemas.openxmlformats.org/officeDocument/2006/relationships/image" Target="media/image59.png"/><Relationship Id="rId154" Type="http://schemas.openxmlformats.org/officeDocument/2006/relationships/image" Target="media/image60.png"/><Relationship Id="rId155" Type="http://schemas.openxmlformats.org/officeDocument/2006/relationships/image" Target="media/image61.png"/><Relationship Id="rId156" Type="http://schemas.openxmlformats.org/officeDocument/2006/relationships/image" Target="media/image62.png"/><Relationship Id="rId157" Type="http://schemas.openxmlformats.org/officeDocument/2006/relationships/image" Target="media/image63.png"/><Relationship Id="rId158" Type="http://schemas.openxmlformats.org/officeDocument/2006/relationships/image" Target="media/image64.png"/><Relationship Id="rId159" Type="http://schemas.openxmlformats.org/officeDocument/2006/relationships/image" Target="media/image65.png"/><Relationship Id="rId160" Type="http://schemas.openxmlformats.org/officeDocument/2006/relationships/image" Target="media/image66.png"/><Relationship Id="rId161" Type="http://schemas.openxmlformats.org/officeDocument/2006/relationships/image" Target="media/image67.png"/><Relationship Id="rId162" Type="http://schemas.openxmlformats.org/officeDocument/2006/relationships/image" Target="media/image68.png"/><Relationship Id="rId163" Type="http://schemas.openxmlformats.org/officeDocument/2006/relationships/footer" Target="footer9.xml"/><Relationship Id="rId164" Type="http://schemas.openxmlformats.org/officeDocument/2006/relationships/hyperlink" Target="http://www.kivitalo.ru/" TargetMode="External"/><Relationship Id="rId165" Type="http://schemas.openxmlformats.org/officeDocument/2006/relationships/hyperlink" Target="http://www.forumhouse.ru/journal/articles/5871-vygodno-li-stroit-en-" TargetMode="External"/><Relationship Id="rId166" Type="http://schemas.openxmlformats.org/officeDocument/2006/relationships/hyperlink" Target="http://www.lakka.fi/" TargetMode="External"/><Relationship Id="rId167" Type="http://schemas.openxmlformats.org/officeDocument/2006/relationships/hyperlink" Target="http://www.econel.ru/neopor/" TargetMode="External"/><Relationship Id="rId168" Type="http://schemas.openxmlformats.org/officeDocument/2006/relationships/hyperlink" Target="http://www.kk-k.ru/catalog/ventilation/chto-takoe-rekuperator/939-chto-ta-" TargetMode="External"/><Relationship Id="rId169" Type="http://schemas.openxmlformats.org/officeDocument/2006/relationships/hyperlink" Target="http://svoydomtoday.ru/" TargetMode="External"/><Relationship Id="rId170" Type="http://schemas.openxmlformats.org/officeDocument/2006/relationships/footer" Target="footer10.xml"/><Relationship Id="rId171" Type="http://schemas.openxmlformats.org/officeDocument/2006/relationships/footer" Target="footer11.xml"/><Relationship Id="rId172" Type="http://schemas.openxmlformats.org/officeDocument/2006/relationships/footer" Target="footer12.xml"/><Relationship Id="rId17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2021-09-20T09:41:29Z</dcterms:created>
  <dcterms:modified xsi:type="dcterms:W3CDTF">2021-09-20T09:41:29Z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2021-09-20T00:00:00Z</vt:filetime>
  </property>
</Properties>
</file>