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3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9.xml" ContentType="application/vnd.openxmlformats-officedocument.wordprocessingml.header+xml"/>
  <Override PartName="/word/footer15.xml" ContentType="application/vnd.openxmlformats-officedocument.wordprocessingml.footer+xml"/>
  <Override PartName="/word/header10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19.xml" ContentType="application/vnd.openxmlformats-officedocument.wordprocessingml.header+xml"/>
  <Override PartName="/word/footer24.xml" ContentType="application/vnd.openxmlformats-officedocument.wordprocessingml.footer+xml"/>
  <Override PartName="/word/header20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3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26.xml" ContentType="application/vnd.openxmlformats-officedocument.wordprocessingml.header+xml"/>
  <Override PartName="/word/footer33.xml" ContentType="application/vnd.openxmlformats-officedocument.wordprocessingml.footer+xml"/>
  <Override PartName="/word/header27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32.xml" ContentType="application/vnd.openxmlformats-officedocument.wordprocessingml.header+xml"/>
  <Override PartName="/word/footer40.xml" ContentType="application/vnd.openxmlformats-officedocument.wordprocessingml.footer+xml"/>
  <Override PartName="/word/header33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42.xml" ContentType="application/vnd.openxmlformats-officedocument.wordprocessingml.header+xml"/>
  <Override PartName="/word/footer51.xml" ContentType="application/vnd.openxmlformats-officedocument.wordprocessingml.footer+xml"/>
  <Override PartName="/word/header4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50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66.xml" ContentType="application/vnd.openxmlformats-officedocument.wordprocessingml.footer+xml"/>
  <Override PartName="/word/header58.xml" ContentType="application/vnd.openxmlformats-officedocument.wordprocessingml.header+xml"/>
  <Override PartName="/word/footer67.xml" ContentType="application/vnd.openxmlformats-officedocument.wordprocessingml.footer+xml"/>
  <Override PartName="/word/header59.xml" ContentType="application/vnd.openxmlformats-officedocument.wordprocessingml.header+xml"/>
  <Override PartName="/word/footer68.xml" ContentType="application/vnd.openxmlformats-officedocument.wordprocessingml.footer+xml"/>
  <Override PartName="/word/header60.xml" ContentType="application/vnd.openxmlformats-officedocument.wordprocessingml.header+xml"/>
  <Override PartName="/word/footer69.xml" ContentType="application/vnd.openxmlformats-officedocument.wordprocessingml.footer+xml"/>
  <Override PartName="/word/header61.xml" ContentType="application/vnd.openxmlformats-officedocument.wordprocessingml.header+xml"/>
  <Override PartName="/word/footer70.xml" ContentType="application/vnd.openxmlformats-officedocument.wordprocessingml.footer+xml"/>
  <Override PartName="/word/header62.xml" ContentType="application/vnd.openxmlformats-officedocument.wordprocessingml.header+xml"/>
  <Override PartName="/word/footer71.xml" ContentType="application/vnd.openxmlformats-officedocument.wordprocessingml.footer+xml"/>
  <Override PartName="/word/header63.xml" ContentType="application/vnd.openxmlformats-officedocument.wordprocessingml.header+xml"/>
  <Override PartName="/word/footer7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2" w:lineRule="auto" w:before="74"/>
        <w:ind w:left="10287" w:right="6028" w:firstLine="0"/>
        <w:jc w:val="left"/>
        <w:rPr>
          <w:rFonts w:ascii="Tahoma" w:hAnsi="Tahoma"/>
          <w:sz w:val="28"/>
        </w:rPr>
      </w:pPr>
      <w:r>
        <w:rPr/>
        <w:pict>
          <v:group style="position:absolute;margin-left:0pt;margin-top:.000204pt;width:1213.45pt;height:841.95pt;mso-position-horizontal-relative:page;mso-position-vertical-relative:page;z-index:-17351680" id="docshapegroup1" coordorigin="0,0" coordsize="24269,16839">
            <v:shape style="position:absolute;left:11905;top:0;width:12364;height:16838" type="#_x0000_t75" id="docshape2" stroked="false">
              <v:imagedata r:id="rId6" o:title=""/>
            </v:shape>
            <v:rect style="position:absolute;left:12359;top:14195;width:11910;height:2642" id="docshape3" filled="true" fillcolor="#b4b3b4" stroked="false">
              <v:fill opacity="26378f" type="solid"/>
            </v:rect>
            <v:shape style="position:absolute;left:0;top:0;width:11906;height:16838" type="#_x0000_t75" id="docshape4" stroked="false">
              <v:imagedata r:id="rId7" o:title=""/>
            </v:shape>
            <v:shape style="position:absolute;left:22164;top:1145;width:877;height:1630" type="#_x0000_t75" id="docshape5" stroked="false">
              <v:imagedata r:id="rId8" o:title=""/>
            </v:shape>
            <v:rect style="position:absolute;left:11905;top:0;width:454;height:16838" id="docshape6" filled="true" fillcolor="#ada8a5" stroked="false">
              <v:fill opacity="26371f" type="solid"/>
            </v:rect>
            <w10:wrap type="none"/>
          </v:group>
        </w:pict>
      </w:r>
      <w:bookmarkStart w:name="обложка-и2 кореш 8" w:id="1"/>
      <w:bookmarkEnd w:id="1"/>
      <w:r>
        <w:rPr/>
      </w:r>
      <w:r>
        <w:rPr>
          <w:rFonts w:ascii="Tahoma" w:hAnsi="Tahoma"/>
          <w:color w:val="0D0D0D"/>
          <w:w w:val="105"/>
          <w:sz w:val="28"/>
        </w:rPr>
        <w:t>Ю.</w:t>
      </w:r>
      <w:r>
        <w:rPr>
          <w:rFonts w:ascii="Tahoma" w:hAnsi="Tahoma"/>
          <w:color w:val="0D0D0D"/>
          <w:spacing w:val="1"/>
          <w:w w:val="105"/>
          <w:sz w:val="28"/>
        </w:rPr>
        <w:t> </w:t>
      </w:r>
      <w:r>
        <w:rPr>
          <w:rFonts w:ascii="Tahoma" w:hAnsi="Tahoma"/>
          <w:color w:val="0D0D0D"/>
          <w:w w:val="105"/>
          <w:sz w:val="28"/>
        </w:rPr>
        <w:t>С.</w:t>
      </w:r>
      <w:r>
        <w:rPr>
          <w:rFonts w:ascii="Tahoma" w:hAnsi="Tahoma"/>
          <w:color w:val="0D0D0D"/>
          <w:spacing w:val="1"/>
          <w:w w:val="105"/>
          <w:sz w:val="28"/>
        </w:rPr>
        <w:t> </w:t>
      </w:r>
      <w:r>
        <w:rPr>
          <w:rFonts w:ascii="Tahoma" w:hAnsi="Tahoma"/>
          <w:color w:val="0D0D0D"/>
          <w:w w:val="105"/>
          <w:sz w:val="28"/>
        </w:rPr>
        <w:t>Янковская</w:t>
      </w:r>
      <w:r>
        <w:rPr>
          <w:rFonts w:ascii="Tahoma" w:hAnsi="Tahoma"/>
          <w:color w:val="0D0D0D"/>
          <w:spacing w:val="-89"/>
          <w:w w:val="105"/>
          <w:sz w:val="28"/>
        </w:rPr>
        <w:t> </w:t>
      </w:r>
      <w:r>
        <w:rPr>
          <w:rFonts w:ascii="Tahoma" w:hAnsi="Tahoma"/>
          <w:color w:val="0D0D0D"/>
          <w:w w:val="110"/>
          <w:sz w:val="28"/>
        </w:rPr>
        <w:t>А.</w:t>
      </w:r>
      <w:r>
        <w:rPr>
          <w:rFonts w:ascii="Tahoma" w:hAnsi="Tahoma"/>
          <w:color w:val="0D0D0D"/>
          <w:spacing w:val="-8"/>
          <w:w w:val="110"/>
          <w:sz w:val="28"/>
        </w:rPr>
        <w:t> </w:t>
      </w:r>
      <w:r>
        <w:rPr>
          <w:rFonts w:ascii="Tahoma" w:hAnsi="Tahoma"/>
          <w:color w:val="0D0D0D"/>
          <w:w w:val="110"/>
          <w:sz w:val="28"/>
        </w:rPr>
        <w:t>В.</w:t>
      </w:r>
      <w:r>
        <w:rPr>
          <w:rFonts w:ascii="Tahoma" w:hAnsi="Tahoma"/>
          <w:color w:val="0D0D0D"/>
          <w:spacing w:val="-7"/>
          <w:w w:val="110"/>
          <w:sz w:val="28"/>
        </w:rPr>
        <w:t> </w:t>
      </w:r>
      <w:r>
        <w:rPr>
          <w:rFonts w:ascii="Tahoma" w:hAnsi="Tahoma"/>
          <w:color w:val="0D0D0D"/>
          <w:w w:val="110"/>
          <w:sz w:val="28"/>
        </w:rPr>
        <w:t>Меренков</w:t>
      </w: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BodyText"/>
        <w:rPr>
          <w:rFonts w:ascii="Tahoma"/>
          <w:sz w:val="32"/>
        </w:rPr>
      </w:pPr>
    </w:p>
    <w:p>
      <w:pPr>
        <w:pStyle w:val="Title"/>
        <w:spacing w:line="247" w:lineRule="auto"/>
      </w:pPr>
      <w:r>
        <w:rPr>
          <w:color w:val="0D0D0D"/>
          <w:w w:val="110"/>
        </w:rPr>
        <w:t>«Зеленая</w:t>
      </w:r>
      <w:r>
        <w:rPr>
          <w:color w:val="0D0D0D"/>
          <w:spacing w:val="44"/>
          <w:w w:val="110"/>
        </w:rPr>
        <w:t> </w:t>
      </w:r>
      <w:r>
        <w:rPr>
          <w:color w:val="0D0D0D"/>
          <w:w w:val="110"/>
        </w:rPr>
        <w:t>архитектура»</w:t>
      </w:r>
      <w:r>
        <w:rPr>
          <w:color w:val="0D0D0D"/>
          <w:spacing w:val="-141"/>
          <w:w w:val="110"/>
        </w:rPr>
        <w:t> </w:t>
      </w:r>
      <w:r>
        <w:rPr>
          <w:color w:val="0D0D0D"/>
          <w:w w:val="110"/>
        </w:rPr>
        <w:t>и</w:t>
      </w:r>
      <w:r>
        <w:rPr>
          <w:color w:val="0D0D0D"/>
          <w:spacing w:val="30"/>
          <w:w w:val="110"/>
        </w:rPr>
        <w:t> </w:t>
      </w:r>
      <w:r>
        <w:rPr>
          <w:color w:val="0D0D0D"/>
          <w:w w:val="110"/>
        </w:rPr>
        <w:t>устойчивое</w:t>
      </w:r>
      <w:r>
        <w:rPr>
          <w:color w:val="0D0D0D"/>
          <w:spacing w:val="31"/>
          <w:w w:val="110"/>
        </w:rPr>
        <w:t> </w:t>
      </w:r>
      <w:r>
        <w:rPr>
          <w:color w:val="0D0D0D"/>
          <w:w w:val="110"/>
        </w:rPr>
        <w:t>развитие</w:t>
      </w:r>
      <w:r>
        <w:rPr>
          <w:color w:val="0D0D0D"/>
          <w:spacing w:val="31"/>
          <w:w w:val="110"/>
        </w:rPr>
        <w:t> </w:t>
      </w:r>
      <w:r>
        <w:rPr>
          <w:color w:val="0D0D0D"/>
          <w:w w:val="110"/>
        </w:rPr>
        <w:t>жилой</w:t>
      </w:r>
      <w:r>
        <w:rPr>
          <w:color w:val="0D0D0D"/>
          <w:spacing w:val="-141"/>
          <w:w w:val="110"/>
        </w:rPr>
        <w:t> </w:t>
      </w:r>
      <w:r>
        <w:rPr>
          <w:color w:val="0D0D0D"/>
          <w:w w:val="115"/>
        </w:rPr>
        <w:t>среды</w:t>
      </w:r>
      <w:r>
        <w:rPr>
          <w:color w:val="0D0D0D"/>
          <w:spacing w:val="-29"/>
          <w:w w:val="115"/>
        </w:rPr>
        <w:t> </w:t>
      </w:r>
      <w:r>
        <w:rPr>
          <w:color w:val="0D0D0D"/>
          <w:w w:val="115"/>
        </w:rPr>
        <w:t>современного</w:t>
      </w:r>
      <w:r>
        <w:rPr>
          <w:color w:val="0D0D0D"/>
          <w:spacing w:val="-28"/>
          <w:w w:val="115"/>
        </w:rPr>
        <w:t> </w:t>
      </w:r>
      <w:r>
        <w:rPr>
          <w:color w:val="0D0D0D"/>
          <w:w w:val="115"/>
        </w:rPr>
        <w:t>города</w:t>
      </w:r>
    </w:p>
    <w:p>
      <w:pPr>
        <w:spacing w:after="0" w:line="247" w:lineRule="auto"/>
        <w:sectPr>
          <w:footerReference w:type="even" r:id="rId5"/>
          <w:type w:val="continuous"/>
          <w:pgSz w:w="24270" w:h="16840" w:orient="landscape"/>
          <w:pgMar w:footer="0" w:header="0" w:top="1420" w:bottom="280" w:left="3540" w:right="1940"/>
          <w:pgNumType w:start="0"/>
        </w:sectPr>
      </w:pPr>
    </w:p>
    <w:p>
      <w:pPr>
        <w:pStyle w:val="BodyText"/>
        <w:spacing w:line="249" w:lineRule="auto" w:before="63"/>
        <w:ind w:left="1861" w:right="1939"/>
        <w:jc w:val="center"/>
      </w:pPr>
      <w:bookmarkStart w:name="Янковская-новый" w:id="2"/>
      <w:bookmarkEnd w:id="2"/>
      <w:r>
        <w:rPr/>
      </w:r>
      <w:r>
        <w:rPr>
          <w:color w:val="231F20"/>
        </w:rPr>
        <w:t>Министерство</w:t>
      </w:r>
      <w:r>
        <w:rPr>
          <w:color w:val="231F20"/>
          <w:spacing w:val="-11"/>
        </w:rPr>
        <w:t> </w:t>
      </w:r>
      <w:r>
        <w:rPr>
          <w:color w:val="231F20"/>
        </w:rPr>
        <w:t>науки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высшего</w:t>
      </w:r>
      <w:r>
        <w:rPr>
          <w:color w:val="231F20"/>
          <w:spacing w:val="-10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62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49" w:lineRule="auto"/>
        <w:ind w:left="2637" w:right="2714" w:hanging="1"/>
        <w:jc w:val="center"/>
      </w:pPr>
      <w:r>
        <w:rPr>
          <w:color w:val="231F20"/>
        </w:rPr>
        <w:t>Санкт-Петербургский государственный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архитектурно-строительный</w:t>
      </w:r>
      <w:r>
        <w:rPr>
          <w:color w:val="231F20"/>
          <w:spacing w:val="-16"/>
        </w:rPr>
        <w:t> </w:t>
      </w:r>
      <w:r>
        <w:rPr>
          <w:color w:val="231F20"/>
        </w:rPr>
        <w:t>университет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0"/>
        <w:ind w:left="1861" w:right="1938" w:firstLine="0"/>
        <w:jc w:val="center"/>
        <w:rPr>
          <w:b/>
          <w:sz w:val="34"/>
        </w:rPr>
      </w:pPr>
      <w:r>
        <w:rPr>
          <w:b/>
          <w:color w:val="231F20"/>
          <w:sz w:val="34"/>
        </w:rPr>
        <w:t>Ю.</w:t>
      </w:r>
      <w:r>
        <w:rPr>
          <w:b/>
          <w:color w:val="231F20"/>
          <w:spacing w:val="-7"/>
          <w:sz w:val="34"/>
        </w:rPr>
        <w:t> </w:t>
      </w:r>
      <w:r>
        <w:rPr>
          <w:b/>
          <w:color w:val="231F20"/>
          <w:sz w:val="34"/>
        </w:rPr>
        <w:t>С.</w:t>
      </w:r>
      <w:r>
        <w:rPr>
          <w:b/>
          <w:color w:val="231F20"/>
          <w:spacing w:val="-7"/>
          <w:sz w:val="34"/>
        </w:rPr>
        <w:t> </w:t>
      </w:r>
      <w:r>
        <w:rPr>
          <w:b/>
          <w:color w:val="231F20"/>
          <w:sz w:val="34"/>
        </w:rPr>
        <w:t>Янковская,</w:t>
      </w:r>
      <w:r>
        <w:rPr>
          <w:b/>
          <w:color w:val="231F20"/>
          <w:spacing w:val="-6"/>
          <w:sz w:val="34"/>
        </w:rPr>
        <w:t> </w:t>
      </w:r>
      <w:r>
        <w:rPr>
          <w:b/>
          <w:color w:val="231F20"/>
          <w:sz w:val="34"/>
        </w:rPr>
        <w:t>А.</w:t>
      </w:r>
      <w:r>
        <w:rPr>
          <w:b/>
          <w:color w:val="231F20"/>
          <w:spacing w:val="-7"/>
          <w:sz w:val="34"/>
        </w:rPr>
        <w:t> </w:t>
      </w:r>
      <w:r>
        <w:rPr>
          <w:b/>
          <w:color w:val="231F20"/>
          <w:sz w:val="34"/>
        </w:rPr>
        <w:t>В.</w:t>
      </w:r>
      <w:r>
        <w:rPr>
          <w:b/>
          <w:color w:val="231F20"/>
          <w:spacing w:val="-6"/>
          <w:sz w:val="34"/>
        </w:rPr>
        <w:t> </w:t>
      </w:r>
      <w:r>
        <w:rPr>
          <w:b/>
          <w:color w:val="231F20"/>
          <w:sz w:val="34"/>
        </w:rPr>
        <w:t>Меренков</w:t>
      </w:r>
    </w:p>
    <w:p>
      <w:pPr>
        <w:pStyle w:val="BodyText"/>
        <w:spacing w:before="9"/>
        <w:rPr>
          <w:b/>
          <w:sz w:val="47"/>
        </w:rPr>
      </w:pPr>
    </w:p>
    <w:p>
      <w:pPr>
        <w:spacing w:before="0"/>
        <w:ind w:left="1110" w:right="1189" w:firstLine="0"/>
        <w:jc w:val="center"/>
        <w:rPr>
          <w:b/>
          <w:sz w:val="34"/>
        </w:rPr>
      </w:pPr>
      <w:r>
        <w:rPr>
          <w:b/>
          <w:color w:val="231F20"/>
          <w:spacing w:val="-2"/>
          <w:sz w:val="34"/>
        </w:rPr>
        <w:t>«ЗЕЛЕНАЯ</w:t>
      </w:r>
      <w:r>
        <w:rPr>
          <w:b/>
          <w:color w:val="231F20"/>
          <w:spacing w:val="-19"/>
          <w:sz w:val="34"/>
        </w:rPr>
        <w:t> </w:t>
      </w:r>
      <w:r>
        <w:rPr>
          <w:b/>
          <w:color w:val="231F20"/>
          <w:spacing w:val="-2"/>
          <w:sz w:val="34"/>
        </w:rPr>
        <w:t>АРХИТЕКТУРА»</w:t>
      </w:r>
    </w:p>
    <w:p>
      <w:pPr>
        <w:spacing w:line="249" w:lineRule="auto" w:before="17"/>
        <w:ind w:left="134" w:right="210" w:firstLine="0"/>
        <w:jc w:val="center"/>
        <w:rPr>
          <w:b/>
          <w:sz w:val="34"/>
        </w:rPr>
      </w:pPr>
      <w:r>
        <w:rPr>
          <w:b/>
          <w:color w:val="231F20"/>
          <w:sz w:val="34"/>
        </w:rPr>
        <w:t>И</w:t>
      </w:r>
      <w:r>
        <w:rPr>
          <w:b/>
          <w:color w:val="231F20"/>
          <w:spacing w:val="-16"/>
          <w:sz w:val="34"/>
        </w:rPr>
        <w:t> </w:t>
      </w:r>
      <w:r>
        <w:rPr>
          <w:b/>
          <w:color w:val="231F20"/>
          <w:sz w:val="34"/>
        </w:rPr>
        <w:t>УСТОЙЧИВОЕ</w:t>
      </w:r>
      <w:r>
        <w:rPr>
          <w:b/>
          <w:color w:val="231F20"/>
          <w:spacing w:val="-15"/>
          <w:sz w:val="34"/>
        </w:rPr>
        <w:t> </w:t>
      </w:r>
      <w:r>
        <w:rPr>
          <w:b/>
          <w:color w:val="231F20"/>
          <w:sz w:val="34"/>
        </w:rPr>
        <w:t>РАЗВИТИЕ</w:t>
      </w:r>
      <w:r>
        <w:rPr>
          <w:b/>
          <w:color w:val="231F20"/>
          <w:spacing w:val="-15"/>
          <w:sz w:val="34"/>
        </w:rPr>
        <w:t> </w:t>
      </w:r>
      <w:r>
        <w:rPr>
          <w:b/>
          <w:color w:val="231F20"/>
          <w:sz w:val="34"/>
        </w:rPr>
        <w:t>ЖИЛОЙ</w:t>
      </w:r>
      <w:r>
        <w:rPr>
          <w:b/>
          <w:color w:val="231F20"/>
          <w:spacing w:val="-15"/>
          <w:sz w:val="34"/>
        </w:rPr>
        <w:t> </w:t>
      </w:r>
      <w:r>
        <w:rPr>
          <w:b/>
          <w:color w:val="231F20"/>
          <w:sz w:val="34"/>
        </w:rPr>
        <w:t>СРЕДЫ</w:t>
      </w:r>
      <w:r>
        <w:rPr>
          <w:b/>
          <w:color w:val="231F20"/>
          <w:spacing w:val="-82"/>
          <w:sz w:val="34"/>
        </w:rPr>
        <w:t> </w:t>
      </w:r>
      <w:r>
        <w:rPr>
          <w:b/>
          <w:color w:val="231F20"/>
          <w:sz w:val="34"/>
        </w:rPr>
        <w:t>СОВРЕМЕННОГО</w:t>
      </w:r>
      <w:r>
        <w:rPr>
          <w:b/>
          <w:color w:val="231F20"/>
          <w:spacing w:val="-2"/>
          <w:sz w:val="34"/>
        </w:rPr>
        <w:t> </w:t>
      </w:r>
      <w:r>
        <w:rPr>
          <w:b/>
          <w:color w:val="231F20"/>
          <w:sz w:val="34"/>
        </w:rPr>
        <w:t>ГОРОДА</w:t>
      </w:r>
    </w:p>
    <w:p>
      <w:pPr>
        <w:pStyle w:val="BodyText"/>
        <w:spacing w:before="2"/>
        <w:rPr>
          <w:b/>
          <w:sz w:val="33"/>
        </w:rPr>
      </w:pPr>
    </w:p>
    <w:p>
      <w:pPr>
        <w:spacing w:before="0"/>
        <w:ind w:left="1110" w:right="1189" w:firstLine="0"/>
        <w:jc w:val="center"/>
        <w:rPr>
          <w:sz w:val="32"/>
        </w:rPr>
      </w:pPr>
      <w:r>
        <w:rPr>
          <w:color w:val="231F20"/>
          <w:sz w:val="32"/>
        </w:rPr>
        <w:t>Монография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284"/>
        <w:ind w:left="1861" w:right="1939"/>
        <w:jc w:val="center"/>
      </w:pPr>
      <w:r>
        <w:rPr>
          <w:color w:val="231F20"/>
        </w:rPr>
        <w:t>Санкт-Петербург</w:t>
      </w:r>
    </w:p>
    <w:p>
      <w:pPr>
        <w:pStyle w:val="BodyText"/>
        <w:spacing w:before="13"/>
        <w:ind w:left="1861" w:right="1939"/>
        <w:jc w:val="center"/>
      </w:pPr>
      <w:r>
        <w:rPr>
          <w:color w:val="231F20"/>
        </w:rPr>
        <w:t>2020</w:t>
      </w:r>
    </w:p>
    <w:p>
      <w:pPr>
        <w:spacing w:after="0"/>
        <w:jc w:val="center"/>
        <w:sectPr>
          <w:pgSz w:w="11910" w:h="16840"/>
          <w:pgMar w:header="0" w:footer="0" w:top="1520" w:bottom="280" w:left="1020" w:right="940"/>
        </w:sectPr>
      </w:pPr>
    </w:p>
    <w:p>
      <w:pPr>
        <w:pStyle w:val="BodyText"/>
        <w:spacing w:before="63"/>
        <w:ind w:left="113"/>
        <w:jc w:val="both"/>
      </w:pPr>
      <w:r>
        <w:rPr>
          <w:color w:val="231F20"/>
        </w:rPr>
        <w:t>УДК</w:t>
      </w:r>
      <w:r>
        <w:rPr>
          <w:color w:val="231F20"/>
          <w:spacing w:val="-10"/>
        </w:rPr>
        <w:t> </w:t>
      </w:r>
      <w:r>
        <w:rPr>
          <w:color w:val="231F20"/>
        </w:rPr>
        <w:t>728,</w:t>
      </w:r>
      <w:r>
        <w:rPr>
          <w:color w:val="231F20"/>
          <w:spacing w:val="-8"/>
        </w:rPr>
        <w:t> </w:t>
      </w:r>
      <w:r>
        <w:rPr>
          <w:color w:val="231F20"/>
        </w:rPr>
        <w:t>712-1</w:t>
      </w:r>
    </w:p>
    <w:p>
      <w:pPr>
        <w:pStyle w:val="BodyText"/>
        <w:spacing w:before="13"/>
        <w:ind w:left="113"/>
        <w:jc w:val="both"/>
      </w:pPr>
      <w:r>
        <w:rPr>
          <w:color w:val="231F20"/>
        </w:rPr>
        <w:t>ББК</w:t>
      </w:r>
      <w:r>
        <w:rPr>
          <w:color w:val="231F20"/>
          <w:spacing w:val="-7"/>
        </w:rPr>
        <w:t> </w:t>
      </w:r>
      <w:r>
        <w:rPr>
          <w:color w:val="231F20"/>
        </w:rPr>
        <w:t>85.118</w:t>
      </w:r>
    </w:p>
    <w:p>
      <w:pPr>
        <w:pStyle w:val="BodyText"/>
        <w:spacing w:before="13"/>
        <w:ind w:left="113"/>
        <w:jc w:val="both"/>
      </w:pPr>
      <w:r>
        <w:rPr>
          <w:color w:val="231F20"/>
        </w:rPr>
        <w:t>Я 62</w:t>
      </w:r>
    </w:p>
    <w:p>
      <w:pPr>
        <w:pStyle w:val="BodyText"/>
        <w:spacing w:before="5"/>
        <w:rPr>
          <w:sz w:val="24"/>
        </w:rPr>
      </w:pPr>
    </w:p>
    <w:p>
      <w:pPr>
        <w:spacing w:before="0"/>
        <w:ind w:left="1861" w:right="1939" w:firstLine="0"/>
        <w:jc w:val="center"/>
        <w:rPr>
          <w:sz w:val="23"/>
        </w:rPr>
      </w:pPr>
      <w:r>
        <w:rPr>
          <w:i/>
          <w:color w:val="231F20"/>
          <w:sz w:val="23"/>
        </w:rPr>
        <w:t>Рецензенты</w:t>
      </w:r>
      <w:r>
        <w:rPr>
          <w:color w:val="231F20"/>
          <w:sz w:val="23"/>
        </w:rPr>
        <w:t>:</w:t>
      </w:r>
    </w:p>
    <w:p>
      <w:pPr>
        <w:spacing w:before="11"/>
        <w:ind w:left="1861" w:right="1939" w:firstLine="0"/>
        <w:jc w:val="center"/>
        <w:rPr>
          <w:i/>
          <w:sz w:val="23"/>
        </w:rPr>
      </w:pPr>
      <w:r>
        <w:rPr>
          <w:color w:val="231F20"/>
          <w:sz w:val="23"/>
        </w:rPr>
        <w:t>д-р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архит.,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профессор</w:t>
      </w:r>
      <w:r>
        <w:rPr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Поморов</w:t>
      </w:r>
    </w:p>
    <w:p>
      <w:pPr>
        <w:spacing w:line="249" w:lineRule="auto" w:before="12"/>
        <w:ind w:left="1113" w:right="1189" w:firstLine="0"/>
        <w:jc w:val="center"/>
        <w:rPr>
          <w:i/>
          <w:sz w:val="23"/>
        </w:rPr>
      </w:pPr>
      <w:r>
        <w:rPr>
          <w:color w:val="231F20"/>
          <w:sz w:val="23"/>
        </w:rPr>
        <w:t>(Алтайский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государственный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технический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университет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им.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Ползунова);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д-р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профессор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А. Г.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Большаков</w:t>
      </w:r>
    </w:p>
    <w:p>
      <w:pPr>
        <w:spacing w:line="249" w:lineRule="auto" w:before="2"/>
        <w:ind w:left="1300" w:right="1378" w:firstLine="0"/>
        <w:jc w:val="center"/>
        <w:rPr>
          <w:i/>
          <w:sz w:val="23"/>
        </w:rPr>
      </w:pPr>
      <w:r>
        <w:rPr>
          <w:color w:val="231F20"/>
          <w:sz w:val="23"/>
        </w:rPr>
        <w:t>(Иркутский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национальный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исследовательский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технический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университет);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д-р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архит., профессор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А. Никитин</w:t>
      </w:r>
    </w:p>
    <w:p>
      <w:pPr>
        <w:spacing w:before="2"/>
        <w:ind w:left="134" w:right="210" w:firstLine="0"/>
        <w:jc w:val="center"/>
        <w:rPr>
          <w:sz w:val="23"/>
        </w:rPr>
      </w:pPr>
      <w:r>
        <w:rPr>
          <w:color w:val="231F20"/>
          <w:sz w:val="23"/>
        </w:rPr>
        <w:t>(Петербургский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государственный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университет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путей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сообщения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Императора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Александра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I)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5"/>
        </w:rPr>
      </w:pPr>
    </w:p>
    <w:p>
      <w:pPr>
        <w:pStyle w:val="Heading3"/>
        <w:spacing w:before="1"/>
        <w:jc w:val="both"/>
      </w:pPr>
      <w:r>
        <w:rPr>
          <w:color w:val="231F20"/>
        </w:rPr>
        <w:t>Янковская,</w:t>
      </w:r>
      <w:r>
        <w:rPr>
          <w:color w:val="231F20"/>
          <w:spacing w:val="-5"/>
        </w:rPr>
        <w:t> </w:t>
      </w:r>
      <w:r>
        <w:rPr>
          <w:color w:val="231F20"/>
        </w:rPr>
        <w:t>Ю.</w:t>
      </w:r>
      <w:r>
        <w:rPr>
          <w:color w:val="231F20"/>
          <w:spacing w:val="-5"/>
        </w:rPr>
        <w:t> </w:t>
      </w:r>
      <w:r>
        <w:rPr>
          <w:color w:val="231F20"/>
        </w:rPr>
        <w:t>С.</w:t>
      </w:r>
    </w:p>
    <w:p>
      <w:pPr>
        <w:pStyle w:val="BodyText"/>
        <w:spacing w:line="249" w:lineRule="auto" w:before="13"/>
        <w:ind w:left="113" w:right="191" w:firstLine="396"/>
        <w:jc w:val="both"/>
      </w:pPr>
      <w:r>
        <w:rPr>
          <w:color w:val="231F20"/>
        </w:rPr>
        <w:t>«Зеленая архитектура» и устойчивое развитие жилой среды современного города :</w:t>
      </w:r>
      <w:r>
        <w:rPr>
          <w:color w:val="231F20"/>
          <w:spacing w:val="-62"/>
        </w:rPr>
        <w:t> </w:t>
      </w:r>
      <w:r>
        <w:rPr>
          <w:color w:val="231F20"/>
        </w:rPr>
        <w:t>монография / Ю. С. Янковская, А. В. Меренков ; Санкт-Петербургский государствен-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архитектурно-строительный</w:t>
      </w:r>
      <w:r>
        <w:rPr>
          <w:color w:val="231F20"/>
          <w:spacing w:val="-6"/>
        </w:rPr>
        <w:t> </w:t>
      </w:r>
      <w:r>
        <w:rPr>
          <w:color w:val="231F20"/>
        </w:rPr>
        <w:t>университет.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8"/>
        </w:rPr>
        <w:t> </w:t>
      </w:r>
      <w:r>
        <w:rPr>
          <w:color w:val="231F20"/>
        </w:rPr>
        <w:t>:</w:t>
      </w:r>
      <w:r>
        <w:rPr>
          <w:color w:val="231F20"/>
          <w:spacing w:val="-6"/>
        </w:rPr>
        <w:t> </w:t>
      </w:r>
      <w:r>
        <w:rPr>
          <w:color w:val="231F20"/>
        </w:rPr>
        <w:t>СПбГАСУ,</w:t>
      </w:r>
      <w:r>
        <w:rPr>
          <w:color w:val="231F20"/>
          <w:spacing w:val="-6"/>
        </w:rPr>
        <w:t> </w:t>
      </w:r>
      <w:r>
        <w:rPr>
          <w:color w:val="231F20"/>
        </w:rPr>
        <w:t>2020.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2"/>
        </w:rPr>
        <w:t> </w:t>
      </w:r>
      <w:r>
        <w:rPr>
          <w:color w:val="231F20"/>
        </w:rPr>
        <w:t>156</w:t>
      </w:r>
      <w:r>
        <w:rPr>
          <w:color w:val="231F20"/>
          <w:spacing w:val="-1"/>
        </w:rPr>
        <w:t> </w:t>
      </w:r>
      <w:r>
        <w:rPr>
          <w:color w:val="231F20"/>
        </w:rPr>
        <w:t>с. – Текст :</w:t>
      </w:r>
      <w:r>
        <w:rPr>
          <w:color w:val="231F20"/>
          <w:spacing w:val="-1"/>
        </w:rPr>
        <w:t> </w:t>
      </w:r>
      <w:r>
        <w:rPr>
          <w:color w:val="231F20"/>
        </w:rPr>
        <w:t>непосредственный.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before="1"/>
        <w:ind w:left="113"/>
        <w:jc w:val="both"/>
      </w:pPr>
      <w:r>
        <w:rPr>
          <w:color w:val="231F20"/>
        </w:rPr>
        <w:t>ISBN 978-5-9227-1074-9</w:t>
      </w:r>
    </w:p>
    <w:p>
      <w:pPr>
        <w:pStyle w:val="BodyText"/>
        <w:spacing w:before="4"/>
        <w:rPr>
          <w:sz w:val="24"/>
        </w:rPr>
      </w:pPr>
    </w:p>
    <w:p>
      <w:pPr>
        <w:spacing w:line="249" w:lineRule="auto" w:before="1"/>
        <w:ind w:left="113" w:right="188" w:firstLine="396"/>
        <w:jc w:val="both"/>
        <w:rPr>
          <w:sz w:val="23"/>
        </w:rPr>
      </w:pPr>
      <w:r>
        <w:rPr>
          <w:color w:val="231F20"/>
          <w:sz w:val="23"/>
        </w:rPr>
        <w:t>Монография посвящена раскрытию проблем и перспектив комплексного формирования жи-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лой среды современного города с учетом современных тенденций в области «зеленой архитекту-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ры». Раскрыты современные тенденции формирования жилой застройки с точки зрения создания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комфортных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эколого-гигиенических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показателей,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единства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природным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окружением,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формирова-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безопасных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комфортных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пространств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жителей.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Освещаются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социальные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экологические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проблемы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формирования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жилой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среды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города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элементов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жилой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застройки,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рассматриваются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емы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реновации.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Обобщен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мировой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проектирова-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ния структурных элементов жилой среды, интегрирующих ландшафтные компоненты; освещены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технологии, позволяющие регулировать параметры микроклимата для жилой застройки с учетом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специфики природно-климатических условий России. Приведены примеры проектных предложе-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разработок,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основанных 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принципах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«зеленой архитектуры».</w:t>
      </w:r>
    </w:p>
    <w:p>
      <w:pPr>
        <w:spacing w:line="249" w:lineRule="auto" w:before="10"/>
        <w:ind w:left="113" w:right="19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Монография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предназначена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архитекторов,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градостроителей,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студентов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аспирантов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тектурных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вузов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факультетов,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всех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интересующихся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проблемами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среды города.</w:t>
      </w:r>
    </w:p>
    <w:p>
      <w:pPr>
        <w:pStyle w:val="BodyText"/>
        <w:spacing w:before="3"/>
        <w:rPr>
          <w:sz w:val="24"/>
        </w:rPr>
      </w:pPr>
    </w:p>
    <w:p>
      <w:pPr>
        <w:spacing w:before="0"/>
        <w:ind w:left="510" w:right="0" w:firstLine="0"/>
        <w:jc w:val="left"/>
        <w:rPr>
          <w:sz w:val="23"/>
        </w:rPr>
      </w:pPr>
      <w:r>
        <w:rPr>
          <w:color w:val="231F20"/>
          <w:sz w:val="23"/>
        </w:rPr>
        <w:t>Ил.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95.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Библиогр.: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187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назв.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5"/>
        </w:rPr>
      </w:pPr>
    </w:p>
    <w:p>
      <w:pPr>
        <w:spacing w:before="0"/>
        <w:ind w:left="133" w:right="211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Печатается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по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решению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Научно-технического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совета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СПбГАСУ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0" w:top="1520" w:bottom="280" w:left="1020" w:right="940"/>
        </w:sectPr>
      </w:pPr>
    </w:p>
    <w:p>
      <w:pPr>
        <w:spacing w:before="91"/>
        <w:ind w:left="113" w:right="0" w:firstLine="0"/>
        <w:jc w:val="left"/>
        <w:rPr>
          <w:sz w:val="21"/>
        </w:rPr>
      </w:pPr>
      <w:r>
        <w:rPr>
          <w:color w:val="231F20"/>
          <w:sz w:val="21"/>
        </w:rPr>
        <w:t>ISBN 978-5-9227-1074-9</w:t>
      </w:r>
    </w:p>
    <w:p>
      <w:pPr>
        <w:spacing w:before="91"/>
        <w:ind w:left="113" w:right="0" w:firstLine="0"/>
        <w:jc w:val="left"/>
        <w:rPr>
          <w:sz w:val="21"/>
        </w:rPr>
      </w:pPr>
      <w:r>
        <w:rPr/>
        <w:br w:type="column"/>
      </w:r>
      <w:r>
        <w:rPr>
          <w:color w:val="231F20"/>
          <w:spacing w:val="-2"/>
          <w:sz w:val="21"/>
        </w:rPr>
        <w:t>©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Янковская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Ю.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С.,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Меренков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А. В.,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2020</w:t>
      </w:r>
    </w:p>
    <w:p>
      <w:pPr>
        <w:spacing w:line="249" w:lineRule="auto" w:before="10"/>
        <w:ind w:left="313" w:right="490" w:hanging="200"/>
        <w:jc w:val="left"/>
        <w:rPr>
          <w:sz w:val="21"/>
        </w:rPr>
      </w:pPr>
      <w:r>
        <w:rPr>
          <w:color w:val="231F20"/>
          <w:spacing w:val="-1"/>
          <w:sz w:val="21"/>
        </w:rPr>
        <w:t>© Санкт-Петербургский государственный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архитектурно-строительный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университет,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2020</w:t>
      </w:r>
    </w:p>
    <w:p>
      <w:pPr>
        <w:spacing w:line="249" w:lineRule="auto" w:before="2"/>
        <w:ind w:left="313" w:right="490" w:hanging="200"/>
        <w:jc w:val="left"/>
        <w:rPr>
          <w:sz w:val="21"/>
        </w:rPr>
      </w:pPr>
      <w:r>
        <w:rPr>
          <w:color w:val="231F20"/>
          <w:spacing w:val="-2"/>
          <w:sz w:val="21"/>
        </w:rPr>
        <w:t>© Фото, дизаийн </w:t>
      </w:r>
      <w:r>
        <w:rPr>
          <w:color w:val="231F20"/>
          <w:spacing w:val="-1"/>
          <w:sz w:val="21"/>
        </w:rPr>
        <w:t>обложки: Янковская Ю. С.,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Меренков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В.,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2020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0" w:top="1420" w:bottom="280" w:left="1020" w:right="940"/>
          <w:cols w:num="2" w:equalWidth="0">
            <w:col w:w="2330" w:space="2591"/>
            <w:col w:w="50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2"/>
      </w:pPr>
      <w:bookmarkStart w:name="_TOC_250025" w:id="3"/>
      <w:bookmarkEnd w:id="3"/>
      <w:r>
        <w:rPr>
          <w:color w:val="231F20"/>
        </w:rPr>
        <w:t>Введение</w:t>
      </w:r>
    </w:p>
    <w:p>
      <w:pPr>
        <w:pStyle w:val="BodyText"/>
        <w:spacing w:line="264" w:lineRule="auto" w:before="251"/>
        <w:ind w:left="113" w:right="188" w:firstLine="396"/>
        <w:jc w:val="both"/>
      </w:pPr>
      <w:r>
        <w:rPr>
          <w:color w:val="231F20"/>
        </w:rPr>
        <w:t>Формирование комфортной жилой среды современного города неизбежно сопря-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решением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рационального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природных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форм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неотъемлемых элементов жилой среды. Как важная составляющая жилой среды,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природные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компоненты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участвуют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построении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ландшафтных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комплек-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сов общего пользования и в виде ландшафтных структур и отдельных зеленых форм,</w:t>
      </w:r>
      <w:r>
        <w:rPr>
          <w:color w:val="231F20"/>
          <w:spacing w:val="1"/>
        </w:rPr>
        <w:t> </w:t>
      </w:r>
      <w:r>
        <w:rPr>
          <w:color w:val="231F20"/>
        </w:rPr>
        <w:t>принадлежащих индивидуальным домовладениям или индивидуальным ячейкам мно-</w:t>
      </w:r>
      <w:r>
        <w:rPr>
          <w:color w:val="231F20"/>
          <w:spacing w:val="-62"/>
        </w:rPr>
        <w:t> </w:t>
      </w:r>
      <w:r>
        <w:rPr>
          <w:color w:val="231F20"/>
        </w:rPr>
        <w:t>гоквартирных жилых образований. Эти обобществленные и частные природные ком-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поненты, дополняя друг друга, призваны создать основу для обеспечения высоких</w:t>
      </w:r>
      <w:r>
        <w:rPr>
          <w:color w:val="231F20"/>
          <w:spacing w:val="-67"/>
          <w:w w:val="105"/>
        </w:rPr>
        <w:t> </w:t>
      </w:r>
      <w:r>
        <w:rPr>
          <w:color w:val="231F20"/>
        </w:rPr>
        <w:t>эколого-гигиенических показателей городских поселений, где проживает около 75 %</w:t>
      </w:r>
      <w:r>
        <w:rPr>
          <w:color w:val="231F20"/>
          <w:spacing w:val="1"/>
        </w:rPr>
        <w:t> </w:t>
      </w:r>
      <w:r>
        <w:rPr>
          <w:color w:val="231F20"/>
        </w:rPr>
        <w:t>жителей России, и придания городскому жилищу одного из базовых свойств жилища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идеального,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именно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единства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природным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окружением.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полно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ба-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зовое свойство проявляет себя в загородных виллах как общепризнанной форме иде-</w:t>
      </w:r>
      <w:r>
        <w:rPr>
          <w:color w:val="231F20"/>
          <w:spacing w:val="1"/>
        </w:rPr>
        <w:t> </w:t>
      </w:r>
      <w:r>
        <w:rPr>
          <w:color w:val="231F20"/>
        </w:rPr>
        <w:t>ального жилища. Отсутствие в современной высокоурбанизированной жилой среде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городов сбалансированной природной составляющей приводит к крайней степени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дискомфортности проживания в крупных и крупнейших городах России. Данное об-</w:t>
      </w:r>
      <w:r>
        <w:rPr>
          <w:color w:val="231F20"/>
          <w:spacing w:val="1"/>
        </w:rPr>
        <w:t> </w:t>
      </w:r>
      <w:r>
        <w:rPr>
          <w:color w:val="231F20"/>
        </w:rPr>
        <w:t>стоятельство побуждает городских жителей строить так называемое второе жилище,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призванное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служить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своеобразным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компенсатором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неудовлетворенной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городе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по-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требности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общении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природой.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явление,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свою</w:t>
      </w:r>
      <w:r>
        <w:rPr>
          <w:color w:val="231F20"/>
          <w:spacing w:val="-7"/>
        </w:rPr>
        <w:t> </w:t>
      </w:r>
      <w:r>
        <w:rPr>
          <w:color w:val="231F20"/>
        </w:rPr>
        <w:t>очередь,</w:t>
      </w:r>
      <w:r>
        <w:rPr>
          <w:color w:val="231F20"/>
          <w:spacing w:val="-7"/>
        </w:rPr>
        <w:t> </w:t>
      </w:r>
      <w:r>
        <w:rPr>
          <w:color w:val="231F20"/>
        </w:rPr>
        <w:t>приводит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деградации</w:t>
      </w:r>
      <w:r>
        <w:rPr>
          <w:color w:val="231F20"/>
          <w:spacing w:val="-63"/>
        </w:rPr>
        <w:t> </w:t>
      </w:r>
      <w:r>
        <w:rPr>
          <w:color w:val="231F20"/>
        </w:rPr>
        <w:t>и прямому вытеснению естественно-природных комплексов из ближайшего окруже-</w:t>
      </w:r>
      <w:r>
        <w:rPr>
          <w:color w:val="231F20"/>
          <w:spacing w:val="1"/>
        </w:rPr>
        <w:t> </w:t>
      </w:r>
      <w:r>
        <w:rPr>
          <w:color w:val="231F20"/>
        </w:rPr>
        <w:t>ния городов, что является дополнительным фактором, способствующим ухудшению</w:t>
      </w:r>
      <w:r>
        <w:rPr>
          <w:color w:val="231F20"/>
          <w:spacing w:val="1"/>
        </w:rPr>
        <w:t> </w:t>
      </w:r>
      <w:r>
        <w:rPr>
          <w:color w:val="231F20"/>
        </w:rPr>
        <w:t>эколого-гигиенических показателей как городов, так и прилегающих к ним террито-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большинства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регионов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России.</w:t>
      </w:r>
    </w:p>
    <w:p>
      <w:pPr>
        <w:pStyle w:val="BodyText"/>
        <w:spacing w:line="280" w:lineRule="exact"/>
        <w:ind w:left="510"/>
        <w:jc w:val="both"/>
      </w:pPr>
      <w:r>
        <w:rPr>
          <w:color w:val="231F20"/>
        </w:rPr>
        <w:t>Существо</w:t>
      </w:r>
      <w:r>
        <w:rPr>
          <w:color w:val="231F20"/>
          <w:spacing w:val="-2"/>
        </w:rPr>
        <w:t> </w:t>
      </w:r>
      <w:r>
        <w:rPr>
          <w:color w:val="231F20"/>
        </w:rPr>
        <w:t>проблемы</w:t>
      </w:r>
      <w:r>
        <w:rPr>
          <w:color w:val="231F20"/>
          <w:spacing w:val="-1"/>
        </w:rPr>
        <w:t> </w:t>
      </w:r>
      <w:r>
        <w:rPr>
          <w:color w:val="231F20"/>
        </w:rPr>
        <w:t>состоит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том,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структурная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"/>
        </w:rPr>
        <w:t> </w:t>
      </w:r>
      <w:r>
        <w:rPr>
          <w:color w:val="231F20"/>
        </w:rPr>
        <w:t>го-</w:t>
      </w:r>
    </w:p>
    <w:p>
      <w:pPr>
        <w:pStyle w:val="BodyText"/>
        <w:spacing w:line="264" w:lineRule="auto" w:before="29"/>
        <w:ind w:left="113" w:right="190"/>
        <w:jc w:val="both"/>
      </w:pPr>
      <w:r>
        <w:rPr>
          <w:color w:val="231F20"/>
        </w:rPr>
        <w:t>родского</w:t>
      </w:r>
      <w:r>
        <w:rPr>
          <w:color w:val="231F20"/>
          <w:spacing w:val="-8"/>
        </w:rPr>
        <w:t> </w:t>
      </w:r>
      <w:r>
        <w:rPr>
          <w:color w:val="231F20"/>
        </w:rPr>
        <w:t>жилища,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редким</w:t>
      </w:r>
      <w:r>
        <w:rPr>
          <w:color w:val="231F20"/>
          <w:spacing w:val="-7"/>
        </w:rPr>
        <w:t> </w:t>
      </w:r>
      <w:r>
        <w:rPr>
          <w:color w:val="231F20"/>
        </w:rPr>
        <w:t>исключением,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предусматривает</w:t>
      </w:r>
      <w:r>
        <w:rPr>
          <w:color w:val="231F20"/>
          <w:spacing w:val="-8"/>
        </w:rPr>
        <w:t> </w:t>
      </w:r>
      <w:r>
        <w:rPr>
          <w:color w:val="231F20"/>
        </w:rPr>
        <w:t>вычленение</w:t>
      </w:r>
      <w:r>
        <w:rPr>
          <w:color w:val="231F20"/>
          <w:spacing w:val="-7"/>
        </w:rPr>
        <w:t> </w:t>
      </w:r>
      <w:r>
        <w:rPr>
          <w:color w:val="231F20"/>
        </w:rPr>
        <w:t>специали-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зированных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открытых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закрытых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предназначенных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культивирования</w:t>
      </w:r>
      <w:r>
        <w:rPr>
          <w:color w:val="231F20"/>
          <w:spacing w:val="-62"/>
        </w:rPr>
        <w:t> </w:t>
      </w:r>
      <w:r>
        <w:rPr>
          <w:color w:val="231F20"/>
        </w:rPr>
        <w:t>природных форм. Организация жилой застройки в целом и типология среднеэтажных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многоэтажных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такова,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них</w:t>
      </w:r>
      <w:r>
        <w:rPr>
          <w:color w:val="231F20"/>
          <w:spacing w:val="-15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-14"/>
        </w:rPr>
        <w:t> </w:t>
      </w:r>
      <w:r>
        <w:rPr>
          <w:color w:val="231F20"/>
        </w:rPr>
        <w:t>квар-</w:t>
      </w:r>
      <w:r>
        <w:rPr>
          <w:color w:val="231F20"/>
          <w:spacing w:val="-63"/>
        </w:rPr>
        <w:t> </w:t>
      </w:r>
      <w:r>
        <w:rPr>
          <w:color w:val="231F20"/>
        </w:rPr>
        <w:t>тиры с участками, эксплуатируемые кровли, развитые лоджии и террасы для размеще-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ния зелени, зеленые комнаты и встроенные зимние сады. Положение усугубляется отсут-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ствием</w:t>
      </w:r>
      <w:r>
        <w:rPr>
          <w:color w:val="231F20"/>
          <w:spacing w:val="-14"/>
        </w:rPr>
        <w:t> </w:t>
      </w:r>
      <w:r>
        <w:rPr>
          <w:color w:val="231F20"/>
        </w:rPr>
        <w:t>должного</w:t>
      </w:r>
      <w:r>
        <w:rPr>
          <w:color w:val="231F20"/>
          <w:spacing w:val="-13"/>
        </w:rPr>
        <w:t> </w:t>
      </w:r>
      <w:r>
        <w:rPr>
          <w:color w:val="231F20"/>
        </w:rPr>
        <w:t>уровня</w:t>
      </w:r>
      <w:r>
        <w:rPr>
          <w:color w:val="231F20"/>
          <w:spacing w:val="-13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3"/>
        </w:rPr>
        <w:t> </w:t>
      </w:r>
      <w:r>
        <w:rPr>
          <w:color w:val="231F20"/>
        </w:rPr>
        <w:t>проектов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открытых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обобществленных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отсутствием</w:t>
      </w:r>
      <w:r>
        <w:rPr>
          <w:color w:val="231F20"/>
          <w:spacing w:val="-15"/>
        </w:rPr>
        <w:t> </w:t>
      </w:r>
      <w:r>
        <w:rPr>
          <w:color w:val="231F20"/>
        </w:rPr>
        <w:t>понимания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4"/>
        </w:rPr>
        <w:t> </w:t>
      </w:r>
      <w:r>
        <w:rPr>
          <w:color w:val="231F20"/>
        </w:rPr>
        <w:t>ко-</w:t>
      </w:r>
      <w:r>
        <w:rPr>
          <w:color w:val="231F20"/>
          <w:spacing w:val="-63"/>
        </w:rPr>
        <w:t> </w:t>
      </w:r>
      <w:r>
        <w:rPr>
          <w:color w:val="231F20"/>
        </w:rPr>
        <w:t>ренного пересмотра системы организации транспортного движения в городе и систе-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хранения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индивидуальных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15"/>
        </w:rPr>
        <w:t> </w:t>
      </w:r>
      <w:r>
        <w:rPr>
          <w:color w:val="231F20"/>
        </w:rPr>
        <w:t>средств.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совокупности</w:t>
      </w:r>
      <w:r>
        <w:rPr>
          <w:color w:val="231F20"/>
          <w:spacing w:val="-15"/>
        </w:rPr>
        <w:t> </w:t>
      </w:r>
      <w:r>
        <w:rPr>
          <w:color w:val="231F20"/>
        </w:rPr>
        <w:t>приводит</w:t>
      </w:r>
      <w:r>
        <w:rPr>
          <w:color w:val="231F20"/>
          <w:spacing w:val="-63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тому,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жилая</w:t>
      </w:r>
      <w:r>
        <w:rPr>
          <w:color w:val="231F20"/>
          <w:spacing w:val="-11"/>
        </w:rPr>
        <w:t> </w:t>
      </w:r>
      <w:r>
        <w:rPr>
          <w:color w:val="231F20"/>
        </w:rPr>
        <w:t>среда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-11"/>
        </w:rPr>
        <w:t> </w:t>
      </w:r>
      <w:r>
        <w:rPr>
          <w:color w:val="231F20"/>
        </w:rPr>
        <w:t>городов,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данным</w:t>
      </w:r>
      <w:r>
        <w:rPr>
          <w:color w:val="231F20"/>
          <w:spacing w:val="-11"/>
        </w:rPr>
        <w:t> </w:t>
      </w:r>
      <w:r>
        <w:rPr>
          <w:color w:val="231F20"/>
        </w:rPr>
        <w:t>медико-экологи-</w:t>
      </w:r>
      <w:r>
        <w:rPr>
          <w:color w:val="231F20"/>
          <w:spacing w:val="-62"/>
        </w:rPr>
        <w:t> </w:t>
      </w:r>
      <w:r>
        <w:rPr>
          <w:color w:val="231F20"/>
        </w:rPr>
        <w:t>ческих исследований, характеризуется как среда в значительной мере ущербная с точ-</w:t>
      </w:r>
      <w:r>
        <w:rPr>
          <w:color w:val="231F20"/>
          <w:spacing w:val="-62"/>
        </w:rPr>
        <w:t> </w:t>
      </w:r>
      <w:r>
        <w:rPr>
          <w:color w:val="231F20"/>
        </w:rPr>
        <w:t>ки зрения обеспечения экологического равновесия и вследствие этого агрессивная по</w:t>
      </w:r>
      <w:r>
        <w:rPr>
          <w:color w:val="231F20"/>
          <w:spacing w:val="1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1"/>
        </w:rPr>
        <w:t> </w:t>
      </w:r>
      <w:r>
        <w:rPr>
          <w:color w:val="231F20"/>
        </w:rPr>
        <w:t>к горожанину.</w:t>
      </w:r>
    </w:p>
    <w:p>
      <w:pPr>
        <w:spacing w:after="0" w:line="264" w:lineRule="auto"/>
        <w:jc w:val="both"/>
        <w:sectPr>
          <w:footerReference w:type="default" r:id="rId9"/>
          <w:footerReference w:type="even" r:id="rId10"/>
          <w:pgSz w:w="11910" w:h="16840"/>
          <w:pgMar w:footer="1149" w:header="0" w:top="1580" w:bottom="1340" w:left="1020" w:right="940"/>
        </w:sectPr>
      </w:pPr>
    </w:p>
    <w:p>
      <w:pPr>
        <w:spacing w:before="61"/>
        <w:ind w:left="1861" w:right="1938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728128;mso-wrap-distance-left:0;mso-wrap-distance-right:0" id="docshape9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Введение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64" w:lineRule="auto"/>
        <w:ind w:left="113" w:right="188" w:firstLine="396"/>
        <w:jc w:val="both"/>
      </w:pPr>
      <w:r>
        <w:rPr>
          <w:color w:val="231F20"/>
        </w:rPr>
        <w:t>Мировой опыт проектирования жилищ, интегрирующих ландшафтные компонен-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позволяющие</w:t>
      </w:r>
      <w:r>
        <w:rPr>
          <w:color w:val="231F20"/>
          <w:spacing w:val="-14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15"/>
        </w:rPr>
        <w:t> </w:t>
      </w:r>
      <w:r>
        <w:rPr>
          <w:color w:val="231F20"/>
        </w:rPr>
        <w:t>трансформировать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конструктивные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элементы</w:t>
      </w:r>
      <w:r>
        <w:rPr>
          <w:color w:val="231F20"/>
          <w:spacing w:val="-15"/>
        </w:rPr>
        <w:t> </w:t>
      </w:r>
      <w:r>
        <w:rPr>
          <w:color w:val="231F20"/>
        </w:rPr>
        <w:t>зданий,</w:t>
      </w:r>
      <w:r>
        <w:rPr>
          <w:color w:val="231F20"/>
          <w:spacing w:val="-15"/>
        </w:rPr>
        <w:t> </w:t>
      </w:r>
      <w:r>
        <w:rPr>
          <w:color w:val="231F20"/>
        </w:rPr>
        <w:t>регулировать</w:t>
      </w:r>
      <w:r>
        <w:rPr>
          <w:color w:val="231F20"/>
          <w:spacing w:val="-15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5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16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62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эксплуатируемые</w:t>
      </w:r>
      <w:r>
        <w:rPr>
          <w:color w:val="231F20"/>
          <w:spacing w:val="-5"/>
        </w:rPr>
        <w:t> </w:t>
      </w:r>
      <w:r>
        <w:rPr>
          <w:color w:val="231F20"/>
        </w:rPr>
        <w:t>кровли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5"/>
        </w:rPr>
        <w:t> </w:t>
      </w:r>
      <w:r>
        <w:rPr>
          <w:color w:val="231F20"/>
        </w:rPr>
        <w:t>обжитых</w:t>
      </w:r>
      <w:r>
        <w:rPr>
          <w:color w:val="231F20"/>
          <w:spacing w:val="-4"/>
        </w:rPr>
        <w:t> </w:t>
      </w:r>
      <w:r>
        <w:rPr>
          <w:color w:val="231F20"/>
        </w:rPr>
        <w:t>регионов,</w:t>
      </w:r>
      <w:r>
        <w:rPr>
          <w:color w:val="231F20"/>
          <w:spacing w:val="-63"/>
        </w:rPr>
        <w:t> </w:t>
      </w:r>
      <w:r>
        <w:rPr>
          <w:color w:val="231F20"/>
        </w:rPr>
        <w:t>позволяет сделать заключение о необходимости активизировать научные и экспери-</w:t>
      </w:r>
      <w:r>
        <w:rPr>
          <w:color w:val="231F20"/>
          <w:spacing w:val="1"/>
        </w:rPr>
        <w:t> </w:t>
      </w:r>
      <w:r>
        <w:rPr>
          <w:color w:val="231F20"/>
        </w:rPr>
        <w:t>ментальные проектные разработки в области интегрирования в жилище ландшафтных</w:t>
      </w:r>
      <w:r>
        <w:rPr>
          <w:color w:val="231F20"/>
          <w:spacing w:val="-62"/>
        </w:rPr>
        <w:t> </w:t>
      </w:r>
      <w:r>
        <w:rPr>
          <w:color w:val="231F20"/>
        </w:rPr>
        <w:t>компонентов с учетом специфики природно-климатических условий России и прогно-</w:t>
      </w:r>
      <w:r>
        <w:rPr>
          <w:color w:val="231F20"/>
          <w:spacing w:val="-62"/>
        </w:rPr>
        <w:t> </w:t>
      </w:r>
      <w:r>
        <w:rPr>
          <w:color w:val="231F20"/>
        </w:rPr>
        <w:t>зов,</w:t>
      </w:r>
      <w:r>
        <w:rPr>
          <w:color w:val="231F20"/>
          <w:spacing w:val="-2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перспективой</w:t>
      </w:r>
      <w:r>
        <w:rPr>
          <w:color w:val="231F20"/>
          <w:spacing w:val="-2"/>
        </w:rPr>
        <w:t> </w:t>
      </w:r>
      <w:r>
        <w:rPr>
          <w:color w:val="231F20"/>
        </w:rPr>
        <w:t>глобального</w:t>
      </w:r>
      <w:r>
        <w:rPr>
          <w:color w:val="231F20"/>
          <w:spacing w:val="-2"/>
        </w:rPr>
        <w:t> </w:t>
      </w:r>
      <w:r>
        <w:rPr>
          <w:color w:val="231F20"/>
        </w:rPr>
        <w:t>потепления</w:t>
      </w:r>
      <w:r>
        <w:rPr>
          <w:color w:val="231F20"/>
          <w:spacing w:val="-2"/>
        </w:rPr>
        <w:t> </w:t>
      </w:r>
      <w:r>
        <w:rPr>
          <w:color w:val="231F20"/>
        </w:rPr>
        <w:t>климата</w:t>
      </w:r>
      <w:r>
        <w:rPr>
          <w:color w:val="231F20"/>
          <w:spacing w:val="-2"/>
        </w:rPr>
        <w:t> </w:t>
      </w:r>
      <w:r>
        <w:rPr>
          <w:color w:val="231F20"/>
        </w:rPr>
        <w:t>планеты.</w:t>
      </w:r>
    </w:p>
    <w:p>
      <w:pPr>
        <w:pStyle w:val="BodyText"/>
        <w:spacing w:line="264" w:lineRule="auto"/>
        <w:ind w:left="113" w:right="190" w:firstLine="396"/>
        <w:jc w:val="both"/>
      </w:pPr>
      <w:r>
        <w:rPr>
          <w:color w:val="231F20"/>
          <w:spacing w:val="-1"/>
        </w:rPr>
        <w:t>Данная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монография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базируется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классических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трудах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те-</w:t>
      </w:r>
      <w:r>
        <w:rPr>
          <w:color w:val="231F20"/>
          <w:spacing w:val="-63"/>
        </w:rPr>
        <w:t> </w:t>
      </w:r>
      <w:r>
        <w:rPr>
          <w:color w:val="231F20"/>
        </w:rPr>
        <w:t>матике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проблемам</w:t>
      </w:r>
      <w:r>
        <w:rPr>
          <w:color w:val="231F20"/>
          <w:spacing w:val="-9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8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среды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9"/>
        </w:rPr>
        <w:t> </w:t>
      </w:r>
      <w:r>
        <w:rPr>
          <w:color w:val="231F20"/>
        </w:rPr>
        <w:t>природно-клима-</w:t>
      </w:r>
      <w:r>
        <w:rPr>
          <w:color w:val="231F20"/>
          <w:spacing w:val="-63"/>
        </w:rPr>
        <w:t> </w:t>
      </w:r>
      <w:r>
        <w:rPr>
          <w:color w:val="231F20"/>
        </w:rPr>
        <w:t>тических</w:t>
      </w:r>
      <w:r>
        <w:rPr>
          <w:color w:val="231F20"/>
          <w:spacing w:val="6"/>
        </w:rPr>
        <w:t> </w:t>
      </w:r>
      <w:r>
        <w:rPr>
          <w:color w:val="231F20"/>
        </w:rPr>
        <w:t>условиях</w:t>
      </w:r>
      <w:r>
        <w:rPr>
          <w:color w:val="231F20"/>
          <w:spacing w:val="6"/>
        </w:rPr>
        <w:t> </w:t>
      </w:r>
      <w:r>
        <w:rPr>
          <w:color w:val="231F20"/>
        </w:rPr>
        <w:t>ведущих</w:t>
      </w:r>
      <w:r>
        <w:rPr>
          <w:color w:val="231F20"/>
          <w:spacing w:val="6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6"/>
        </w:rPr>
        <w:t> </w:t>
      </w:r>
      <w:r>
        <w:rPr>
          <w:color w:val="231F20"/>
        </w:rPr>
        <w:t>[14,</w:t>
      </w:r>
      <w:r>
        <w:rPr>
          <w:color w:val="231F20"/>
          <w:spacing w:val="6"/>
        </w:rPr>
        <w:t> </w:t>
      </w:r>
      <w:r>
        <w:rPr>
          <w:color w:val="231F20"/>
        </w:rPr>
        <w:t>27,</w:t>
      </w:r>
      <w:r>
        <w:rPr>
          <w:color w:val="231F20"/>
          <w:spacing w:val="6"/>
        </w:rPr>
        <w:t> </w:t>
      </w:r>
      <w:r>
        <w:rPr>
          <w:color w:val="231F20"/>
        </w:rPr>
        <w:t>33,</w:t>
      </w:r>
      <w:r>
        <w:rPr>
          <w:color w:val="231F20"/>
          <w:spacing w:val="6"/>
        </w:rPr>
        <w:t> </w:t>
      </w:r>
      <w:r>
        <w:rPr>
          <w:color w:val="231F20"/>
        </w:rPr>
        <w:t>35,</w:t>
      </w:r>
      <w:r>
        <w:rPr>
          <w:color w:val="231F20"/>
          <w:spacing w:val="6"/>
        </w:rPr>
        <w:t> </w:t>
      </w:r>
      <w:r>
        <w:rPr>
          <w:color w:val="231F20"/>
        </w:rPr>
        <w:t>40–42,</w:t>
      </w:r>
      <w:r>
        <w:rPr>
          <w:color w:val="231F20"/>
          <w:spacing w:val="6"/>
        </w:rPr>
        <w:t> </w:t>
      </w:r>
      <w:r>
        <w:rPr>
          <w:color w:val="231F20"/>
        </w:rPr>
        <w:t>48,</w:t>
      </w:r>
      <w:r>
        <w:rPr>
          <w:color w:val="231F20"/>
          <w:spacing w:val="6"/>
        </w:rPr>
        <w:t> </w:t>
      </w:r>
      <w:r>
        <w:rPr>
          <w:color w:val="231F20"/>
        </w:rPr>
        <w:t>69,</w:t>
      </w:r>
      <w:r>
        <w:rPr>
          <w:color w:val="231F20"/>
          <w:spacing w:val="6"/>
        </w:rPr>
        <w:t> </w:t>
      </w:r>
      <w:r>
        <w:rPr>
          <w:color w:val="231F20"/>
        </w:rPr>
        <w:t>77,</w:t>
      </w:r>
      <w:r>
        <w:rPr>
          <w:color w:val="231F20"/>
          <w:spacing w:val="6"/>
        </w:rPr>
        <w:t> </w:t>
      </w:r>
      <w:r>
        <w:rPr>
          <w:color w:val="231F20"/>
        </w:rPr>
        <w:t>80,</w:t>
      </w:r>
      <w:r>
        <w:rPr>
          <w:color w:val="231F20"/>
          <w:spacing w:val="6"/>
        </w:rPr>
        <w:t> </w:t>
      </w:r>
      <w:r>
        <w:rPr>
          <w:color w:val="231F20"/>
        </w:rPr>
        <w:t>110,</w:t>
      </w:r>
      <w:r>
        <w:rPr>
          <w:color w:val="231F20"/>
          <w:spacing w:val="6"/>
        </w:rPr>
        <w:t> </w:t>
      </w:r>
      <w:r>
        <w:rPr>
          <w:color w:val="231F20"/>
        </w:rPr>
        <w:t>173]</w:t>
      </w:r>
    </w:p>
    <w:p>
      <w:pPr>
        <w:pStyle w:val="BodyText"/>
        <w:spacing w:line="264" w:lineRule="auto"/>
        <w:ind w:left="113" w:right="179"/>
        <w:jc w:val="both"/>
      </w:pPr>
      <w:r>
        <w:rPr>
          <w:color w:val="231F20"/>
        </w:rPr>
        <w:t>и зарубежных [15, 16, 34, 70, 73, 167–170, 176–179, 181–183, 185–187] исследователей.</w:t>
      </w:r>
      <w:r>
        <w:rPr>
          <w:color w:val="231F20"/>
          <w:spacing w:val="-62"/>
        </w:rPr>
        <w:t> </w:t>
      </w:r>
      <w:r>
        <w:rPr>
          <w:color w:val="231F20"/>
        </w:rPr>
        <w:t>Особенно хочется отметить работы таких ученых, как Х. Адамчевска-Вейхерт [157],</w:t>
      </w:r>
      <w:r>
        <w:rPr>
          <w:color w:val="231F20"/>
          <w:spacing w:val="1"/>
        </w:rPr>
        <w:t> </w:t>
      </w:r>
      <w:r>
        <w:rPr>
          <w:color w:val="231F20"/>
        </w:rPr>
        <w:t>Ю.</w:t>
      </w:r>
      <w:r>
        <w:rPr>
          <w:color w:val="231F20"/>
          <w:spacing w:val="30"/>
        </w:rPr>
        <w:t> </w:t>
      </w:r>
      <w:r>
        <w:rPr>
          <w:color w:val="231F20"/>
        </w:rPr>
        <w:t>П.</w:t>
      </w:r>
      <w:r>
        <w:rPr>
          <w:color w:val="231F20"/>
          <w:spacing w:val="30"/>
        </w:rPr>
        <w:t> </w:t>
      </w:r>
      <w:r>
        <w:rPr>
          <w:color w:val="231F20"/>
        </w:rPr>
        <w:t>Бочаров</w:t>
      </w:r>
      <w:r>
        <w:rPr>
          <w:color w:val="231F20"/>
          <w:spacing w:val="31"/>
        </w:rPr>
        <w:t> </w:t>
      </w:r>
      <w:r>
        <w:rPr>
          <w:color w:val="231F20"/>
        </w:rPr>
        <w:t>[88],</w:t>
      </w:r>
      <w:r>
        <w:rPr>
          <w:color w:val="231F20"/>
          <w:spacing w:val="30"/>
        </w:rPr>
        <w:t> </w:t>
      </w:r>
      <w:r>
        <w:rPr>
          <w:color w:val="231F20"/>
        </w:rPr>
        <w:t>А.</w:t>
      </w:r>
      <w:r>
        <w:rPr>
          <w:color w:val="231F20"/>
          <w:spacing w:val="31"/>
        </w:rPr>
        <w:t> </w:t>
      </w:r>
      <w:r>
        <w:rPr>
          <w:color w:val="231F20"/>
        </w:rPr>
        <w:t>Г.</w:t>
      </w:r>
      <w:r>
        <w:rPr>
          <w:color w:val="231F20"/>
          <w:spacing w:val="30"/>
        </w:rPr>
        <w:t> </w:t>
      </w:r>
      <w:r>
        <w:rPr>
          <w:color w:val="231F20"/>
        </w:rPr>
        <w:t>Большаков</w:t>
      </w:r>
      <w:r>
        <w:rPr>
          <w:color w:val="231F20"/>
          <w:spacing w:val="31"/>
        </w:rPr>
        <w:t> </w:t>
      </w:r>
      <w:r>
        <w:rPr>
          <w:color w:val="231F20"/>
        </w:rPr>
        <w:t>[43],</w:t>
      </w:r>
      <w:r>
        <w:rPr>
          <w:color w:val="231F20"/>
          <w:spacing w:val="30"/>
        </w:rPr>
        <w:t> </w:t>
      </w:r>
      <w:r>
        <w:rPr>
          <w:color w:val="231F20"/>
        </w:rPr>
        <w:t>Б.</w:t>
      </w:r>
      <w:r>
        <w:rPr>
          <w:color w:val="231F20"/>
          <w:spacing w:val="31"/>
        </w:rPr>
        <w:t> </w:t>
      </w:r>
      <w:r>
        <w:rPr>
          <w:color w:val="231F20"/>
        </w:rPr>
        <w:t>М.</w:t>
      </w:r>
      <w:r>
        <w:rPr>
          <w:color w:val="231F20"/>
          <w:spacing w:val="31"/>
        </w:rPr>
        <w:t> </w:t>
      </w:r>
      <w:r>
        <w:rPr>
          <w:color w:val="231F20"/>
        </w:rPr>
        <w:t>Давидсон</w:t>
      </w:r>
      <w:r>
        <w:rPr>
          <w:color w:val="231F20"/>
          <w:spacing w:val="32"/>
        </w:rPr>
        <w:t> </w:t>
      </w:r>
      <w:r>
        <w:rPr>
          <w:color w:val="231F20"/>
        </w:rPr>
        <w:t>[159],</w:t>
      </w:r>
      <w:r>
        <w:rPr>
          <w:color w:val="231F20"/>
          <w:spacing w:val="31"/>
        </w:rPr>
        <w:t> </w:t>
      </w:r>
      <w:r>
        <w:rPr>
          <w:color w:val="231F20"/>
        </w:rPr>
        <w:t>С.</w:t>
      </w:r>
      <w:r>
        <w:rPr>
          <w:color w:val="231F20"/>
          <w:spacing w:val="30"/>
        </w:rPr>
        <w:t> </w:t>
      </w:r>
      <w:r>
        <w:rPr>
          <w:color w:val="231F20"/>
        </w:rPr>
        <w:t>А.</w:t>
      </w:r>
      <w:r>
        <w:rPr>
          <w:color w:val="231F20"/>
          <w:spacing w:val="30"/>
        </w:rPr>
        <w:t> </w:t>
      </w:r>
      <w:r>
        <w:rPr>
          <w:color w:val="231F20"/>
        </w:rPr>
        <w:t>Дектерев</w:t>
      </w:r>
      <w:r>
        <w:rPr>
          <w:color w:val="231F20"/>
          <w:spacing w:val="25"/>
        </w:rPr>
        <w:t> </w:t>
      </w:r>
      <w:r>
        <w:rPr>
          <w:color w:val="231F20"/>
        </w:rPr>
        <w:t>[2,</w:t>
      </w:r>
      <w:r>
        <w:rPr>
          <w:color w:val="231F20"/>
          <w:spacing w:val="-62"/>
        </w:rPr>
        <w:t> </w:t>
      </w:r>
      <w:r>
        <w:rPr>
          <w:color w:val="231F20"/>
        </w:rPr>
        <w:t>18,</w:t>
      </w:r>
      <w:r>
        <w:rPr>
          <w:color w:val="231F20"/>
          <w:spacing w:val="61"/>
        </w:rPr>
        <w:t> </w:t>
      </w:r>
      <w:r>
        <w:rPr>
          <w:color w:val="231F20"/>
        </w:rPr>
        <w:t>155],</w:t>
      </w:r>
      <w:r>
        <w:rPr>
          <w:color w:val="231F20"/>
          <w:spacing w:val="62"/>
        </w:rPr>
        <w:t> </w:t>
      </w:r>
      <w:r>
        <w:rPr>
          <w:color w:val="231F20"/>
        </w:rPr>
        <w:t>В.</w:t>
      </w:r>
      <w:r>
        <w:rPr>
          <w:color w:val="231F20"/>
          <w:spacing w:val="62"/>
        </w:rPr>
        <w:t> </w:t>
      </w:r>
      <w:r>
        <w:rPr>
          <w:color w:val="231F20"/>
        </w:rPr>
        <w:t>П.</w:t>
      </w:r>
      <w:r>
        <w:rPr>
          <w:color w:val="231F20"/>
          <w:spacing w:val="62"/>
        </w:rPr>
        <w:t> </w:t>
      </w:r>
      <w:r>
        <w:rPr>
          <w:color w:val="231F20"/>
        </w:rPr>
        <w:t>Генералов</w:t>
      </w:r>
      <w:r>
        <w:rPr>
          <w:color w:val="231F20"/>
          <w:spacing w:val="61"/>
        </w:rPr>
        <w:t> </w:t>
      </w:r>
      <w:r>
        <w:rPr>
          <w:color w:val="231F20"/>
        </w:rPr>
        <w:t>[3,</w:t>
      </w:r>
      <w:r>
        <w:rPr>
          <w:color w:val="231F20"/>
          <w:spacing w:val="62"/>
        </w:rPr>
        <w:t> </w:t>
      </w:r>
      <w:r>
        <w:rPr>
          <w:color w:val="231F20"/>
        </w:rPr>
        <w:t>17,</w:t>
      </w:r>
      <w:r>
        <w:rPr>
          <w:color w:val="231F20"/>
          <w:spacing w:val="62"/>
        </w:rPr>
        <w:t> </w:t>
      </w:r>
      <w:r>
        <w:rPr>
          <w:color w:val="231F20"/>
        </w:rPr>
        <w:t>30–32],</w:t>
      </w:r>
      <w:r>
        <w:rPr>
          <w:color w:val="231F20"/>
          <w:spacing w:val="62"/>
        </w:rPr>
        <w:t> </w:t>
      </w:r>
      <w:r>
        <w:rPr>
          <w:color w:val="231F20"/>
        </w:rPr>
        <w:t>К.</w:t>
      </w:r>
      <w:r>
        <w:rPr>
          <w:color w:val="231F20"/>
          <w:spacing w:val="62"/>
        </w:rPr>
        <w:t> </w:t>
      </w:r>
      <w:r>
        <w:rPr>
          <w:color w:val="231F20"/>
        </w:rPr>
        <w:t>К.</w:t>
      </w:r>
      <w:r>
        <w:rPr>
          <w:color w:val="231F20"/>
          <w:spacing w:val="61"/>
        </w:rPr>
        <w:t> </w:t>
      </w:r>
      <w:r>
        <w:rPr>
          <w:color w:val="231F20"/>
        </w:rPr>
        <w:t>Карташова</w:t>
      </w:r>
      <w:r>
        <w:rPr>
          <w:color w:val="231F20"/>
          <w:spacing w:val="62"/>
        </w:rPr>
        <w:t> </w:t>
      </w:r>
      <w:r>
        <w:rPr>
          <w:color w:val="231F20"/>
        </w:rPr>
        <w:t>[59,</w:t>
      </w:r>
      <w:r>
        <w:rPr>
          <w:color w:val="231F20"/>
          <w:spacing w:val="62"/>
        </w:rPr>
        <w:t> </w:t>
      </w:r>
      <w:r>
        <w:rPr>
          <w:color w:val="231F20"/>
        </w:rPr>
        <w:t>83,</w:t>
      </w:r>
      <w:r>
        <w:rPr>
          <w:color w:val="231F20"/>
          <w:spacing w:val="62"/>
        </w:rPr>
        <w:t> </w:t>
      </w:r>
      <w:r>
        <w:rPr>
          <w:color w:val="231F20"/>
        </w:rPr>
        <w:t>113,</w:t>
      </w:r>
      <w:r>
        <w:rPr>
          <w:color w:val="231F20"/>
          <w:spacing w:val="62"/>
        </w:rPr>
        <w:t> </w:t>
      </w:r>
      <w:r>
        <w:rPr>
          <w:color w:val="231F20"/>
        </w:rPr>
        <w:t>148,</w:t>
      </w:r>
      <w:r>
        <w:rPr>
          <w:color w:val="231F20"/>
          <w:spacing w:val="61"/>
        </w:rPr>
        <w:t> </w:t>
      </w:r>
      <w:r>
        <w:rPr>
          <w:color w:val="231F20"/>
        </w:rPr>
        <w:t>151]</w:t>
      </w:r>
    </w:p>
    <w:p>
      <w:pPr>
        <w:pStyle w:val="BodyText"/>
        <w:spacing w:line="295" w:lineRule="exact"/>
        <w:ind w:left="113"/>
        <w:jc w:val="both"/>
      </w:pP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Рубаненко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[163],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Кияненко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[5,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19,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46,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60,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142–144,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152],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А.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Крашенинников</w:t>
      </w:r>
    </w:p>
    <w:p>
      <w:pPr>
        <w:pStyle w:val="BodyText"/>
        <w:spacing w:before="20"/>
        <w:ind w:left="113"/>
      </w:pPr>
      <w:r>
        <w:rPr>
          <w:color w:val="231F20"/>
          <w:w w:val="95"/>
        </w:rPr>
        <w:t>[20,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21,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47,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61,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75,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100],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Л.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Лавров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[22,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63,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86,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102],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Лисициан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[134],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Лицкевич</w:t>
      </w:r>
    </w:p>
    <w:p>
      <w:pPr>
        <w:pStyle w:val="BodyText"/>
        <w:spacing w:before="29"/>
        <w:ind w:left="113"/>
      </w:pPr>
      <w:r>
        <w:rPr>
          <w:color w:val="231F20"/>
        </w:rPr>
        <w:t>[114, 154,</w:t>
      </w:r>
      <w:r>
        <w:rPr>
          <w:color w:val="231F20"/>
          <w:spacing w:val="1"/>
        </w:rPr>
        <w:t> </w:t>
      </w:r>
      <w:r>
        <w:rPr>
          <w:color w:val="231F20"/>
        </w:rPr>
        <w:t>160, 164],</w:t>
      </w:r>
      <w:r>
        <w:rPr>
          <w:color w:val="231F20"/>
          <w:spacing w:val="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А. Магай</w:t>
      </w:r>
      <w:r>
        <w:rPr>
          <w:color w:val="231F20"/>
          <w:spacing w:val="-1"/>
        </w:rPr>
        <w:t> </w:t>
      </w:r>
      <w:r>
        <w:rPr>
          <w:color w:val="231F20"/>
        </w:rPr>
        <w:t>[103,</w:t>
      </w:r>
      <w:r>
        <w:rPr>
          <w:color w:val="231F20"/>
          <w:spacing w:val="1"/>
        </w:rPr>
        <w:t> </w:t>
      </w:r>
      <w:r>
        <w:rPr>
          <w:color w:val="231F20"/>
        </w:rPr>
        <w:t>120, 147],</w:t>
      </w:r>
      <w:r>
        <w:rPr>
          <w:color w:val="231F20"/>
          <w:spacing w:val="1"/>
        </w:rPr>
        <w:t> </w:t>
      </w:r>
      <w:r>
        <w:rPr>
          <w:color w:val="231F20"/>
        </w:rPr>
        <w:t>Д. Ж.</w:t>
      </w:r>
      <w:r>
        <w:rPr>
          <w:color w:val="231F20"/>
          <w:spacing w:val="1"/>
        </w:rPr>
        <w:t> </w:t>
      </w:r>
      <w:r>
        <w:rPr>
          <w:color w:val="231F20"/>
        </w:rPr>
        <w:t>Максай [162],</w:t>
      </w:r>
      <w:r>
        <w:rPr>
          <w:color w:val="231F20"/>
          <w:spacing w:val="1"/>
        </w:rPr>
        <w:t> </w:t>
      </w:r>
      <w:r>
        <w:rPr>
          <w:color w:val="231F20"/>
        </w:rPr>
        <w:t>С. Д. Митягин</w:t>
      </w:r>
      <w:r>
        <w:rPr>
          <w:color w:val="231F20"/>
          <w:spacing w:val="-1"/>
        </w:rPr>
        <w:t> </w:t>
      </w:r>
      <w:r>
        <w:rPr>
          <w:color w:val="231F20"/>
        </w:rPr>
        <w:t>[7,</w:t>
      </w:r>
    </w:p>
    <w:p>
      <w:pPr>
        <w:pStyle w:val="BodyText"/>
        <w:spacing w:before="29"/>
        <w:ind w:left="113"/>
      </w:pPr>
      <w:r>
        <w:rPr>
          <w:color w:val="231F20"/>
        </w:rPr>
        <w:t>8,</w:t>
      </w:r>
      <w:r>
        <w:rPr>
          <w:color w:val="231F20"/>
          <w:spacing w:val="12"/>
        </w:rPr>
        <w:t> </w:t>
      </w:r>
      <w:r>
        <w:rPr>
          <w:color w:val="231F20"/>
        </w:rPr>
        <w:t>51],</w:t>
      </w:r>
      <w:r>
        <w:rPr>
          <w:color w:val="231F20"/>
          <w:spacing w:val="13"/>
        </w:rPr>
        <w:t> </w:t>
      </w:r>
      <w:r>
        <w:rPr>
          <w:color w:val="231F20"/>
        </w:rPr>
        <w:t>В.</w:t>
      </w:r>
      <w:r>
        <w:rPr>
          <w:color w:val="231F20"/>
          <w:spacing w:val="11"/>
        </w:rPr>
        <w:t> </w:t>
      </w:r>
      <w:r>
        <w:rPr>
          <w:color w:val="231F20"/>
        </w:rPr>
        <w:t>М.</w:t>
      </w:r>
      <w:r>
        <w:rPr>
          <w:color w:val="231F20"/>
          <w:spacing w:val="11"/>
        </w:rPr>
        <w:t> </w:t>
      </w:r>
      <w:r>
        <w:rPr>
          <w:color w:val="231F20"/>
        </w:rPr>
        <w:t>Молчанов</w:t>
      </w:r>
      <w:r>
        <w:rPr>
          <w:color w:val="231F20"/>
          <w:spacing w:val="10"/>
        </w:rPr>
        <w:t> </w:t>
      </w:r>
      <w:r>
        <w:rPr>
          <w:color w:val="231F20"/>
        </w:rPr>
        <w:t>[52],</w:t>
      </w:r>
      <w:r>
        <w:rPr>
          <w:color w:val="231F20"/>
          <w:spacing w:val="13"/>
        </w:rPr>
        <w:t> </w:t>
      </w:r>
      <w:r>
        <w:rPr>
          <w:color w:val="231F20"/>
        </w:rPr>
        <w:t>Н.</w:t>
      </w:r>
      <w:r>
        <w:rPr>
          <w:color w:val="231F20"/>
          <w:spacing w:val="13"/>
        </w:rPr>
        <w:t> </w:t>
      </w:r>
      <w:r>
        <w:rPr>
          <w:color w:val="231F20"/>
        </w:rPr>
        <w:t>В.</w:t>
      </w:r>
      <w:r>
        <w:rPr>
          <w:color w:val="231F20"/>
          <w:spacing w:val="13"/>
        </w:rPr>
        <w:t> </w:t>
      </w:r>
      <w:r>
        <w:rPr>
          <w:color w:val="231F20"/>
        </w:rPr>
        <w:t>Оболенский</w:t>
      </w:r>
      <w:r>
        <w:rPr>
          <w:color w:val="231F20"/>
          <w:spacing w:val="13"/>
        </w:rPr>
        <w:t> </w:t>
      </w:r>
      <w:r>
        <w:rPr>
          <w:color w:val="231F20"/>
        </w:rPr>
        <w:t>[158],</w:t>
      </w:r>
      <w:r>
        <w:rPr>
          <w:color w:val="231F20"/>
          <w:spacing w:val="13"/>
        </w:rPr>
        <w:t> </w:t>
      </w:r>
      <w:r>
        <w:rPr>
          <w:color w:val="231F20"/>
        </w:rPr>
        <w:t>З.</w:t>
      </w:r>
      <w:r>
        <w:rPr>
          <w:color w:val="231F20"/>
          <w:spacing w:val="12"/>
        </w:rPr>
        <w:t> </w:t>
      </w:r>
      <w:r>
        <w:rPr>
          <w:color w:val="231F20"/>
        </w:rPr>
        <w:t>К.</w:t>
      </w:r>
      <w:r>
        <w:rPr>
          <w:color w:val="231F20"/>
          <w:spacing w:val="13"/>
        </w:rPr>
        <w:t> </w:t>
      </w:r>
      <w:r>
        <w:rPr>
          <w:color w:val="231F20"/>
        </w:rPr>
        <w:t>Петрова</w:t>
      </w:r>
      <w:r>
        <w:rPr>
          <w:color w:val="231F20"/>
          <w:spacing w:val="13"/>
        </w:rPr>
        <w:t> </w:t>
      </w:r>
      <w:r>
        <w:rPr>
          <w:color w:val="231F20"/>
        </w:rPr>
        <w:t>[10,</w:t>
      </w:r>
      <w:r>
        <w:rPr>
          <w:color w:val="231F20"/>
          <w:spacing w:val="13"/>
        </w:rPr>
        <w:t> </w:t>
      </w:r>
      <w:r>
        <w:rPr>
          <w:color w:val="231F20"/>
        </w:rPr>
        <w:t>39,</w:t>
      </w:r>
      <w:r>
        <w:rPr>
          <w:color w:val="231F20"/>
          <w:spacing w:val="13"/>
        </w:rPr>
        <w:t> </w:t>
      </w:r>
      <w:r>
        <w:rPr>
          <w:color w:val="231F20"/>
        </w:rPr>
        <w:t>54,</w:t>
      </w:r>
      <w:r>
        <w:rPr>
          <w:color w:val="231F20"/>
          <w:spacing w:val="13"/>
        </w:rPr>
        <w:t> </w:t>
      </w:r>
      <w:r>
        <w:rPr>
          <w:color w:val="231F20"/>
        </w:rPr>
        <w:t>65,</w:t>
      </w:r>
      <w:r>
        <w:rPr>
          <w:color w:val="231F20"/>
          <w:spacing w:val="13"/>
        </w:rPr>
        <w:t> </w:t>
      </w:r>
      <w:r>
        <w:rPr>
          <w:color w:val="231F20"/>
        </w:rPr>
        <w:t>88,</w:t>
      </w:r>
    </w:p>
    <w:p>
      <w:pPr>
        <w:pStyle w:val="BodyText"/>
        <w:spacing w:before="29"/>
        <w:ind w:left="113"/>
      </w:pPr>
      <w:r>
        <w:rPr>
          <w:color w:val="231F20"/>
        </w:rPr>
        <w:t>89],</w:t>
      </w:r>
      <w:r>
        <w:rPr>
          <w:color w:val="231F20"/>
          <w:spacing w:val="13"/>
        </w:rPr>
        <w:t> </w:t>
      </w:r>
      <w:r>
        <w:rPr>
          <w:color w:val="231F20"/>
        </w:rPr>
        <w:t>Б.</w:t>
      </w:r>
      <w:r>
        <w:rPr>
          <w:color w:val="231F20"/>
          <w:spacing w:val="13"/>
        </w:rPr>
        <w:t> </w:t>
      </w:r>
      <w:r>
        <w:rPr>
          <w:color w:val="231F20"/>
        </w:rPr>
        <w:t>М.</w:t>
      </w:r>
      <w:r>
        <w:rPr>
          <w:color w:val="231F20"/>
          <w:spacing w:val="13"/>
        </w:rPr>
        <w:t> </w:t>
      </w:r>
      <w:r>
        <w:rPr>
          <w:color w:val="231F20"/>
        </w:rPr>
        <w:t>Полуй</w:t>
      </w:r>
      <w:r>
        <w:rPr>
          <w:color w:val="231F20"/>
          <w:spacing w:val="14"/>
        </w:rPr>
        <w:t> </w:t>
      </w:r>
      <w:r>
        <w:rPr>
          <w:color w:val="231F20"/>
        </w:rPr>
        <w:t>[156],</w:t>
      </w:r>
      <w:r>
        <w:rPr>
          <w:color w:val="231F20"/>
          <w:spacing w:val="14"/>
        </w:rPr>
        <w:t> </w:t>
      </w:r>
      <w:r>
        <w:rPr>
          <w:color w:val="231F20"/>
        </w:rPr>
        <w:t>С.</w:t>
      </w:r>
      <w:r>
        <w:rPr>
          <w:color w:val="231F20"/>
          <w:spacing w:val="12"/>
        </w:rPr>
        <w:t> </w:t>
      </w:r>
      <w:r>
        <w:rPr>
          <w:color w:val="231F20"/>
        </w:rPr>
        <w:t>Б.</w:t>
      </w:r>
      <w:r>
        <w:rPr>
          <w:color w:val="231F20"/>
          <w:spacing w:val="13"/>
        </w:rPr>
        <w:t> </w:t>
      </w:r>
      <w:r>
        <w:rPr>
          <w:color w:val="231F20"/>
        </w:rPr>
        <w:t>Поморов</w:t>
      </w:r>
      <w:r>
        <w:rPr>
          <w:color w:val="231F20"/>
          <w:spacing w:val="15"/>
        </w:rPr>
        <w:t> </w:t>
      </w:r>
      <w:r>
        <w:rPr>
          <w:color w:val="231F20"/>
        </w:rPr>
        <w:t>[11,</w:t>
      </w:r>
      <w:r>
        <w:rPr>
          <w:color w:val="231F20"/>
          <w:spacing w:val="14"/>
        </w:rPr>
        <w:t> </w:t>
      </w:r>
      <w:r>
        <w:rPr>
          <w:color w:val="231F20"/>
        </w:rPr>
        <w:t>74,</w:t>
      </w:r>
      <w:r>
        <w:rPr>
          <w:color w:val="231F20"/>
          <w:spacing w:val="14"/>
        </w:rPr>
        <w:t> </w:t>
      </w:r>
      <w:r>
        <w:rPr>
          <w:color w:val="231F20"/>
        </w:rPr>
        <w:t>146],</w:t>
      </w:r>
      <w:r>
        <w:rPr>
          <w:color w:val="231F20"/>
          <w:spacing w:val="15"/>
        </w:rPr>
        <w:t> </w:t>
      </w:r>
      <w:r>
        <w:rPr>
          <w:color w:val="231F20"/>
        </w:rPr>
        <w:t>А.</w:t>
      </w:r>
      <w:r>
        <w:rPr>
          <w:color w:val="231F20"/>
          <w:spacing w:val="14"/>
        </w:rPr>
        <w:t> </w:t>
      </w:r>
      <w:r>
        <w:rPr>
          <w:color w:val="231F20"/>
        </w:rPr>
        <w:t>Росси</w:t>
      </w:r>
      <w:r>
        <w:rPr>
          <w:color w:val="231F20"/>
          <w:spacing w:val="15"/>
        </w:rPr>
        <w:t> </w:t>
      </w:r>
      <w:r>
        <w:rPr>
          <w:color w:val="231F20"/>
        </w:rPr>
        <w:t>[68],</w:t>
      </w:r>
      <w:r>
        <w:rPr>
          <w:color w:val="231F20"/>
          <w:spacing w:val="14"/>
        </w:rPr>
        <w:t> </w:t>
      </w:r>
      <w:r>
        <w:rPr>
          <w:color w:val="231F20"/>
        </w:rPr>
        <w:t>В.</w:t>
      </w:r>
      <w:r>
        <w:rPr>
          <w:color w:val="231F20"/>
          <w:spacing w:val="14"/>
        </w:rPr>
        <w:t> </w:t>
      </w:r>
      <w:r>
        <w:rPr>
          <w:color w:val="231F20"/>
        </w:rPr>
        <w:t>А.</w:t>
      </w:r>
      <w:r>
        <w:rPr>
          <w:color w:val="231F20"/>
          <w:spacing w:val="13"/>
        </w:rPr>
        <w:t> </w:t>
      </w:r>
      <w:r>
        <w:rPr>
          <w:color w:val="231F20"/>
        </w:rPr>
        <w:t>Нефедов</w:t>
      </w:r>
      <w:r>
        <w:rPr>
          <w:color w:val="231F20"/>
          <w:spacing w:val="15"/>
        </w:rPr>
        <w:t> </w:t>
      </w:r>
      <w:r>
        <w:rPr>
          <w:color w:val="231F20"/>
        </w:rPr>
        <w:t>[64,</w:t>
      </w:r>
    </w:p>
    <w:p>
      <w:pPr>
        <w:pStyle w:val="BodyText"/>
        <w:spacing w:before="29"/>
        <w:ind w:left="113"/>
      </w:pPr>
      <w:r>
        <w:rPr>
          <w:color w:val="231F20"/>
        </w:rPr>
        <w:t>145,</w:t>
      </w:r>
      <w:r>
        <w:rPr>
          <w:color w:val="231F20"/>
          <w:spacing w:val="14"/>
        </w:rPr>
        <w:t> </w:t>
      </w:r>
      <w:r>
        <w:rPr>
          <w:color w:val="231F20"/>
        </w:rPr>
        <w:t>153,</w:t>
      </w:r>
      <w:r>
        <w:rPr>
          <w:color w:val="231F20"/>
          <w:spacing w:val="14"/>
        </w:rPr>
        <w:t> </w:t>
      </w:r>
      <w:r>
        <w:rPr>
          <w:color w:val="231F20"/>
        </w:rPr>
        <w:t>174],</w:t>
      </w:r>
      <w:r>
        <w:rPr>
          <w:color w:val="231F20"/>
          <w:spacing w:val="14"/>
        </w:rPr>
        <w:t> </w:t>
      </w:r>
      <w:r>
        <w:rPr>
          <w:color w:val="231F20"/>
        </w:rPr>
        <w:t>П.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Э.</w:t>
      </w:r>
      <w:r>
        <w:rPr>
          <w:color w:val="231F20"/>
          <w:spacing w:val="15"/>
        </w:rPr>
        <w:t> </w:t>
      </w:r>
      <w:r>
        <w:rPr>
          <w:color w:val="231F20"/>
        </w:rPr>
        <w:t>Нойферт</w:t>
      </w:r>
      <w:r>
        <w:rPr>
          <w:color w:val="231F20"/>
          <w:spacing w:val="14"/>
        </w:rPr>
        <w:t> </w:t>
      </w:r>
      <w:r>
        <w:rPr>
          <w:color w:val="231F20"/>
        </w:rPr>
        <w:t>[38,</w:t>
      </w:r>
      <w:r>
        <w:rPr>
          <w:color w:val="231F20"/>
          <w:spacing w:val="14"/>
        </w:rPr>
        <w:t> </w:t>
      </w:r>
      <w:r>
        <w:rPr>
          <w:color w:val="231F20"/>
        </w:rPr>
        <w:t>53],</w:t>
      </w:r>
      <w:r>
        <w:rPr>
          <w:color w:val="231F20"/>
          <w:spacing w:val="14"/>
        </w:rPr>
        <w:t> </w:t>
      </w:r>
      <w:r>
        <w:rPr>
          <w:color w:val="231F20"/>
        </w:rPr>
        <w:t>Ю.</w:t>
      </w:r>
      <w:r>
        <w:rPr>
          <w:color w:val="231F20"/>
          <w:spacing w:val="14"/>
        </w:rPr>
        <w:t> </w:t>
      </w:r>
      <w:r>
        <w:rPr>
          <w:color w:val="231F20"/>
        </w:rPr>
        <w:t>А.</w:t>
      </w:r>
      <w:r>
        <w:rPr>
          <w:color w:val="231F20"/>
          <w:spacing w:val="15"/>
        </w:rPr>
        <w:t> </w:t>
      </w:r>
      <w:r>
        <w:rPr>
          <w:color w:val="231F20"/>
        </w:rPr>
        <w:t>Табунщиков</w:t>
      </w:r>
      <w:r>
        <w:rPr>
          <w:color w:val="231F20"/>
          <w:spacing w:val="14"/>
        </w:rPr>
        <w:t> </w:t>
      </w:r>
      <w:r>
        <w:rPr>
          <w:color w:val="231F20"/>
        </w:rPr>
        <w:t>[28,</w:t>
      </w:r>
      <w:r>
        <w:rPr>
          <w:color w:val="231F20"/>
          <w:spacing w:val="14"/>
        </w:rPr>
        <w:t> </w:t>
      </w:r>
      <w:r>
        <w:rPr>
          <w:color w:val="231F20"/>
        </w:rPr>
        <w:t>78,</w:t>
      </w:r>
      <w:r>
        <w:rPr>
          <w:color w:val="231F20"/>
          <w:spacing w:val="14"/>
        </w:rPr>
        <w:t> </w:t>
      </w:r>
      <w:r>
        <w:rPr>
          <w:color w:val="231F20"/>
        </w:rPr>
        <w:t>79,</w:t>
      </w:r>
      <w:r>
        <w:rPr>
          <w:color w:val="231F20"/>
          <w:spacing w:val="14"/>
        </w:rPr>
        <w:t> </w:t>
      </w:r>
      <w:r>
        <w:rPr>
          <w:color w:val="231F20"/>
        </w:rPr>
        <w:t>91,</w:t>
      </w:r>
      <w:r>
        <w:rPr>
          <w:color w:val="231F20"/>
          <w:spacing w:val="14"/>
        </w:rPr>
        <w:t> </w:t>
      </w:r>
      <w:r>
        <w:rPr>
          <w:color w:val="231F20"/>
        </w:rPr>
        <w:t>116,</w:t>
      </w:r>
      <w:r>
        <w:rPr>
          <w:color w:val="231F20"/>
          <w:spacing w:val="15"/>
        </w:rPr>
        <w:t> </w:t>
      </w:r>
      <w:r>
        <w:rPr>
          <w:color w:val="231F20"/>
        </w:rPr>
        <w:t>150],</w:t>
      </w:r>
    </w:p>
    <w:p>
      <w:pPr>
        <w:pStyle w:val="BodyText"/>
        <w:spacing w:before="29"/>
        <w:ind w:left="113"/>
      </w:pPr>
      <w:r>
        <w:rPr>
          <w:color w:val="231F20"/>
        </w:rPr>
        <w:t>У.</w:t>
      </w:r>
      <w:r>
        <w:rPr>
          <w:color w:val="231F20"/>
          <w:spacing w:val="-9"/>
        </w:rPr>
        <w:t> </w:t>
      </w:r>
      <w:r>
        <w:rPr>
          <w:color w:val="231F20"/>
        </w:rPr>
        <w:t>Шродер</w:t>
      </w:r>
      <w:r>
        <w:rPr>
          <w:color w:val="231F20"/>
          <w:spacing w:val="-8"/>
        </w:rPr>
        <w:t> </w:t>
      </w:r>
      <w:r>
        <w:rPr>
          <w:color w:val="231F20"/>
        </w:rPr>
        <w:t>[161],</w:t>
      </w:r>
      <w:r>
        <w:rPr>
          <w:color w:val="231F20"/>
          <w:spacing w:val="-8"/>
        </w:rPr>
        <w:t> </w:t>
      </w:r>
      <w:r>
        <w:rPr>
          <w:color w:val="231F20"/>
        </w:rPr>
        <w:t>К.</w:t>
      </w:r>
      <w:r>
        <w:rPr>
          <w:color w:val="231F20"/>
          <w:spacing w:val="-8"/>
        </w:rPr>
        <w:t> </w:t>
      </w:r>
      <w:r>
        <w:rPr>
          <w:color w:val="231F20"/>
        </w:rPr>
        <w:t>Янг</w:t>
      </w:r>
      <w:r>
        <w:rPr>
          <w:color w:val="231F20"/>
          <w:spacing w:val="-8"/>
        </w:rPr>
        <w:t> </w:t>
      </w:r>
      <w:r>
        <w:rPr>
          <w:color w:val="231F20"/>
        </w:rPr>
        <w:t>[184].</w:t>
      </w:r>
    </w:p>
    <w:p>
      <w:pPr>
        <w:pStyle w:val="BodyText"/>
        <w:spacing w:line="264" w:lineRule="auto" w:before="29"/>
        <w:ind w:left="113" w:right="191" w:firstLine="396"/>
        <w:jc w:val="both"/>
      </w:pPr>
      <w:r>
        <w:rPr>
          <w:color w:val="231F20"/>
        </w:rPr>
        <w:t>Это издание является обобщением многолетних научных и проектных разработок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авторов.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выносились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обсуждения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всерос-</w:t>
      </w:r>
      <w:r>
        <w:rPr>
          <w:color w:val="231F20"/>
          <w:spacing w:val="-62"/>
        </w:rPr>
        <w:t> </w:t>
      </w:r>
      <w:r>
        <w:rPr>
          <w:color w:val="231F20"/>
        </w:rPr>
        <w:t>сийских конференциях, апробировались как в проектных предложениях авторов, так и</w:t>
      </w:r>
      <w:r>
        <w:rPr>
          <w:color w:val="231F20"/>
          <w:spacing w:val="-63"/>
        </w:rPr>
        <w:t> </w:t>
      </w:r>
      <w:r>
        <w:rPr>
          <w:color w:val="231F20"/>
        </w:rPr>
        <w:t>в экспериментальных проектах, отмеченных на международных и всероссийских кон-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курсах.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тематике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монорафии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авторами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опубликовано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70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15"/>
        </w:rPr>
        <w:t> </w:t>
      </w:r>
      <w:r>
        <w:rPr>
          <w:color w:val="231F20"/>
        </w:rPr>
        <w:t>20</w:t>
      </w:r>
      <w:r>
        <w:rPr>
          <w:color w:val="231F20"/>
          <w:spacing w:val="-63"/>
        </w:rPr>
        <w:t> </w:t>
      </w:r>
      <w:r>
        <w:rPr>
          <w:color w:val="231F20"/>
        </w:rPr>
        <w:t>лет</w:t>
      </w:r>
      <w:r>
        <w:rPr>
          <w:color w:val="231F20"/>
          <w:spacing w:val="-3"/>
        </w:rPr>
        <w:t> </w:t>
      </w:r>
      <w:r>
        <w:rPr>
          <w:color w:val="231F20"/>
        </w:rPr>
        <w:t>[1,</w:t>
      </w:r>
      <w:r>
        <w:rPr>
          <w:color w:val="231F20"/>
          <w:spacing w:val="-2"/>
        </w:rPr>
        <w:t> </w:t>
      </w:r>
      <w:r>
        <w:rPr>
          <w:color w:val="231F20"/>
        </w:rPr>
        <w:t>2,</w:t>
      </w:r>
      <w:r>
        <w:rPr>
          <w:color w:val="231F20"/>
          <w:spacing w:val="-2"/>
        </w:rPr>
        <w:t> </w:t>
      </w:r>
      <w:r>
        <w:rPr>
          <w:color w:val="231F20"/>
        </w:rPr>
        <w:t>6,</w:t>
      </w:r>
      <w:r>
        <w:rPr>
          <w:color w:val="231F20"/>
          <w:spacing w:val="-2"/>
        </w:rPr>
        <w:t> </w:t>
      </w:r>
      <w:r>
        <w:rPr>
          <w:color w:val="231F20"/>
        </w:rPr>
        <w:t>9,</w:t>
      </w:r>
      <w:r>
        <w:rPr>
          <w:color w:val="231F20"/>
          <w:spacing w:val="-2"/>
        </w:rPr>
        <w:t> </w:t>
      </w:r>
      <w:r>
        <w:rPr>
          <w:color w:val="231F20"/>
        </w:rPr>
        <w:t>12,</w:t>
      </w:r>
      <w:r>
        <w:rPr>
          <w:color w:val="231F20"/>
          <w:spacing w:val="-2"/>
        </w:rPr>
        <w:t> </w:t>
      </w:r>
      <w:r>
        <w:rPr>
          <w:color w:val="231F20"/>
        </w:rPr>
        <w:t>13,</w:t>
      </w:r>
      <w:r>
        <w:rPr>
          <w:color w:val="231F20"/>
          <w:spacing w:val="-2"/>
        </w:rPr>
        <w:t> </w:t>
      </w:r>
      <w:r>
        <w:rPr>
          <w:color w:val="231F20"/>
        </w:rPr>
        <w:t>24–26,</w:t>
      </w:r>
      <w:r>
        <w:rPr>
          <w:color w:val="231F20"/>
          <w:spacing w:val="-2"/>
        </w:rPr>
        <w:t> </w:t>
      </w:r>
      <w:r>
        <w:rPr>
          <w:color w:val="231F20"/>
        </w:rPr>
        <w:t>29,</w:t>
      </w:r>
      <w:r>
        <w:rPr>
          <w:color w:val="231F20"/>
          <w:spacing w:val="-2"/>
        </w:rPr>
        <w:t> </w:t>
      </w:r>
      <w:r>
        <w:rPr>
          <w:color w:val="231F20"/>
        </w:rPr>
        <w:t>36,</w:t>
      </w:r>
      <w:r>
        <w:rPr>
          <w:color w:val="231F20"/>
          <w:spacing w:val="-2"/>
        </w:rPr>
        <w:t> </w:t>
      </w:r>
      <w:r>
        <w:rPr>
          <w:color w:val="231F20"/>
        </w:rPr>
        <w:t>37,</w:t>
      </w:r>
      <w:r>
        <w:rPr>
          <w:color w:val="231F20"/>
          <w:spacing w:val="-2"/>
        </w:rPr>
        <w:t> </w:t>
      </w:r>
      <w:r>
        <w:rPr>
          <w:color w:val="231F20"/>
        </w:rPr>
        <w:t>49,</w:t>
      </w:r>
      <w:r>
        <w:rPr>
          <w:color w:val="231F20"/>
          <w:spacing w:val="-3"/>
        </w:rPr>
        <w:t> </w:t>
      </w:r>
      <w:r>
        <w:rPr>
          <w:color w:val="231F20"/>
        </w:rPr>
        <w:t>50,</w:t>
      </w:r>
      <w:r>
        <w:rPr>
          <w:color w:val="231F20"/>
          <w:spacing w:val="-2"/>
        </w:rPr>
        <w:t> </w:t>
      </w:r>
      <w:r>
        <w:rPr>
          <w:color w:val="231F20"/>
        </w:rPr>
        <w:t>56–58,</w:t>
      </w:r>
      <w:r>
        <w:rPr>
          <w:color w:val="231F20"/>
          <w:spacing w:val="-2"/>
        </w:rPr>
        <w:t> </w:t>
      </w:r>
      <w:r>
        <w:rPr>
          <w:color w:val="231F20"/>
        </w:rPr>
        <w:t>62,</w:t>
      </w:r>
      <w:r>
        <w:rPr>
          <w:color w:val="231F20"/>
          <w:spacing w:val="-2"/>
        </w:rPr>
        <w:t> </w:t>
      </w:r>
      <w:r>
        <w:rPr>
          <w:color w:val="231F20"/>
        </w:rPr>
        <w:t>66,</w:t>
      </w:r>
      <w:r>
        <w:rPr>
          <w:color w:val="231F20"/>
          <w:spacing w:val="-2"/>
        </w:rPr>
        <w:t> </w:t>
      </w:r>
      <w:r>
        <w:rPr>
          <w:color w:val="231F20"/>
        </w:rPr>
        <w:t>67,</w:t>
      </w:r>
      <w:r>
        <w:rPr>
          <w:color w:val="231F20"/>
          <w:spacing w:val="-2"/>
        </w:rPr>
        <w:t> </w:t>
      </w:r>
      <w:r>
        <w:rPr>
          <w:color w:val="231F20"/>
        </w:rPr>
        <w:t>71,</w:t>
      </w:r>
      <w:r>
        <w:rPr>
          <w:color w:val="231F20"/>
          <w:spacing w:val="-2"/>
        </w:rPr>
        <w:t> </w:t>
      </w:r>
      <w:r>
        <w:rPr>
          <w:color w:val="231F20"/>
        </w:rPr>
        <w:t>72,</w:t>
      </w:r>
      <w:r>
        <w:rPr>
          <w:color w:val="231F20"/>
          <w:spacing w:val="-2"/>
        </w:rPr>
        <w:t> </w:t>
      </w:r>
      <w:r>
        <w:rPr>
          <w:color w:val="231F20"/>
        </w:rPr>
        <w:t>76,</w:t>
      </w:r>
      <w:r>
        <w:rPr>
          <w:color w:val="231F20"/>
          <w:spacing w:val="-2"/>
        </w:rPr>
        <w:t> </w:t>
      </w:r>
      <w:r>
        <w:rPr>
          <w:color w:val="231F20"/>
        </w:rPr>
        <w:t>81,</w:t>
      </w:r>
      <w:r>
        <w:rPr>
          <w:color w:val="231F20"/>
          <w:spacing w:val="-2"/>
        </w:rPr>
        <w:t> </w:t>
      </w:r>
      <w:r>
        <w:rPr>
          <w:color w:val="231F20"/>
        </w:rPr>
        <w:t>82,</w:t>
      </w:r>
      <w:r>
        <w:rPr>
          <w:color w:val="231F20"/>
          <w:spacing w:val="-2"/>
        </w:rPr>
        <w:t> </w:t>
      </w:r>
      <w:r>
        <w:rPr>
          <w:color w:val="231F20"/>
        </w:rPr>
        <w:t>84,</w:t>
      </w:r>
      <w:r>
        <w:rPr>
          <w:color w:val="231F20"/>
          <w:spacing w:val="-2"/>
        </w:rPr>
        <w:t> </w:t>
      </w:r>
      <w:r>
        <w:rPr>
          <w:color w:val="231F20"/>
        </w:rPr>
        <w:t>85,</w:t>
      </w:r>
    </w:p>
    <w:p>
      <w:pPr>
        <w:pStyle w:val="BodyText"/>
        <w:spacing w:line="294" w:lineRule="exact"/>
        <w:ind w:left="113"/>
        <w:jc w:val="both"/>
      </w:pPr>
      <w:r>
        <w:rPr>
          <w:color w:val="231F20"/>
        </w:rPr>
        <w:t>87,</w:t>
      </w:r>
      <w:r>
        <w:rPr>
          <w:color w:val="231F20"/>
          <w:spacing w:val="-15"/>
        </w:rPr>
        <w:t> </w:t>
      </w:r>
      <w:r>
        <w:rPr>
          <w:color w:val="231F20"/>
        </w:rPr>
        <w:t>90,</w:t>
      </w:r>
      <w:r>
        <w:rPr>
          <w:color w:val="231F20"/>
          <w:spacing w:val="-15"/>
        </w:rPr>
        <w:t> </w:t>
      </w:r>
      <w:r>
        <w:rPr>
          <w:color w:val="231F20"/>
        </w:rPr>
        <w:t>92–97,</w:t>
      </w:r>
      <w:r>
        <w:rPr>
          <w:color w:val="231F20"/>
          <w:spacing w:val="-15"/>
        </w:rPr>
        <w:t> </w:t>
      </w:r>
      <w:r>
        <w:rPr>
          <w:color w:val="231F20"/>
        </w:rPr>
        <w:t>101,</w:t>
      </w:r>
      <w:r>
        <w:rPr>
          <w:color w:val="231F20"/>
          <w:spacing w:val="-15"/>
        </w:rPr>
        <w:t> </w:t>
      </w:r>
      <w:r>
        <w:rPr>
          <w:color w:val="231F20"/>
        </w:rPr>
        <w:t>104,</w:t>
      </w:r>
      <w:r>
        <w:rPr>
          <w:color w:val="231F20"/>
          <w:spacing w:val="-15"/>
        </w:rPr>
        <w:t> </w:t>
      </w:r>
      <w:r>
        <w:rPr>
          <w:color w:val="231F20"/>
        </w:rPr>
        <w:t>105,</w:t>
      </w:r>
      <w:r>
        <w:rPr>
          <w:color w:val="231F20"/>
          <w:spacing w:val="-15"/>
        </w:rPr>
        <w:t> </w:t>
      </w:r>
      <w:r>
        <w:rPr>
          <w:color w:val="231F20"/>
        </w:rPr>
        <w:t>109–112,115,</w:t>
      </w:r>
      <w:r>
        <w:rPr>
          <w:color w:val="231F20"/>
          <w:spacing w:val="-14"/>
        </w:rPr>
        <w:t> </w:t>
      </w:r>
      <w:r>
        <w:rPr>
          <w:color w:val="231F20"/>
        </w:rPr>
        <w:t>117–119,</w:t>
      </w:r>
      <w:r>
        <w:rPr>
          <w:color w:val="231F20"/>
          <w:spacing w:val="-15"/>
        </w:rPr>
        <w:t> </w:t>
      </w:r>
      <w:r>
        <w:rPr>
          <w:color w:val="231F20"/>
        </w:rPr>
        <w:t>121,</w:t>
      </w:r>
      <w:r>
        <w:rPr>
          <w:color w:val="231F20"/>
          <w:spacing w:val="-15"/>
        </w:rPr>
        <w:t> </w:t>
      </w:r>
      <w:r>
        <w:rPr>
          <w:color w:val="231F20"/>
        </w:rPr>
        <w:t>122,</w:t>
      </w:r>
      <w:r>
        <w:rPr>
          <w:color w:val="231F20"/>
          <w:spacing w:val="-15"/>
        </w:rPr>
        <w:t> </w:t>
      </w:r>
      <w:r>
        <w:rPr>
          <w:color w:val="231F20"/>
        </w:rPr>
        <w:t>124–129,</w:t>
      </w:r>
      <w:r>
        <w:rPr>
          <w:color w:val="231F20"/>
          <w:spacing w:val="-15"/>
        </w:rPr>
        <w:t> </w:t>
      </w:r>
      <w:r>
        <w:rPr>
          <w:color w:val="231F20"/>
        </w:rPr>
        <w:t>132,</w:t>
      </w:r>
      <w:r>
        <w:rPr>
          <w:color w:val="231F20"/>
          <w:spacing w:val="-15"/>
        </w:rPr>
        <w:t> </w:t>
      </w:r>
      <w:r>
        <w:rPr>
          <w:color w:val="231F20"/>
        </w:rPr>
        <w:t>133,</w:t>
      </w:r>
      <w:r>
        <w:rPr>
          <w:color w:val="231F20"/>
          <w:spacing w:val="-15"/>
        </w:rPr>
        <w:t> </w:t>
      </w:r>
      <w:r>
        <w:rPr>
          <w:color w:val="231F20"/>
        </w:rPr>
        <w:t>135,</w:t>
      </w:r>
      <w:r>
        <w:rPr>
          <w:color w:val="231F20"/>
          <w:spacing w:val="-14"/>
        </w:rPr>
        <w:t> </w:t>
      </w:r>
      <w:r>
        <w:rPr>
          <w:color w:val="231F20"/>
        </w:rPr>
        <w:t>137–</w:t>
      </w:r>
    </w:p>
    <w:p>
      <w:pPr>
        <w:pStyle w:val="BodyText"/>
        <w:spacing w:line="264" w:lineRule="auto" w:before="29"/>
        <w:ind w:left="113" w:right="190"/>
        <w:jc w:val="both"/>
      </w:pPr>
      <w:r>
        <w:rPr>
          <w:color w:val="231F20"/>
        </w:rPr>
        <w:t>141, 149, 165, 166, 171, 175, 180]. В монографии также используются материалы дис-</w:t>
      </w:r>
      <w:r>
        <w:rPr>
          <w:color w:val="231F20"/>
          <w:spacing w:val="1"/>
        </w:rPr>
        <w:t> </w:t>
      </w:r>
      <w:r>
        <w:rPr>
          <w:color w:val="231F20"/>
        </w:rPr>
        <w:t>сертационных исследований, выполненных и защищенных под руководством авторов</w:t>
      </w:r>
      <w:r>
        <w:rPr>
          <w:color w:val="231F20"/>
          <w:spacing w:val="1"/>
        </w:rPr>
        <w:t> </w:t>
      </w:r>
      <w:r>
        <w:rPr>
          <w:color w:val="231F20"/>
        </w:rPr>
        <w:t>[55,</w:t>
      </w:r>
      <w:r>
        <w:rPr>
          <w:color w:val="231F20"/>
          <w:spacing w:val="9"/>
        </w:rPr>
        <w:t> </w:t>
      </w:r>
      <w:r>
        <w:rPr>
          <w:color w:val="231F20"/>
        </w:rPr>
        <w:t>98,</w:t>
      </w:r>
      <w:r>
        <w:rPr>
          <w:color w:val="231F20"/>
          <w:spacing w:val="9"/>
        </w:rPr>
        <w:t> </w:t>
      </w:r>
      <w:r>
        <w:rPr>
          <w:color w:val="231F20"/>
        </w:rPr>
        <w:t>123,</w:t>
      </w:r>
      <w:r>
        <w:rPr>
          <w:color w:val="231F20"/>
          <w:spacing w:val="10"/>
        </w:rPr>
        <w:t> </w:t>
      </w:r>
      <w:r>
        <w:rPr>
          <w:color w:val="231F20"/>
        </w:rPr>
        <w:t>130,</w:t>
      </w:r>
      <w:r>
        <w:rPr>
          <w:color w:val="231F20"/>
          <w:spacing w:val="9"/>
        </w:rPr>
        <w:t> </w:t>
      </w:r>
      <w:r>
        <w:rPr>
          <w:color w:val="231F20"/>
        </w:rPr>
        <w:t>136],</w:t>
      </w:r>
      <w:r>
        <w:rPr>
          <w:color w:val="231F20"/>
          <w:spacing w:val="9"/>
        </w:rPr>
        <w:t> </w:t>
      </w:r>
      <w:r>
        <w:rPr>
          <w:color w:val="231F20"/>
        </w:rPr>
        <w:t>кроме</w:t>
      </w:r>
      <w:r>
        <w:rPr>
          <w:color w:val="231F20"/>
          <w:spacing w:val="10"/>
        </w:rPr>
        <w:t> </w:t>
      </w:r>
      <w:r>
        <w:rPr>
          <w:color w:val="231F20"/>
        </w:rPr>
        <w:t>того,</w:t>
      </w:r>
      <w:r>
        <w:rPr>
          <w:color w:val="231F20"/>
          <w:spacing w:val="9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наработки,</w:t>
      </w:r>
      <w:r>
        <w:rPr>
          <w:color w:val="231F20"/>
          <w:spacing w:val="9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9"/>
        </w:rPr>
        <w:t> </w:t>
      </w:r>
      <w:r>
        <w:rPr>
          <w:color w:val="231F20"/>
        </w:rPr>
        <w:t>совмест-</w:t>
      </w:r>
    </w:p>
    <w:p>
      <w:pPr>
        <w:pStyle w:val="BodyText"/>
        <w:spacing w:line="296" w:lineRule="exact"/>
        <w:ind w:left="113"/>
        <w:jc w:val="both"/>
      </w:pP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аспирантами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магистрантами</w:t>
      </w:r>
      <w:r>
        <w:rPr>
          <w:color w:val="231F20"/>
          <w:spacing w:val="-3"/>
        </w:rPr>
        <w:t> </w:t>
      </w:r>
      <w:r>
        <w:rPr>
          <w:color w:val="231F20"/>
        </w:rPr>
        <w:t>[13,</w:t>
      </w:r>
      <w:r>
        <w:rPr>
          <w:color w:val="231F20"/>
          <w:spacing w:val="-3"/>
        </w:rPr>
        <w:t> </w:t>
      </w:r>
      <w:r>
        <w:rPr>
          <w:color w:val="231F20"/>
        </w:rPr>
        <w:t>29,</w:t>
      </w:r>
      <w:r>
        <w:rPr>
          <w:color w:val="231F20"/>
          <w:spacing w:val="-3"/>
        </w:rPr>
        <w:t> </w:t>
      </w:r>
      <w:r>
        <w:rPr>
          <w:color w:val="231F20"/>
        </w:rPr>
        <w:t>36,</w:t>
      </w:r>
      <w:r>
        <w:rPr>
          <w:color w:val="231F20"/>
          <w:spacing w:val="-4"/>
        </w:rPr>
        <w:t> </w:t>
      </w:r>
      <w:r>
        <w:rPr>
          <w:color w:val="231F20"/>
        </w:rPr>
        <w:t>57,</w:t>
      </w:r>
      <w:r>
        <w:rPr>
          <w:color w:val="231F20"/>
          <w:spacing w:val="-3"/>
        </w:rPr>
        <w:t> </w:t>
      </w:r>
      <w:r>
        <w:rPr>
          <w:color w:val="231F20"/>
        </w:rPr>
        <w:t>66,</w:t>
      </w:r>
      <w:r>
        <w:rPr>
          <w:color w:val="231F20"/>
          <w:spacing w:val="-3"/>
        </w:rPr>
        <w:t> </w:t>
      </w:r>
      <w:r>
        <w:rPr>
          <w:color w:val="231F20"/>
        </w:rPr>
        <w:t>67,</w:t>
      </w:r>
      <w:r>
        <w:rPr>
          <w:color w:val="231F20"/>
          <w:spacing w:val="-3"/>
        </w:rPr>
        <w:t> </w:t>
      </w:r>
      <w:r>
        <w:rPr>
          <w:color w:val="231F20"/>
        </w:rPr>
        <w:t>87,</w:t>
      </w:r>
      <w:r>
        <w:rPr>
          <w:color w:val="231F20"/>
          <w:spacing w:val="-4"/>
        </w:rPr>
        <w:t> </w:t>
      </w:r>
      <w:r>
        <w:rPr>
          <w:color w:val="231F20"/>
        </w:rPr>
        <w:t>90,</w:t>
      </w:r>
      <w:r>
        <w:rPr>
          <w:color w:val="231F20"/>
          <w:spacing w:val="-3"/>
        </w:rPr>
        <w:t> </w:t>
      </w:r>
      <w:r>
        <w:rPr>
          <w:color w:val="231F20"/>
        </w:rPr>
        <w:t>92,</w:t>
      </w:r>
      <w:r>
        <w:rPr>
          <w:color w:val="231F20"/>
          <w:spacing w:val="-3"/>
        </w:rPr>
        <w:t> </w:t>
      </w:r>
      <w:r>
        <w:rPr>
          <w:color w:val="231F20"/>
        </w:rPr>
        <w:t>93,</w:t>
      </w:r>
      <w:r>
        <w:rPr>
          <w:color w:val="231F20"/>
          <w:spacing w:val="-3"/>
        </w:rPr>
        <w:t> </w:t>
      </w:r>
      <w:r>
        <w:rPr>
          <w:color w:val="231F20"/>
        </w:rPr>
        <w:t>95–97,</w:t>
      </w:r>
      <w:r>
        <w:rPr>
          <w:color w:val="231F20"/>
          <w:spacing w:val="-4"/>
        </w:rPr>
        <w:t> </w:t>
      </w:r>
      <w:r>
        <w:rPr>
          <w:color w:val="231F20"/>
        </w:rPr>
        <w:t>107,</w:t>
      </w:r>
      <w:r>
        <w:rPr>
          <w:color w:val="231F20"/>
          <w:spacing w:val="-3"/>
        </w:rPr>
        <w:t> </w:t>
      </w:r>
      <w:r>
        <w:rPr>
          <w:color w:val="231F20"/>
        </w:rPr>
        <w:t>111,</w:t>
      </w:r>
    </w:p>
    <w:p>
      <w:pPr>
        <w:pStyle w:val="BodyText"/>
        <w:spacing w:before="29"/>
        <w:ind w:left="113"/>
        <w:jc w:val="both"/>
      </w:pPr>
      <w:r>
        <w:rPr>
          <w:color w:val="231F20"/>
        </w:rPr>
        <w:t>112,</w:t>
      </w:r>
      <w:r>
        <w:rPr>
          <w:color w:val="231F20"/>
          <w:spacing w:val="-6"/>
        </w:rPr>
        <w:t> </w:t>
      </w:r>
      <w:r>
        <w:rPr>
          <w:color w:val="231F20"/>
        </w:rPr>
        <w:t>115,</w:t>
      </w:r>
      <w:r>
        <w:rPr>
          <w:color w:val="231F20"/>
          <w:spacing w:val="-6"/>
        </w:rPr>
        <w:t> </w:t>
      </w:r>
      <w:r>
        <w:rPr>
          <w:color w:val="231F20"/>
        </w:rPr>
        <w:t>119,</w:t>
      </w:r>
      <w:r>
        <w:rPr>
          <w:color w:val="231F20"/>
          <w:spacing w:val="-5"/>
        </w:rPr>
        <w:t> </w:t>
      </w:r>
      <w:r>
        <w:rPr>
          <w:color w:val="231F20"/>
        </w:rPr>
        <w:t>131–133,</w:t>
      </w:r>
      <w:r>
        <w:rPr>
          <w:color w:val="231F20"/>
          <w:spacing w:val="-6"/>
        </w:rPr>
        <w:t> </w:t>
      </w:r>
      <w:r>
        <w:rPr>
          <w:color w:val="231F20"/>
        </w:rPr>
        <w:t>141].</w:t>
      </w:r>
    </w:p>
    <w:p>
      <w:pPr>
        <w:pStyle w:val="BodyText"/>
        <w:spacing w:line="264" w:lineRule="auto" w:before="29"/>
        <w:ind w:left="113" w:right="191" w:firstLine="396"/>
        <w:jc w:val="both"/>
      </w:pPr>
      <w:r>
        <w:rPr>
          <w:color w:val="231F20"/>
        </w:rPr>
        <w:t>Генеральные</w:t>
      </w:r>
      <w:r>
        <w:rPr>
          <w:color w:val="231F20"/>
          <w:spacing w:val="-7"/>
        </w:rPr>
        <w:t> </w:t>
      </w:r>
      <w:r>
        <w:rPr>
          <w:color w:val="231F20"/>
        </w:rPr>
        <w:t>планы</w:t>
      </w:r>
      <w:r>
        <w:rPr>
          <w:color w:val="231F20"/>
          <w:spacing w:val="-6"/>
        </w:rPr>
        <w:t> </w:t>
      </w:r>
      <w:r>
        <w:rPr>
          <w:color w:val="231F20"/>
        </w:rPr>
        <w:t>гродов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стратегии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взяты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открытых</w:t>
      </w:r>
      <w:r>
        <w:rPr>
          <w:color w:val="231F20"/>
          <w:spacing w:val="-6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-63"/>
        </w:rPr>
        <w:t> </w:t>
      </w:r>
      <w:r>
        <w:rPr>
          <w:color w:val="231F20"/>
        </w:rPr>
        <w:t>с сайтов муниципалитетов, нормативные документы приведены в приложении 1,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пользованные</w:t>
      </w:r>
      <w:r>
        <w:rPr>
          <w:color w:val="231F20"/>
          <w:spacing w:val="-1"/>
        </w:rPr>
        <w:t> </w:t>
      </w:r>
      <w:r>
        <w:rPr>
          <w:color w:val="231F20"/>
        </w:rPr>
        <w:t>интернет-ресурсы</w:t>
      </w:r>
      <w:r>
        <w:rPr>
          <w:color w:val="231F20"/>
          <w:spacing w:val="-1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приложении</w:t>
      </w:r>
      <w:r>
        <w:rPr>
          <w:color w:val="231F20"/>
          <w:spacing w:val="-1"/>
        </w:rPr>
        <w:t> </w:t>
      </w:r>
      <w:r>
        <w:rPr>
          <w:color w:val="231F20"/>
        </w:rPr>
        <w:t>2.</w:t>
      </w:r>
    </w:p>
    <w:p>
      <w:pPr>
        <w:pStyle w:val="BodyText"/>
        <w:spacing w:line="264" w:lineRule="auto"/>
        <w:ind w:left="113" w:right="190" w:firstLine="396"/>
        <w:jc w:val="both"/>
      </w:pPr>
      <w:r>
        <w:rPr>
          <w:color w:val="231F20"/>
        </w:rPr>
        <w:t>Авторы благодарят за плодотворное сотрудничество защитившихся под их ру-</w:t>
      </w:r>
      <w:r>
        <w:rPr>
          <w:color w:val="231F20"/>
          <w:spacing w:val="1"/>
        </w:rPr>
        <w:t> </w:t>
      </w:r>
      <w:r>
        <w:rPr>
          <w:color w:val="231F20"/>
        </w:rPr>
        <w:t>ководством</w:t>
      </w:r>
      <w:r>
        <w:rPr>
          <w:color w:val="231F20"/>
          <w:spacing w:val="53"/>
        </w:rPr>
        <w:t> </w:t>
      </w:r>
      <w:r>
        <w:rPr>
          <w:color w:val="231F20"/>
        </w:rPr>
        <w:t>кандидатов</w:t>
      </w:r>
      <w:r>
        <w:rPr>
          <w:color w:val="231F20"/>
          <w:spacing w:val="53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54"/>
        </w:rPr>
        <w:t> </w:t>
      </w:r>
      <w:r>
        <w:rPr>
          <w:color w:val="231F20"/>
        </w:rPr>
        <w:t>работающих</w:t>
      </w:r>
      <w:r>
        <w:rPr>
          <w:color w:val="231F20"/>
          <w:spacing w:val="53"/>
        </w:rPr>
        <w:t> </w:t>
      </w:r>
      <w:r>
        <w:rPr>
          <w:color w:val="231F20"/>
        </w:rPr>
        <w:t>ныне</w:t>
      </w:r>
      <w:r>
        <w:rPr>
          <w:color w:val="231F20"/>
          <w:spacing w:val="54"/>
        </w:rPr>
        <w:t> </w:t>
      </w: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разных</w:t>
      </w:r>
      <w:r>
        <w:rPr>
          <w:color w:val="231F20"/>
          <w:spacing w:val="54"/>
        </w:rPr>
        <w:t> </w:t>
      </w:r>
      <w:r>
        <w:rPr>
          <w:color w:val="231F20"/>
        </w:rPr>
        <w:t>городах</w:t>
      </w:r>
      <w:r>
        <w:rPr>
          <w:color w:val="231F20"/>
          <w:spacing w:val="53"/>
        </w:rPr>
        <w:t> </w:t>
      </w:r>
      <w:r>
        <w:rPr>
          <w:color w:val="231F20"/>
        </w:rPr>
        <w:t>России:</w:t>
      </w:r>
      <w:r>
        <w:rPr>
          <w:color w:val="231F20"/>
          <w:spacing w:val="-62"/>
        </w:rPr>
        <w:t> </w:t>
      </w:r>
      <w:r>
        <w:rPr>
          <w:color w:val="231F20"/>
        </w:rPr>
        <w:t>Д.</w:t>
      </w:r>
      <w:r>
        <w:rPr>
          <w:color w:val="231F20"/>
          <w:spacing w:val="10"/>
        </w:rPr>
        <w:t> </w:t>
      </w:r>
      <w:r>
        <w:rPr>
          <w:color w:val="231F20"/>
        </w:rPr>
        <w:t>В.</w:t>
      </w:r>
      <w:r>
        <w:rPr>
          <w:color w:val="231F20"/>
          <w:spacing w:val="11"/>
        </w:rPr>
        <w:t> </w:t>
      </w:r>
      <w:r>
        <w:rPr>
          <w:color w:val="231F20"/>
        </w:rPr>
        <w:t>Березина,</w:t>
      </w:r>
      <w:r>
        <w:rPr>
          <w:color w:val="231F20"/>
          <w:spacing w:val="12"/>
        </w:rPr>
        <w:t> </w:t>
      </w:r>
      <w:r>
        <w:rPr>
          <w:color w:val="231F20"/>
        </w:rPr>
        <w:t>К.</w:t>
      </w:r>
      <w:r>
        <w:rPr>
          <w:color w:val="231F20"/>
          <w:spacing w:val="13"/>
        </w:rPr>
        <w:t> </w:t>
      </w:r>
      <w:r>
        <w:rPr>
          <w:color w:val="231F20"/>
        </w:rPr>
        <w:t>Н.</w:t>
      </w:r>
      <w:r>
        <w:rPr>
          <w:color w:val="231F20"/>
          <w:spacing w:val="13"/>
        </w:rPr>
        <w:t> </w:t>
      </w:r>
      <w:r>
        <w:rPr>
          <w:color w:val="231F20"/>
        </w:rPr>
        <w:t>Гребенщикова,</w:t>
      </w:r>
      <w:r>
        <w:rPr>
          <w:color w:val="231F20"/>
          <w:spacing w:val="12"/>
        </w:rPr>
        <w:t> </w:t>
      </w:r>
      <w:r>
        <w:rPr>
          <w:color w:val="231F20"/>
        </w:rPr>
        <w:t>Е.</w:t>
      </w:r>
      <w:r>
        <w:rPr>
          <w:color w:val="231F20"/>
          <w:spacing w:val="13"/>
        </w:rPr>
        <w:t> </w:t>
      </w:r>
      <w:r>
        <w:rPr>
          <w:color w:val="231F20"/>
        </w:rPr>
        <w:t>Р.</w:t>
      </w:r>
      <w:r>
        <w:rPr>
          <w:color w:val="231F20"/>
          <w:spacing w:val="13"/>
        </w:rPr>
        <w:t> </w:t>
      </w:r>
      <w:r>
        <w:rPr>
          <w:color w:val="231F20"/>
        </w:rPr>
        <w:t>Полянцеву,</w:t>
      </w:r>
      <w:r>
        <w:rPr>
          <w:color w:val="231F20"/>
          <w:spacing w:val="12"/>
        </w:rPr>
        <w:t> </w:t>
      </w:r>
      <w:r>
        <w:rPr>
          <w:color w:val="231F20"/>
        </w:rPr>
        <w:t>М.</w:t>
      </w:r>
      <w:r>
        <w:rPr>
          <w:color w:val="231F20"/>
          <w:spacing w:val="13"/>
        </w:rPr>
        <w:t> </w:t>
      </w:r>
      <w:r>
        <w:rPr>
          <w:color w:val="231F20"/>
        </w:rPr>
        <w:t>Ю.</w:t>
      </w:r>
      <w:r>
        <w:rPr>
          <w:color w:val="231F20"/>
          <w:spacing w:val="13"/>
        </w:rPr>
        <w:t> </w:t>
      </w:r>
      <w:r>
        <w:rPr>
          <w:color w:val="231F20"/>
        </w:rPr>
        <w:t>Чикоту,</w:t>
      </w:r>
      <w:r>
        <w:rPr>
          <w:color w:val="231F20"/>
          <w:spacing w:val="12"/>
        </w:rPr>
        <w:t> </w:t>
      </w:r>
      <w:r>
        <w:rPr>
          <w:color w:val="231F20"/>
        </w:rPr>
        <w:t>Е.</w:t>
      </w:r>
      <w:r>
        <w:rPr>
          <w:color w:val="231F20"/>
          <w:spacing w:val="13"/>
        </w:rPr>
        <w:t> </w:t>
      </w:r>
      <w:r>
        <w:rPr>
          <w:color w:val="231F20"/>
        </w:rPr>
        <w:t>А.</w:t>
      </w:r>
      <w:r>
        <w:rPr>
          <w:color w:val="231F20"/>
          <w:spacing w:val="12"/>
        </w:rPr>
        <w:t> </w:t>
      </w:r>
      <w:r>
        <w:rPr>
          <w:color w:val="231F20"/>
        </w:rPr>
        <w:t>Голубеву,</w:t>
      </w:r>
      <w:r>
        <w:rPr>
          <w:color w:val="231F20"/>
          <w:spacing w:val="-6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О.</w:t>
      </w:r>
      <w:r>
        <w:rPr>
          <w:color w:val="231F20"/>
          <w:spacing w:val="-10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Ульчицкого,</w:t>
      </w:r>
      <w:r>
        <w:rPr>
          <w:color w:val="231F20"/>
          <w:spacing w:val="-10"/>
        </w:rPr>
        <w:t> </w:t>
      </w:r>
      <w:r>
        <w:rPr>
          <w:color w:val="231F20"/>
        </w:rPr>
        <w:t>Е.</w:t>
      </w:r>
      <w:r>
        <w:rPr>
          <w:color w:val="231F20"/>
          <w:spacing w:val="-11"/>
        </w:rPr>
        <w:t> </w:t>
      </w:r>
      <w:r>
        <w:rPr>
          <w:color w:val="231F20"/>
        </w:rPr>
        <w:t>Е.</w:t>
      </w:r>
      <w:r>
        <w:rPr>
          <w:color w:val="231F20"/>
          <w:spacing w:val="-10"/>
        </w:rPr>
        <w:t> </w:t>
      </w:r>
      <w:r>
        <w:rPr>
          <w:color w:val="231F20"/>
        </w:rPr>
        <w:t>Бакшееву;</w:t>
      </w:r>
      <w:r>
        <w:rPr>
          <w:color w:val="231F20"/>
          <w:spacing w:val="-11"/>
        </w:rPr>
        <w:t> </w:t>
      </w:r>
      <w:r>
        <w:rPr>
          <w:color w:val="231F20"/>
        </w:rPr>
        <w:t>авторы</w:t>
      </w:r>
      <w:r>
        <w:rPr>
          <w:color w:val="231F20"/>
          <w:spacing w:val="-10"/>
        </w:rPr>
        <w:t> </w:t>
      </w:r>
      <w:r>
        <w:rPr>
          <w:color w:val="231F20"/>
        </w:rPr>
        <w:t>благодарят</w:t>
      </w:r>
      <w:r>
        <w:rPr>
          <w:color w:val="231F20"/>
          <w:spacing w:val="-11"/>
        </w:rPr>
        <w:t> </w:t>
      </w:r>
      <w:r>
        <w:rPr>
          <w:color w:val="231F20"/>
        </w:rPr>
        <w:t>своих</w:t>
      </w:r>
      <w:r>
        <w:rPr>
          <w:color w:val="231F20"/>
          <w:spacing w:val="-11"/>
        </w:rPr>
        <w:t> </w:t>
      </w:r>
      <w:r>
        <w:rPr>
          <w:color w:val="231F20"/>
        </w:rPr>
        <w:t>аспирантов</w:t>
      </w:r>
      <w:r>
        <w:rPr>
          <w:color w:val="231F20"/>
          <w:spacing w:val="-10"/>
        </w:rPr>
        <w:t> </w:t>
      </w:r>
      <w:r>
        <w:rPr>
          <w:color w:val="231F20"/>
        </w:rPr>
        <w:t>разных</w:t>
      </w:r>
      <w:r>
        <w:rPr>
          <w:color w:val="231F20"/>
          <w:spacing w:val="-63"/>
        </w:rPr>
        <w:t> </w:t>
      </w:r>
      <w:r>
        <w:rPr>
          <w:color w:val="231F20"/>
        </w:rPr>
        <w:t>лет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Г.</w:t>
      </w:r>
      <w:r>
        <w:rPr>
          <w:color w:val="231F20"/>
          <w:spacing w:val="-9"/>
        </w:rPr>
        <w:t> </w:t>
      </w:r>
      <w:r>
        <w:rPr>
          <w:color w:val="231F20"/>
        </w:rPr>
        <w:t>М.</w:t>
      </w:r>
      <w:r>
        <w:rPr>
          <w:color w:val="231F20"/>
          <w:spacing w:val="-9"/>
        </w:rPr>
        <w:t> </w:t>
      </w:r>
      <w:r>
        <w:rPr>
          <w:color w:val="231F20"/>
        </w:rPr>
        <w:t>Заварзина,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Шушлебина,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8"/>
        </w:rPr>
        <w:t> </w:t>
      </w:r>
      <w:r>
        <w:rPr>
          <w:color w:val="231F20"/>
        </w:rPr>
        <w:t>М.</w:t>
      </w:r>
      <w:r>
        <w:rPr>
          <w:color w:val="231F20"/>
          <w:spacing w:val="-9"/>
        </w:rPr>
        <w:t> </w:t>
      </w:r>
      <w:r>
        <w:rPr>
          <w:color w:val="231F20"/>
        </w:rPr>
        <w:t>Якимову,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Н.</w:t>
      </w:r>
      <w:r>
        <w:rPr>
          <w:color w:val="231F20"/>
          <w:spacing w:val="-9"/>
        </w:rPr>
        <w:t> </w:t>
      </w:r>
      <w:r>
        <w:rPr>
          <w:color w:val="231F20"/>
        </w:rPr>
        <w:t>Куршакову,</w:t>
      </w:r>
      <w:r>
        <w:rPr>
          <w:color w:val="231F20"/>
          <w:spacing w:val="-9"/>
        </w:rPr>
        <w:t> </w:t>
      </w:r>
      <w:r>
        <w:rPr>
          <w:color w:val="231F20"/>
        </w:rPr>
        <w:t>Е.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Соняк,</w:t>
      </w:r>
    </w:p>
    <w:p>
      <w:pPr>
        <w:spacing w:after="0" w:line="264" w:lineRule="auto"/>
        <w:jc w:val="both"/>
        <w:sectPr>
          <w:pgSz w:w="11910" w:h="16840"/>
          <w:pgMar w:header="0" w:footer="1149" w:top="1000" w:bottom="1340" w:left="1020" w:right="940"/>
        </w:sectPr>
      </w:pPr>
    </w:p>
    <w:p>
      <w:pPr>
        <w:spacing w:before="61"/>
        <w:ind w:left="1861" w:right="1938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727616;mso-wrap-distance-left:0;mso-wrap-distance-right:0" id="docshape10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Введение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64" w:lineRule="auto"/>
        <w:ind w:left="113" w:right="187"/>
        <w:jc w:val="both"/>
      </w:pPr>
      <w:r>
        <w:rPr>
          <w:color w:val="231F20"/>
        </w:rPr>
        <w:t>Е.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Евдокимову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магистрантов</w:t>
      </w:r>
      <w:r>
        <w:rPr>
          <w:color w:val="231F20"/>
          <w:spacing w:val="-4"/>
        </w:rPr>
        <w:t> </w:t>
      </w:r>
      <w:r>
        <w:rPr>
          <w:color w:val="231F20"/>
        </w:rPr>
        <w:t>Ю.</w:t>
      </w:r>
      <w:r>
        <w:rPr>
          <w:color w:val="231F20"/>
          <w:spacing w:val="-4"/>
        </w:rPr>
        <w:t> </w:t>
      </w:r>
      <w:r>
        <w:rPr>
          <w:color w:val="231F20"/>
        </w:rPr>
        <w:t>К.</w:t>
      </w:r>
      <w:r>
        <w:rPr>
          <w:color w:val="231F20"/>
          <w:spacing w:val="-4"/>
        </w:rPr>
        <w:t> </w:t>
      </w:r>
      <w:r>
        <w:rPr>
          <w:color w:val="231F20"/>
        </w:rPr>
        <w:t>Андрееву,</w:t>
      </w:r>
      <w:r>
        <w:rPr>
          <w:color w:val="231F20"/>
          <w:spacing w:val="-5"/>
        </w:rPr>
        <w:t> </w:t>
      </w:r>
      <w:r>
        <w:rPr>
          <w:color w:val="231F20"/>
        </w:rPr>
        <w:t>Д.</w:t>
      </w:r>
      <w:r>
        <w:rPr>
          <w:color w:val="231F20"/>
          <w:spacing w:val="-4"/>
        </w:rPr>
        <w:t> </w:t>
      </w:r>
      <w:r>
        <w:rPr>
          <w:color w:val="231F20"/>
        </w:rPr>
        <w:t>Н.</w:t>
      </w:r>
      <w:r>
        <w:rPr>
          <w:color w:val="231F20"/>
          <w:spacing w:val="-4"/>
        </w:rPr>
        <w:t> </w:t>
      </w:r>
      <w:r>
        <w:rPr>
          <w:color w:val="231F20"/>
        </w:rPr>
        <w:t>Бочкарева,</w:t>
      </w:r>
      <w:r>
        <w:rPr>
          <w:color w:val="231F20"/>
          <w:spacing w:val="-4"/>
        </w:rPr>
        <w:t> </w:t>
      </w:r>
      <w:r>
        <w:rPr>
          <w:color w:val="231F20"/>
        </w:rPr>
        <w:t>бывших</w:t>
      </w:r>
      <w:r>
        <w:rPr>
          <w:color w:val="231F20"/>
          <w:spacing w:val="-4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63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Григорьеву,</w:t>
      </w:r>
      <w:r>
        <w:rPr>
          <w:color w:val="231F20"/>
          <w:spacing w:val="-13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Б.</w:t>
      </w:r>
      <w:r>
        <w:rPr>
          <w:color w:val="231F20"/>
          <w:spacing w:val="-13"/>
        </w:rPr>
        <w:t> </w:t>
      </w:r>
      <w:r>
        <w:rPr>
          <w:color w:val="231F20"/>
        </w:rPr>
        <w:t>Шумакова,</w:t>
      </w:r>
      <w:r>
        <w:rPr>
          <w:color w:val="231F20"/>
          <w:spacing w:val="-12"/>
        </w:rPr>
        <w:t> </w:t>
      </w:r>
      <w:r>
        <w:rPr>
          <w:color w:val="231F20"/>
        </w:rPr>
        <w:t>А.</w:t>
      </w:r>
      <w:r>
        <w:rPr>
          <w:color w:val="231F20"/>
          <w:spacing w:val="-13"/>
        </w:rPr>
        <w:t> </w:t>
      </w:r>
      <w:r>
        <w:rPr>
          <w:color w:val="231F20"/>
        </w:rPr>
        <w:t>Чиркова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-13"/>
        </w:rPr>
        <w:t> </w:t>
      </w:r>
      <w:r>
        <w:rPr>
          <w:color w:val="231F20"/>
        </w:rPr>
        <w:t>графических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аналитиче-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материалов.</w:t>
      </w:r>
      <w:r>
        <w:rPr>
          <w:color w:val="231F20"/>
          <w:spacing w:val="-15"/>
        </w:rPr>
        <w:t> </w:t>
      </w:r>
      <w:r>
        <w:rPr>
          <w:color w:val="231F20"/>
        </w:rPr>
        <w:t>Авторы</w:t>
      </w:r>
      <w:r>
        <w:rPr>
          <w:color w:val="231F20"/>
          <w:spacing w:val="-15"/>
        </w:rPr>
        <w:t> </w:t>
      </w:r>
      <w:r>
        <w:rPr>
          <w:color w:val="231F20"/>
        </w:rPr>
        <w:t>отмечают</w:t>
      </w:r>
      <w:r>
        <w:rPr>
          <w:color w:val="231F20"/>
          <w:spacing w:val="-15"/>
        </w:rPr>
        <w:t> </w:t>
      </w:r>
      <w:r>
        <w:rPr>
          <w:color w:val="231F20"/>
        </w:rPr>
        <w:t>вклад</w:t>
      </w:r>
      <w:r>
        <w:rPr>
          <w:color w:val="231F20"/>
          <w:spacing w:val="-15"/>
        </w:rPr>
        <w:t> </w:t>
      </w:r>
      <w:r>
        <w:rPr>
          <w:color w:val="231F20"/>
        </w:rPr>
        <w:t>коллег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-15"/>
        </w:rPr>
        <w:t> </w:t>
      </w:r>
      <w:r>
        <w:rPr>
          <w:color w:val="231F20"/>
        </w:rPr>
        <w:t>ряда</w:t>
      </w:r>
      <w:r>
        <w:rPr>
          <w:color w:val="231F20"/>
          <w:spacing w:val="-15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ногорафии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благодарят</w:t>
      </w:r>
      <w:r>
        <w:rPr>
          <w:color w:val="231F20"/>
          <w:spacing w:val="-5"/>
        </w:rPr>
        <w:t> </w:t>
      </w:r>
      <w:r>
        <w:rPr>
          <w:color w:val="231F20"/>
        </w:rPr>
        <w:t>профессоров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Вайтенса,</w:t>
      </w:r>
      <w:r>
        <w:rPr>
          <w:color w:val="231F20"/>
          <w:spacing w:val="-5"/>
        </w:rPr>
        <w:t> </w:t>
      </w:r>
      <w:r>
        <w:rPr>
          <w:color w:val="231F20"/>
        </w:rPr>
        <w:t>С.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Дектерева,</w:t>
      </w:r>
      <w:r>
        <w:rPr>
          <w:color w:val="231F20"/>
          <w:spacing w:val="-5"/>
        </w:rPr>
        <w:t> </w:t>
      </w:r>
      <w:r>
        <w:rPr>
          <w:color w:val="231F20"/>
        </w:rPr>
        <w:t>Н.</w:t>
      </w:r>
      <w:r>
        <w:rPr>
          <w:color w:val="231F20"/>
          <w:spacing w:val="-6"/>
        </w:rPr>
        <w:t> </w:t>
      </w:r>
      <w:r>
        <w:rPr>
          <w:color w:val="231F20"/>
        </w:rPr>
        <w:t>С.</w:t>
      </w:r>
      <w:r>
        <w:rPr>
          <w:color w:val="231F20"/>
          <w:spacing w:val="-5"/>
        </w:rPr>
        <w:t> </w:t>
      </w:r>
      <w:r>
        <w:rPr>
          <w:color w:val="231F20"/>
        </w:rPr>
        <w:t>Акчурину,</w:t>
      </w:r>
      <w:r>
        <w:rPr>
          <w:color w:val="231F20"/>
          <w:spacing w:val="-63"/>
        </w:rPr>
        <w:t> </w:t>
      </w:r>
      <w:r>
        <w:rPr>
          <w:color w:val="231F20"/>
        </w:rPr>
        <w:t>доцентов</w:t>
      </w:r>
      <w:r>
        <w:rPr>
          <w:color w:val="231F20"/>
          <w:spacing w:val="-7"/>
        </w:rPr>
        <w:t> </w:t>
      </w:r>
      <w:r>
        <w:rPr>
          <w:color w:val="231F20"/>
        </w:rPr>
        <w:t>Т.</w:t>
      </w:r>
      <w:r>
        <w:rPr>
          <w:color w:val="231F20"/>
          <w:spacing w:val="-7"/>
        </w:rPr>
        <w:t> </w:t>
      </w:r>
      <w:r>
        <w:rPr>
          <w:color w:val="231F20"/>
        </w:rPr>
        <w:t>М.</w:t>
      </w:r>
      <w:r>
        <w:rPr>
          <w:color w:val="231F20"/>
          <w:spacing w:val="-8"/>
        </w:rPr>
        <w:t> </w:t>
      </w:r>
      <w:r>
        <w:rPr>
          <w:color w:val="231F20"/>
        </w:rPr>
        <w:t>Матвееву,</w:t>
      </w:r>
      <w:r>
        <w:rPr>
          <w:color w:val="231F20"/>
          <w:spacing w:val="-7"/>
        </w:rPr>
        <w:t> </w:t>
      </w:r>
      <w:r>
        <w:rPr>
          <w:color w:val="231F20"/>
        </w:rPr>
        <w:t>К.</w:t>
      </w:r>
      <w:r>
        <w:rPr>
          <w:color w:val="231F20"/>
          <w:spacing w:val="-7"/>
        </w:rPr>
        <w:t> </w:t>
      </w:r>
      <w:r>
        <w:rPr>
          <w:color w:val="231F20"/>
        </w:rPr>
        <w:t>Н.</w:t>
      </w:r>
      <w:r>
        <w:rPr>
          <w:color w:val="231F20"/>
          <w:spacing w:val="-8"/>
        </w:rPr>
        <w:t> </w:t>
      </w:r>
      <w:r>
        <w:rPr>
          <w:color w:val="231F20"/>
        </w:rPr>
        <w:t>Гребенщикова,</w:t>
      </w:r>
      <w:r>
        <w:rPr>
          <w:color w:val="231F20"/>
          <w:spacing w:val="-7"/>
        </w:rPr>
        <w:t> </w:t>
      </w:r>
      <w:r>
        <w:rPr>
          <w:color w:val="231F20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Ю.</w:t>
      </w:r>
      <w:r>
        <w:rPr>
          <w:color w:val="231F20"/>
          <w:spacing w:val="-8"/>
        </w:rPr>
        <w:t> </w:t>
      </w:r>
      <w:r>
        <w:rPr>
          <w:color w:val="231F20"/>
        </w:rPr>
        <w:t>Ананченко,</w:t>
      </w:r>
      <w:r>
        <w:rPr>
          <w:color w:val="231F20"/>
          <w:spacing w:val="-7"/>
        </w:rPr>
        <w:t> </w:t>
      </w:r>
      <w:r>
        <w:rPr>
          <w:color w:val="231F20"/>
        </w:rPr>
        <w:t>старшего</w:t>
      </w:r>
      <w:r>
        <w:rPr>
          <w:color w:val="231F20"/>
          <w:spacing w:val="-7"/>
        </w:rPr>
        <w:t> </w:t>
      </w:r>
      <w:r>
        <w:rPr>
          <w:color w:val="231F20"/>
        </w:rPr>
        <w:t>преподава-</w:t>
      </w:r>
      <w:r>
        <w:rPr>
          <w:color w:val="231F20"/>
          <w:spacing w:val="-63"/>
        </w:rPr>
        <w:t> </w:t>
      </w:r>
      <w:r>
        <w:rPr>
          <w:color w:val="231F20"/>
        </w:rPr>
        <w:t>теля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М.</w:t>
      </w:r>
      <w:r>
        <w:rPr>
          <w:color w:val="231F20"/>
          <w:spacing w:val="-1"/>
        </w:rPr>
        <w:t> </w:t>
      </w:r>
      <w:r>
        <w:rPr>
          <w:color w:val="231F20"/>
        </w:rPr>
        <w:t>Якимову.</w:t>
      </w:r>
    </w:p>
    <w:p>
      <w:pPr>
        <w:pStyle w:val="BodyText"/>
        <w:spacing w:line="264" w:lineRule="auto"/>
        <w:ind w:left="113" w:right="190" w:firstLine="396"/>
        <w:jc w:val="both"/>
      </w:pPr>
      <w:r>
        <w:rPr>
          <w:color w:val="231F20"/>
        </w:rPr>
        <w:t>Искреннюю</w:t>
      </w:r>
      <w:r>
        <w:rPr>
          <w:color w:val="231F20"/>
          <w:spacing w:val="-6"/>
        </w:rPr>
        <w:t> </w:t>
      </w:r>
      <w:r>
        <w:rPr>
          <w:color w:val="231F20"/>
        </w:rPr>
        <w:t>признательность</w:t>
      </w:r>
      <w:r>
        <w:rPr>
          <w:color w:val="231F20"/>
          <w:spacing w:val="-6"/>
        </w:rPr>
        <w:t> </w:t>
      </w:r>
      <w:r>
        <w:rPr>
          <w:color w:val="231F20"/>
        </w:rPr>
        <w:t>авторы</w:t>
      </w:r>
      <w:r>
        <w:rPr>
          <w:color w:val="231F20"/>
          <w:spacing w:val="-6"/>
        </w:rPr>
        <w:t> </w:t>
      </w:r>
      <w:r>
        <w:rPr>
          <w:color w:val="231F20"/>
        </w:rPr>
        <w:t>высказывают</w:t>
      </w:r>
      <w:r>
        <w:rPr>
          <w:color w:val="231F20"/>
          <w:spacing w:val="-5"/>
        </w:rPr>
        <w:t> </w:t>
      </w:r>
      <w:r>
        <w:rPr>
          <w:color w:val="231F20"/>
        </w:rPr>
        <w:t>рецензентам</w:t>
      </w:r>
      <w:r>
        <w:rPr>
          <w:color w:val="231F20"/>
          <w:spacing w:val="-6"/>
        </w:rPr>
        <w:t> </w:t>
      </w:r>
      <w:r>
        <w:rPr>
          <w:color w:val="231F20"/>
        </w:rPr>
        <w:t>книги:</w:t>
      </w:r>
      <w:r>
        <w:rPr>
          <w:color w:val="231F20"/>
          <w:spacing w:val="-6"/>
        </w:rPr>
        <w:t> </w:t>
      </w:r>
      <w:r>
        <w:rPr>
          <w:color w:val="231F20"/>
        </w:rPr>
        <w:t>доктору</w:t>
      </w:r>
      <w:r>
        <w:rPr>
          <w:color w:val="231F20"/>
          <w:spacing w:val="-6"/>
        </w:rPr>
        <w:t> </w:t>
      </w:r>
      <w:r>
        <w:rPr>
          <w:color w:val="231F20"/>
        </w:rPr>
        <w:t>ар-</w:t>
      </w:r>
      <w:r>
        <w:rPr>
          <w:color w:val="231F20"/>
          <w:spacing w:val="-62"/>
        </w:rPr>
        <w:t> </w:t>
      </w:r>
      <w:r>
        <w:rPr>
          <w:color w:val="231F20"/>
        </w:rPr>
        <w:t>хитектуры,</w:t>
      </w:r>
      <w:r>
        <w:rPr>
          <w:color w:val="231F20"/>
          <w:spacing w:val="-11"/>
        </w:rPr>
        <w:t> </w:t>
      </w:r>
      <w:r>
        <w:rPr>
          <w:color w:val="231F20"/>
        </w:rPr>
        <w:t>профессору</w:t>
      </w:r>
      <w:r>
        <w:rPr>
          <w:color w:val="231F20"/>
          <w:spacing w:val="-10"/>
        </w:rPr>
        <w:t> </w:t>
      </w:r>
      <w:r>
        <w:rPr>
          <w:color w:val="231F20"/>
        </w:rPr>
        <w:t>С.</w:t>
      </w:r>
      <w:r>
        <w:rPr>
          <w:color w:val="231F20"/>
          <w:spacing w:val="-11"/>
        </w:rPr>
        <w:t> </w:t>
      </w:r>
      <w:r>
        <w:rPr>
          <w:color w:val="231F20"/>
        </w:rPr>
        <w:t>Б.</w:t>
      </w:r>
      <w:r>
        <w:rPr>
          <w:color w:val="231F20"/>
          <w:spacing w:val="-10"/>
        </w:rPr>
        <w:t> </w:t>
      </w:r>
      <w:r>
        <w:rPr>
          <w:color w:val="231F20"/>
        </w:rPr>
        <w:t>Поморову</w:t>
      </w:r>
      <w:r>
        <w:rPr>
          <w:color w:val="231F20"/>
          <w:spacing w:val="-11"/>
        </w:rPr>
        <w:t> </w:t>
      </w:r>
      <w:r>
        <w:rPr>
          <w:color w:val="231F20"/>
        </w:rPr>
        <w:t>(Барнаул,</w:t>
      </w:r>
      <w:r>
        <w:rPr>
          <w:color w:val="231F20"/>
          <w:spacing w:val="-10"/>
        </w:rPr>
        <w:t> </w:t>
      </w:r>
      <w:r>
        <w:rPr>
          <w:color w:val="231F20"/>
        </w:rPr>
        <w:t>АлтГТУ);</w:t>
      </w:r>
      <w:r>
        <w:rPr>
          <w:color w:val="231F20"/>
          <w:spacing w:val="-11"/>
        </w:rPr>
        <w:t> </w:t>
      </w:r>
      <w:r>
        <w:rPr>
          <w:color w:val="231F20"/>
        </w:rPr>
        <w:t>доктору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фессору А.</w:t>
      </w:r>
      <w:r>
        <w:rPr>
          <w:color w:val="231F20"/>
          <w:spacing w:val="1"/>
        </w:rPr>
        <w:t> </w:t>
      </w:r>
      <w:r>
        <w:rPr>
          <w:color w:val="231F20"/>
        </w:rPr>
        <w:t>Г. Большакову (Иркутск,</w:t>
      </w:r>
      <w:r>
        <w:rPr>
          <w:color w:val="231F20"/>
          <w:spacing w:val="65"/>
        </w:rPr>
        <w:t> </w:t>
      </w:r>
      <w:r>
        <w:rPr>
          <w:color w:val="231F20"/>
        </w:rPr>
        <w:t>ИрНИТУ); доктору архитектуры,</w:t>
      </w:r>
      <w:r>
        <w:rPr>
          <w:color w:val="231F20"/>
          <w:spacing w:val="65"/>
        </w:rPr>
        <w:t> </w:t>
      </w:r>
      <w:r>
        <w:rPr>
          <w:color w:val="231F20"/>
        </w:rPr>
        <w:t>профессору</w:t>
      </w:r>
      <w:r>
        <w:rPr>
          <w:color w:val="231F20"/>
          <w:spacing w:val="1"/>
        </w:rPr>
        <w:t> </w:t>
      </w:r>
      <w:r>
        <w:rPr>
          <w:color w:val="231F20"/>
        </w:rPr>
        <w:t>Ю.</w:t>
      </w:r>
      <w:r>
        <w:rPr>
          <w:color w:val="231F20"/>
          <w:spacing w:val="-5"/>
        </w:rPr>
        <w:t> </w:t>
      </w:r>
      <w:r>
        <w:rPr>
          <w:color w:val="231F20"/>
        </w:rPr>
        <w:t>А.</w:t>
      </w:r>
      <w:r>
        <w:rPr>
          <w:color w:val="231F20"/>
          <w:spacing w:val="-5"/>
        </w:rPr>
        <w:t> </w:t>
      </w:r>
      <w:r>
        <w:rPr>
          <w:color w:val="231F20"/>
        </w:rPr>
        <w:t>Никитину</w:t>
      </w:r>
      <w:r>
        <w:rPr>
          <w:color w:val="231F20"/>
          <w:spacing w:val="-6"/>
        </w:rPr>
        <w:t> </w:t>
      </w:r>
      <w:r>
        <w:rPr>
          <w:color w:val="231F20"/>
        </w:rPr>
        <w:t>(Санкт-Петербург,</w:t>
      </w:r>
      <w:r>
        <w:rPr>
          <w:color w:val="231F20"/>
          <w:spacing w:val="-4"/>
        </w:rPr>
        <w:t> </w:t>
      </w:r>
      <w:r>
        <w:rPr>
          <w:color w:val="231F20"/>
        </w:rPr>
        <w:t>ПГУПС)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внимательное</w:t>
      </w:r>
      <w:r>
        <w:rPr>
          <w:color w:val="231F20"/>
          <w:spacing w:val="-5"/>
        </w:rPr>
        <w:t> </w:t>
      </w:r>
      <w:r>
        <w:rPr>
          <w:color w:val="231F20"/>
        </w:rPr>
        <w:t>отношение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работе.</w:t>
      </w:r>
    </w:p>
    <w:p>
      <w:pPr>
        <w:spacing w:after="0" w:line="264" w:lineRule="auto"/>
        <w:jc w:val="both"/>
        <w:sectPr>
          <w:footerReference w:type="default" r:id="rId11"/>
          <w:pgSz w:w="11910" w:h="16840"/>
          <w:pgMar w:footer="0" w:header="0" w:top="1000" w:bottom="28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ind w:left="1110" w:right="1189"/>
      </w:pPr>
      <w:r>
        <w:rPr>
          <w:color w:val="231F20"/>
        </w:rPr>
        <w:t>«ЗЕЛЕНАЯ</w:t>
      </w:r>
      <w:r>
        <w:rPr>
          <w:color w:val="231F20"/>
          <w:spacing w:val="61"/>
        </w:rPr>
        <w:t> </w:t>
      </w:r>
      <w:r>
        <w:rPr>
          <w:color w:val="231F20"/>
        </w:rPr>
        <w:t>АРХИТЕКТУРА»</w:t>
      </w:r>
    </w:p>
    <w:p>
      <w:pPr>
        <w:spacing w:before="15"/>
        <w:ind w:left="1861" w:right="1928" w:firstLine="0"/>
        <w:jc w:val="center"/>
        <w:rPr>
          <w:b/>
          <w:sz w:val="30"/>
        </w:rPr>
      </w:pPr>
      <w:r>
        <w:rPr>
          <w:b/>
          <w:color w:val="231F20"/>
          <w:sz w:val="30"/>
        </w:rPr>
        <w:t>И</w:t>
      </w:r>
      <w:r>
        <w:rPr>
          <w:b/>
          <w:color w:val="231F20"/>
          <w:spacing w:val="45"/>
          <w:sz w:val="30"/>
        </w:rPr>
        <w:t> </w:t>
      </w:r>
      <w:r>
        <w:rPr>
          <w:b/>
          <w:color w:val="231F20"/>
          <w:sz w:val="30"/>
        </w:rPr>
        <w:t>УСТОЙЧИВОЕ</w:t>
      </w:r>
      <w:r>
        <w:rPr>
          <w:b/>
          <w:color w:val="231F20"/>
          <w:spacing w:val="45"/>
          <w:sz w:val="30"/>
        </w:rPr>
        <w:t> </w:t>
      </w:r>
      <w:r>
        <w:rPr>
          <w:b/>
          <w:color w:val="231F20"/>
          <w:sz w:val="30"/>
        </w:rPr>
        <w:t>РАЗВИТИЕ</w:t>
      </w:r>
      <w:r>
        <w:rPr>
          <w:b/>
          <w:color w:val="231F20"/>
          <w:spacing w:val="45"/>
          <w:sz w:val="30"/>
        </w:rPr>
        <w:t> </w:t>
      </w:r>
      <w:r>
        <w:rPr>
          <w:b/>
          <w:color w:val="231F20"/>
          <w:sz w:val="30"/>
        </w:rPr>
        <w:t>ГОРОДА</w:t>
      </w:r>
    </w:p>
    <w:p>
      <w:pPr>
        <w:pStyle w:val="BodyText"/>
        <w:spacing w:before="3"/>
        <w:rPr>
          <w:b/>
          <w:sz w:val="40"/>
        </w:rPr>
      </w:pPr>
    </w:p>
    <w:p>
      <w:pPr>
        <w:pStyle w:val="Heading2"/>
        <w:spacing w:before="0"/>
        <w:ind w:left="134" w:right="211"/>
      </w:pPr>
      <w:bookmarkStart w:name="_TOC_250024" w:id="4"/>
      <w:r>
        <w:rPr>
          <w:color w:val="231F20"/>
        </w:rPr>
        <w:t>Жилая</w:t>
      </w:r>
      <w:r>
        <w:rPr>
          <w:color w:val="231F20"/>
          <w:spacing w:val="-10"/>
        </w:rPr>
        <w:t> </w:t>
      </w:r>
      <w:r>
        <w:rPr>
          <w:color w:val="231F20"/>
        </w:rPr>
        <w:t>среда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рекреационно-коммуникационный</w:t>
      </w:r>
      <w:r>
        <w:rPr>
          <w:color w:val="231F20"/>
          <w:spacing w:val="-10"/>
        </w:rPr>
        <w:t> </w:t>
      </w:r>
      <w:r>
        <w:rPr>
          <w:color w:val="231F20"/>
        </w:rPr>
        <w:t>каркас</w:t>
      </w:r>
      <w:r>
        <w:rPr>
          <w:color w:val="231F20"/>
          <w:spacing w:val="-10"/>
        </w:rPr>
        <w:t> </w:t>
      </w:r>
      <w:bookmarkEnd w:id="4"/>
      <w:r>
        <w:rPr>
          <w:color w:val="231F20"/>
        </w:rPr>
        <w:t>города</w:t>
      </w:r>
    </w:p>
    <w:p>
      <w:pPr>
        <w:pStyle w:val="BodyText"/>
        <w:spacing w:line="249" w:lineRule="auto" w:before="236"/>
        <w:ind w:left="113" w:right="191" w:firstLine="396"/>
        <w:jc w:val="both"/>
      </w:pPr>
      <w:r>
        <w:rPr>
          <w:color w:val="231F20"/>
        </w:rPr>
        <w:t>Размышляя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8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7"/>
        </w:rPr>
        <w:t> </w:t>
      </w:r>
      <w:r>
        <w:rPr>
          <w:color w:val="231F20"/>
        </w:rPr>
        <w:t>основных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структурных</w:t>
      </w:r>
      <w:r>
        <w:rPr>
          <w:color w:val="231F20"/>
          <w:spacing w:val="-8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7"/>
        </w:rPr>
        <w:t> </w:t>
      </w:r>
      <w:r>
        <w:rPr>
          <w:color w:val="231F20"/>
        </w:rPr>
        <w:t>горо-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перспективах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5"/>
        </w:rPr>
        <w:t> </w:t>
      </w:r>
      <w:r>
        <w:rPr>
          <w:color w:val="231F20"/>
        </w:rPr>
        <w:t>осо-</w:t>
      </w:r>
      <w:r>
        <w:rPr>
          <w:color w:val="231F20"/>
          <w:spacing w:val="-62"/>
        </w:rPr>
        <w:t> </w:t>
      </w:r>
      <w:r>
        <w:rPr>
          <w:color w:val="231F20"/>
        </w:rPr>
        <w:t>бенности,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перспективные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2"/>
        </w:rPr>
        <w:t> </w:t>
      </w:r>
      <w:r>
        <w:rPr>
          <w:color w:val="231F20"/>
        </w:rPr>
        <w:t>развития</w:t>
      </w:r>
      <w:r>
        <w:rPr>
          <w:color w:val="231F20"/>
          <w:spacing w:val="-2"/>
        </w:rPr>
        <w:t> </w:t>
      </w:r>
      <w:r>
        <w:rPr>
          <w:color w:val="231F20"/>
        </w:rPr>
        <w:t>[36,</w:t>
      </w:r>
      <w:r>
        <w:rPr>
          <w:color w:val="231F20"/>
          <w:spacing w:val="-1"/>
        </w:rPr>
        <w:t> </w:t>
      </w:r>
      <w:r>
        <w:rPr>
          <w:color w:val="231F20"/>
        </w:rPr>
        <w:t>37,</w:t>
      </w:r>
      <w:r>
        <w:rPr>
          <w:color w:val="231F20"/>
          <w:spacing w:val="-1"/>
        </w:rPr>
        <w:t> </w:t>
      </w:r>
      <w:r>
        <w:rPr>
          <w:color w:val="231F20"/>
        </w:rPr>
        <w:t>56,</w:t>
      </w:r>
      <w:r>
        <w:rPr>
          <w:color w:val="231F20"/>
          <w:spacing w:val="-1"/>
        </w:rPr>
        <w:t> </w:t>
      </w:r>
      <w:r>
        <w:rPr>
          <w:color w:val="231F20"/>
        </w:rPr>
        <w:t>42].</w:t>
      </w:r>
    </w:p>
    <w:p>
      <w:pPr>
        <w:pStyle w:val="BodyText"/>
        <w:spacing w:line="249" w:lineRule="auto" w:before="3"/>
        <w:ind w:left="113" w:right="184" w:firstLine="396"/>
        <w:jc w:val="both"/>
      </w:pP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значимыми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характеристиками,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определяющими</w:t>
      </w:r>
      <w:r>
        <w:rPr>
          <w:color w:val="231F20"/>
          <w:spacing w:val="1"/>
        </w:rPr>
        <w:t> </w:t>
      </w:r>
      <w:r>
        <w:rPr>
          <w:color w:val="231F20"/>
        </w:rPr>
        <w:t>потенциал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водно-зеленого</w:t>
      </w:r>
      <w:r>
        <w:rPr>
          <w:color w:val="231F20"/>
          <w:spacing w:val="-1"/>
        </w:rPr>
        <w:t> </w:t>
      </w:r>
      <w:r>
        <w:rPr>
          <w:color w:val="231F20"/>
        </w:rPr>
        <w:t>каркаса</w:t>
      </w:r>
      <w:r>
        <w:rPr>
          <w:color w:val="231F20"/>
          <w:spacing w:val="-1"/>
        </w:rPr>
        <w:t> </w:t>
      </w:r>
      <w:r>
        <w:rPr>
          <w:color w:val="231F20"/>
        </w:rPr>
        <w:t>крупного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[36,</w:t>
      </w:r>
      <w:r>
        <w:rPr>
          <w:color w:val="231F20"/>
          <w:spacing w:val="-1"/>
        </w:rPr>
        <w:t> </w:t>
      </w:r>
      <w:r>
        <w:rPr>
          <w:color w:val="231F20"/>
        </w:rPr>
        <w:t>37],</w:t>
      </w:r>
      <w:r>
        <w:rPr>
          <w:color w:val="231F20"/>
          <w:spacing w:val="-1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географическое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расположение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ландшафт;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историко-архитектурные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предпосылки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водно-зеленого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каркаса;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13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структурная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организация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городской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ткани: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компактность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/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расчлененность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/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тяженность и пр.; наличие территорий в черте города, предполагающих возможность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коренной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реконструкции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существующей застройки;</w:t>
      </w:r>
    </w:p>
    <w:p>
      <w:pPr>
        <w:pStyle w:val="ListParagraph"/>
        <w:numPr>
          <w:ilvl w:val="0"/>
          <w:numId w:val="1"/>
        </w:numPr>
        <w:tabs>
          <w:tab w:pos="789" w:val="left" w:leader="none"/>
        </w:tabs>
        <w:spacing w:line="240" w:lineRule="auto" w:before="3" w:after="0"/>
        <w:ind w:left="788" w:right="0" w:hanging="279"/>
        <w:jc w:val="left"/>
        <w:rPr>
          <w:sz w:val="26"/>
        </w:rPr>
      </w:pPr>
      <w:r>
        <w:rPr>
          <w:color w:val="231F20"/>
          <w:w w:val="95"/>
          <w:sz w:val="26"/>
        </w:rPr>
        <w:t>наличие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структуре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города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малоосвоенных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пойменных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прибрежных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территорий;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наличие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рекреационной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составляющей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лесопарковое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окружение;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водные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ресурсы;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климатические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микроклиматические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характеристики;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13" w:after="0"/>
        <w:ind w:left="113" w:right="190" w:firstLine="396"/>
        <w:jc w:val="both"/>
        <w:rPr>
          <w:sz w:val="26"/>
        </w:rPr>
      </w:pPr>
      <w:r>
        <w:rPr>
          <w:color w:val="231F20"/>
          <w:sz w:val="26"/>
        </w:rPr>
        <w:t>наличие предпосылок для внедрения инновационных и экологических подходов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развитию структуры города.</w:t>
      </w:r>
    </w:p>
    <w:p>
      <w:pPr>
        <w:pStyle w:val="BodyText"/>
        <w:spacing w:line="249" w:lineRule="auto" w:before="2"/>
        <w:ind w:left="113" w:right="186" w:firstLine="396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перспектив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российского</w:t>
      </w:r>
      <w:r>
        <w:rPr>
          <w:color w:val="231F20"/>
          <w:spacing w:val="-15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одной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ак-</w:t>
      </w:r>
      <w:r>
        <w:rPr>
          <w:color w:val="231F20"/>
          <w:spacing w:val="-63"/>
        </w:rPr>
        <w:t> </w:t>
      </w:r>
      <w:r>
        <w:rPr>
          <w:color w:val="231F20"/>
        </w:rPr>
        <w:t>туальных тенденций является реализация современных концепций «зеленого города»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«зеленой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архитектуры»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природно-климатических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социо-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культурных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возможностей.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Продвижение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«зеленых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</w:rPr>
        <w:t>нологий» в стратегию развития города решат ряд задач: компенсации отрицательного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4"/>
        </w:rPr>
        <w:t> </w:t>
      </w:r>
      <w:r>
        <w:rPr>
          <w:color w:val="231F20"/>
        </w:rPr>
        <w:t>искусственной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15"/>
        </w:rPr>
        <w:t> </w:t>
      </w:r>
      <w:r>
        <w:rPr>
          <w:color w:val="231F20"/>
        </w:rPr>
        <w:t>изменений,</w:t>
      </w:r>
      <w:r>
        <w:rPr>
          <w:color w:val="231F20"/>
          <w:spacing w:val="-14"/>
        </w:rPr>
        <w:t> </w:t>
      </w:r>
      <w:r>
        <w:rPr>
          <w:color w:val="231F20"/>
        </w:rPr>
        <w:t>минимиза-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расходов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созданию</w:t>
      </w:r>
      <w:r>
        <w:rPr>
          <w:color w:val="231F20"/>
          <w:spacing w:val="-15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-15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15"/>
        </w:rPr>
        <w:t> </w:t>
      </w:r>
      <w:r>
        <w:rPr>
          <w:color w:val="231F20"/>
        </w:rPr>
        <w:t>открытых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закрытых</w:t>
      </w:r>
      <w:r>
        <w:rPr>
          <w:color w:val="231F20"/>
          <w:spacing w:val="-15"/>
        </w:rPr>
        <w:t> </w:t>
      </w:r>
      <w:r>
        <w:rPr>
          <w:color w:val="231F20"/>
        </w:rPr>
        <w:t>средовых</w:t>
      </w:r>
      <w:r>
        <w:rPr>
          <w:color w:val="231F20"/>
          <w:spacing w:val="-63"/>
        </w:rPr>
        <w:t> </w:t>
      </w:r>
      <w:r>
        <w:rPr>
          <w:color w:val="231F20"/>
        </w:rPr>
        <w:t>образований</w:t>
      </w:r>
      <w:r>
        <w:rPr>
          <w:color w:val="231F20"/>
          <w:spacing w:val="-11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сезоны</w:t>
      </w:r>
      <w:r>
        <w:rPr>
          <w:color w:val="231F20"/>
          <w:spacing w:val="-10"/>
        </w:rPr>
        <w:t> </w:t>
      </w:r>
      <w:r>
        <w:rPr>
          <w:color w:val="231F20"/>
        </w:rPr>
        <w:t>года,</w:t>
      </w:r>
      <w:r>
        <w:rPr>
          <w:color w:val="231F20"/>
          <w:spacing w:val="-10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0"/>
        </w:rPr>
        <w:t> </w:t>
      </w:r>
      <w:r>
        <w:rPr>
          <w:color w:val="231F20"/>
        </w:rPr>
        <w:t>психологического,</w:t>
      </w:r>
      <w:r>
        <w:rPr>
          <w:color w:val="231F20"/>
          <w:spacing w:val="-10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акусти-</w:t>
      </w:r>
      <w:r>
        <w:rPr>
          <w:color w:val="231F20"/>
          <w:spacing w:val="-63"/>
        </w:rPr>
        <w:t> </w:t>
      </w:r>
      <w:r>
        <w:rPr>
          <w:color w:val="231F20"/>
        </w:rPr>
        <w:t>ческого</w:t>
      </w:r>
      <w:r>
        <w:rPr>
          <w:color w:val="231F20"/>
          <w:spacing w:val="-1"/>
        </w:rPr>
        <w:t> </w:t>
      </w:r>
      <w:r>
        <w:rPr>
          <w:color w:val="231F20"/>
        </w:rPr>
        <w:t>комфорта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среде</w:t>
      </w:r>
      <w:r>
        <w:rPr>
          <w:color w:val="231F20"/>
          <w:spacing w:val="-1"/>
        </w:rPr>
        <w:t> </w:t>
      </w:r>
      <w:r>
        <w:rPr>
          <w:color w:val="231F20"/>
        </w:rPr>
        <w:t>[36,</w:t>
      </w:r>
      <w:r>
        <w:rPr>
          <w:color w:val="231F20"/>
          <w:spacing w:val="-1"/>
        </w:rPr>
        <w:t> </w:t>
      </w:r>
      <w:r>
        <w:rPr>
          <w:color w:val="231F20"/>
        </w:rPr>
        <w:t>37,</w:t>
      </w:r>
      <w:r>
        <w:rPr>
          <w:color w:val="231F20"/>
          <w:spacing w:val="-1"/>
        </w:rPr>
        <w:t> </w:t>
      </w:r>
      <w:r>
        <w:rPr>
          <w:color w:val="231F20"/>
        </w:rPr>
        <w:t>56].</w:t>
      </w:r>
    </w:p>
    <w:p>
      <w:pPr>
        <w:pStyle w:val="BodyText"/>
        <w:spacing w:line="249" w:lineRule="auto" w:before="10"/>
        <w:ind w:left="113" w:right="189" w:firstLine="396"/>
        <w:jc w:val="both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качестве</w:t>
      </w:r>
      <w:r>
        <w:rPr>
          <w:color w:val="231F20"/>
          <w:spacing w:val="-4"/>
        </w:rPr>
        <w:t> </w:t>
      </w:r>
      <w:r>
        <w:rPr>
          <w:color w:val="231F20"/>
        </w:rPr>
        <w:t>основы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4"/>
        </w:rPr>
        <w:t> </w:t>
      </w:r>
      <w:r>
        <w:rPr>
          <w:color w:val="231F20"/>
        </w:rPr>
        <w:t>предложений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перспективам</w:t>
      </w:r>
      <w:r>
        <w:rPr>
          <w:color w:val="231F20"/>
          <w:spacing w:val="-4"/>
        </w:rPr>
        <w:t> </w:t>
      </w:r>
      <w:r>
        <w:rPr>
          <w:color w:val="231F20"/>
        </w:rPr>
        <w:t>раз-</w:t>
      </w:r>
      <w:r>
        <w:rPr>
          <w:color w:val="231F20"/>
          <w:spacing w:val="-62"/>
        </w:rPr>
        <w:t> </w:t>
      </w:r>
      <w:r>
        <w:rPr>
          <w:color w:val="231F20"/>
        </w:rPr>
        <w:t>вития города в векторе «зеленого движения» мы опираемся на следующие принципы: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содружество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природой;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регионализм,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включенный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мировой</w:t>
      </w:r>
      <w:r>
        <w:rPr>
          <w:color w:val="231F20"/>
          <w:spacing w:val="-14"/>
        </w:rPr>
        <w:t> </w:t>
      </w:r>
      <w:r>
        <w:rPr>
          <w:color w:val="231F20"/>
        </w:rPr>
        <w:t>контекст;</w:t>
      </w:r>
      <w:r>
        <w:rPr>
          <w:color w:val="231F20"/>
          <w:spacing w:val="-15"/>
        </w:rPr>
        <w:t> </w:t>
      </w:r>
      <w:r>
        <w:rPr>
          <w:color w:val="231F20"/>
        </w:rPr>
        <w:t>креативность;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системность и последовательность; применение новейших тенденций и технологий в 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ласти</w:t>
      </w:r>
      <w:r>
        <w:rPr>
          <w:color w:val="231F20"/>
          <w:spacing w:val="-2"/>
        </w:rPr>
        <w:t> </w:t>
      </w:r>
      <w:r>
        <w:rPr>
          <w:color w:val="231F20"/>
        </w:rPr>
        <w:t>градостроительства.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выдвинутых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принципов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акцентов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векторы-направ-</w:t>
      </w:r>
      <w:r>
        <w:rPr>
          <w:color w:val="231F20"/>
          <w:spacing w:val="-63"/>
        </w:rPr>
        <w:t> </w:t>
      </w:r>
      <w:r>
        <w:rPr>
          <w:color w:val="231F20"/>
        </w:rPr>
        <w:t>ления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российского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[36,</w:t>
      </w:r>
      <w:r>
        <w:rPr>
          <w:color w:val="231F20"/>
          <w:spacing w:val="-1"/>
        </w:rPr>
        <w:t> </w:t>
      </w:r>
      <w:r>
        <w:rPr>
          <w:color w:val="231F20"/>
        </w:rPr>
        <w:t>37,</w:t>
      </w:r>
      <w:r>
        <w:rPr>
          <w:color w:val="231F20"/>
          <w:spacing w:val="-1"/>
        </w:rPr>
        <w:t> </w:t>
      </w:r>
      <w:r>
        <w:rPr>
          <w:color w:val="231F20"/>
        </w:rPr>
        <w:t>56]: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52" w:lineRule="auto" w:before="2" w:after="0"/>
        <w:ind w:left="113" w:right="19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позиция первая – формирование полноценного «коммуникационно-рекреационно-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каркаса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города»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основе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концепции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многослойного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города,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«зеленых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технологий»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местных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ландшафтных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особенностей,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имеющихся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ресурсов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городского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странства,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разделения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четкого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структурирования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транспортно-пешеходных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потоков,</w:t>
      </w:r>
    </w:p>
    <w:p>
      <w:pPr>
        <w:spacing w:after="0" w:line="252" w:lineRule="auto"/>
        <w:jc w:val="both"/>
        <w:rPr>
          <w:sz w:val="26"/>
        </w:rPr>
        <w:sectPr>
          <w:footerReference w:type="even" r:id="rId12"/>
          <w:footerReference w:type="default" r:id="rId13"/>
          <w:pgSz w:w="11910" w:h="16840"/>
          <w:pgMar w:footer="1149" w:header="0" w:top="1580" w:bottom="1340" w:left="1020" w:right="940"/>
          <w:pgNumType w:start="6"/>
        </w:sectPr>
      </w:pPr>
    </w:p>
    <w:p>
      <w:pPr>
        <w:spacing w:before="61"/>
        <w:ind w:left="133" w:right="211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727104;mso-wrap-distance-left:0;mso-wrap-distance-right:0" id="docshape13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Жилая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среда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и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рекреационно-коммуникационный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каркас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города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56" w:lineRule="auto"/>
        <w:ind w:left="113" w:right="191"/>
        <w:jc w:val="both"/>
      </w:pPr>
      <w:r>
        <w:rPr>
          <w:color w:val="231F20"/>
        </w:rPr>
        <w:t>обеспечения оптимальных взаимосвязей всех структурных элементов города и обще-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транспортной сети;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56" w:lineRule="auto" w:before="0" w:after="0"/>
        <w:ind w:left="113" w:right="189" w:firstLine="396"/>
        <w:jc w:val="both"/>
        <w:rPr>
          <w:sz w:val="26"/>
        </w:rPr>
      </w:pPr>
      <w:r>
        <w:rPr>
          <w:color w:val="231F20"/>
          <w:sz w:val="26"/>
        </w:rPr>
        <w:t>позиция вторая – формирование «узлов коммуникационно-рекреационного кар-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каса»: а) как системы центров деловой и социальной активности на основе объедине-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образовательных,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научных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бизнес-объектов,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привлечения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зарубежных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партнеров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инвесторов;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б)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системы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центров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культуры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досуга,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оснащенных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полноценной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служивающей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инфраструктурой;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56" w:lineRule="auto" w:before="1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позиция третья – комплексное формирование «зеленых» зон, включающих пло-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щадки для экспериментального «зеленого» строительства, внедрения и апробации устой-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чивых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новейших тенденций 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градостроительстве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жилищном домостроении.</w:t>
      </w:r>
    </w:p>
    <w:p>
      <w:pPr>
        <w:pStyle w:val="BodyText"/>
        <w:spacing w:line="256" w:lineRule="auto"/>
        <w:ind w:left="113" w:right="187" w:firstLine="396"/>
        <w:jc w:val="both"/>
      </w:pPr>
      <w:r>
        <w:rPr>
          <w:i/>
          <w:color w:val="231F20"/>
        </w:rPr>
        <w:t>Концепция водно-зеленого каркаса. </w:t>
      </w:r>
      <w:r>
        <w:rPr>
          <w:color w:val="231F20"/>
        </w:rPr>
        <w:t>Рекреационно-коммуникационный каркас го-</w:t>
      </w:r>
      <w:r>
        <w:rPr>
          <w:color w:val="231F20"/>
          <w:spacing w:val="1"/>
        </w:rPr>
        <w:t> </w:t>
      </w:r>
      <w:r>
        <w:rPr>
          <w:color w:val="231F20"/>
        </w:rPr>
        <w:t>рода формируется на принципе «эффективного содружества традиционных элементов</w:t>
      </w:r>
      <w:r>
        <w:rPr>
          <w:color w:val="231F20"/>
          <w:spacing w:val="-62"/>
        </w:rPr>
        <w:t> </w:t>
      </w:r>
      <w:r>
        <w:rPr>
          <w:color w:val="231F20"/>
        </w:rPr>
        <w:t>улично-дорожной</w:t>
      </w:r>
      <w:r>
        <w:rPr>
          <w:color w:val="231F20"/>
          <w:spacing w:val="-6"/>
        </w:rPr>
        <w:t> </w:t>
      </w:r>
      <w:r>
        <w:rPr>
          <w:color w:val="231F20"/>
        </w:rPr>
        <w:t>сети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-6"/>
        </w:rPr>
        <w:t> </w:t>
      </w:r>
      <w:r>
        <w:rPr>
          <w:color w:val="231F20"/>
        </w:rPr>
        <w:t>формами»,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основу</w:t>
      </w:r>
      <w:r>
        <w:rPr>
          <w:color w:val="231F20"/>
          <w:spacing w:val="-6"/>
        </w:rPr>
        <w:t> </w:t>
      </w:r>
      <w:r>
        <w:rPr>
          <w:color w:val="231F20"/>
        </w:rPr>
        <w:t>ложится</w:t>
      </w:r>
      <w:r>
        <w:rPr>
          <w:color w:val="231F20"/>
          <w:spacing w:val="-6"/>
        </w:rPr>
        <w:t> </w:t>
      </w:r>
      <w:r>
        <w:rPr>
          <w:color w:val="231F20"/>
        </w:rPr>
        <w:t>разви-</w:t>
      </w:r>
      <w:r>
        <w:rPr>
          <w:color w:val="231F20"/>
          <w:spacing w:val="-62"/>
        </w:rPr>
        <w:t> </w:t>
      </w:r>
      <w:r>
        <w:rPr>
          <w:color w:val="231F20"/>
        </w:rPr>
        <w:t>тие</w:t>
      </w:r>
      <w:r>
        <w:rPr>
          <w:color w:val="231F20"/>
          <w:spacing w:val="-10"/>
        </w:rPr>
        <w:t> </w:t>
      </w:r>
      <w:r>
        <w:rPr>
          <w:color w:val="231F20"/>
        </w:rPr>
        <w:t>имеющегося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транспортно-пешеходного,</w:t>
      </w:r>
      <w:r>
        <w:rPr>
          <w:color w:val="231F20"/>
          <w:spacing w:val="-9"/>
        </w:rPr>
        <w:t> </w:t>
      </w:r>
      <w:r>
        <w:rPr>
          <w:color w:val="231F20"/>
        </w:rPr>
        <w:t>водного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зеленого</w:t>
      </w:r>
      <w:r>
        <w:rPr>
          <w:color w:val="231F20"/>
          <w:spacing w:val="-9"/>
        </w:rPr>
        <w:t> </w:t>
      </w:r>
      <w:r>
        <w:rPr>
          <w:color w:val="231F20"/>
        </w:rPr>
        <w:t>компонента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62"/>
        </w:rPr>
        <w:t> </w:t>
      </w:r>
      <w:r>
        <w:rPr>
          <w:color w:val="231F20"/>
        </w:rPr>
        <w:t>среды. Основой водно-зеленого каркаса может стать озелененная прибережная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тория, которую следует связать «зелеными коридорами» с существующими зелеными</w:t>
      </w:r>
      <w:r>
        <w:rPr>
          <w:color w:val="231F20"/>
          <w:spacing w:val="-62"/>
        </w:rPr>
        <w:t> </w:t>
      </w:r>
      <w:r>
        <w:rPr>
          <w:color w:val="231F20"/>
        </w:rPr>
        <w:t>зонами (парками, садами, скверами), водоемами и окружающей лесопарковой зоной.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-12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-12"/>
        </w:rPr>
        <w:t> </w:t>
      </w:r>
      <w:r>
        <w:rPr>
          <w:color w:val="231F20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12"/>
        </w:rPr>
        <w:t> </w:t>
      </w:r>
      <w:r>
        <w:rPr>
          <w:color w:val="231F20"/>
        </w:rPr>
        <w:t>Важно</w:t>
      </w:r>
      <w:r>
        <w:rPr>
          <w:color w:val="231F20"/>
          <w:spacing w:val="-12"/>
        </w:rPr>
        <w:t> </w:t>
      </w:r>
      <w:r>
        <w:rPr>
          <w:color w:val="231F20"/>
        </w:rPr>
        <w:t>допол-</w:t>
      </w:r>
      <w:r>
        <w:rPr>
          <w:color w:val="231F20"/>
          <w:spacing w:val="-62"/>
        </w:rPr>
        <w:t> </w:t>
      </w:r>
      <w:r>
        <w:rPr>
          <w:color w:val="231F20"/>
        </w:rPr>
        <w:t>нить</w:t>
      </w:r>
      <w:r>
        <w:rPr>
          <w:color w:val="231F20"/>
          <w:spacing w:val="-11"/>
        </w:rPr>
        <w:t> </w:t>
      </w:r>
      <w:r>
        <w:rPr>
          <w:color w:val="231F20"/>
        </w:rPr>
        <w:t>ствол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ветви</w:t>
      </w:r>
      <w:r>
        <w:rPr>
          <w:color w:val="231F20"/>
          <w:spacing w:val="-9"/>
        </w:rPr>
        <w:t> </w:t>
      </w:r>
      <w:r>
        <w:rPr>
          <w:color w:val="231F20"/>
        </w:rPr>
        <w:t>выделенного</w:t>
      </w:r>
      <w:r>
        <w:rPr>
          <w:color w:val="231F20"/>
          <w:spacing w:val="-10"/>
        </w:rPr>
        <w:t> </w:t>
      </w:r>
      <w:r>
        <w:rPr>
          <w:color w:val="231F20"/>
        </w:rPr>
        <w:t>водно-зеленого</w:t>
      </w:r>
      <w:r>
        <w:rPr>
          <w:color w:val="231F20"/>
          <w:spacing w:val="-10"/>
        </w:rPr>
        <w:t> </w:t>
      </w:r>
      <w:r>
        <w:rPr>
          <w:color w:val="231F20"/>
        </w:rPr>
        <w:t>каркаса</w:t>
      </w:r>
      <w:r>
        <w:rPr>
          <w:color w:val="231F20"/>
          <w:spacing w:val="-11"/>
        </w:rPr>
        <w:t> </w:t>
      </w:r>
      <w:r>
        <w:rPr>
          <w:color w:val="231F20"/>
        </w:rPr>
        <w:t>новыми</w:t>
      </w:r>
      <w:r>
        <w:rPr>
          <w:color w:val="231F20"/>
          <w:spacing w:val="-10"/>
        </w:rPr>
        <w:t> </w:t>
      </w:r>
      <w:r>
        <w:rPr>
          <w:color w:val="231F20"/>
        </w:rPr>
        <w:t>зелеными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рекреаци-</w:t>
      </w:r>
      <w:r>
        <w:rPr>
          <w:color w:val="231F20"/>
          <w:spacing w:val="-63"/>
        </w:rPr>
        <w:t> </w:t>
      </w:r>
      <w:r>
        <w:rPr>
          <w:color w:val="231F20"/>
        </w:rPr>
        <w:t>онными</w:t>
      </w:r>
      <w:r>
        <w:rPr>
          <w:color w:val="231F20"/>
          <w:spacing w:val="-12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12"/>
        </w:rPr>
        <w:t> </w:t>
      </w:r>
      <w:r>
        <w:rPr>
          <w:color w:val="231F20"/>
        </w:rPr>
        <w:t>улиц,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площадей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дворов.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Формируемый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коммуникационно-рекреационный</w:t>
      </w:r>
      <w:r>
        <w:rPr>
          <w:color w:val="231F20"/>
          <w:spacing w:val="-14"/>
        </w:rPr>
        <w:t> </w:t>
      </w:r>
      <w:r>
        <w:rPr>
          <w:color w:val="231F20"/>
        </w:rPr>
        <w:t>водно-зе-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леный каркас города должен объединить комфортными связями, включить в свою струк-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туру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развивать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18"/>
        </w:rPr>
        <w:t> </w:t>
      </w:r>
      <w:r>
        <w:rPr>
          <w:color w:val="231F20"/>
        </w:rPr>
        <w:t>элементы</w:t>
      </w:r>
      <w:r>
        <w:rPr>
          <w:color w:val="231F20"/>
          <w:spacing w:val="17"/>
        </w:rPr>
        <w:t> </w:t>
      </w:r>
      <w:r>
        <w:rPr>
          <w:color w:val="231F20"/>
        </w:rPr>
        <w:t>единой</w:t>
      </w:r>
      <w:r>
        <w:rPr>
          <w:color w:val="231F20"/>
          <w:spacing w:val="19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17"/>
        </w:rPr>
        <w:t> </w:t>
      </w:r>
      <w:r>
        <w:rPr>
          <w:color w:val="231F20"/>
        </w:rPr>
        <w:t>основные</w:t>
      </w:r>
      <w:r>
        <w:rPr>
          <w:color w:val="231F20"/>
          <w:spacing w:val="19"/>
        </w:rPr>
        <w:t> </w:t>
      </w:r>
      <w:r>
        <w:rPr>
          <w:color w:val="231F20"/>
        </w:rPr>
        <w:t>объекты</w:t>
      </w:r>
      <w:r>
        <w:rPr>
          <w:color w:val="231F20"/>
          <w:spacing w:val="17"/>
        </w:rPr>
        <w:t> </w:t>
      </w:r>
      <w:r>
        <w:rPr>
          <w:color w:val="231F20"/>
        </w:rPr>
        <w:t>культуры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памятники</w:t>
      </w:r>
      <w:r>
        <w:rPr>
          <w:color w:val="231F20"/>
          <w:spacing w:val="20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20"/>
        </w:rPr>
        <w:t> </w:t>
      </w:r>
      <w:r>
        <w:rPr>
          <w:color w:val="231F20"/>
        </w:rPr>
        <w:t>объекты,</w:t>
      </w:r>
      <w:r>
        <w:rPr>
          <w:color w:val="231F20"/>
          <w:spacing w:val="21"/>
        </w:rPr>
        <w:t> </w:t>
      </w:r>
      <w:r>
        <w:rPr>
          <w:color w:val="231F20"/>
        </w:rPr>
        <w:t>обслуживающие</w:t>
      </w:r>
      <w:r>
        <w:rPr>
          <w:color w:val="231F20"/>
          <w:spacing w:val="20"/>
        </w:rPr>
        <w:t> </w:t>
      </w:r>
      <w:r>
        <w:rPr>
          <w:color w:val="231F20"/>
        </w:rPr>
        <w:t>основные</w:t>
      </w:r>
      <w:r>
        <w:rPr>
          <w:color w:val="231F20"/>
          <w:spacing w:val="20"/>
        </w:rPr>
        <w:t> </w:t>
      </w:r>
      <w:r>
        <w:rPr>
          <w:color w:val="231F20"/>
        </w:rPr>
        <w:t>деловые,</w:t>
      </w:r>
      <w:r>
        <w:rPr>
          <w:color w:val="231F20"/>
          <w:spacing w:val="20"/>
        </w:rPr>
        <w:t> </w:t>
      </w:r>
      <w:r>
        <w:rPr>
          <w:color w:val="231F20"/>
        </w:rPr>
        <w:t>социальные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досуговые интересы населения</w:t>
      </w:r>
      <w:r>
        <w:rPr>
          <w:color w:val="231F20"/>
          <w:spacing w:val="-1"/>
        </w:rPr>
        <w:t> </w:t>
      </w:r>
      <w:r>
        <w:rPr>
          <w:color w:val="231F20"/>
        </w:rPr>
        <w:t>[36, 37, 56].</w:t>
      </w:r>
    </w:p>
    <w:p>
      <w:pPr>
        <w:pStyle w:val="BodyText"/>
        <w:spacing w:line="256" w:lineRule="auto" w:before="2"/>
        <w:ind w:left="113" w:right="187" w:firstLine="396"/>
        <w:jc w:val="both"/>
      </w:pPr>
      <w:r>
        <w:rPr>
          <w:color w:val="231F20"/>
        </w:rPr>
        <w:t>Необходимо обеспечить эти зоны различными природными формами и рекреаци-</w:t>
      </w:r>
      <w:r>
        <w:rPr>
          <w:color w:val="231F20"/>
          <w:spacing w:val="1"/>
        </w:rPr>
        <w:t> </w:t>
      </w:r>
      <w:r>
        <w:rPr>
          <w:color w:val="231F20"/>
        </w:rPr>
        <w:t>онными зонами, теневыми экранами и высоким качеством благоустройства террито-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средового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дизайна.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элементы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водно-зеленого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каркаса,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62"/>
        </w:rPr>
        <w:t> </w:t>
      </w:r>
      <w:r>
        <w:rPr>
          <w:color w:val="231F20"/>
        </w:rPr>
        <w:t>транспорта (преимущественно с электрическими двигателями), должны быть рассчи-</w:t>
      </w:r>
      <w:r>
        <w:rPr>
          <w:color w:val="231F20"/>
          <w:spacing w:val="1"/>
        </w:rPr>
        <w:t> </w:t>
      </w:r>
      <w:r>
        <w:rPr>
          <w:color w:val="231F20"/>
        </w:rPr>
        <w:t>таны на комфортное пешеходное, велосипедное и прочее перемещение, базирующее-</w:t>
      </w:r>
      <w:r>
        <w:rPr>
          <w:color w:val="231F20"/>
          <w:spacing w:val="1"/>
        </w:rPr>
        <w:t> </w:t>
      </w:r>
      <w:r>
        <w:rPr>
          <w:color w:val="231F20"/>
        </w:rPr>
        <w:t>ся в основном на использовании мышечных усилий человека. Организация транспорт-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схемы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должна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основываться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концепции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многослойного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максимально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возможного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разделения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путей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перемещения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транспорта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раци-</w:t>
      </w:r>
      <w:r>
        <w:rPr>
          <w:color w:val="231F20"/>
          <w:spacing w:val="-63"/>
        </w:rPr>
        <w:t> </w:t>
      </w:r>
      <w:r>
        <w:rPr>
          <w:color w:val="231F20"/>
        </w:rPr>
        <w:t>онально</w:t>
      </w:r>
      <w:r>
        <w:rPr>
          <w:color w:val="231F20"/>
          <w:spacing w:val="-2"/>
        </w:rPr>
        <w:t> </w:t>
      </w:r>
      <w:r>
        <w:rPr>
          <w:color w:val="231F20"/>
        </w:rPr>
        <w:t>сочетать</w:t>
      </w:r>
      <w:r>
        <w:rPr>
          <w:color w:val="231F20"/>
          <w:spacing w:val="-1"/>
        </w:rPr>
        <w:t> </w:t>
      </w:r>
      <w:r>
        <w:rPr>
          <w:color w:val="231F20"/>
        </w:rPr>
        <w:t>приемы</w:t>
      </w:r>
      <w:r>
        <w:rPr>
          <w:color w:val="231F20"/>
          <w:spacing w:val="-2"/>
        </w:rPr>
        <w:t> </w:t>
      </w:r>
      <w:r>
        <w:rPr>
          <w:color w:val="231F20"/>
        </w:rPr>
        <w:t>подземной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надземной</w:t>
      </w:r>
      <w:r>
        <w:rPr>
          <w:color w:val="231F20"/>
          <w:spacing w:val="-2"/>
        </w:rPr>
        <w:t> </w:t>
      </w:r>
      <w:r>
        <w:rPr>
          <w:color w:val="231F20"/>
        </w:rPr>
        <w:t>урбанистики.</w:t>
      </w:r>
    </w:p>
    <w:p>
      <w:pPr>
        <w:pStyle w:val="BodyText"/>
        <w:spacing w:line="256" w:lineRule="auto" w:before="1"/>
        <w:ind w:left="113" w:right="190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интересах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оптимальных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параметров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формировать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структуру водно-зеленого каркаса на основе использования приемов застройки комплек-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сов жилых и общественных зданий с активным включением природного компонента</w:t>
      </w:r>
      <w:r>
        <w:rPr>
          <w:color w:val="231F20"/>
          <w:spacing w:val="1"/>
        </w:rPr>
        <w:t> </w:t>
      </w:r>
      <w:r>
        <w:rPr>
          <w:color w:val="231F20"/>
        </w:rPr>
        <w:t>(с применением озелененных курдонеров, «зеленых стен, кровель и ограждений», ча-</w:t>
      </w:r>
      <w:r>
        <w:rPr>
          <w:color w:val="231F20"/>
          <w:spacing w:val="1"/>
        </w:rPr>
        <w:t> </w:t>
      </w:r>
      <w:r>
        <w:rPr>
          <w:color w:val="231F20"/>
        </w:rPr>
        <w:t>стичного</w:t>
      </w:r>
      <w:r>
        <w:rPr>
          <w:color w:val="231F20"/>
          <w:spacing w:val="-1"/>
        </w:rPr>
        <w:t> </w:t>
      </w:r>
      <w:r>
        <w:rPr>
          <w:color w:val="231F20"/>
        </w:rPr>
        <w:t>вземления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"/>
        </w:rPr>
        <w:t> </w:t>
      </w:r>
      <w:r>
        <w:rPr>
          <w:color w:val="231F20"/>
        </w:rPr>
        <w:t>зданий, а</w:t>
      </w:r>
      <w:r>
        <w:rPr>
          <w:color w:val="231F20"/>
          <w:spacing w:val="-1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приемов</w:t>
      </w:r>
      <w:r>
        <w:rPr>
          <w:color w:val="231F20"/>
          <w:spacing w:val="-2"/>
        </w:rPr>
        <w:t> </w:t>
      </w:r>
      <w:r>
        <w:rPr>
          <w:color w:val="231F20"/>
        </w:rPr>
        <w:t>ленд-арта).</w:t>
      </w:r>
    </w:p>
    <w:p>
      <w:pPr>
        <w:pStyle w:val="BodyText"/>
        <w:spacing w:line="256" w:lineRule="auto"/>
        <w:ind w:left="113" w:right="191" w:firstLine="396"/>
        <w:jc w:val="both"/>
      </w:pPr>
      <w:r>
        <w:rPr>
          <w:color w:val="231F20"/>
        </w:rPr>
        <w:t>Предлагаемые</w:t>
      </w:r>
      <w:r>
        <w:rPr>
          <w:color w:val="231F20"/>
          <w:spacing w:val="-4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4"/>
        </w:rPr>
        <w:t> </w:t>
      </w:r>
      <w:r>
        <w:rPr>
          <w:color w:val="231F20"/>
        </w:rPr>
        <w:t>направлены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создание</w:t>
      </w:r>
      <w:r>
        <w:rPr>
          <w:color w:val="231F20"/>
          <w:spacing w:val="-4"/>
        </w:rPr>
        <w:t> </w:t>
      </w:r>
      <w:r>
        <w:rPr>
          <w:color w:val="231F20"/>
        </w:rPr>
        <w:t>благоприятного</w:t>
      </w:r>
      <w:r>
        <w:rPr>
          <w:color w:val="231F20"/>
          <w:spacing w:val="-4"/>
        </w:rPr>
        <w:t> </w:t>
      </w:r>
      <w:r>
        <w:rPr>
          <w:color w:val="231F20"/>
        </w:rPr>
        <w:t>микрокли-</w:t>
      </w:r>
      <w:r>
        <w:rPr>
          <w:color w:val="231F20"/>
          <w:spacing w:val="-62"/>
        </w:rPr>
        <w:t> </w:t>
      </w:r>
      <w:r>
        <w:rPr>
          <w:color w:val="231F20"/>
        </w:rPr>
        <w:t>мата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4"/>
        </w:rPr>
        <w:t> </w:t>
      </w:r>
      <w:r>
        <w:rPr>
          <w:color w:val="231F20"/>
        </w:rPr>
        <w:t>психологического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комфорта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жителей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гостей</w:t>
      </w:r>
      <w:r>
        <w:rPr>
          <w:color w:val="231F20"/>
          <w:spacing w:val="-5"/>
        </w:rPr>
        <w:t> </w:t>
      </w:r>
      <w:r>
        <w:rPr>
          <w:color w:val="231F20"/>
        </w:rPr>
        <w:t>города.</w:t>
      </w:r>
      <w:r>
        <w:rPr>
          <w:color w:val="231F20"/>
          <w:spacing w:val="-4"/>
        </w:rPr>
        <w:t> </w:t>
      </w:r>
      <w:r>
        <w:rPr>
          <w:color w:val="231F20"/>
        </w:rPr>
        <w:t>Они</w:t>
      </w:r>
      <w:r>
        <w:rPr>
          <w:color w:val="231F20"/>
          <w:spacing w:val="-4"/>
        </w:rPr>
        <w:t> </w:t>
      </w:r>
      <w:r>
        <w:rPr>
          <w:color w:val="231F20"/>
        </w:rPr>
        <w:t>ори-</w:t>
      </w:r>
      <w:r>
        <w:rPr>
          <w:color w:val="231F20"/>
          <w:spacing w:val="-63"/>
        </w:rPr>
        <w:t> </w:t>
      </w:r>
      <w:r>
        <w:rPr>
          <w:color w:val="231F20"/>
        </w:rPr>
        <w:t>ентированы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значительной</w:t>
      </w:r>
      <w:r>
        <w:rPr>
          <w:color w:val="231F20"/>
          <w:spacing w:val="-62"/>
        </w:rPr>
        <w:t> </w:t>
      </w:r>
      <w:r>
        <w:rPr>
          <w:color w:val="231F20"/>
        </w:rPr>
        <w:t>мере</w:t>
      </w:r>
      <w:r>
        <w:rPr>
          <w:color w:val="231F20"/>
          <w:spacing w:val="-1"/>
        </w:rPr>
        <w:t> </w:t>
      </w:r>
      <w:r>
        <w:rPr>
          <w:color w:val="231F20"/>
        </w:rPr>
        <w:t>увеличат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инвестиционную</w:t>
      </w:r>
      <w:r>
        <w:rPr>
          <w:color w:val="231F20"/>
          <w:spacing w:val="-1"/>
        </w:rPr>
        <w:t> </w:t>
      </w:r>
      <w:r>
        <w:rPr>
          <w:color w:val="231F20"/>
        </w:rPr>
        <w:t>привлекательность и</w:t>
      </w:r>
      <w:r>
        <w:rPr>
          <w:color w:val="231F20"/>
          <w:spacing w:val="-2"/>
        </w:rPr>
        <w:t> </w:t>
      </w:r>
      <w:r>
        <w:rPr>
          <w:color w:val="231F20"/>
        </w:rPr>
        <w:t>статус.</w:t>
      </w:r>
    </w:p>
    <w:p>
      <w:pPr>
        <w:spacing w:after="0" w:line="256" w:lineRule="auto"/>
        <w:jc w:val="both"/>
        <w:sectPr>
          <w:pgSz w:w="11910" w:h="16840"/>
          <w:pgMar w:header="0" w:footer="1149" w:top="100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  <w:w w:val="95"/>
        </w:rPr>
        <w:t>Итак, выделим перспективные направления развития концепции водно-зеленого кар-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каса</w:t>
      </w:r>
      <w:r>
        <w:rPr>
          <w:color w:val="231F20"/>
          <w:spacing w:val="-1"/>
        </w:rPr>
        <w:t> </w:t>
      </w:r>
      <w:r>
        <w:rPr>
          <w:color w:val="231F20"/>
        </w:rPr>
        <w:t>города [36, 37]: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2" w:after="0"/>
        <w:ind w:left="113" w:right="19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реализация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модели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преобразования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пространственной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структуры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города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рамках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создания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«коммуникационно-рекреационного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каркаса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города»;</w:t>
      </w: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2" w:after="0"/>
        <w:ind w:left="113" w:right="188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размещение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рамках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«узлов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каркаса»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(при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рефункционализации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промплощадок)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центров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деловой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социокультурной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активности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инновационных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разработок,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ориенти-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рованных на ресурсосбережение и исключающих неблагоприятные воздействия на окру-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жающую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среду;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5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размещение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рамках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«каркаса»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(на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территориях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ветхой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малоэтажной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застройки)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системы площадок для размещения «зеленых» жилых комплексов экспериментально-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строительства.</w:t>
      </w:r>
    </w:p>
    <w:p>
      <w:pPr>
        <w:pStyle w:val="BodyText"/>
        <w:spacing w:line="249" w:lineRule="auto" w:before="3"/>
        <w:ind w:left="113" w:right="187" w:firstLine="396"/>
        <w:jc w:val="both"/>
      </w:pPr>
      <w:r>
        <w:rPr>
          <w:color w:val="231F20"/>
        </w:rPr>
        <w:t>Исходя из выделенных направлений, определим стратегические программы разви-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тия: создание «коммуникационно-рекреационного (водно-зеленого) каркаса» города; 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ализация системы центров деловой и культурной активности; экспериментальное жи-</w:t>
      </w:r>
      <w:r>
        <w:rPr>
          <w:color w:val="231F20"/>
          <w:spacing w:val="1"/>
        </w:rPr>
        <w:t> </w:t>
      </w:r>
      <w:r>
        <w:rPr>
          <w:color w:val="231F20"/>
        </w:rPr>
        <w:t>лищное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рамках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«зеленого</w:t>
      </w:r>
      <w:r>
        <w:rPr>
          <w:color w:val="231F20"/>
          <w:spacing w:val="-11"/>
        </w:rPr>
        <w:t> </w:t>
      </w:r>
      <w:r>
        <w:rPr>
          <w:color w:val="231F20"/>
        </w:rPr>
        <w:t>движения».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</w:rPr>
        <w:t>выдвинутой</w:t>
      </w:r>
      <w:r>
        <w:rPr>
          <w:color w:val="231F20"/>
          <w:spacing w:val="-63"/>
        </w:rPr>
        <w:t> </w:t>
      </w:r>
      <w:r>
        <w:rPr>
          <w:color w:val="231F20"/>
        </w:rPr>
        <w:t>концепции раскрываются стратегические направления развития ряда городов России.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-5"/>
        </w:rPr>
        <w:t> </w:t>
      </w:r>
      <w:r>
        <w:rPr>
          <w:color w:val="231F20"/>
        </w:rPr>
        <w:t>решили</w:t>
      </w:r>
      <w:r>
        <w:rPr>
          <w:color w:val="231F20"/>
          <w:spacing w:val="-4"/>
        </w:rPr>
        <w:t> </w:t>
      </w:r>
      <w:r>
        <w:rPr>
          <w:color w:val="231F20"/>
        </w:rPr>
        <w:t>выбрать</w:t>
      </w:r>
      <w:r>
        <w:rPr>
          <w:color w:val="231F20"/>
          <w:spacing w:val="-4"/>
        </w:rPr>
        <w:t> </w:t>
      </w:r>
      <w:r>
        <w:rPr>
          <w:color w:val="231F20"/>
        </w:rPr>
        <w:t>три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Санкт-Петербург,</w:t>
      </w:r>
      <w:r>
        <w:rPr>
          <w:color w:val="231F20"/>
          <w:spacing w:val="-4"/>
        </w:rPr>
        <w:t> </w:t>
      </w:r>
      <w:r>
        <w:rPr>
          <w:color w:val="231F20"/>
        </w:rPr>
        <w:t>Екатеринбург,</w:t>
      </w:r>
      <w:r>
        <w:rPr>
          <w:color w:val="231F20"/>
          <w:spacing w:val="-4"/>
        </w:rPr>
        <w:t> </w:t>
      </w:r>
      <w:r>
        <w:rPr>
          <w:color w:val="231F20"/>
        </w:rPr>
        <w:t>Кострома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разных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своему</w:t>
      </w:r>
      <w:r>
        <w:rPr>
          <w:color w:val="231F20"/>
          <w:spacing w:val="-1"/>
        </w:rPr>
        <w:t> </w:t>
      </w:r>
      <w:r>
        <w:rPr>
          <w:color w:val="231F20"/>
        </w:rPr>
        <w:t>статусу,</w:t>
      </w:r>
      <w:r>
        <w:rPr>
          <w:color w:val="231F20"/>
          <w:spacing w:val="-1"/>
        </w:rPr>
        <w:t> </w:t>
      </w:r>
      <w:r>
        <w:rPr>
          <w:color w:val="231F20"/>
        </w:rPr>
        <w:t>численности и</w:t>
      </w:r>
      <w:r>
        <w:rPr>
          <w:color w:val="231F20"/>
          <w:spacing w:val="-2"/>
        </w:rPr>
        <w:t> </w:t>
      </w:r>
      <w:r>
        <w:rPr>
          <w:color w:val="231F20"/>
        </w:rPr>
        <w:t>характеру</w:t>
      </w:r>
      <w:r>
        <w:rPr>
          <w:color w:val="231F20"/>
          <w:spacing w:val="-1"/>
        </w:rPr>
        <w:t> </w:t>
      </w:r>
      <w:r>
        <w:rPr>
          <w:color w:val="231F20"/>
        </w:rPr>
        <w:t>развития.</w:t>
      </w:r>
    </w:p>
    <w:p>
      <w:pPr>
        <w:pStyle w:val="Heading2"/>
        <w:spacing w:line="249" w:lineRule="auto" w:before="239"/>
        <w:ind w:left="1168" w:right="1245" w:firstLine="200"/>
        <w:jc w:val="left"/>
      </w:pPr>
      <w:r>
        <w:rPr>
          <w:color w:val="231F20"/>
        </w:rPr>
        <w:t>Приемы</w:t>
      </w:r>
      <w:r>
        <w:rPr>
          <w:color w:val="231F20"/>
          <w:spacing w:val="1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12"/>
        </w:rPr>
        <w:t> </w:t>
      </w:r>
      <w:r>
        <w:rPr>
          <w:color w:val="231F20"/>
        </w:rPr>
        <w:t>развития</w:t>
      </w:r>
      <w:r>
        <w:rPr>
          <w:color w:val="231F20"/>
          <w:spacing w:val="12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12"/>
        </w:rPr>
        <w:t> </w:t>
      </w:r>
      <w:r>
        <w:rPr>
          <w:color w:val="231F20"/>
        </w:rPr>
        <w:t>сценариев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6"/>
        </w:rPr>
        <w:t> </w:t>
      </w:r>
      <w:r>
        <w:rPr>
          <w:color w:val="231F20"/>
        </w:rPr>
        <w:t>«рекреационно-коммуникационного</w:t>
      </w:r>
      <w:r>
        <w:rPr>
          <w:color w:val="231F20"/>
          <w:spacing w:val="-16"/>
        </w:rPr>
        <w:t> </w:t>
      </w:r>
      <w:r>
        <w:rPr>
          <w:color w:val="231F20"/>
        </w:rPr>
        <w:t>каркаса».</w:t>
      </w:r>
    </w:p>
    <w:p>
      <w:pPr>
        <w:spacing w:before="3"/>
        <w:ind w:left="3281" w:right="0" w:firstLine="0"/>
        <w:jc w:val="left"/>
        <w:rPr>
          <w:b/>
          <w:sz w:val="28"/>
        </w:rPr>
      </w:pPr>
      <w:r>
        <w:rPr>
          <w:b/>
          <w:color w:val="231F20"/>
          <w:sz w:val="28"/>
        </w:rPr>
        <w:t>Опыт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российских</w:t>
      </w:r>
      <w:r>
        <w:rPr>
          <w:b/>
          <w:color w:val="231F20"/>
          <w:spacing w:val="-11"/>
          <w:sz w:val="28"/>
        </w:rPr>
        <w:t> </w:t>
      </w:r>
      <w:r>
        <w:rPr>
          <w:b/>
          <w:color w:val="231F20"/>
          <w:sz w:val="28"/>
        </w:rPr>
        <w:t>городов</w:t>
      </w:r>
    </w:p>
    <w:p>
      <w:pPr>
        <w:pStyle w:val="Heading4"/>
        <w:spacing w:before="235"/>
        <w:ind w:right="1938"/>
        <w:rPr>
          <w:i/>
        </w:rPr>
      </w:pPr>
      <w:r>
        <w:rPr>
          <w:i/>
          <w:color w:val="231F20"/>
        </w:rPr>
        <w:t>Санкт-Петербург</w:t>
      </w:r>
    </w:p>
    <w:p>
      <w:pPr>
        <w:pStyle w:val="BodyText"/>
        <w:spacing w:line="249" w:lineRule="auto" w:before="240"/>
        <w:ind w:left="113" w:right="190" w:firstLine="396"/>
        <w:jc w:val="both"/>
      </w:pPr>
      <w:r>
        <w:rPr>
          <w:color w:val="231F20"/>
        </w:rPr>
        <w:t>Историческая основа одного из теоретических принципов ландшафтного урбаниз-</w:t>
      </w:r>
      <w:r>
        <w:rPr>
          <w:color w:val="231F20"/>
          <w:spacing w:val="1"/>
        </w:rPr>
        <w:t> </w:t>
      </w:r>
      <w:r>
        <w:rPr>
          <w:color w:val="231F20"/>
        </w:rPr>
        <w:t>ма основана на восприятии города как ландшафта, его зрительного и ментального об-</w:t>
      </w:r>
      <w:r>
        <w:rPr>
          <w:color w:val="231F20"/>
          <w:spacing w:val="1"/>
        </w:rPr>
        <w:t> </w:t>
      </w:r>
      <w:r>
        <w:rPr>
          <w:color w:val="231F20"/>
        </w:rPr>
        <w:t>раза.</w:t>
      </w:r>
      <w:r>
        <w:rPr>
          <w:color w:val="231F20"/>
          <w:spacing w:val="-10"/>
        </w:rPr>
        <w:t> </w:t>
      </w:r>
      <w:r>
        <w:rPr>
          <w:color w:val="231F20"/>
        </w:rPr>
        <w:t>Эта</w:t>
      </w:r>
      <w:r>
        <w:rPr>
          <w:color w:val="231F20"/>
          <w:spacing w:val="-9"/>
        </w:rPr>
        <w:t> </w:t>
      </w:r>
      <w:r>
        <w:rPr>
          <w:color w:val="231F20"/>
        </w:rPr>
        <w:t>идея</w:t>
      </w:r>
      <w:r>
        <w:rPr>
          <w:color w:val="231F20"/>
          <w:spacing w:val="-9"/>
        </w:rPr>
        <w:t> </w:t>
      </w:r>
      <w:r>
        <w:rPr>
          <w:color w:val="231F20"/>
        </w:rPr>
        <w:t>прослеживается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истории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градостроительства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разных</w:t>
      </w:r>
      <w:r>
        <w:rPr>
          <w:color w:val="231F20"/>
          <w:spacing w:val="-63"/>
        </w:rPr>
        <w:t> </w:t>
      </w:r>
      <w:r>
        <w:rPr>
          <w:color w:val="231F20"/>
        </w:rPr>
        <w:t>этапах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7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6"/>
        </w:rPr>
        <w:t> </w:t>
      </w:r>
      <w:r>
        <w:rPr>
          <w:color w:val="231F20"/>
        </w:rPr>
        <w:t>городов,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том</w:t>
      </w:r>
      <w:r>
        <w:rPr>
          <w:color w:val="231F20"/>
          <w:spacing w:val="-6"/>
        </w:rPr>
        <w:t> </w:t>
      </w:r>
      <w:r>
        <w:rPr>
          <w:color w:val="231F20"/>
        </w:rPr>
        <w:t>числе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российских.</w:t>
      </w:r>
      <w:r>
        <w:rPr>
          <w:color w:val="231F20"/>
          <w:spacing w:val="-6"/>
        </w:rPr>
        <w:t> </w:t>
      </w:r>
      <w:r>
        <w:rPr>
          <w:color w:val="231F20"/>
        </w:rPr>
        <w:t>Таким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образом,</w:t>
      </w:r>
      <w:r>
        <w:rPr>
          <w:color w:val="231F20"/>
          <w:spacing w:val="-6"/>
        </w:rPr>
        <w:t> </w:t>
      </w:r>
      <w:r>
        <w:rPr>
          <w:color w:val="231F20"/>
        </w:rPr>
        <w:t>ланд-</w:t>
      </w:r>
      <w:r>
        <w:rPr>
          <w:color w:val="231F20"/>
          <w:spacing w:val="-63"/>
        </w:rPr>
        <w:t> </w:t>
      </w:r>
      <w:r>
        <w:rPr>
          <w:color w:val="231F20"/>
        </w:rPr>
        <w:t>шафтные</w:t>
      </w:r>
      <w:r>
        <w:rPr>
          <w:color w:val="231F20"/>
          <w:spacing w:val="-8"/>
        </w:rPr>
        <w:t> </w:t>
      </w:r>
      <w:r>
        <w:rPr>
          <w:color w:val="231F20"/>
        </w:rPr>
        <w:t>сценарии,</w:t>
      </w:r>
      <w:r>
        <w:rPr>
          <w:color w:val="231F20"/>
          <w:spacing w:val="-7"/>
        </w:rPr>
        <w:t> </w:t>
      </w:r>
      <w:r>
        <w:rPr>
          <w:color w:val="231F20"/>
        </w:rPr>
        <w:t>включающие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себя</w:t>
      </w:r>
      <w:r>
        <w:rPr>
          <w:color w:val="231F20"/>
          <w:spacing w:val="-7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-8"/>
        </w:rPr>
        <w:t> </w:t>
      </w:r>
      <w:r>
        <w:rPr>
          <w:color w:val="231F20"/>
        </w:rPr>
        <w:t>водных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зеленых</w:t>
      </w:r>
      <w:r>
        <w:rPr>
          <w:color w:val="231F20"/>
          <w:spacing w:val="-7"/>
        </w:rPr>
        <w:t> </w:t>
      </w:r>
      <w:r>
        <w:rPr>
          <w:color w:val="231F20"/>
        </w:rPr>
        <w:t>компонентов,</w:t>
      </w:r>
      <w:r>
        <w:rPr>
          <w:color w:val="231F20"/>
          <w:spacing w:val="-63"/>
        </w:rPr>
        <w:t> </w:t>
      </w:r>
      <w:r>
        <w:rPr>
          <w:color w:val="231F20"/>
        </w:rPr>
        <w:t>объединенных в единую рекреационно-коммуникационную систему, не являются изо-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бретениями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современной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практики,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прослежены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мно-</w:t>
      </w:r>
      <w:r>
        <w:rPr>
          <w:color w:val="231F20"/>
          <w:spacing w:val="-63"/>
        </w:rPr>
        <w:t> </w:t>
      </w:r>
      <w:r>
        <w:rPr>
          <w:color w:val="231F20"/>
        </w:rPr>
        <w:t>гих</w:t>
      </w:r>
      <w:r>
        <w:rPr>
          <w:color w:val="231F20"/>
          <w:spacing w:val="-3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1"/>
        </w:rPr>
        <w:t> </w:t>
      </w:r>
      <w:r>
        <w:rPr>
          <w:color w:val="231F20"/>
        </w:rPr>
        <w:t>городов,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том</w:t>
      </w:r>
      <w:r>
        <w:rPr>
          <w:color w:val="231F20"/>
          <w:spacing w:val="-1"/>
        </w:rPr>
        <w:t> </w:t>
      </w:r>
      <w:r>
        <w:rPr>
          <w:color w:val="231F20"/>
        </w:rPr>
        <w:t>числе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</w:t>
      </w:r>
      <w:r>
        <w:rPr>
          <w:color w:val="231F20"/>
          <w:vertAlign w:val="superscript"/>
        </w:rPr>
        <w:t>1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[166].</w:t>
      </w:r>
    </w:p>
    <w:p>
      <w:pPr>
        <w:pStyle w:val="BodyText"/>
        <w:spacing w:line="249" w:lineRule="auto" w:before="9"/>
        <w:ind w:left="113" w:right="191" w:firstLine="396"/>
        <w:jc w:val="both"/>
      </w:pPr>
      <w:r>
        <w:rPr>
          <w:color w:val="231F20"/>
        </w:rPr>
        <w:t>В градостроительстве Санкт-Петербурга, бывшей столицы Российской империи,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проследить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ландшафтные</w:t>
      </w:r>
      <w:r>
        <w:rPr>
          <w:color w:val="231F20"/>
          <w:spacing w:val="-4"/>
        </w:rPr>
        <w:t> </w:t>
      </w:r>
      <w:r>
        <w:rPr>
          <w:color w:val="231F20"/>
        </w:rPr>
        <w:t>сценарии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планах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только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чала</w:t>
      </w:r>
      <w:r>
        <w:rPr>
          <w:color w:val="231F20"/>
          <w:spacing w:val="-5"/>
        </w:rPr>
        <w:t> </w:t>
      </w:r>
      <w:r>
        <w:rPr>
          <w:color w:val="231F20"/>
        </w:rPr>
        <w:t>XX</w:t>
      </w:r>
      <w:r>
        <w:rPr>
          <w:color w:val="231F20"/>
          <w:spacing w:val="-5"/>
        </w:rPr>
        <w:t> </w:t>
      </w:r>
      <w:r>
        <w:rPr>
          <w:color w:val="231F20"/>
        </w:rPr>
        <w:t>века.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этого</w:t>
      </w:r>
      <w:r>
        <w:rPr>
          <w:color w:val="231F20"/>
          <w:spacing w:val="-4"/>
        </w:rPr>
        <w:t> </w:t>
      </w:r>
      <w:r>
        <w:rPr>
          <w:color w:val="231F20"/>
        </w:rPr>
        <w:t>времени</w:t>
      </w:r>
      <w:r>
        <w:rPr>
          <w:color w:val="231F20"/>
          <w:spacing w:val="-5"/>
        </w:rPr>
        <w:t> </w:t>
      </w:r>
      <w:r>
        <w:rPr>
          <w:color w:val="231F20"/>
        </w:rPr>
        <w:t>городские</w:t>
      </w:r>
      <w:r>
        <w:rPr>
          <w:color w:val="231F20"/>
          <w:spacing w:val="-5"/>
        </w:rPr>
        <w:t> </w:t>
      </w:r>
      <w:r>
        <w:rPr>
          <w:color w:val="231F20"/>
        </w:rPr>
        <w:t>пейзажи</w:t>
      </w:r>
      <w:r>
        <w:rPr>
          <w:color w:val="231F20"/>
          <w:spacing w:val="-4"/>
        </w:rPr>
        <w:t> </w:t>
      </w:r>
      <w:r>
        <w:rPr>
          <w:color w:val="231F20"/>
        </w:rPr>
        <w:t>(в</w:t>
      </w:r>
      <w:r>
        <w:rPr>
          <w:color w:val="231F20"/>
          <w:spacing w:val="-4"/>
        </w:rPr>
        <w:t> </w:t>
      </w:r>
      <w:r>
        <w:rPr>
          <w:color w:val="231F20"/>
        </w:rPr>
        <w:t>основном</w:t>
      </w:r>
      <w:r>
        <w:rPr>
          <w:color w:val="231F20"/>
          <w:spacing w:val="-4"/>
        </w:rPr>
        <w:t> </w:t>
      </w:r>
      <w:r>
        <w:rPr>
          <w:color w:val="231F20"/>
        </w:rPr>
        <w:t>сады</w:t>
      </w:r>
      <w:r>
        <w:rPr>
          <w:color w:val="231F20"/>
          <w:spacing w:val="-5"/>
        </w:rPr>
        <w:t> </w:t>
      </w:r>
      <w:r>
        <w:rPr>
          <w:color w:val="231F20"/>
        </w:rPr>
        <w:t>империи)</w:t>
      </w:r>
      <w:r>
        <w:rPr>
          <w:color w:val="231F20"/>
          <w:spacing w:val="-5"/>
        </w:rPr>
        <w:t> </w:t>
      </w:r>
      <w:r>
        <w:rPr>
          <w:color w:val="231F20"/>
        </w:rPr>
        <w:t>распо-</w:t>
      </w:r>
      <w:r>
        <w:rPr>
          <w:color w:val="231F20"/>
          <w:spacing w:val="-63"/>
        </w:rPr>
        <w:t> </w:t>
      </w:r>
      <w:r>
        <w:rPr>
          <w:color w:val="231F20"/>
        </w:rPr>
        <w:t>лагались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центре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были</w:t>
      </w:r>
      <w:r>
        <w:rPr>
          <w:color w:val="231F20"/>
          <w:spacing w:val="-2"/>
        </w:rPr>
        <w:t> </w:t>
      </w:r>
      <w:r>
        <w:rPr>
          <w:color w:val="231F20"/>
        </w:rPr>
        <w:t>объединены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одну</w:t>
      </w:r>
      <w:r>
        <w:rPr>
          <w:color w:val="231F20"/>
          <w:spacing w:val="-1"/>
        </w:rPr>
        <w:t> </w:t>
      </w:r>
      <w:r>
        <w:rPr>
          <w:color w:val="231F20"/>
        </w:rPr>
        <w:t>систему.</w:t>
      </w:r>
    </w:p>
    <w:p>
      <w:pPr>
        <w:pStyle w:val="BodyText"/>
        <w:spacing w:line="249" w:lineRule="auto" w:before="4"/>
        <w:ind w:left="113" w:right="188" w:firstLine="396"/>
        <w:jc w:val="both"/>
      </w:pPr>
      <w:r>
        <w:rPr>
          <w:color w:val="231F20"/>
          <w:w w:val="95"/>
        </w:rPr>
        <w:t>После Октябрьской революции 1917 года советское правительство рассматривало го-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родские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пейзажи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важное</w:t>
      </w:r>
      <w:r>
        <w:rPr>
          <w:color w:val="231F20"/>
          <w:spacing w:val="-15"/>
        </w:rPr>
        <w:t> </w:t>
      </w:r>
      <w:r>
        <w:rPr>
          <w:color w:val="231F20"/>
        </w:rPr>
        <w:t>средство</w:t>
      </w:r>
      <w:r>
        <w:rPr>
          <w:color w:val="231F20"/>
          <w:spacing w:val="-15"/>
        </w:rPr>
        <w:t> </w:t>
      </w:r>
      <w:r>
        <w:rPr>
          <w:color w:val="231F20"/>
        </w:rPr>
        <w:t>идеологии.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-15"/>
        </w:rPr>
        <w:t> </w:t>
      </w:r>
      <w:r>
        <w:rPr>
          <w:color w:val="231F20"/>
        </w:rPr>
        <w:t>советского</w:t>
      </w:r>
      <w:r>
        <w:rPr>
          <w:color w:val="231F20"/>
          <w:spacing w:val="-15"/>
        </w:rPr>
        <w:t> </w:t>
      </w:r>
      <w:r>
        <w:rPr>
          <w:color w:val="231F20"/>
        </w:rPr>
        <w:t>Петрограда,</w:t>
      </w:r>
      <w:r>
        <w:rPr>
          <w:color w:val="231F20"/>
          <w:spacing w:val="-62"/>
        </w:rPr>
        <w:t> </w:t>
      </w:r>
      <w:r>
        <w:rPr>
          <w:color w:val="231F20"/>
        </w:rPr>
        <w:t>позднее</w:t>
      </w:r>
      <w:r>
        <w:rPr>
          <w:color w:val="231F20"/>
          <w:spacing w:val="-7"/>
        </w:rPr>
        <w:t> </w:t>
      </w:r>
      <w:r>
        <w:rPr>
          <w:color w:val="231F20"/>
        </w:rPr>
        <w:t>(с</w:t>
      </w:r>
      <w:r>
        <w:rPr>
          <w:color w:val="231F20"/>
          <w:spacing w:val="-6"/>
        </w:rPr>
        <w:t> </w:t>
      </w:r>
      <w:r>
        <w:rPr>
          <w:color w:val="231F20"/>
        </w:rPr>
        <w:t>1924</w:t>
      </w:r>
      <w:r>
        <w:rPr>
          <w:color w:val="231F20"/>
          <w:spacing w:val="-6"/>
        </w:rPr>
        <w:t> </w:t>
      </w:r>
      <w:r>
        <w:rPr>
          <w:color w:val="231F20"/>
        </w:rPr>
        <w:t>года)</w:t>
      </w:r>
      <w:r>
        <w:rPr>
          <w:color w:val="231F20"/>
          <w:spacing w:val="-6"/>
        </w:rPr>
        <w:t> </w:t>
      </w:r>
      <w:r>
        <w:rPr>
          <w:color w:val="231F20"/>
        </w:rPr>
        <w:t>Ленинграда,</w:t>
      </w:r>
      <w:r>
        <w:rPr>
          <w:color w:val="231F20"/>
          <w:spacing w:val="-6"/>
        </w:rPr>
        <w:t> </w:t>
      </w:r>
      <w:r>
        <w:rPr>
          <w:color w:val="231F20"/>
        </w:rPr>
        <w:t>развивали</w:t>
      </w:r>
      <w:r>
        <w:rPr>
          <w:color w:val="231F20"/>
          <w:spacing w:val="-6"/>
        </w:rPr>
        <w:t> </w:t>
      </w:r>
      <w:r>
        <w:rPr>
          <w:color w:val="231F20"/>
        </w:rPr>
        <w:t>традиции</w:t>
      </w:r>
      <w:r>
        <w:rPr>
          <w:color w:val="231F20"/>
          <w:spacing w:val="-6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6"/>
        </w:rPr>
        <w:t> </w:t>
      </w:r>
      <w:r>
        <w:rPr>
          <w:color w:val="231F20"/>
        </w:rPr>
        <w:t>это-</w:t>
      </w:r>
      <w:r>
        <w:rPr>
          <w:color w:val="231F20"/>
          <w:spacing w:val="-62"/>
        </w:rPr>
        <w:t> </w:t>
      </w:r>
      <w:r>
        <w:rPr>
          <w:color w:val="231F20"/>
        </w:rPr>
        <w:t>го города. Результаты этих работ – ландшафтные сценарии – были представлены в ге-</w:t>
      </w:r>
      <w:r>
        <w:rPr>
          <w:color w:val="231F20"/>
          <w:spacing w:val="-62"/>
        </w:rPr>
        <w:t> </w:t>
      </w:r>
      <w:r>
        <w:rPr>
          <w:color w:val="231F20"/>
        </w:rPr>
        <w:t>неральных</w:t>
      </w:r>
      <w:r>
        <w:rPr>
          <w:color w:val="231F20"/>
          <w:spacing w:val="-2"/>
        </w:rPr>
        <w:t> </w:t>
      </w:r>
      <w:r>
        <w:rPr>
          <w:color w:val="231F20"/>
        </w:rPr>
        <w:t>планах</w:t>
      </w:r>
      <w:r>
        <w:rPr>
          <w:color w:val="231F20"/>
          <w:spacing w:val="-2"/>
        </w:rPr>
        <w:t> </w:t>
      </w:r>
      <w:r>
        <w:rPr>
          <w:color w:val="231F20"/>
        </w:rPr>
        <w:t>Ленинграда 1935,</w:t>
      </w:r>
      <w:r>
        <w:rPr>
          <w:color w:val="231F20"/>
          <w:spacing w:val="-1"/>
        </w:rPr>
        <w:t> </w:t>
      </w:r>
      <w:r>
        <w:rPr>
          <w:color w:val="231F20"/>
        </w:rPr>
        <w:t>1948,</w:t>
      </w:r>
      <w:r>
        <w:rPr>
          <w:color w:val="231F20"/>
          <w:spacing w:val="-1"/>
        </w:rPr>
        <w:t> </w:t>
      </w:r>
      <w:r>
        <w:rPr>
          <w:color w:val="231F20"/>
        </w:rPr>
        <w:t>1966 и</w:t>
      </w:r>
      <w:r>
        <w:rPr>
          <w:color w:val="231F20"/>
          <w:spacing w:val="-2"/>
        </w:rPr>
        <w:t> </w:t>
      </w:r>
      <w:r>
        <w:rPr>
          <w:color w:val="231F20"/>
        </w:rPr>
        <w:t>1987 годов</w:t>
      </w:r>
      <w:r>
        <w:rPr>
          <w:color w:val="231F20"/>
          <w:spacing w:val="-1"/>
        </w:rPr>
        <w:t> </w:t>
      </w:r>
      <w:r>
        <w:rPr>
          <w:color w:val="231F20"/>
        </w:rPr>
        <w:t>[166].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shape style="position:absolute;margin-left:56.692902pt;margin-top:11.420105pt;width:70.9pt;height:.1pt;mso-position-horizontal-relative:page;mso-position-vertical-relative:paragraph;z-index:-15726592;mso-wrap-distance-left:0;mso-wrap-distance-right:0" id="docshape18" coordorigin="1134,228" coordsize="1418,0" path="m1134,228l2551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before="68"/>
        <w:ind w:left="510" w:right="0" w:firstLine="0"/>
        <w:jc w:val="left"/>
        <w:rPr>
          <w:sz w:val="23"/>
        </w:rPr>
      </w:pPr>
      <w:r>
        <w:rPr>
          <w:b/>
          <w:color w:val="231F20"/>
          <w:sz w:val="23"/>
          <w:vertAlign w:val="superscript"/>
        </w:rPr>
        <w:t>1</w:t>
      </w:r>
      <w:r>
        <w:rPr>
          <w:b/>
          <w:color w:val="231F20"/>
          <w:spacing w:val="-6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Раздел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о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Санкт-Петербурге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написан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при</w:t>
      </w:r>
      <w:r>
        <w:rPr>
          <w:color w:val="231F20"/>
          <w:spacing w:val="-6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участии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профессора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А.</w:t>
      </w:r>
      <w:r>
        <w:rPr>
          <w:color w:val="231F20"/>
          <w:spacing w:val="-6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Г.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Вайтенса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[166].</w:t>
      </w:r>
    </w:p>
    <w:p>
      <w:pPr>
        <w:spacing w:after="0"/>
        <w:jc w:val="left"/>
        <w:rPr>
          <w:sz w:val="23"/>
        </w:rPr>
        <w:sectPr>
          <w:headerReference w:type="even" r:id="rId14"/>
          <w:headerReference w:type="default" r:id="rId15"/>
          <w:footerReference w:type="even" r:id="rId16"/>
          <w:footerReference w:type="default" r:id="rId17"/>
          <w:pgSz w:w="11910" w:h="16840"/>
          <w:pgMar w:header="1089" w:footer="1149" w:top="1360" w:bottom="1340" w:left="1020" w:right="940"/>
          <w:pgNumType w:start="8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4" w:lineRule="auto" w:before="89"/>
        <w:ind w:left="113" w:right="190" w:firstLine="396"/>
        <w:jc w:val="both"/>
      </w:pPr>
      <w:r>
        <w:rPr>
          <w:color w:val="231F20"/>
          <w:w w:val="95"/>
        </w:rPr>
        <w:t>Отдельные фрагменты этих сценариев были реализованы в разные периоды развития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города. Эволюция практики архитектурного и градостроительного планирования воз-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глубоком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понимании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тенденций,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определяющих</w:t>
      </w:r>
      <w:r>
        <w:rPr>
          <w:color w:val="231F20"/>
          <w:spacing w:val="-15"/>
        </w:rPr>
        <w:t> </w:t>
      </w:r>
      <w:r>
        <w:rPr>
          <w:color w:val="231F20"/>
        </w:rPr>
        <w:t>направле-</w:t>
      </w:r>
      <w:r>
        <w:rPr>
          <w:color w:val="231F20"/>
          <w:spacing w:val="-63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развития архитектуры в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1"/>
        </w:rPr>
        <w:t> </w:t>
      </w:r>
      <w:r>
        <w:rPr>
          <w:color w:val="231F20"/>
        </w:rPr>
        <w:t>мире.</w:t>
      </w:r>
    </w:p>
    <w:p>
      <w:pPr>
        <w:pStyle w:val="BodyText"/>
        <w:spacing w:line="244" w:lineRule="auto"/>
        <w:ind w:left="113" w:right="191" w:firstLine="396"/>
        <w:jc w:val="both"/>
      </w:pPr>
      <w:r>
        <w:rPr>
          <w:color w:val="231F20"/>
          <w:w w:val="95"/>
        </w:rPr>
        <w:t>Одной из наиболее важных тенденций, стоящих сегодня перед современной архитек-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турой,</w:t>
      </w:r>
      <w:r>
        <w:rPr>
          <w:color w:val="231F20"/>
          <w:spacing w:val="-16"/>
        </w:rPr>
        <w:t> </w:t>
      </w:r>
      <w:r>
        <w:rPr>
          <w:color w:val="231F20"/>
        </w:rPr>
        <w:t>являются</w:t>
      </w:r>
      <w:r>
        <w:rPr>
          <w:color w:val="231F20"/>
          <w:spacing w:val="-16"/>
        </w:rPr>
        <w:t> </w:t>
      </w:r>
      <w:r>
        <w:rPr>
          <w:color w:val="231F20"/>
        </w:rPr>
        <w:t>устойчивые</w:t>
      </w:r>
      <w:r>
        <w:rPr>
          <w:color w:val="231F20"/>
          <w:spacing w:val="-16"/>
        </w:rPr>
        <w:t> </w:t>
      </w:r>
      <w:r>
        <w:rPr>
          <w:color w:val="231F20"/>
        </w:rPr>
        <w:t>методы</w:t>
      </w:r>
      <w:r>
        <w:rPr>
          <w:color w:val="231F20"/>
          <w:spacing w:val="-16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6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кото-</w:t>
      </w:r>
      <w:r>
        <w:rPr>
          <w:color w:val="231F20"/>
          <w:spacing w:val="-63"/>
        </w:rPr>
        <w:t> </w:t>
      </w:r>
      <w:r>
        <w:rPr>
          <w:color w:val="231F20"/>
        </w:rPr>
        <w:t>рых</w:t>
      </w:r>
      <w:r>
        <w:rPr>
          <w:color w:val="231F20"/>
          <w:spacing w:val="-6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5"/>
        </w:rPr>
        <w:t> </w:t>
      </w:r>
      <w:r>
        <w:rPr>
          <w:color w:val="231F20"/>
        </w:rPr>
        <w:t>«зеленая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архитектура»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5"/>
        </w:rPr>
        <w:t> </w:t>
      </w:r>
      <w:r>
        <w:rPr>
          <w:color w:val="231F20"/>
        </w:rPr>
        <w:t>местных</w:t>
      </w:r>
      <w:r>
        <w:rPr>
          <w:color w:val="231F20"/>
          <w:spacing w:val="-5"/>
        </w:rPr>
        <w:t> </w:t>
      </w:r>
      <w:r>
        <w:rPr>
          <w:color w:val="231F20"/>
        </w:rPr>
        <w:t>ландшафтов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климата.</w:t>
      </w:r>
      <w:r>
        <w:rPr>
          <w:color w:val="231F20"/>
          <w:spacing w:val="-63"/>
        </w:rPr>
        <w:t> </w:t>
      </w:r>
      <w:r>
        <w:rPr>
          <w:color w:val="231F20"/>
        </w:rPr>
        <w:t>Безусловно, «зеленая архитектура» в широком смысле этого сложного явления оказы-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показательным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шагом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устойчивому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исполь-</w:t>
      </w:r>
      <w:r>
        <w:rPr>
          <w:color w:val="231F20"/>
          <w:spacing w:val="-63"/>
        </w:rPr>
        <w:t> </w:t>
      </w:r>
      <w:r>
        <w:rPr>
          <w:color w:val="231F20"/>
        </w:rPr>
        <w:t>зованию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потенциала.</w:t>
      </w:r>
    </w:p>
    <w:p>
      <w:pPr>
        <w:pStyle w:val="BodyText"/>
        <w:spacing w:line="244" w:lineRule="auto"/>
        <w:ind w:left="113" w:right="188" w:firstLine="396"/>
        <w:jc w:val="both"/>
      </w:pPr>
      <w:r>
        <w:rPr>
          <w:color w:val="231F20"/>
        </w:rPr>
        <w:t>В данном разделе рассматриваются исторические этапы внедрения элементов «зе-</w:t>
      </w:r>
      <w:r>
        <w:rPr>
          <w:color w:val="231F20"/>
          <w:spacing w:val="1"/>
        </w:rPr>
        <w:t> </w:t>
      </w:r>
      <w:r>
        <w:rPr>
          <w:color w:val="231F20"/>
        </w:rPr>
        <w:t>леной архитектуры» в ландшафтные сценарии пространственной организации на при-</w:t>
      </w:r>
      <w:r>
        <w:rPr>
          <w:color w:val="231F20"/>
          <w:spacing w:val="-62"/>
        </w:rPr>
        <w:t> </w:t>
      </w:r>
      <w:r>
        <w:rPr>
          <w:color w:val="231F20"/>
        </w:rPr>
        <w:t>мере эволюции градостроительных планов и генеральных планов Санкт-Петербурга–</w:t>
      </w:r>
      <w:r>
        <w:rPr>
          <w:color w:val="231F20"/>
          <w:spacing w:val="1"/>
        </w:rPr>
        <w:t> </w:t>
      </w:r>
      <w:r>
        <w:rPr>
          <w:color w:val="231F20"/>
        </w:rPr>
        <w:t>Ленинграда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XX</w:t>
      </w:r>
      <w:r>
        <w:rPr>
          <w:color w:val="231F20"/>
          <w:spacing w:val="-4"/>
        </w:rPr>
        <w:t> </w:t>
      </w:r>
      <w:r>
        <w:rPr>
          <w:color w:val="231F20"/>
        </w:rPr>
        <w:t>веке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3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line="244" w:lineRule="auto"/>
        <w:ind w:left="113" w:right="190" w:firstLine="396"/>
        <w:jc w:val="both"/>
      </w:pPr>
      <w:r>
        <w:rPr>
          <w:color w:val="231F20"/>
        </w:rPr>
        <w:t>Мы ограничиваемся проблемами городского планирования и городского дизайна,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spacing w:before="212"/>
        <w:ind w:left="1861" w:right="1938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Исторические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этапы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внедрения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ландшафтных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сценариев.</w:t>
      </w:r>
    </w:p>
    <w:p>
      <w:pPr>
        <w:spacing w:line="249" w:lineRule="auto" w:before="11"/>
        <w:ind w:left="1429" w:right="1508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Городские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планы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и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генеральные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планы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Санкт-Петербурга–Ленинграда</w:t>
      </w:r>
      <w:r>
        <w:rPr>
          <w:i/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в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XX–XXI веках</w:t>
      </w:r>
    </w:p>
    <w:p>
      <w:pPr>
        <w:pStyle w:val="BodyText"/>
        <w:spacing w:before="7"/>
        <w:rPr>
          <w:i/>
          <w:sz w:val="20"/>
        </w:rPr>
      </w:pPr>
    </w:p>
    <w:p>
      <w:pPr>
        <w:pStyle w:val="BodyText"/>
        <w:spacing w:line="249" w:lineRule="auto"/>
        <w:ind w:left="113" w:right="193" w:firstLine="396"/>
        <w:jc w:val="both"/>
      </w:pPr>
      <w:r>
        <w:rPr>
          <w:i/>
          <w:color w:val="231F20"/>
        </w:rPr>
        <w:t>Этап 1. </w:t>
      </w:r>
      <w:r>
        <w:rPr>
          <w:color w:val="231F20"/>
        </w:rPr>
        <w:t>В 1910 году архитекторы Леон Бенуа (1856–1928) и Мариан Перетяткович</w:t>
      </w:r>
      <w:r>
        <w:rPr>
          <w:color w:val="231F20"/>
          <w:spacing w:val="-63"/>
        </w:rPr>
        <w:t> </w:t>
      </w:r>
      <w:r>
        <w:rPr>
          <w:color w:val="231F20"/>
        </w:rPr>
        <w:t>(1872–1916) вместе с инженером Федором Енакевым (1852–1915) разработали «План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Санкт-Петербурга» 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1454131</wp:posOffset>
            </wp:positionH>
            <wp:positionV relativeFrom="paragraph">
              <wp:posOffset>167544</wp:posOffset>
            </wp:positionV>
            <wp:extent cx="4673917" cy="3547110"/>
            <wp:effectExtent l="0" t="0" r="0" b="0"/>
            <wp:wrapTopAndBottom/>
            <wp:docPr id="1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917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49"/>
        <w:ind w:left="2935" w:right="1658" w:hanging="858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преобразования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Санкт-Петербурга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(план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города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1912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года,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1910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года)</w:t>
      </w:r>
    </w:p>
    <w:p>
      <w:pPr>
        <w:spacing w:after="0" w:line="252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right"/>
      </w:pPr>
      <w:r>
        <w:rPr>
          <w:color w:val="231F20"/>
          <w:spacing w:val="-1"/>
        </w:rPr>
        <w:t>Этот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градостроительная</w:t>
      </w:r>
      <w:r>
        <w:rPr>
          <w:color w:val="231F20"/>
          <w:spacing w:val="-14"/>
        </w:rPr>
        <w:t> </w:t>
      </w:r>
      <w:r>
        <w:rPr>
          <w:color w:val="231F20"/>
        </w:rPr>
        <w:t>инициатива</w:t>
      </w:r>
      <w:r>
        <w:rPr>
          <w:color w:val="231F20"/>
          <w:spacing w:val="-15"/>
        </w:rPr>
        <w:t> </w:t>
      </w:r>
      <w:r>
        <w:rPr>
          <w:color w:val="231F20"/>
        </w:rPr>
        <w:t>этих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архитекторов,</w:t>
      </w:r>
      <w:r>
        <w:rPr>
          <w:color w:val="231F20"/>
          <w:spacing w:val="-14"/>
        </w:rPr>
        <w:t> </w:t>
      </w:r>
      <w:r>
        <w:rPr>
          <w:color w:val="231F20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</w:rPr>
        <w:t>подтвержден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уровне</w:t>
      </w:r>
      <w:r>
        <w:rPr>
          <w:color w:val="231F20"/>
          <w:spacing w:val="-11"/>
        </w:rPr>
        <w:t> </w:t>
      </w:r>
      <w:r>
        <w:rPr>
          <w:color w:val="231F20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стало</w:t>
      </w:r>
      <w:r>
        <w:rPr>
          <w:color w:val="231F20"/>
          <w:spacing w:val="-12"/>
        </w:rPr>
        <w:t> </w:t>
      </w:r>
      <w:r>
        <w:rPr>
          <w:color w:val="231F20"/>
        </w:rPr>
        <w:t>очень</w:t>
      </w:r>
      <w:r>
        <w:rPr>
          <w:color w:val="231F20"/>
          <w:spacing w:val="-11"/>
        </w:rPr>
        <w:t> </w:t>
      </w:r>
      <w:r>
        <w:rPr>
          <w:color w:val="231F20"/>
        </w:rPr>
        <w:t>важным</w:t>
      </w:r>
      <w:r>
        <w:rPr>
          <w:color w:val="231F20"/>
          <w:spacing w:val="-11"/>
        </w:rPr>
        <w:t> </w:t>
      </w:r>
      <w:r>
        <w:rPr>
          <w:color w:val="231F20"/>
        </w:rPr>
        <w:t>событием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развитии</w:t>
      </w:r>
      <w:r>
        <w:rPr>
          <w:color w:val="231F20"/>
          <w:spacing w:val="-12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</w:rPr>
        <w:t>столицы.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плане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представлены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направления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дальнейшего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север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восток,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планировалась система зеленых территорий и оптимизация коммуникационной струк-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метро,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соединяющего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железнодорожные</w:t>
      </w:r>
      <w:r>
        <w:rPr>
          <w:color w:val="231F20"/>
          <w:spacing w:val="-14"/>
        </w:rPr>
        <w:t> </w:t>
      </w:r>
      <w:r>
        <w:rPr>
          <w:color w:val="231F20"/>
        </w:rPr>
        <w:t>станции</w:t>
      </w:r>
      <w:r>
        <w:rPr>
          <w:color w:val="231F20"/>
          <w:spacing w:val="-14"/>
        </w:rPr>
        <w:t> </w:t>
      </w:r>
      <w:r>
        <w:rPr>
          <w:color w:val="231F20"/>
        </w:rPr>
        <w:t>[166].</w:t>
      </w:r>
      <w:r>
        <w:rPr>
          <w:color w:val="231F20"/>
          <w:spacing w:val="-62"/>
        </w:rPr>
        <w:t> </w:t>
      </w:r>
      <w:r>
        <w:rPr>
          <w:color w:val="231F20"/>
        </w:rPr>
        <w:t>Также был представлен местный ландшафтный сценарий. Его идея состояла в том,</w:t>
      </w:r>
      <w:r>
        <w:rPr>
          <w:color w:val="231F20"/>
          <w:spacing w:val="1"/>
        </w:rPr>
        <w:t> </w:t>
      </w:r>
      <w:r>
        <w:rPr>
          <w:color w:val="231F20"/>
        </w:rPr>
        <w:t>чтобы</w:t>
      </w:r>
      <w:r>
        <w:rPr>
          <w:color w:val="231F20"/>
          <w:spacing w:val="16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16"/>
        </w:rPr>
        <w:t> </w:t>
      </w:r>
      <w:r>
        <w:rPr>
          <w:color w:val="231F20"/>
        </w:rPr>
        <w:t>над</w:t>
      </w:r>
      <w:r>
        <w:rPr>
          <w:color w:val="231F20"/>
          <w:spacing w:val="17"/>
        </w:rPr>
        <w:t> </w:t>
      </w:r>
      <w:r>
        <w:rPr>
          <w:color w:val="231F20"/>
        </w:rPr>
        <w:t>Крюковым</w:t>
      </w:r>
      <w:r>
        <w:rPr>
          <w:color w:val="231F20"/>
          <w:spacing w:val="16"/>
        </w:rPr>
        <w:t> </w:t>
      </w:r>
      <w:r>
        <w:rPr>
          <w:color w:val="231F20"/>
        </w:rPr>
        <w:t>каналом</w:t>
      </w:r>
      <w:r>
        <w:rPr>
          <w:color w:val="231F20"/>
          <w:spacing w:val="17"/>
        </w:rPr>
        <w:t> </w:t>
      </w:r>
      <w:r>
        <w:rPr>
          <w:color w:val="231F20"/>
        </w:rPr>
        <w:t>новый</w:t>
      </w:r>
      <w:r>
        <w:rPr>
          <w:color w:val="231F20"/>
          <w:spacing w:val="16"/>
        </w:rPr>
        <w:t> </w:t>
      </w:r>
      <w:r>
        <w:rPr>
          <w:color w:val="231F20"/>
        </w:rPr>
        <w:t>бульвар,</w:t>
      </w:r>
      <w:r>
        <w:rPr>
          <w:color w:val="231F20"/>
          <w:spacing w:val="17"/>
        </w:rPr>
        <w:t> </w:t>
      </w:r>
      <w:r>
        <w:rPr>
          <w:color w:val="231F20"/>
        </w:rPr>
        <w:t>соединяющий</w:t>
      </w:r>
      <w:r>
        <w:rPr>
          <w:color w:val="231F20"/>
          <w:spacing w:val="16"/>
        </w:rPr>
        <w:t> </w:t>
      </w:r>
      <w:r>
        <w:rPr>
          <w:color w:val="231F20"/>
        </w:rPr>
        <w:t>площадь</w:t>
      </w:r>
      <w:r>
        <w:rPr>
          <w:color w:val="231F20"/>
          <w:spacing w:val="-62"/>
        </w:rPr>
        <w:t> </w:t>
      </w:r>
      <w:r>
        <w:rPr>
          <w:color w:val="231F20"/>
        </w:rPr>
        <w:t>нового</w:t>
      </w:r>
      <w:r>
        <w:rPr>
          <w:color w:val="231F20"/>
          <w:spacing w:val="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3"/>
        </w:rPr>
        <w:t> </w:t>
      </w:r>
      <w:r>
        <w:rPr>
          <w:color w:val="231F20"/>
        </w:rPr>
        <w:t>железнодорожного</w:t>
      </w:r>
      <w:r>
        <w:rPr>
          <w:color w:val="231F20"/>
          <w:spacing w:val="3"/>
        </w:rPr>
        <w:t> </w:t>
      </w:r>
      <w:r>
        <w:rPr>
          <w:color w:val="231F20"/>
        </w:rPr>
        <w:t>вокзала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Театральной</w:t>
      </w:r>
      <w:r>
        <w:rPr>
          <w:color w:val="231F20"/>
          <w:spacing w:val="3"/>
        </w:rPr>
        <w:t> </w:t>
      </w:r>
      <w:r>
        <w:rPr>
          <w:color w:val="231F20"/>
        </w:rPr>
        <w:t>площадью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далее</w:t>
      </w:r>
      <w:r>
        <w:rPr>
          <w:color w:val="231F20"/>
          <w:spacing w:val="2"/>
        </w:rPr>
        <w:t> </w:t>
      </w:r>
      <w:r>
        <w:rPr>
          <w:color w:val="231F20"/>
        </w:rPr>
        <w:t>через</w:t>
      </w:r>
    </w:p>
    <w:p>
      <w:pPr>
        <w:pStyle w:val="BodyText"/>
        <w:spacing w:before="9"/>
        <w:ind w:left="113"/>
      </w:pPr>
      <w:r>
        <w:rPr>
          <w:color w:val="231F20"/>
        </w:rPr>
        <w:t>Благовещенский</w:t>
      </w:r>
      <w:r>
        <w:rPr>
          <w:color w:val="231F20"/>
          <w:spacing w:val="-1"/>
        </w:rPr>
        <w:t> </w:t>
      </w:r>
      <w:r>
        <w:rPr>
          <w:color w:val="231F20"/>
        </w:rPr>
        <w:t>мост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Васильевским</w:t>
      </w:r>
      <w:r>
        <w:rPr>
          <w:color w:val="231F20"/>
          <w:spacing w:val="-1"/>
        </w:rPr>
        <w:t> </w:t>
      </w:r>
      <w:r>
        <w:rPr>
          <w:color w:val="231F20"/>
        </w:rPr>
        <w:t>островом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719810</wp:posOffset>
            </wp:positionH>
            <wp:positionV relativeFrom="paragraph">
              <wp:posOffset>173686</wp:posOffset>
            </wp:positionV>
            <wp:extent cx="6120407" cy="3112007"/>
            <wp:effectExtent l="0" t="0" r="0" b="0"/>
            <wp:wrapTopAndBottom/>
            <wp:docPr id="3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07" cy="311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110" w:right="11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Проспект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Николая II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(план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перспективный вид)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[166]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1" w:firstLine="396"/>
        <w:jc w:val="both"/>
      </w:pPr>
      <w:r>
        <w:rPr>
          <w:color w:val="231F20"/>
          <w:w w:val="95"/>
        </w:rPr>
        <w:t>Экономическое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обоснование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проекта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сделано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одним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авторов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самим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Федором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Енакевым.</w:t>
      </w:r>
      <w:r>
        <w:rPr>
          <w:color w:val="231F20"/>
          <w:spacing w:val="-4"/>
        </w:rPr>
        <w:t> </w:t>
      </w:r>
      <w:r>
        <w:rPr>
          <w:color w:val="231F20"/>
        </w:rPr>
        <w:t>Первая</w:t>
      </w:r>
      <w:r>
        <w:rPr>
          <w:color w:val="231F20"/>
          <w:spacing w:val="-3"/>
        </w:rPr>
        <w:t> </w:t>
      </w:r>
      <w:r>
        <w:rPr>
          <w:color w:val="231F20"/>
        </w:rPr>
        <w:t>мировая</w:t>
      </w:r>
      <w:r>
        <w:rPr>
          <w:color w:val="231F20"/>
          <w:spacing w:val="-3"/>
        </w:rPr>
        <w:t> </w:t>
      </w:r>
      <w:r>
        <w:rPr>
          <w:color w:val="231F20"/>
        </w:rPr>
        <w:t>война</w:t>
      </w:r>
      <w:r>
        <w:rPr>
          <w:color w:val="231F20"/>
          <w:spacing w:val="-3"/>
        </w:rPr>
        <w:t> </w:t>
      </w:r>
      <w:r>
        <w:rPr>
          <w:color w:val="231F20"/>
        </w:rPr>
        <w:t>помешала</w:t>
      </w:r>
      <w:r>
        <w:rPr>
          <w:color w:val="231F20"/>
          <w:spacing w:val="-4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-3"/>
        </w:rPr>
        <w:t> </w:t>
      </w:r>
      <w:r>
        <w:rPr>
          <w:color w:val="231F20"/>
        </w:rPr>
        <w:t>эту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ландшафтную</w:t>
      </w:r>
      <w:r>
        <w:rPr>
          <w:color w:val="231F20"/>
          <w:spacing w:val="-4"/>
        </w:rPr>
        <w:t> </w:t>
      </w:r>
      <w:r>
        <w:rPr>
          <w:color w:val="231F20"/>
        </w:rPr>
        <w:t>идею.</w:t>
      </w:r>
    </w:p>
    <w:p>
      <w:pPr>
        <w:pStyle w:val="BodyText"/>
        <w:spacing w:line="249" w:lineRule="auto" w:before="2"/>
        <w:ind w:left="113" w:right="191" w:firstLine="396"/>
        <w:jc w:val="both"/>
      </w:pPr>
      <w:r>
        <w:rPr>
          <w:color w:val="231F20"/>
        </w:rPr>
        <w:t>Следующий ландшафтный сценарий, уже советского времени, и городской пей-</w:t>
      </w:r>
      <w:r>
        <w:rPr>
          <w:color w:val="231F20"/>
          <w:spacing w:val="1"/>
        </w:rPr>
        <w:t> </w:t>
      </w:r>
      <w:r>
        <w:rPr>
          <w:color w:val="231F20"/>
        </w:rPr>
        <w:t>заж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Генеральном</w:t>
      </w:r>
      <w:r>
        <w:rPr>
          <w:color w:val="231F20"/>
          <w:spacing w:val="-6"/>
        </w:rPr>
        <w:t> </w:t>
      </w:r>
      <w:r>
        <w:rPr>
          <w:color w:val="231F20"/>
        </w:rPr>
        <w:t>плане</w:t>
      </w:r>
      <w:r>
        <w:rPr>
          <w:color w:val="231F20"/>
          <w:spacing w:val="-7"/>
        </w:rPr>
        <w:t> </w:t>
      </w:r>
      <w:r>
        <w:rPr>
          <w:color w:val="231F20"/>
        </w:rPr>
        <w:t>Ленинграда,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разработан</w:t>
      </w:r>
      <w:r>
        <w:rPr>
          <w:color w:val="231F20"/>
          <w:spacing w:val="-6"/>
        </w:rPr>
        <w:t> </w:t>
      </w:r>
      <w:r>
        <w:rPr>
          <w:color w:val="231F20"/>
        </w:rPr>
        <w:t>из-</w:t>
      </w:r>
      <w:r>
        <w:rPr>
          <w:color w:val="231F20"/>
          <w:spacing w:val="-63"/>
        </w:rPr>
        <w:t> </w:t>
      </w:r>
      <w:r>
        <w:rPr>
          <w:color w:val="231F20"/>
        </w:rPr>
        <w:t>вестным русским архитектором и градостроителем Львом Ильиным (1880–1942) [166]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1935 году (рис. 3).</w:t>
      </w:r>
    </w:p>
    <w:p>
      <w:pPr>
        <w:pStyle w:val="BodyText"/>
        <w:spacing w:line="249" w:lineRule="auto" w:before="4"/>
        <w:ind w:left="113" w:right="191" w:firstLine="396"/>
        <w:jc w:val="both"/>
      </w:pPr>
      <w:r>
        <w:rPr>
          <w:color w:val="231F20"/>
          <w:w w:val="95"/>
        </w:rPr>
        <w:t>Идея этого сценария заключалась в формировании системы парков на Елагином остро-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ве, Крестовском и Каменном островах, в северной части города [166]. На Крестовском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острове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предполагалось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размещение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крупного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общественно-спортивного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го-</w:t>
      </w:r>
      <w:r>
        <w:rPr>
          <w:color w:val="231F20"/>
          <w:spacing w:val="-63"/>
        </w:rPr>
        <w:t> </w:t>
      </w:r>
      <w:r>
        <w:rPr>
          <w:color w:val="231F20"/>
        </w:rPr>
        <w:t>родского</w:t>
      </w:r>
      <w:r>
        <w:rPr>
          <w:color w:val="231F20"/>
          <w:spacing w:val="-1"/>
        </w:rPr>
        <w:t> </w:t>
      </w:r>
      <w:r>
        <w:rPr>
          <w:color w:val="231F20"/>
        </w:rPr>
        <w:t>стадиона на</w:t>
      </w:r>
      <w:r>
        <w:rPr>
          <w:color w:val="231F20"/>
          <w:spacing w:val="-2"/>
        </w:rPr>
        <w:t> </w:t>
      </w:r>
      <w:r>
        <w:rPr>
          <w:color w:val="231F20"/>
        </w:rPr>
        <w:t>70 000</w:t>
      </w:r>
      <w:r>
        <w:rPr>
          <w:color w:val="231F20"/>
          <w:spacing w:val="-1"/>
        </w:rPr>
        <w:t> </w:t>
      </w:r>
      <w:r>
        <w:rPr>
          <w:color w:val="231F20"/>
        </w:rPr>
        <w:t>зрительских</w:t>
      </w:r>
      <w:r>
        <w:rPr>
          <w:color w:val="231F20"/>
          <w:spacing w:val="-1"/>
        </w:rPr>
        <w:t> </w:t>
      </w:r>
      <w:r>
        <w:rPr>
          <w:color w:val="231F20"/>
        </w:rPr>
        <w:t>мест</w:t>
      </w:r>
      <w:r>
        <w:rPr>
          <w:color w:val="231F20"/>
          <w:spacing w:val="-1"/>
        </w:rPr>
        <w:t> </w:t>
      </w:r>
      <w:r>
        <w:rPr>
          <w:color w:val="231F20"/>
        </w:rPr>
        <w:t>(рис. 4).</w:t>
      </w:r>
    </w:p>
    <w:p>
      <w:pPr>
        <w:pStyle w:val="BodyText"/>
        <w:spacing w:line="249" w:lineRule="auto" w:before="4"/>
        <w:ind w:left="113" w:right="189" w:firstLine="396"/>
        <w:jc w:val="both"/>
      </w:pPr>
      <w:r>
        <w:rPr>
          <w:color w:val="231F20"/>
          <w:w w:val="95"/>
        </w:rPr>
        <w:t>Также, в соответствии с этим сценарием, северо-западная часть Васильевского остро-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ва,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ориентированная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Финский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залив,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планировалась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отдыха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небольшими</w:t>
      </w:r>
      <w:r>
        <w:rPr>
          <w:color w:val="231F20"/>
          <w:spacing w:val="-6"/>
        </w:rPr>
        <w:t> </w:t>
      </w:r>
      <w:r>
        <w:rPr>
          <w:color w:val="231F20"/>
        </w:rPr>
        <w:t>парками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спортивными</w:t>
      </w:r>
      <w:r>
        <w:rPr>
          <w:color w:val="231F20"/>
          <w:spacing w:val="-5"/>
        </w:rPr>
        <w:t> </w:t>
      </w:r>
      <w:r>
        <w:rPr>
          <w:color w:val="231F20"/>
        </w:rPr>
        <w:t>сооружениями.</w:t>
      </w:r>
      <w:r>
        <w:rPr>
          <w:color w:val="231F20"/>
          <w:spacing w:val="-6"/>
        </w:rPr>
        <w:t> </w:t>
      </w:r>
      <w:r>
        <w:rPr>
          <w:color w:val="231F20"/>
        </w:rPr>
        <w:t>Кроме</w:t>
      </w:r>
      <w:r>
        <w:rPr>
          <w:color w:val="231F20"/>
          <w:spacing w:val="-5"/>
        </w:rPr>
        <w:t> </w:t>
      </w:r>
      <w:r>
        <w:rPr>
          <w:color w:val="231F20"/>
        </w:rPr>
        <w:t>того,</w:t>
      </w:r>
      <w:r>
        <w:rPr>
          <w:color w:val="231F20"/>
          <w:spacing w:val="-6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7"/>
        </w:rPr>
        <w:t> </w:t>
      </w:r>
      <w:r>
        <w:rPr>
          <w:color w:val="231F20"/>
        </w:rPr>
        <w:t>сце-</w:t>
      </w:r>
      <w:r>
        <w:rPr>
          <w:color w:val="231F20"/>
          <w:spacing w:val="-62"/>
        </w:rPr>
        <w:t> </w:t>
      </w:r>
      <w:r>
        <w:rPr>
          <w:color w:val="231F20"/>
        </w:rPr>
        <w:t>нарий предусматривал создание непрерывной системы парков вдоль западной, южной</w:t>
      </w:r>
      <w:r>
        <w:rPr>
          <w:color w:val="231F20"/>
          <w:spacing w:val="-62"/>
        </w:rPr>
        <w:t> </w:t>
      </w:r>
      <w:r>
        <w:rPr>
          <w:color w:val="231F20"/>
        </w:rPr>
        <w:t>и юго-восточной границ города. Также была предложена система ландшафтных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юго-западной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города,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расположенной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югу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грузового</w:t>
      </w:r>
      <w:r>
        <w:rPr>
          <w:color w:val="231F20"/>
          <w:spacing w:val="-6"/>
        </w:rPr>
        <w:t> </w:t>
      </w:r>
      <w:r>
        <w:rPr>
          <w:color w:val="231F20"/>
        </w:rPr>
        <w:t>порта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ори-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4"/>
        <w:jc w:val="both"/>
      </w:pPr>
      <w:r>
        <w:rPr>
          <w:color w:val="231F20"/>
        </w:rPr>
        <w:t>ентированной на Финский залив. Реализация ландшафтного сценария могла бы предо-</w:t>
      </w:r>
      <w:r>
        <w:rPr>
          <w:color w:val="231F20"/>
          <w:spacing w:val="-63"/>
        </w:rPr>
        <w:t> </w:t>
      </w:r>
      <w:r>
        <w:rPr>
          <w:color w:val="231F20"/>
        </w:rPr>
        <w:t>ставить населению центральной части Ленинграда возможности для отдыха. Вторая</w:t>
      </w:r>
      <w:r>
        <w:rPr>
          <w:color w:val="231F20"/>
          <w:spacing w:val="1"/>
        </w:rPr>
        <w:t> </w:t>
      </w:r>
      <w:r>
        <w:rPr>
          <w:color w:val="231F20"/>
        </w:rPr>
        <w:t>мировая</w:t>
      </w:r>
      <w:r>
        <w:rPr>
          <w:color w:val="231F20"/>
          <w:spacing w:val="-3"/>
        </w:rPr>
        <w:t> </w:t>
      </w:r>
      <w:r>
        <w:rPr>
          <w:color w:val="231F20"/>
        </w:rPr>
        <w:t>война</w:t>
      </w:r>
      <w:r>
        <w:rPr>
          <w:color w:val="231F20"/>
          <w:spacing w:val="-2"/>
        </w:rPr>
        <w:t> </w:t>
      </w:r>
      <w:r>
        <w:rPr>
          <w:color w:val="231F20"/>
        </w:rPr>
        <w:t>помешала</w:t>
      </w:r>
      <w:r>
        <w:rPr>
          <w:color w:val="231F20"/>
          <w:spacing w:val="-3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-2"/>
        </w:rPr>
        <w:t> </w:t>
      </w:r>
      <w:r>
        <w:rPr>
          <w:color w:val="231F20"/>
        </w:rPr>
        <w:t>южную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западную</w:t>
      </w:r>
      <w:r>
        <w:rPr>
          <w:color w:val="231F20"/>
          <w:spacing w:val="-3"/>
        </w:rPr>
        <w:t> </w:t>
      </w:r>
      <w:r>
        <w:rPr>
          <w:color w:val="231F20"/>
        </w:rPr>
        <w:t>части</w:t>
      </w:r>
      <w:r>
        <w:rPr>
          <w:color w:val="231F20"/>
          <w:spacing w:val="-2"/>
        </w:rPr>
        <w:t> </w:t>
      </w:r>
      <w:r>
        <w:rPr>
          <w:color w:val="231F20"/>
        </w:rPr>
        <w:t>этого</w:t>
      </w:r>
      <w:r>
        <w:rPr>
          <w:color w:val="231F20"/>
          <w:spacing w:val="-3"/>
        </w:rPr>
        <w:t> </w:t>
      </w:r>
      <w:r>
        <w:rPr>
          <w:color w:val="231F20"/>
        </w:rPr>
        <w:t>сценария.</w:t>
      </w:r>
    </w:p>
    <w:p>
      <w:pPr>
        <w:pStyle w:val="BodyText"/>
        <w:spacing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719807</wp:posOffset>
            </wp:positionH>
            <wp:positionV relativeFrom="paragraph">
              <wp:posOffset>167730</wp:posOffset>
            </wp:positionV>
            <wp:extent cx="6120383" cy="2157983"/>
            <wp:effectExtent l="0" t="0" r="0" b="0"/>
            <wp:wrapTopAndBottom/>
            <wp:docPr id="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898" w:val="left" w:leader="none"/>
          <w:tab w:pos="5852" w:val="left" w:leader="none"/>
        </w:tabs>
        <w:spacing w:line="283" w:lineRule="auto" w:before="176"/>
        <w:ind w:left="1805" w:right="614" w:hanging="1559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Генеральный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Ленинграда</w:t>
        <w:tab/>
        <w:t>Рис. 4. Городской парк (Крестовский остров)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(1935)</w:t>
        <w:tab/>
        <w:tab/>
        <w:t>и расположение стадиона</w:t>
      </w:r>
    </w:p>
    <w:p>
      <w:pPr>
        <w:pStyle w:val="BodyText"/>
        <w:spacing w:line="249" w:lineRule="auto" w:before="198"/>
        <w:ind w:left="113" w:right="185" w:firstLine="396"/>
        <w:jc w:val="both"/>
      </w:pPr>
      <w:r>
        <w:rPr>
          <w:i/>
          <w:color w:val="231F20"/>
          <w:w w:val="95"/>
        </w:rPr>
        <w:t>Этап 2. </w:t>
      </w:r>
      <w:r>
        <w:rPr>
          <w:color w:val="231F20"/>
          <w:w w:val="95"/>
        </w:rPr>
        <w:t>Послевоенный ландшафтный сценарий Ленинграда был частью Генерального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плана реконструкции и развития города, утвержденного в 1948 году [166] (рис. 5).</w:t>
      </w:r>
      <w:r>
        <w:rPr>
          <w:color w:val="231F20"/>
          <w:spacing w:val="1"/>
        </w:rPr>
        <w:t> </w:t>
      </w:r>
      <w:r>
        <w:rPr>
          <w:color w:val="231F20"/>
        </w:rPr>
        <w:t>Этот план и этот сценарий были разработаны архитектором Николаем Барановым</w:t>
      </w:r>
      <w:r>
        <w:rPr>
          <w:color w:val="231F20"/>
          <w:spacing w:val="1"/>
        </w:rPr>
        <w:t> </w:t>
      </w:r>
      <w:r>
        <w:rPr>
          <w:color w:val="231F20"/>
        </w:rPr>
        <w:t>(1909–1989) [166].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719807</wp:posOffset>
            </wp:positionH>
            <wp:positionV relativeFrom="paragraph">
              <wp:posOffset>168530</wp:posOffset>
            </wp:positionV>
            <wp:extent cx="6120383" cy="3703320"/>
            <wp:effectExtent l="0" t="0" r="0" b="0"/>
            <wp:wrapTopAndBottom/>
            <wp:docPr id="7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748" w:val="left" w:leader="none"/>
          <w:tab w:pos="5927" w:val="left" w:leader="none"/>
        </w:tabs>
        <w:spacing w:line="252" w:lineRule="auto" w:before="176"/>
        <w:ind w:left="588" w:right="823" w:firstLine="428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Генеральный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план</w:t>
        <w:tab/>
        <w:tab/>
        <w:t>Рис. 6. Городской парк в схеме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реконструкции Ленинграда (1948)</w:t>
        <w:tab/>
        <w:t>реконструкции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Ленинграда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(1948)</w:t>
      </w:r>
    </w:p>
    <w:p>
      <w:pPr>
        <w:spacing w:after="0" w:line="252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1948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завершен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послевоенный</w:t>
      </w:r>
      <w:r>
        <w:rPr>
          <w:color w:val="231F20"/>
          <w:spacing w:val="-15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15"/>
        </w:rPr>
        <w:t> </w:t>
      </w:r>
      <w:r>
        <w:rPr>
          <w:color w:val="231F20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разви-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Ленинграда.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Ландшафтный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сценарий,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входивший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</w:rPr>
        <w:t>план,</w:t>
      </w:r>
      <w:r>
        <w:rPr>
          <w:color w:val="231F20"/>
          <w:spacing w:val="-15"/>
        </w:rPr>
        <w:t> </w:t>
      </w:r>
      <w:r>
        <w:rPr>
          <w:color w:val="231F20"/>
        </w:rPr>
        <w:t>предусматривал</w:t>
      </w:r>
      <w:r>
        <w:rPr>
          <w:color w:val="231F20"/>
          <w:spacing w:val="-15"/>
        </w:rPr>
        <w:t> </w:t>
      </w:r>
      <w:r>
        <w:rPr>
          <w:color w:val="231F20"/>
        </w:rPr>
        <w:t>фор-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мирование системы общегородского парка – непрерывной системы зеленых насаждений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длиной 6 км – вдоль Малой Невы от Петропавловской крепости до конца Петровского</w:t>
      </w:r>
      <w:r>
        <w:rPr>
          <w:color w:val="231F20"/>
          <w:spacing w:val="-62"/>
        </w:rPr>
        <w:t> </w:t>
      </w:r>
      <w:r>
        <w:rPr>
          <w:color w:val="231F20"/>
        </w:rPr>
        <w:t>острова (рис. 6). Этот городской парк мог бы стать частью общего ландшафта с разви-</w:t>
      </w:r>
      <w:r>
        <w:rPr>
          <w:color w:val="231F20"/>
          <w:spacing w:val="-62"/>
        </w:rPr>
        <w:t> </w:t>
      </w:r>
      <w:r>
        <w:rPr>
          <w:color w:val="231F20"/>
        </w:rPr>
        <w:t>тыми</w:t>
      </w:r>
      <w:r>
        <w:rPr>
          <w:color w:val="231F20"/>
          <w:spacing w:val="-1"/>
        </w:rPr>
        <w:t> </w:t>
      </w:r>
      <w:r>
        <w:rPr>
          <w:color w:val="231F20"/>
        </w:rPr>
        <w:t>19 пространствами Крестовского и</w:t>
      </w:r>
      <w:r>
        <w:rPr>
          <w:color w:val="231F20"/>
          <w:spacing w:val="-2"/>
        </w:rPr>
        <w:t> </w:t>
      </w:r>
      <w:r>
        <w:rPr>
          <w:color w:val="231F20"/>
        </w:rPr>
        <w:t>Елагина островов.</w:t>
      </w:r>
    </w:p>
    <w:p>
      <w:pPr>
        <w:pStyle w:val="BodyText"/>
        <w:spacing w:line="249" w:lineRule="auto" w:before="7"/>
        <w:ind w:left="113" w:right="187" w:firstLine="396"/>
        <w:jc w:val="both"/>
      </w:pPr>
      <w:r>
        <w:rPr>
          <w:color w:val="231F20"/>
        </w:rPr>
        <w:t>К сожалению, этот парк, так необходимый для центра города, не был создан. В те-</w:t>
      </w:r>
      <w:r>
        <w:rPr>
          <w:color w:val="231F20"/>
          <w:spacing w:val="-62"/>
        </w:rPr>
        <w:t> </w:t>
      </w:r>
      <w:r>
        <w:rPr>
          <w:color w:val="231F20"/>
        </w:rPr>
        <w:t>чение 1950–1960-х годов эти территории стали развиваться в направлении промыш-</w:t>
      </w:r>
      <w:r>
        <w:rPr>
          <w:color w:val="231F20"/>
          <w:spacing w:val="1"/>
        </w:rPr>
        <w:t> </w:t>
      </w:r>
      <w:r>
        <w:rPr>
          <w:color w:val="231F20"/>
        </w:rPr>
        <w:t>ленного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частично</w:t>
      </w:r>
      <w:r>
        <w:rPr>
          <w:color w:val="231F20"/>
          <w:spacing w:val="-8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8"/>
        </w:rPr>
        <w:t> </w:t>
      </w:r>
      <w:r>
        <w:rPr>
          <w:color w:val="231F20"/>
        </w:rPr>
        <w:t>Послевоенный</w:t>
      </w:r>
      <w:r>
        <w:rPr>
          <w:color w:val="231F20"/>
          <w:spacing w:val="-7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8"/>
        </w:rPr>
        <w:t> </w:t>
      </w:r>
      <w:r>
        <w:rPr>
          <w:color w:val="231F20"/>
        </w:rPr>
        <w:t>сценарий</w:t>
      </w:r>
      <w:r>
        <w:rPr>
          <w:color w:val="231F20"/>
          <w:spacing w:val="-62"/>
        </w:rPr>
        <w:t> </w:t>
      </w:r>
      <w:r>
        <w:rPr>
          <w:color w:val="231F20"/>
        </w:rPr>
        <w:t>имел и идеологическую цель – увековечить победу СССР во Второй мировой войне.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Планировалось</w:t>
      </w:r>
      <w:r>
        <w:rPr>
          <w:color w:val="231F20"/>
          <w:spacing w:val="-16"/>
        </w:rPr>
        <w:t> </w:t>
      </w:r>
      <w:r>
        <w:rPr>
          <w:color w:val="231F20"/>
        </w:rPr>
        <w:t>создать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южной</w:t>
      </w:r>
      <w:r>
        <w:rPr>
          <w:color w:val="231F20"/>
          <w:spacing w:val="-15"/>
        </w:rPr>
        <w:t> </w:t>
      </w:r>
      <w:r>
        <w:rPr>
          <w:color w:val="231F20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</w:rPr>
        <w:t>мемориальный</w:t>
      </w:r>
      <w:r>
        <w:rPr>
          <w:color w:val="231F20"/>
          <w:spacing w:val="-14"/>
        </w:rPr>
        <w:t> </w:t>
      </w:r>
      <w:r>
        <w:rPr>
          <w:color w:val="231F20"/>
        </w:rPr>
        <w:t>парк</w:t>
      </w:r>
      <w:r>
        <w:rPr>
          <w:color w:val="231F20"/>
          <w:spacing w:val="-15"/>
        </w:rPr>
        <w:t> </w:t>
      </w:r>
      <w:r>
        <w:rPr>
          <w:color w:val="231F20"/>
        </w:rPr>
        <w:t>Победы,</w:t>
      </w:r>
      <w:r>
        <w:rPr>
          <w:color w:val="231F20"/>
          <w:spacing w:val="-15"/>
        </w:rPr>
        <w:t> </w:t>
      </w:r>
      <w:r>
        <w:rPr>
          <w:color w:val="231F20"/>
        </w:rPr>
        <w:t>примыкаю-</w:t>
      </w:r>
      <w:r>
        <w:rPr>
          <w:color w:val="231F20"/>
          <w:spacing w:val="-62"/>
        </w:rPr>
        <w:t> </w:t>
      </w:r>
      <w:r>
        <w:rPr>
          <w:color w:val="231F20"/>
        </w:rPr>
        <w:t>щий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2"/>
        </w:rPr>
        <w:t> </w:t>
      </w:r>
      <w:r>
        <w:rPr>
          <w:color w:val="231F20"/>
        </w:rPr>
        <w:t>части Московского</w:t>
      </w:r>
      <w:r>
        <w:rPr>
          <w:color w:val="231F20"/>
          <w:spacing w:val="-1"/>
        </w:rPr>
        <w:t> </w:t>
      </w:r>
      <w:r>
        <w:rPr>
          <w:color w:val="231F20"/>
        </w:rPr>
        <w:t>проспекта</w:t>
      </w:r>
      <w:r>
        <w:rPr>
          <w:color w:val="231F20"/>
          <w:spacing w:val="-1"/>
        </w:rPr>
        <w:t> </w:t>
      </w:r>
      <w:r>
        <w:rPr>
          <w:color w:val="231F20"/>
        </w:rPr>
        <w:t>(рис. 7).</w:t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720151</wp:posOffset>
            </wp:positionH>
            <wp:positionV relativeFrom="paragraph">
              <wp:posOffset>169380</wp:posOffset>
            </wp:positionV>
            <wp:extent cx="6128099" cy="3511391"/>
            <wp:effectExtent l="0" t="0" r="0" b="0"/>
            <wp:wrapTopAndBottom/>
            <wp:docPr id="9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8099" cy="351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8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7. Парк Победы (1945–1950)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8" w:firstLine="396"/>
        <w:jc w:val="both"/>
      </w:pPr>
      <w:r>
        <w:rPr>
          <w:color w:val="231F20"/>
        </w:rPr>
        <w:t>Этот</w:t>
      </w:r>
      <w:r>
        <w:rPr>
          <w:color w:val="231F20"/>
          <w:spacing w:val="-6"/>
        </w:rPr>
        <w:t> </w:t>
      </w:r>
      <w:r>
        <w:rPr>
          <w:color w:val="231F20"/>
        </w:rPr>
        <w:t>парк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основан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1945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позже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изменен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связи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-62"/>
        </w:rPr>
        <w:t> </w:t>
      </w:r>
      <w:r>
        <w:rPr>
          <w:color w:val="231F20"/>
        </w:rPr>
        <w:t>спортивной арены в его восточной части. В Генеральном плане Ленинграда, который</w:t>
      </w:r>
      <w:r>
        <w:rPr>
          <w:color w:val="231F20"/>
          <w:spacing w:val="1"/>
        </w:rPr>
        <w:t> </w:t>
      </w:r>
      <w:r>
        <w:rPr>
          <w:color w:val="231F20"/>
        </w:rPr>
        <w:t>был утвержден в 1966 году на двадцатилетний период, также был предложен актуаль-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тот</w:t>
      </w:r>
      <w:r>
        <w:rPr>
          <w:color w:val="231F20"/>
          <w:spacing w:val="-4"/>
        </w:rPr>
        <w:t> </w:t>
      </w:r>
      <w:r>
        <w:rPr>
          <w:color w:val="231F20"/>
        </w:rPr>
        <w:t>момент</w:t>
      </w:r>
      <w:r>
        <w:rPr>
          <w:color w:val="231F20"/>
          <w:spacing w:val="-3"/>
        </w:rPr>
        <w:t> </w:t>
      </w:r>
      <w:r>
        <w:rPr>
          <w:color w:val="231F20"/>
        </w:rPr>
        <w:t>сценарий</w:t>
      </w:r>
      <w:r>
        <w:rPr>
          <w:color w:val="231F20"/>
          <w:spacing w:val="-4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8).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-3"/>
        </w:rPr>
        <w:t> </w:t>
      </w:r>
      <w:r>
        <w:rPr>
          <w:color w:val="231F20"/>
        </w:rPr>
        <w:t>отлича-</w:t>
      </w:r>
      <w:r>
        <w:rPr>
          <w:color w:val="231F20"/>
          <w:spacing w:val="-63"/>
        </w:rPr>
        <w:t> </w:t>
      </w:r>
      <w:r>
        <w:rPr>
          <w:color w:val="231F20"/>
        </w:rPr>
        <w:t>лось</w:t>
      </w:r>
      <w:r>
        <w:rPr>
          <w:color w:val="231F20"/>
          <w:spacing w:val="-1"/>
        </w:rPr>
        <w:t> </w:t>
      </w:r>
      <w:r>
        <w:rPr>
          <w:color w:val="231F20"/>
        </w:rPr>
        <w:t>от предыдущих.</w:t>
      </w:r>
    </w:p>
    <w:p>
      <w:pPr>
        <w:pStyle w:val="BodyText"/>
        <w:spacing w:line="249" w:lineRule="auto" w:before="5"/>
        <w:ind w:left="113" w:right="188" w:firstLine="396"/>
        <w:jc w:val="both"/>
      </w:pPr>
      <w:r>
        <w:rPr>
          <w:color w:val="231F20"/>
        </w:rPr>
        <w:t>В начале 1960-х годов зеленые насаждения располагались в Ленинграде очень не-</w:t>
      </w:r>
      <w:r>
        <w:rPr>
          <w:color w:val="231F20"/>
          <w:spacing w:val="1"/>
        </w:rPr>
        <w:t> </w:t>
      </w:r>
      <w:r>
        <w:rPr>
          <w:color w:val="231F20"/>
        </w:rPr>
        <w:t>равномерно. Ландшафтный сценарий Генплана 1966 года предусматривал равномер-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-13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-12"/>
        </w:rPr>
        <w:t> </w:t>
      </w:r>
      <w:r>
        <w:rPr>
          <w:color w:val="231F20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12"/>
        </w:rPr>
        <w:t> </w:t>
      </w:r>
      <w:r>
        <w:rPr>
          <w:color w:val="231F20"/>
        </w:rPr>
        <w:t>разного</w:t>
      </w:r>
      <w:r>
        <w:rPr>
          <w:color w:val="231F20"/>
          <w:spacing w:val="-12"/>
        </w:rPr>
        <w:t> </w:t>
      </w:r>
      <w:r>
        <w:rPr>
          <w:color w:val="231F20"/>
        </w:rPr>
        <w:t>масштаба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12"/>
        </w:rPr>
        <w:t> </w:t>
      </w:r>
      <w:r>
        <w:rPr>
          <w:color w:val="231F20"/>
        </w:rPr>
        <w:t>города.</w:t>
      </w:r>
      <w:r>
        <w:rPr>
          <w:color w:val="231F20"/>
          <w:spacing w:val="-63"/>
        </w:rPr>
        <w:t> </w:t>
      </w:r>
      <w:r>
        <w:rPr>
          <w:color w:val="231F20"/>
        </w:rPr>
        <w:t>В этом сценарии была предложена следующая иерархия зеленых насаждений: город-</w:t>
      </w:r>
      <w:r>
        <w:rPr>
          <w:color w:val="231F20"/>
          <w:spacing w:val="1"/>
        </w:rPr>
        <w:t> </w:t>
      </w:r>
      <w:r>
        <w:rPr>
          <w:color w:val="231F20"/>
        </w:rPr>
        <w:t>ские парки и лесные парки (общегородской уровень) – парки планировочных районов</w:t>
      </w:r>
      <w:r>
        <w:rPr>
          <w:color w:val="231F20"/>
          <w:spacing w:val="-62"/>
        </w:rPr>
        <w:t> </w:t>
      </w:r>
      <w:r>
        <w:rPr>
          <w:color w:val="231F20"/>
        </w:rPr>
        <w:t>города</w:t>
      </w:r>
      <w:r>
        <w:rPr>
          <w:color w:val="231F20"/>
          <w:spacing w:val="4"/>
        </w:rPr>
        <w:t> </w:t>
      </w:r>
      <w:r>
        <w:rPr>
          <w:color w:val="231F20"/>
        </w:rPr>
        <w:t>со</w:t>
      </w:r>
      <w:r>
        <w:rPr>
          <w:color w:val="231F20"/>
          <w:spacing w:val="3"/>
        </w:rPr>
        <w:t> </w:t>
      </w:r>
      <w:r>
        <w:rPr>
          <w:color w:val="231F20"/>
        </w:rPr>
        <w:t>спортивными</w:t>
      </w:r>
      <w:r>
        <w:rPr>
          <w:color w:val="231F20"/>
          <w:spacing w:val="5"/>
        </w:rPr>
        <w:t> </w:t>
      </w:r>
      <w:r>
        <w:rPr>
          <w:color w:val="231F20"/>
        </w:rPr>
        <w:t>сооружениями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связанные</w:t>
      </w:r>
      <w:r>
        <w:rPr>
          <w:color w:val="231F20"/>
          <w:spacing w:val="5"/>
        </w:rPr>
        <w:t> </w:t>
      </w:r>
      <w:r>
        <w:rPr>
          <w:color w:val="231F20"/>
        </w:rPr>
        <w:t>озелененные</w:t>
      </w:r>
      <w:r>
        <w:rPr>
          <w:color w:val="231F20"/>
          <w:spacing w:val="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4"/>
        </w:rPr>
        <w:t> </w:t>
      </w:r>
      <w:r>
        <w:rPr>
          <w:color w:val="231F20"/>
        </w:rPr>
        <w:t>жилых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групп (уровень жилых групп) – защитные зеленые насаждения вдоль полос движения.</w:t>
      </w:r>
      <w:r>
        <w:rPr>
          <w:color w:val="231F20"/>
          <w:spacing w:val="-62"/>
        </w:rPr>
        <w:t> </w:t>
      </w:r>
      <w:r>
        <w:rPr>
          <w:color w:val="231F20"/>
        </w:rPr>
        <w:t>Реализация этого сценария могла увеличить общее количество городских зеленых на-</w:t>
      </w:r>
      <w:r>
        <w:rPr>
          <w:color w:val="231F20"/>
          <w:spacing w:val="1"/>
        </w:rPr>
        <w:t> </w:t>
      </w:r>
      <w:r>
        <w:rPr>
          <w:color w:val="231F20"/>
        </w:rPr>
        <w:t>саждений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чем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два</w:t>
      </w:r>
      <w:r>
        <w:rPr>
          <w:color w:val="231F20"/>
          <w:spacing w:val="-12"/>
        </w:rPr>
        <w:t> </w:t>
      </w:r>
      <w:r>
        <w:rPr>
          <w:color w:val="231F20"/>
        </w:rPr>
        <w:t>раза,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18</w:t>
      </w:r>
      <w:r>
        <w:rPr>
          <w:color w:val="231F20"/>
          <w:spacing w:val="-12"/>
        </w:rPr>
        <w:t> </w:t>
      </w:r>
      <w:r>
        <w:rPr>
          <w:color w:val="231F20"/>
        </w:rPr>
        <w:t>км</w:t>
      </w:r>
      <w:r>
        <w:rPr>
          <w:color w:val="231F20"/>
          <w:vertAlign w:val="superscript"/>
        </w:rPr>
        <w:t>2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38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км</w:t>
      </w:r>
      <w:r>
        <w:rPr>
          <w:color w:val="231F20"/>
          <w:vertAlign w:val="superscript"/>
        </w:rPr>
        <w:t>2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[166].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последующие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20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лет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этот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сце-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нарий был реализован лишь частично из-за экономических причин и необходимости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строительства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свободных территориях.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720569</wp:posOffset>
            </wp:positionH>
            <wp:positionV relativeFrom="paragraph">
              <wp:posOffset>169085</wp:posOffset>
            </wp:positionV>
            <wp:extent cx="6118859" cy="3901440"/>
            <wp:effectExtent l="0" t="0" r="0" b="0"/>
            <wp:wrapTopAndBottom/>
            <wp:docPr id="11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59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76"/>
        <w:ind w:left="2120" w:right="1658" w:firstLine="128"/>
        <w:jc w:val="left"/>
        <w:rPr>
          <w:sz w:val="23"/>
        </w:rPr>
      </w:pPr>
      <w:r>
        <w:rPr>
          <w:color w:val="231F20"/>
          <w:sz w:val="23"/>
        </w:rPr>
        <w:t>Рис. 8. Расчетная схема Генерального плана 1966 года.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Планировочная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центры.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Ландшафтная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схема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49" w:lineRule="auto"/>
        <w:ind w:left="113" w:right="186" w:firstLine="396"/>
        <w:jc w:val="both"/>
      </w:pPr>
      <w:r>
        <w:rPr>
          <w:i/>
          <w:color w:val="231F20"/>
        </w:rPr>
        <w:t>Этап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3.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ближайших</w:t>
      </w:r>
      <w:r>
        <w:rPr>
          <w:color w:val="231F20"/>
          <w:spacing w:val="-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"/>
        </w:rPr>
        <w:t> </w:t>
      </w:r>
      <w:r>
        <w:rPr>
          <w:color w:val="231F20"/>
        </w:rPr>
        <w:t>планах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4"/>
        </w:rPr>
        <w:t> </w:t>
      </w:r>
      <w:r>
        <w:rPr>
          <w:color w:val="231F20"/>
        </w:rPr>
        <w:t>план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Ленинграда</w:t>
      </w:r>
      <w:r>
        <w:rPr>
          <w:color w:val="231F20"/>
          <w:spacing w:val="-63"/>
        </w:rPr>
        <w:t> </w:t>
      </w:r>
      <w:r>
        <w:rPr>
          <w:color w:val="231F20"/>
        </w:rPr>
        <w:t>и Ленинградской области (1987–2005) (рис. 9) и Генеральный план развития Санкт-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2005–2025</w:t>
      </w:r>
      <w:r>
        <w:rPr>
          <w:color w:val="231F20"/>
          <w:spacing w:val="-1"/>
        </w:rPr>
        <w:t> </w:t>
      </w:r>
      <w:r>
        <w:rPr>
          <w:color w:val="231F20"/>
        </w:rPr>
        <w:t>годы [166]</w:t>
      </w:r>
      <w:r>
        <w:rPr>
          <w:color w:val="231F20"/>
          <w:spacing w:val="-1"/>
        </w:rPr>
        <w:t> </w:t>
      </w:r>
      <w:r>
        <w:rPr>
          <w:color w:val="231F20"/>
        </w:rPr>
        <w:t>(рис. 10).</w:t>
      </w:r>
    </w:p>
    <w:p>
      <w:pPr>
        <w:pStyle w:val="BodyText"/>
        <w:spacing w:line="249" w:lineRule="auto" w:before="3"/>
        <w:ind w:left="113" w:right="187" w:firstLine="396"/>
        <w:jc w:val="right"/>
      </w:pPr>
      <w:r>
        <w:rPr>
          <w:color w:val="231F20"/>
        </w:rPr>
        <w:t>Как</w:t>
      </w:r>
      <w:r>
        <w:rPr>
          <w:color w:val="231F20"/>
          <w:spacing w:val="50"/>
        </w:rPr>
        <w:t> </w:t>
      </w:r>
      <w:r>
        <w:rPr>
          <w:color w:val="231F20"/>
        </w:rPr>
        <w:t>мы</w:t>
      </w:r>
      <w:r>
        <w:rPr>
          <w:color w:val="231F20"/>
          <w:spacing w:val="50"/>
        </w:rPr>
        <w:t> </w:t>
      </w:r>
      <w:r>
        <w:rPr>
          <w:color w:val="231F20"/>
        </w:rPr>
        <w:t>видим</w:t>
      </w:r>
      <w:r>
        <w:rPr>
          <w:color w:val="231F20"/>
          <w:spacing w:val="50"/>
        </w:rPr>
        <w:t> </w:t>
      </w:r>
      <w:r>
        <w:rPr>
          <w:color w:val="231F20"/>
        </w:rPr>
        <w:t>на</w:t>
      </w:r>
      <w:r>
        <w:rPr>
          <w:color w:val="231F20"/>
          <w:spacing w:val="50"/>
        </w:rPr>
        <w:t> </w:t>
      </w:r>
      <w:r>
        <w:rPr>
          <w:color w:val="231F20"/>
        </w:rPr>
        <w:t>рисунках</w:t>
      </w:r>
      <w:r>
        <w:rPr>
          <w:color w:val="231F20"/>
          <w:spacing w:val="50"/>
        </w:rPr>
        <w:t> </w:t>
      </w:r>
      <w:r>
        <w:rPr>
          <w:color w:val="231F20"/>
        </w:rPr>
        <w:t>9</w:t>
      </w:r>
      <w:r>
        <w:rPr>
          <w:color w:val="231F20"/>
          <w:spacing w:val="50"/>
        </w:rPr>
        <w:t> </w:t>
      </w:r>
      <w:r>
        <w:rPr>
          <w:color w:val="231F20"/>
        </w:rPr>
        <w:t>и</w:t>
      </w:r>
      <w:r>
        <w:rPr>
          <w:color w:val="231F20"/>
          <w:spacing w:val="50"/>
        </w:rPr>
        <w:t> </w:t>
      </w:r>
      <w:r>
        <w:rPr>
          <w:color w:val="231F20"/>
        </w:rPr>
        <w:t>10,</w:t>
      </w:r>
      <w:r>
        <w:rPr>
          <w:color w:val="231F20"/>
          <w:spacing w:val="50"/>
        </w:rPr>
        <w:t> </w:t>
      </w:r>
      <w:r>
        <w:rPr>
          <w:color w:val="231F20"/>
        </w:rPr>
        <w:t>в</w:t>
      </w:r>
      <w:r>
        <w:rPr>
          <w:color w:val="231F20"/>
          <w:spacing w:val="50"/>
        </w:rPr>
        <w:t> </w:t>
      </w:r>
      <w:r>
        <w:rPr>
          <w:color w:val="231F20"/>
        </w:rPr>
        <w:t>генеральных</w:t>
      </w:r>
      <w:r>
        <w:rPr>
          <w:color w:val="231F20"/>
          <w:spacing w:val="50"/>
        </w:rPr>
        <w:t> </w:t>
      </w:r>
      <w:r>
        <w:rPr>
          <w:color w:val="231F20"/>
        </w:rPr>
        <w:t>планах</w:t>
      </w:r>
      <w:r>
        <w:rPr>
          <w:color w:val="231F20"/>
          <w:spacing w:val="50"/>
        </w:rPr>
        <w:t> </w:t>
      </w:r>
      <w:r>
        <w:rPr>
          <w:color w:val="231F20"/>
        </w:rPr>
        <w:t>не</w:t>
      </w:r>
      <w:r>
        <w:rPr>
          <w:color w:val="231F20"/>
          <w:spacing w:val="50"/>
        </w:rPr>
        <w:t> </w:t>
      </w:r>
      <w:r>
        <w:rPr>
          <w:color w:val="231F20"/>
        </w:rPr>
        <w:t>было</w:t>
      </w:r>
      <w:r>
        <w:rPr>
          <w:color w:val="231F20"/>
          <w:spacing w:val="51"/>
        </w:rPr>
        <w:t> </w:t>
      </w:r>
      <w:r>
        <w:rPr>
          <w:color w:val="231F20"/>
        </w:rPr>
        <w:t>определен-</w:t>
      </w:r>
      <w:r>
        <w:rPr>
          <w:color w:val="231F20"/>
          <w:spacing w:val="1"/>
        </w:rPr>
        <w:t> </w:t>
      </w:r>
      <w:r>
        <w:rPr>
          <w:color w:val="231F20"/>
        </w:rPr>
        <w:t>ных,</w:t>
      </w:r>
      <w:r>
        <w:rPr>
          <w:color w:val="231F20"/>
          <w:spacing w:val="42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42"/>
        </w:rPr>
        <w:t> </w:t>
      </w:r>
      <w:r>
        <w:rPr>
          <w:color w:val="231F20"/>
        </w:rPr>
        <w:t>предусмотренных</w:t>
      </w:r>
      <w:r>
        <w:rPr>
          <w:color w:val="231F20"/>
          <w:spacing w:val="42"/>
        </w:rPr>
        <w:t> </w:t>
      </w:r>
      <w:r>
        <w:rPr>
          <w:color w:val="231F20"/>
        </w:rPr>
        <w:t>пейзажных</w:t>
      </w:r>
      <w:r>
        <w:rPr>
          <w:color w:val="231F20"/>
          <w:spacing w:val="42"/>
        </w:rPr>
        <w:t> </w:t>
      </w:r>
      <w:r>
        <w:rPr>
          <w:color w:val="231F20"/>
        </w:rPr>
        <w:t>сценариев</w:t>
      </w:r>
      <w:r>
        <w:rPr>
          <w:color w:val="231F20"/>
          <w:spacing w:val="4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42"/>
        </w:rPr>
        <w:t> </w:t>
      </w:r>
      <w:r>
        <w:rPr>
          <w:color w:val="231F20"/>
        </w:rPr>
        <w:t>масштаба.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предложено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сохранить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реконструировать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зеленые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насаждения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масштаба</w:t>
      </w:r>
      <w:r>
        <w:rPr>
          <w:color w:val="231F20"/>
          <w:spacing w:val="-62"/>
        </w:rPr>
        <w:t> </w:t>
      </w:r>
      <w:r>
        <w:rPr>
          <w:color w:val="231F20"/>
        </w:rPr>
        <w:t>(парки,</w:t>
      </w:r>
      <w:r>
        <w:rPr>
          <w:color w:val="231F20"/>
          <w:spacing w:val="-4"/>
        </w:rPr>
        <w:t> </w:t>
      </w:r>
      <w:r>
        <w:rPr>
          <w:color w:val="231F20"/>
        </w:rPr>
        <w:t>городские</w:t>
      </w:r>
      <w:r>
        <w:rPr>
          <w:color w:val="231F20"/>
          <w:spacing w:val="-4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4"/>
        </w:rPr>
        <w:t> </w:t>
      </w:r>
      <w:r>
        <w:rPr>
          <w:color w:val="231F20"/>
        </w:rPr>
        <w:t>сады,</w:t>
      </w:r>
      <w:r>
        <w:rPr>
          <w:color w:val="231F20"/>
          <w:spacing w:val="-4"/>
        </w:rPr>
        <w:t> </w:t>
      </w:r>
      <w:r>
        <w:rPr>
          <w:color w:val="231F20"/>
        </w:rPr>
        <w:t>бульвары),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3"/>
        </w:rPr>
        <w:t> </w:t>
      </w:r>
      <w:r>
        <w:rPr>
          <w:color w:val="231F20"/>
        </w:rPr>
        <w:t>уже</w:t>
      </w:r>
      <w:r>
        <w:rPr>
          <w:color w:val="231F20"/>
          <w:spacing w:val="-4"/>
        </w:rPr>
        <w:t> </w:t>
      </w:r>
      <w:r>
        <w:rPr>
          <w:color w:val="231F20"/>
        </w:rPr>
        <w:t>существовали.</w:t>
      </w:r>
      <w:r>
        <w:rPr>
          <w:color w:val="231F20"/>
          <w:spacing w:val="-4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даже</w:t>
      </w:r>
      <w:r>
        <w:rPr>
          <w:color w:val="231F20"/>
          <w:spacing w:val="-62"/>
        </w:rPr>
        <w:t> </w:t>
      </w:r>
      <w:r>
        <w:rPr>
          <w:color w:val="231F20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14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частично.</w:t>
      </w:r>
      <w:r>
        <w:rPr>
          <w:color w:val="231F20"/>
          <w:spacing w:val="-14"/>
        </w:rPr>
        <w:t> </w:t>
      </w:r>
      <w:r>
        <w:rPr>
          <w:color w:val="231F20"/>
        </w:rPr>
        <w:t>Из-за</w:t>
      </w:r>
      <w:r>
        <w:rPr>
          <w:color w:val="231F20"/>
          <w:spacing w:val="-14"/>
        </w:rPr>
        <w:t> </w:t>
      </w:r>
      <w:r>
        <w:rPr>
          <w:color w:val="231F20"/>
        </w:rPr>
        <w:t>плотного</w:t>
      </w:r>
      <w:r>
        <w:rPr>
          <w:color w:val="231F20"/>
          <w:spacing w:val="-14"/>
        </w:rPr>
        <w:t> </w:t>
      </w:r>
      <w:r>
        <w:rPr>
          <w:color w:val="231F20"/>
        </w:rPr>
        <w:t>коммерческого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историческом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центре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Санкт-Петербурга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1990–2000-х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годах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исчезли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многие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небольшие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сады,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12"/>
        </w:rPr>
        <w:t> </w:t>
      </w:r>
      <w:r>
        <w:rPr>
          <w:color w:val="231F20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</w:rPr>
        <w:t>города.</w:t>
      </w:r>
      <w:r>
        <w:rPr>
          <w:color w:val="231F20"/>
          <w:spacing w:val="-12"/>
        </w:rPr>
        <w:t> </w:t>
      </w:r>
      <w:r>
        <w:rPr>
          <w:color w:val="231F20"/>
        </w:rPr>
        <w:t>Никаких</w:t>
      </w:r>
      <w:r>
        <w:rPr>
          <w:color w:val="231F20"/>
          <w:spacing w:val="-13"/>
        </w:rPr>
        <w:t> </w:t>
      </w:r>
      <w:r>
        <w:rPr>
          <w:color w:val="231F20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6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5"/>
        </w:rPr>
        <w:t> </w:t>
      </w:r>
      <w:r>
        <w:rPr>
          <w:color w:val="231F20"/>
        </w:rPr>
        <w:t>масштаба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планировалось</w:t>
      </w:r>
      <w:r>
        <w:rPr>
          <w:color w:val="231F20"/>
          <w:spacing w:val="-14"/>
        </w:rPr>
        <w:t> </w:t>
      </w:r>
      <w:r>
        <w:rPr>
          <w:color w:val="231F20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центре</w:t>
      </w:r>
      <w:r>
        <w:rPr>
          <w:color w:val="231F20"/>
          <w:spacing w:val="-15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районах.</w:t>
      </w:r>
    </w:p>
    <w:p>
      <w:pPr>
        <w:pStyle w:val="BodyText"/>
        <w:spacing w:line="249" w:lineRule="auto" w:before="9"/>
        <w:ind w:left="113" w:right="190" w:firstLine="396"/>
        <w:jc w:val="both"/>
      </w:pPr>
      <w:r>
        <w:rPr>
          <w:color w:val="231F20"/>
        </w:rPr>
        <w:t>Проблема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6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65"/>
        </w:rPr>
        <w:t> </w:t>
      </w:r>
      <w:r>
        <w:rPr>
          <w:color w:val="231F20"/>
        </w:rPr>
        <w:t>зеленых</w:t>
      </w:r>
      <w:r>
        <w:rPr>
          <w:color w:val="231F20"/>
          <w:spacing w:val="6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65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62"/>
        </w:rPr>
        <w:t> </w:t>
      </w:r>
      <w:r>
        <w:rPr>
          <w:color w:val="231F20"/>
        </w:rPr>
        <w:t>и включения ландшафтных сценариев в стратегию пространственного развития горо-</w:t>
      </w:r>
      <w:r>
        <w:rPr>
          <w:color w:val="231F20"/>
          <w:spacing w:val="1"/>
        </w:rPr>
        <w:t> </w:t>
      </w:r>
      <w:r>
        <w:rPr>
          <w:color w:val="231F20"/>
        </w:rPr>
        <w:t>да</w:t>
      </w:r>
      <w:r>
        <w:rPr>
          <w:color w:val="231F20"/>
          <w:spacing w:val="-4"/>
        </w:rPr>
        <w:t> </w:t>
      </w:r>
      <w:r>
        <w:rPr>
          <w:color w:val="231F20"/>
        </w:rPr>
        <w:t>остается</w:t>
      </w:r>
      <w:r>
        <w:rPr>
          <w:color w:val="231F20"/>
          <w:spacing w:val="-4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4"/>
        </w:rPr>
        <w:t> </w:t>
      </w:r>
      <w:r>
        <w:rPr>
          <w:color w:val="231F20"/>
        </w:rPr>
        <w:t>день,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видно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текущего</w:t>
      </w:r>
      <w:r>
        <w:rPr>
          <w:color w:val="231F20"/>
          <w:spacing w:val="-4"/>
        </w:rPr>
        <w:t> </w:t>
      </w:r>
      <w:r>
        <w:rPr>
          <w:color w:val="231F20"/>
        </w:rPr>
        <w:t>генерально-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плана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2015–2025</w:t>
      </w:r>
      <w:r>
        <w:rPr>
          <w:color w:val="231F20"/>
          <w:spacing w:val="-1"/>
        </w:rPr>
        <w:t> </w:t>
      </w:r>
      <w:r>
        <w:rPr>
          <w:color w:val="231F20"/>
        </w:rPr>
        <w:t>годы</w:t>
      </w:r>
      <w:r>
        <w:rPr>
          <w:color w:val="231F20"/>
          <w:spacing w:val="-1"/>
        </w:rPr>
        <w:t> </w:t>
      </w:r>
      <w:r>
        <w:rPr>
          <w:color w:val="231F20"/>
        </w:rPr>
        <w:t>(рис. 11).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tbl>
      <w:tblPr>
        <w:tblW w:w="0" w:type="auto"/>
        <w:jc w:val="left"/>
        <w:tblInd w:w="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30"/>
        <w:gridCol w:w="5242"/>
      </w:tblGrid>
      <w:tr>
        <w:trPr>
          <w:trHeight w:val="4576" w:hRule="atLeast"/>
        </w:trPr>
        <w:tc>
          <w:tcPr>
            <w:tcW w:w="4230" w:type="dxa"/>
          </w:tcPr>
          <w:p>
            <w:pPr>
              <w:pStyle w:val="TableParagraph"/>
              <w:spacing w:before="0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56500" cy="2828925"/>
                  <wp:effectExtent l="0" t="0" r="0" b="0"/>
                  <wp:docPr id="13" name="image1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10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242" w:type="dxa"/>
          </w:tcPr>
          <w:p>
            <w:pPr>
              <w:pStyle w:val="TableParagraph"/>
              <w:spacing w:before="0"/>
              <w:ind w:left="1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183819" cy="2818637"/>
                  <wp:effectExtent l="0" t="0" r="0" b="0"/>
                  <wp:docPr id="15" name="image1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11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819" cy="281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28" w:hRule="atLeast"/>
        </w:trPr>
        <w:tc>
          <w:tcPr>
            <w:tcW w:w="4230" w:type="dxa"/>
          </w:tcPr>
          <w:p>
            <w:pPr>
              <w:pStyle w:val="TableParagraph"/>
              <w:spacing w:line="270" w:lineRule="atLeast" w:before="68"/>
              <w:ind w:left="290" w:right="367" w:firstLine="69"/>
              <w:rPr>
                <w:sz w:val="23"/>
              </w:rPr>
            </w:pPr>
            <w:r>
              <w:rPr>
                <w:color w:val="231F20"/>
                <w:sz w:val="23"/>
              </w:rPr>
              <w:t>Рис. 9. Генеральный план развития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Ленинградской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области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(1987–2005)</w:t>
            </w:r>
          </w:p>
        </w:tc>
        <w:tc>
          <w:tcPr>
            <w:tcW w:w="5242" w:type="dxa"/>
          </w:tcPr>
          <w:p>
            <w:pPr>
              <w:pStyle w:val="TableParagraph"/>
              <w:spacing w:line="270" w:lineRule="atLeast" w:before="68"/>
              <w:ind w:left="2068" w:right="342" w:hanging="1635"/>
              <w:rPr>
                <w:sz w:val="23"/>
              </w:rPr>
            </w:pPr>
            <w:r>
              <w:rPr>
                <w:color w:val="231F20"/>
                <w:sz w:val="23"/>
              </w:rPr>
              <w:t>Рис.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10.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Генеральный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план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Санкт-Петербурга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(2005–2025)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1136192</wp:posOffset>
            </wp:positionH>
            <wp:positionV relativeFrom="paragraph">
              <wp:posOffset>163384</wp:posOffset>
            </wp:positionV>
            <wp:extent cx="5294014" cy="4811268"/>
            <wp:effectExtent l="0" t="0" r="0" b="0"/>
            <wp:wrapTopAndBottom/>
            <wp:docPr id="1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014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4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Генеральный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Санкт-Петербурга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(2015–2025)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Heading4"/>
        <w:spacing w:before="89"/>
        <w:ind w:right="1938"/>
        <w:rPr>
          <w:i/>
        </w:rPr>
      </w:pPr>
      <w:r>
        <w:rPr>
          <w:i/>
          <w:color w:val="231F20"/>
        </w:rPr>
        <w:t>Екатеринбург</w:t>
      </w:r>
    </w:p>
    <w:p>
      <w:pPr>
        <w:pStyle w:val="BodyText"/>
        <w:spacing w:line="249" w:lineRule="auto" w:before="240"/>
        <w:ind w:left="113" w:right="188" w:firstLine="396"/>
        <w:jc w:val="both"/>
      </w:pPr>
      <w:r>
        <w:rPr>
          <w:color w:val="231F20"/>
          <w:spacing w:val="-1"/>
        </w:rPr>
        <w:t>Екатеринбург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потенциалом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пространственного,</w:t>
      </w:r>
      <w:r>
        <w:rPr>
          <w:color w:val="231F20"/>
          <w:spacing w:val="-15"/>
        </w:rPr>
        <w:t> </w:t>
      </w:r>
      <w:r>
        <w:rPr>
          <w:color w:val="231F20"/>
        </w:rPr>
        <w:t>инфраструк-</w:t>
      </w:r>
      <w:r>
        <w:rPr>
          <w:color w:val="231F20"/>
          <w:spacing w:val="-62"/>
        </w:rPr>
        <w:t> </w:t>
      </w:r>
      <w:r>
        <w:rPr>
          <w:color w:val="231F20"/>
        </w:rPr>
        <w:t>турного,</w:t>
      </w:r>
      <w:r>
        <w:rPr>
          <w:color w:val="231F20"/>
          <w:spacing w:val="-9"/>
        </w:rPr>
        <w:t> </w:t>
      </w:r>
      <w:r>
        <w:rPr>
          <w:color w:val="231F20"/>
        </w:rPr>
        <w:t>промышленного,</w:t>
      </w:r>
      <w:r>
        <w:rPr>
          <w:color w:val="231F20"/>
          <w:spacing w:val="-9"/>
        </w:rPr>
        <w:t> </w:t>
      </w:r>
      <w:r>
        <w:rPr>
          <w:color w:val="231F20"/>
        </w:rPr>
        <w:t>инновационного,</w:t>
      </w:r>
      <w:r>
        <w:rPr>
          <w:color w:val="231F20"/>
          <w:spacing w:val="-8"/>
        </w:rPr>
        <w:t> </w:t>
      </w:r>
      <w:r>
        <w:rPr>
          <w:color w:val="231F20"/>
        </w:rPr>
        <w:t>социокультурного</w:t>
      </w:r>
      <w:r>
        <w:rPr>
          <w:color w:val="231F20"/>
          <w:spacing w:val="-9"/>
        </w:rPr>
        <w:t> </w:t>
      </w:r>
      <w:r>
        <w:rPr>
          <w:color w:val="231F20"/>
        </w:rPr>
        <w:t>развития.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числе</w:t>
      </w:r>
      <w:r>
        <w:rPr>
          <w:color w:val="231F20"/>
          <w:spacing w:val="-8"/>
        </w:rPr>
        <w:t> </w:t>
      </w:r>
      <w:r>
        <w:rPr>
          <w:color w:val="231F20"/>
        </w:rPr>
        <w:t>отли-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чительных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черт,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характеризующих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потенциал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пространственного</w:t>
      </w:r>
      <w:r>
        <w:rPr>
          <w:color w:val="231F20"/>
          <w:spacing w:val="-63"/>
        </w:rPr>
        <w:t> </w:t>
      </w:r>
      <w:r>
        <w:rPr>
          <w:color w:val="231F20"/>
        </w:rPr>
        <w:t>развития, целесообразно выделить следующие: географическое расположение; ком-</w:t>
      </w:r>
      <w:r>
        <w:rPr>
          <w:color w:val="231F20"/>
          <w:spacing w:val="1"/>
        </w:rPr>
        <w:t> </w:t>
      </w:r>
      <w:r>
        <w:rPr>
          <w:color w:val="231F20"/>
        </w:rPr>
        <w:t>пактность; наличие значительных территорий, предполагающих возможность корен-</w:t>
      </w:r>
      <w:r>
        <w:rPr>
          <w:color w:val="231F20"/>
          <w:spacing w:val="1"/>
        </w:rPr>
        <w:t> </w:t>
      </w:r>
      <w:r>
        <w:rPr>
          <w:color w:val="231F20"/>
        </w:rPr>
        <w:t>ной реконструкции, включая реконструкцию на основе полного сноса существующей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застройки;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практически</w:t>
      </w:r>
      <w:r>
        <w:rPr>
          <w:color w:val="231F20"/>
          <w:spacing w:val="-15"/>
        </w:rPr>
        <w:t> </w:t>
      </w:r>
      <w:r>
        <w:rPr>
          <w:color w:val="231F20"/>
        </w:rPr>
        <w:t>неосвоенные</w:t>
      </w:r>
      <w:r>
        <w:rPr>
          <w:color w:val="231F20"/>
          <w:spacing w:val="-15"/>
        </w:rPr>
        <w:t> </w:t>
      </w:r>
      <w:r>
        <w:rPr>
          <w:color w:val="231F20"/>
        </w:rPr>
        <w:t>пойменные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</w:rPr>
        <w:t>Исеть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прибрежные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крупных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водных</w:t>
      </w:r>
      <w:r>
        <w:rPr>
          <w:color w:val="231F20"/>
          <w:spacing w:val="-15"/>
        </w:rPr>
        <w:t> </w:t>
      </w:r>
      <w:r>
        <w:rPr>
          <w:color w:val="231F20"/>
        </w:rPr>
        <w:t>бассейнов;</w:t>
      </w:r>
      <w:r>
        <w:rPr>
          <w:color w:val="231F20"/>
          <w:spacing w:val="-15"/>
        </w:rPr>
        <w:t> </w:t>
      </w:r>
      <w:r>
        <w:rPr>
          <w:color w:val="231F20"/>
        </w:rPr>
        <w:t>плотное</w:t>
      </w:r>
      <w:r>
        <w:rPr>
          <w:color w:val="231F20"/>
          <w:spacing w:val="-15"/>
        </w:rPr>
        <w:t> </w:t>
      </w:r>
      <w:r>
        <w:rPr>
          <w:color w:val="231F20"/>
        </w:rPr>
        <w:t>лесопарковое</w:t>
      </w:r>
      <w:r>
        <w:rPr>
          <w:color w:val="231F20"/>
          <w:spacing w:val="-16"/>
        </w:rPr>
        <w:t> </w:t>
      </w:r>
      <w:r>
        <w:rPr>
          <w:color w:val="231F20"/>
        </w:rPr>
        <w:t>окружение;</w:t>
      </w:r>
      <w:r>
        <w:rPr>
          <w:color w:val="231F20"/>
          <w:spacing w:val="-15"/>
        </w:rPr>
        <w:t> </w:t>
      </w:r>
      <w:r>
        <w:rPr>
          <w:color w:val="231F20"/>
        </w:rPr>
        <w:t>относитель-</w:t>
      </w:r>
      <w:r>
        <w:rPr>
          <w:color w:val="231F20"/>
          <w:spacing w:val="-62"/>
        </w:rPr>
        <w:t> </w:t>
      </w:r>
      <w:r>
        <w:rPr>
          <w:color w:val="231F20"/>
        </w:rPr>
        <w:t>но здоровый микроклимат с полноценным сезонным наполнением. Потенциал совер-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шенствования городской инфраструктуры определяется как перечисленными ресурсами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пространственного развития города, так и созданной за предыдущие годы структурой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запрограммированным</w:t>
      </w:r>
      <w:r>
        <w:rPr>
          <w:color w:val="231F20"/>
          <w:spacing w:val="-12"/>
        </w:rPr>
        <w:t> </w:t>
      </w:r>
      <w:r>
        <w:rPr>
          <w:color w:val="231F20"/>
        </w:rPr>
        <w:t>вектором</w:t>
      </w:r>
      <w:r>
        <w:rPr>
          <w:color w:val="231F20"/>
          <w:spacing w:val="-12"/>
        </w:rPr>
        <w:t> </w:t>
      </w:r>
      <w:r>
        <w:rPr>
          <w:color w:val="231F20"/>
        </w:rPr>
        <w:t>развития.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городе</w:t>
      </w:r>
      <w:r>
        <w:rPr>
          <w:color w:val="231F20"/>
          <w:spacing w:val="-12"/>
        </w:rPr>
        <w:t> </w:t>
      </w:r>
      <w:r>
        <w:rPr>
          <w:color w:val="231F20"/>
        </w:rPr>
        <w:t>создаются</w:t>
      </w:r>
      <w:r>
        <w:rPr>
          <w:color w:val="231F20"/>
          <w:spacing w:val="-12"/>
        </w:rPr>
        <w:t> </w:t>
      </w:r>
      <w:r>
        <w:rPr>
          <w:color w:val="231F20"/>
        </w:rPr>
        <w:t>предпосылки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вне-</w:t>
      </w:r>
      <w:r>
        <w:rPr>
          <w:color w:val="231F20"/>
          <w:spacing w:val="-62"/>
        </w:rPr>
        <w:t> </w:t>
      </w:r>
      <w:r>
        <w:rPr>
          <w:color w:val="231F20"/>
        </w:rPr>
        <w:t>дрения</w:t>
      </w:r>
      <w:r>
        <w:rPr>
          <w:color w:val="231F20"/>
          <w:spacing w:val="-12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-12"/>
        </w:rPr>
        <w:t> </w:t>
      </w:r>
      <w:r>
        <w:rPr>
          <w:color w:val="231F20"/>
        </w:rPr>
        <w:t>подходов,</w:t>
      </w:r>
      <w:r>
        <w:rPr>
          <w:color w:val="231F20"/>
          <w:spacing w:val="-12"/>
        </w:rPr>
        <w:t> </w:t>
      </w:r>
      <w:r>
        <w:rPr>
          <w:color w:val="231F20"/>
        </w:rPr>
        <w:t>нацеленных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возрождение</w:t>
      </w:r>
      <w:r>
        <w:rPr>
          <w:color w:val="231F20"/>
          <w:spacing w:val="-12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11"/>
        </w:rPr>
        <w:t> </w:t>
      </w:r>
      <w:r>
        <w:rPr>
          <w:color w:val="231F20"/>
        </w:rPr>
        <w:t>потен-</w:t>
      </w:r>
      <w:r>
        <w:rPr>
          <w:color w:val="231F20"/>
          <w:spacing w:val="-63"/>
        </w:rPr>
        <w:t> </w:t>
      </w:r>
      <w:r>
        <w:rPr>
          <w:color w:val="231F20"/>
        </w:rPr>
        <w:t>циала региона. Город привлекателен для инициативных, предприимчивых, одаренных</w:t>
      </w:r>
      <w:r>
        <w:rPr>
          <w:color w:val="231F20"/>
          <w:spacing w:val="-62"/>
        </w:rPr>
        <w:t> </w:t>
      </w:r>
      <w:r>
        <w:rPr>
          <w:color w:val="231F20"/>
        </w:rPr>
        <w:t>людей,</w:t>
      </w:r>
      <w:r>
        <w:rPr>
          <w:color w:val="231F20"/>
          <w:spacing w:val="-6"/>
        </w:rPr>
        <w:t> </w:t>
      </w:r>
      <w:r>
        <w:rPr>
          <w:color w:val="231F20"/>
        </w:rPr>
        <w:t>прогрессивных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структур</w:t>
      </w:r>
      <w:r>
        <w:rPr>
          <w:color w:val="231F20"/>
          <w:spacing w:val="-6"/>
        </w:rPr>
        <w:t> </w:t>
      </w:r>
      <w:r>
        <w:rPr>
          <w:color w:val="231F20"/>
        </w:rPr>
        <w:t>российского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международного</w:t>
      </w:r>
      <w:r>
        <w:rPr>
          <w:color w:val="231F20"/>
          <w:spacing w:val="-5"/>
        </w:rPr>
        <w:t> </w:t>
      </w:r>
      <w:r>
        <w:rPr>
          <w:color w:val="231F20"/>
        </w:rPr>
        <w:t>уровня</w:t>
      </w:r>
      <w:r>
        <w:rPr>
          <w:color w:val="231F20"/>
          <w:spacing w:val="-63"/>
        </w:rPr>
        <w:t> </w:t>
      </w:r>
      <w:r>
        <w:rPr>
          <w:color w:val="231F20"/>
        </w:rPr>
        <w:t>своим социокультурным потенциалом. Амбициозная задача стать своего рода третьей</w:t>
      </w:r>
      <w:r>
        <w:rPr>
          <w:color w:val="231F20"/>
          <w:spacing w:val="-62"/>
        </w:rPr>
        <w:t> </w:t>
      </w:r>
      <w:r>
        <w:rPr>
          <w:color w:val="231F20"/>
        </w:rPr>
        <w:t>столицей России сама по себе может служить для горожан опорой и мощным стиму-</w:t>
      </w:r>
      <w:r>
        <w:rPr>
          <w:color w:val="231F20"/>
          <w:spacing w:val="1"/>
        </w:rPr>
        <w:t> </w:t>
      </w:r>
      <w:r>
        <w:rPr>
          <w:color w:val="231F20"/>
        </w:rPr>
        <w:t>лом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создания</w:t>
      </w:r>
      <w:r>
        <w:rPr>
          <w:color w:val="231F20"/>
          <w:spacing w:val="-5"/>
        </w:rPr>
        <w:t> </w:t>
      </w:r>
      <w:r>
        <w:rPr>
          <w:color w:val="231F20"/>
        </w:rPr>
        <w:t>системы</w:t>
      </w:r>
      <w:r>
        <w:rPr>
          <w:color w:val="231F20"/>
          <w:spacing w:val="-6"/>
        </w:rPr>
        <w:t> </w:t>
      </w:r>
      <w:r>
        <w:rPr>
          <w:color w:val="231F20"/>
        </w:rPr>
        <w:t>концепций,</w:t>
      </w:r>
      <w:r>
        <w:rPr>
          <w:color w:val="231F20"/>
          <w:spacing w:val="-5"/>
        </w:rPr>
        <w:t> </w:t>
      </w:r>
      <w:r>
        <w:rPr>
          <w:color w:val="231F20"/>
        </w:rPr>
        <w:t>определяющих</w:t>
      </w:r>
      <w:r>
        <w:rPr>
          <w:color w:val="231F20"/>
          <w:spacing w:val="-5"/>
        </w:rPr>
        <w:t> </w:t>
      </w:r>
      <w:r>
        <w:rPr>
          <w:color w:val="231F20"/>
        </w:rPr>
        <w:t>будущее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6"/>
        </w:rPr>
        <w:t> </w:t>
      </w:r>
      <w:r>
        <w:rPr>
          <w:color w:val="231F20"/>
        </w:rPr>
        <w:t>[36,</w:t>
      </w:r>
      <w:r>
        <w:rPr>
          <w:color w:val="231F20"/>
          <w:spacing w:val="-5"/>
        </w:rPr>
        <w:t> </w:t>
      </w:r>
      <w:r>
        <w:rPr>
          <w:color w:val="231F20"/>
        </w:rPr>
        <w:t>37,</w:t>
      </w:r>
      <w:r>
        <w:rPr>
          <w:color w:val="231F20"/>
          <w:spacing w:val="-5"/>
        </w:rPr>
        <w:t> </w:t>
      </w:r>
      <w:r>
        <w:rPr>
          <w:color w:val="231F20"/>
        </w:rPr>
        <w:t>56,</w:t>
      </w:r>
      <w:r>
        <w:rPr>
          <w:color w:val="231F20"/>
          <w:spacing w:val="-6"/>
        </w:rPr>
        <w:t> </w:t>
      </w:r>
      <w:r>
        <w:rPr>
          <w:color w:val="231F20"/>
        </w:rPr>
        <w:t>62].</w:t>
      </w:r>
    </w:p>
    <w:p>
      <w:pPr>
        <w:pStyle w:val="BodyText"/>
        <w:spacing w:line="249" w:lineRule="auto" w:before="19"/>
        <w:ind w:left="113" w:right="186" w:firstLine="396"/>
        <w:jc w:val="both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</w:rPr>
        <w:t>одной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приоритетных</w:t>
      </w:r>
      <w:r>
        <w:rPr>
          <w:color w:val="231F20"/>
          <w:spacing w:val="-12"/>
        </w:rPr>
        <w:t> </w:t>
      </w:r>
      <w:r>
        <w:rPr>
          <w:color w:val="231F20"/>
        </w:rPr>
        <w:t>задач,</w:t>
      </w:r>
      <w:r>
        <w:rPr>
          <w:color w:val="231F20"/>
          <w:spacing w:val="-13"/>
        </w:rPr>
        <w:t> </w:t>
      </w:r>
      <w:r>
        <w:rPr>
          <w:color w:val="231F20"/>
        </w:rPr>
        <w:t>требующих</w:t>
      </w:r>
      <w:r>
        <w:rPr>
          <w:color w:val="231F20"/>
          <w:spacing w:val="-12"/>
        </w:rPr>
        <w:t> </w:t>
      </w:r>
      <w:r>
        <w:rPr>
          <w:color w:val="231F20"/>
        </w:rPr>
        <w:t>особо</w:t>
      </w:r>
      <w:r>
        <w:rPr>
          <w:color w:val="231F20"/>
          <w:spacing w:val="-12"/>
        </w:rPr>
        <w:t> </w:t>
      </w:r>
      <w:r>
        <w:rPr>
          <w:color w:val="231F20"/>
        </w:rPr>
        <w:t>внимательного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себе</w:t>
      </w:r>
      <w:r>
        <w:rPr>
          <w:color w:val="231F20"/>
          <w:spacing w:val="-63"/>
        </w:rPr>
        <w:t> </w:t>
      </w:r>
      <w:r>
        <w:rPr>
          <w:color w:val="231F20"/>
        </w:rPr>
        <w:t>отношения,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постановка,</w:t>
      </w:r>
      <w:r>
        <w:rPr>
          <w:color w:val="231F20"/>
          <w:spacing w:val="-4"/>
        </w:rPr>
        <w:t> </w:t>
      </w:r>
      <w:r>
        <w:rPr>
          <w:color w:val="231F20"/>
        </w:rPr>
        <w:t>продвижение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4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5"/>
        </w:rPr>
        <w:t> </w:t>
      </w:r>
      <w:r>
        <w:rPr>
          <w:color w:val="231F20"/>
        </w:rPr>
        <w:t>«города-сада»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возможностей,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спецификой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климата.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Концепция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«горо-</w:t>
      </w:r>
      <w:r>
        <w:rPr>
          <w:color w:val="231F20"/>
          <w:spacing w:val="-63"/>
        </w:rPr>
        <w:t> </w:t>
      </w:r>
      <w:r>
        <w:rPr>
          <w:color w:val="231F20"/>
        </w:rPr>
        <w:t>да-сада»</w:t>
      </w:r>
      <w:r>
        <w:rPr>
          <w:color w:val="231F20"/>
          <w:spacing w:val="-13"/>
        </w:rPr>
        <w:t> </w:t>
      </w:r>
      <w:r>
        <w:rPr>
          <w:color w:val="231F20"/>
        </w:rPr>
        <w:t>приобретает</w:t>
      </w:r>
      <w:r>
        <w:rPr>
          <w:color w:val="231F20"/>
          <w:spacing w:val="-12"/>
        </w:rPr>
        <w:t> </w:t>
      </w:r>
      <w:r>
        <w:rPr>
          <w:color w:val="231F20"/>
        </w:rPr>
        <w:t>новые</w:t>
      </w:r>
      <w:r>
        <w:rPr>
          <w:color w:val="231F20"/>
          <w:spacing w:val="-12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учетом</w:t>
      </w:r>
      <w:r>
        <w:rPr>
          <w:color w:val="231F20"/>
          <w:spacing w:val="-12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подходов,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практикуемых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направления</w:t>
      </w:r>
      <w:r>
        <w:rPr>
          <w:color w:val="231F20"/>
          <w:spacing w:val="-15"/>
        </w:rPr>
        <w:t> </w:t>
      </w:r>
      <w:r>
        <w:rPr>
          <w:color w:val="231F20"/>
        </w:rPr>
        <w:t>«зеленая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архитектура».</w:t>
      </w:r>
      <w:r>
        <w:rPr>
          <w:color w:val="231F20"/>
          <w:spacing w:val="-15"/>
        </w:rPr>
        <w:t> </w:t>
      </w:r>
      <w:r>
        <w:rPr>
          <w:color w:val="231F20"/>
        </w:rPr>
        <w:t>Повсеместному</w:t>
      </w:r>
      <w:r>
        <w:rPr>
          <w:color w:val="231F20"/>
          <w:spacing w:val="-62"/>
        </w:rPr>
        <w:t> </w:t>
      </w:r>
      <w:r>
        <w:rPr>
          <w:color w:val="231F20"/>
        </w:rPr>
        <w:t>продвижению «зеленых технологий» способствует успешное решение с их помощью</w:t>
      </w:r>
      <w:r>
        <w:rPr>
          <w:color w:val="231F20"/>
          <w:spacing w:val="1"/>
        </w:rPr>
        <w:t> </w:t>
      </w:r>
      <w:r>
        <w:rPr>
          <w:color w:val="231F20"/>
        </w:rPr>
        <w:t>ряда задач. К их числу прежде всего следует отнести задачу компенсации отрицатель-</w:t>
      </w:r>
      <w:r>
        <w:rPr>
          <w:color w:val="231F20"/>
          <w:spacing w:val="-62"/>
        </w:rPr>
        <w:t> </w:t>
      </w:r>
      <w:r>
        <w:rPr>
          <w:color w:val="231F20"/>
        </w:rPr>
        <w:t>ного воздействия на параметры искусственной среды глобальных изменений мирово-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задачу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минимизации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расходов</w:t>
      </w:r>
      <w:r>
        <w:rPr>
          <w:color w:val="231F20"/>
          <w:spacing w:val="-15"/>
        </w:rPr>
        <w:t> </w:t>
      </w:r>
      <w:r>
        <w:rPr>
          <w:color w:val="231F20"/>
        </w:rPr>
        <w:t>ресурсов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-15"/>
        </w:rPr>
        <w:t> </w:t>
      </w:r>
      <w:r>
        <w:rPr>
          <w:color w:val="231F20"/>
        </w:rPr>
        <w:t>микро-</w:t>
      </w:r>
      <w:r>
        <w:rPr>
          <w:color w:val="231F20"/>
          <w:spacing w:val="-63"/>
        </w:rPr>
        <w:t> </w:t>
      </w:r>
      <w:r>
        <w:rPr>
          <w:color w:val="231F20"/>
        </w:rPr>
        <w:t>климата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открытых,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закрытых</w:t>
      </w:r>
      <w:r>
        <w:rPr>
          <w:color w:val="231F20"/>
          <w:spacing w:val="-15"/>
        </w:rPr>
        <w:t> </w:t>
      </w:r>
      <w:r>
        <w:rPr>
          <w:color w:val="231F20"/>
        </w:rPr>
        <w:t>средовых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15"/>
        </w:rPr>
        <w:t> </w:t>
      </w:r>
      <w:r>
        <w:rPr>
          <w:color w:val="231F20"/>
        </w:rPr>
        <w:t>Особое</w:t>
      </w:r>
      <w:r>
        <w:rPr>
          <w:color w:val="231F20"/>
          <w:spacing w:val="-15"/>
        </w:rPr>
        <w:t> </w:t>
      </w:r>
      <w:r>
        <w:rPr>
          <w:color w:val="231F20"/>
        </w:rPr>
        <w:t>место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ряду</w:t>
      </w:r>
      <w:r>
        <w:rPr>
          <w:color w:val="231F20"/>
          <w:spacing w:val="-62"/>
        </w:rPr>
        <w:t> </w:t>
      </w:r>
      <w:r>
        <w:rPr>
          <w:color w:val="231F20"/>
        </w:rPr>
        <w:t>занимают также задачи обеспечения психологического, визуального и акустического</w:t>
      </w:r>
      <w:r>
        <w:rPr>
          <w:color w:val="231F20"/>
          <w:spacing w:val="1"/>
        </w:rPr>
        <w:t> </w:t>
      </w:r>
      <w:r>
        <w:rPr>
          <w:color w:val="231F20"/>
        </w:rPr>
        <w:t>комфорта. В конечном счете следует стремиться к тому, чтобы городская среда стала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привлекательной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сезоны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горожан,</w:t>
      </w:r>
      <w:r>
        <w:rPr>
          <w:color w:val="231F20"/>
          <w:spacing w:val="-63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представителей</w:t>
      </w:r>
      <w:r>
        <w:rPr>
          <w:color w:val="231F20"/>
          <w:spacing w:val="-1"/>
        </w:rPr>
        <w:t> </w:t>
      </w:r>
      <w:r>
        <w:rPr>
          <w:color w:val="231F20"/>
        </w:rPr>
        <w:t>делового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рекреационного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туризма</w:t>
      </w:r>
      <w:r>
        <w:rPr>
          <w:color w:val="231F20"/>
          <w:spacing w:val="-1"/>
        </w:rPr>
        <w:t> </w:t>
      </w:r>
      <w:r>
        <w:rPr>
          <w:color w:val="231F20"/>
        </w:rPr>
        <w:t>[36,</w:t>
      </w:r>
      <w:r>
        <w:rPr>
          <w:color w:val="231F20"/>
          <w:spacing w:val="-1"/>
        </w:rPr>
        <w:t> </w:t>
      </w:r>
      <w:r>
        <w:rPr>
          <w:color w:val="231F20"/>
        </w:rPr>
        <w:t>37, 56,</w:t>
      </w:r>
      <w:r>
        <w:rPr>
          <w:color w:val="231F20"/>
          <w:spacing w:val="-1"/>
        </w:rPr>
        <w:t> </w:t>
      </w:r>
      <w:r>
        <w:rPr>
          <w:color w:val="231F20"/>
        </w:rPr>
        <w:t>62].</w:t>
      </w:r>
    </w:p>
    <w:p>
      <w:pPr>
        <w:pStyle w:val="BodyText"/>
        <w:spacing w:line="249" w:lineRule="auto" w:before="15"/>
        <w:ind w:left="113" w:right="189" w:firstLine="396"/>
        <w:jc w:val="both"/>
      </w:pPr>
      <w:r>
        <w:rPr>
          <w:color w:val="231F20"/>
        </w:rPr>
        <w:t>Ключевым</w:t>
      </w:r>
      <w:r>
        <w:rPr>
          <w:color w:val="231F20"/>
          <w:spacing w:val="-10"/>
        </w:rPr>
        <w:t> </w:t>
      </w:r>
      <w:r>
        <w:rPr>
          <w:color w:val="231F20"/>
        </w:rPr>
        <w:t>принципом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решения</w:t>
      </w:r>
      <w:r>
        <w:rPr>
          <w:color w:val="231F20"/>
          <w:spacing w:val="-10"/>
        </w:rPr>
        <w:t> </w:t>
      </w:r>
      <w:r>
        <w:rPr>
          <w:color w:val="231F20"/>
        </w:rPr>
        <w:t>этих</w:t>
      </w:r>
      <w:r>
        <w:rPr>
          <w:color w:val="231F20"/>
          <w:spacing w:val="-10"/>
        </w:rPr>
        <w:t> </w:t>
      </w:r>
      <w:r>
        <w:rPr>
          <w:color w:val="231F20"/>
        </w:rPr>
        <w:t>задач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принцип</w:t>
      </w:r>
      <w:r>
        <w:rPr>
          <w:color w:val="231F20"/>
          <w:spacing w:val="-10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10"/>
        </w:rPr>
        <w:t> </w:t>
      </w:r>
      <w:r>
        <w:rPr>
          <w:color w:val="231F20"/>
        </w:rPr>
        <w:t>со-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дружества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природными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формами.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Следуя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сформировать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3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своеобразный</w:t>
      </w:r>
      <w:r>
        <w:rPr>
          <w:color w:val="231F20"/>
          <w:spacing w:val="-3"/>
        </w:rPr>
        <w:t> </w:t>
      </w:r>
      <w:r>
        <w:rPr>
          <w:color w:val="231F20"/>
        </w:rPr>
        <w:t>«водно-зеленый</w:t>
      </w:r>
      <w:r>
        <w:rPr>
          <w:color w:val="231F20"/>
          <w:spacing w:val="-4"/>
        </w:rPr>
        <w:t> </w:t>
      </w:r>
      <w:r>
        <w:rPr>
          <w:color w:val="231F20"/>
        </w:rPr>
        <w:t>каркас»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12),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построенный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дерева,</w:t>
      </w:r>
      <w:r>
        <w:rPr>
          <w:color w:val="231F20"/>
          <w:spacing w:val="-15"/>
        </w:rPr>
        <w:t> </w:t>
      </w:r>
      <w:r>
        <w:rPr>
          <w:color w:val="231F20"/>
        </w:rPr>
        <w:t>основой</w:t>
      </w:r>
      <w:r>
        <w:rPr>
          <w:color w:val="231F20"/>
          <w:spacing w:val="-15"/>
        </w:rPr>
        <w:t> </w:t>
      </w:r>
      <w:r>
        <w:rPr>
          <w:color w:val="231F20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</w:rPr>
        <w:t>могла</w:t>
      </w:r>
      <w:r>
        <w:rPr>
          <w:color w:val="231F20"/>
          <w:spacing w:val="-15"/>
        </w:rPr>
        <w:t> </w:t>
      </w:r>
      <w:r>
        <w:rPr>
          <w:color w:val="231F20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</w:rPr>
        <w:t>служить</w:t>
      </w:r>
      <w:r>
        <w:rPr>
          <w:color w:val="231F20"/>
          <w:spacing w:val="-15"/>
        </w:rPr>
        <w:t> </w:t>
      </w:r>
      <w:r>
        <w:rPr>
          <w:color w:val="231F20"/>
        </w:rPr>
        <w:t>озелененная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бла-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гоустроенная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пойменная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Исеть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Верх-Исетского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</w:rPr>
        <w:t>Нижнеисетского</w:t>
      </w:r>
      <w:r>
        <w:rPr>
          <w:color w:val="231F20"/>
          <w:spacing w:val="-62"/>
        </w:rPr>
        <w:t> </w:t>
      </w:r>
      <w:r>
        <w:rPr>
          <w:color w:val="231F20"/>
        </w:rPr>
        <w:t>пруда,</w:t>
      </w:r>
      <w:r>
        <w:rPr>
          <w:color w:val="231F20"/>
          <w:spacing w:val="-1"/>
        </w:rPr>
        <w:t> </w:t>
      </w:r>
      <w:r>
        <w:rPr>
          <w:color w:val="231F20"/>
        </w:rPr>
        <w:t>включая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береговые</w:t>
      </w:r>
      <w:r>
        <w:rPr>
          <w:color w:val="231F20"/>
          <w:spacing w:val="-1"/>
        </w:rPr>
        <w:t> </w:t>
      </w:r>
      <w:r>
        <w:rPr>
          <w:color w:val="231F20"/>
        </w:rPr>
        <w:t>линии.</w:t>
      </w:r>
    </w:p>
    <w:p>
      <w:pPr>
        <w:pStyle w:val="BodyText"/>
        <w:spacing w:line="249" w:lineRule="auto" w:before="6"/>
        <w:ind w:left="113" w:right="190" w:firstLine="396"/>
        <w:jc w:val="both"/>
      </w:pPr>
      <w:r>
        <w:rPr>
          <w:color w:val="231F20"/>
          <w:w w:val="95"/>
        </w:rPr>
        <w:t>Таким образом, может быть сформирован своего рода ствол этого дерева. Пойменную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территорию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связать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«зелеными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коридорами-ветвями»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другими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существу-</w:t>
      </w:r>
      <w:r>
        <w:rPr>
          <w:color w:val="231F20"/>
          <w:spacing w:val="-63"/>
        </w:rPr>
        <w:t> </w:t>
      </w:r>
      <w:r>
        <w:rPr>
          <w:color w:val="231F20"/>
        </w:rPr>
        <w:t>ющими в пространственной структуре города, зелеными площадками (парками, сада-</w:t>
      </w:r>
      <w:r>
        <w:rPr>
          <w:color w:val="231F20"/>
          <w:spacing w:val="1"/>
        </w:rPr>
        <w:t> </w:t>
      </w:r>
      <w:r>
        <w:rPr>
          <w:color w:val="231F20"/>
        </w:rPr>
        <w:t>ми,</w:t>
      </w:r>
      <w:r>
        <w:rPr>
          <w:color w:val="231F20"/>
          <w:spacing w:val="16"/>
        </w:rPr>
        <w:t> </w:t>
      </w:r>
      <w:r>
        <w:rPr>
          <w:color w:val="231F20"/>
        </w:rPr>
        <w:t>скверами),</w:t>
      </w:r>
      <w:r>
        <w:rPr>
          <w:color w:val="231F20"/>
          <w:spacing w:val="16"/>
        </w:rPr>
        <w:t> </w:t>
      </w:r>
      <w:r>
        <w:rPr>
          <w:color w:val="231F20"/>
        </w:rPr>
        <w:t>водоемами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16"/>
        </w:rPr>
        <w:t> </w:t>
      </w:r>
      <w:r>
        <w:rPr>
          <w:color w:val="231F20"/>
        </w:rPr>
        <w:t>лесопарковой</w:t>
      </w:r>
      <w:r>
        <w:rPr>
          <w:color w:val="231F20"/>
          <w:spacing w:val="17"/>
        </w:rPr>
        <w:t> </w:t>
      </w:r>
      <w:r>
        <w:rPr>
          <w:color w:val="231F20"/>
        </w:rPr>
        <w:t>зоной.</w:t>
      </w:r>
      <w:r>
        <w:rPr>
          <w:color w:val="231F20"/>
          <w:spacing w:val="16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этим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предусмотреть</w:t>
      </w:r>
      <w:r>
        <w:rPr>
          <w:color w:val="231F20"/>
          <w:spacing w:val="-16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дополнения</w:t>
      </w:r>
      <w:r>
        <w:rPr>
          <w:color w:val="231F20"/>
          <w:spacing w:val="-16"/>
        </w:rPr>
        <w:t> </w:t>
      </w:r>
      <w:r>
        <w:rPr>
          <w:color w:val="231F20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</w:rPr>
        <w:t>каркаса</w:t>
      </w:r>
      <w:r>
        <w:rPr>
          <w:color w:val="231F20"/>
          <w:spacing w:val="-15"/>
        </w:rPr>
        <w:t> </w:t>
      </w:r>
      <w:r>
        <w:rPr>
          <w:color w:val="231F20"/>
        </w:rPr>
        <w:t>новыми</w:t>
      </w:r>
      <w:r>
        <w:rPr>
          <w:color w:val="231F20"/>
          <w:spacing w:val="-15"/>
        </w:rPr>
        <w:t> </w:t>
      </w:r>
      <w:r>
        <w:rPr>
          <w:color w:val="231F20"/>
        </w:rPr>
        <w:t>равнознач-</w:t>
      </w:r>
      <w:r>
        <w:rPr>
          <w:color w:val="231F20"/>
          <w:spacing w:val="-63"/>
        </w:rPr>
        <w:t> </w:t>
      </w:r>
      <w:r>
        <w:rPr>
          <w:color w:val="231F20"/>
        </w:rPr>
        <w:t>ными</w:t>
      </w:r>
      <w:r>
        <w:rPr>
          <w:color w:val="231F20"/>
          <w:spacing w:val="41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42"/>
        </w:rPr>
        <w:t> </w:t>
      </w:r>
      <w:r>
        <w:rPr>
          <w:color w:val="231F20"/>
        </w:rPr>
        <w:t>и</w:t>
      </w:r>
      <w:r>
        <w:rPr>
          <w:color w:val="231F20"/>
          <w:spacing w:val="42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42"/>
        </w:rPr>
        <w:t> </w:t>
      </w:r>
      <w:r>
        <w:rPr>
          <w:color w:val="231F20"/>
        </w:rPr>
        <w:t>его</w:t>
      </w:r>
      <w:r>
        <w:rPr>
          <w:color w:val="231F20"/>
          <w:spacing w:val="42"/>
        </w:rPr>
        <w:t> </w:t>
      </w:r>
      <w:r>
        <w:rPr>
          <w:color w:val="231F20"/>
        </w:rPr>
        <w:t>влияния</w:t>
      </w:r>
      <w:r>
        <w:rPr>
          <w:color w:val="231F20"/>
          <w:spacing w:val="42"/>
        </w:rPr>
        <w:t> </w:t>
      </w:r>
      <w:r>
        <w:rPr>
          <w:color w:val="231F20"/>
        </w:rPr>
        <w:t>на</w:t>
      </w:r>
      <w:r>
        <w:rPr>
          <w:color w:val="231F20"/>
          <w:spacing w:val="42"/>
        </w:rPr>
        <w:t> </w:t>
      </w:r>
      <w:r>
        <w:rPr>
          <w:color w:val="231F20"/>
        </w:rPr>
        <w:t>совершенствование</w:t>
      </w:r>
      <w:r>
        <w:rPr>
          <w:color w:val="231F20"/>
          <w:spacing w:val="42"/>
        </w:rPr>
        <w:t> </w:t>
      </w:r>
      <w:r>
        <w:rPr>
          <w:color w:val="231F20"/>
        </w:rPr>
        <w:t>рекреационно-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экологического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путем</w:t>
      </w:r>
      <w:r>
        <w:rPr>
          <w:color w:val="231F20"/>
          <w:spacing w:val="-5"/>
        </w:rPr>
        <w:t> </w:t>
      </w:r>
      <w:r>
        <w:rPr>
          <w:color w:val="231F20"/>
        </w:rPr>
        <w:t>планомерного</w:t>
      </w:r>
      <w:r>
        <w:rPr>
          <w:color w:val="231F20"/>
          <w:spacing w:val="-5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4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63"/>
        </w:rPr>
        <w:t> </w:t>
      </w:r>
      <w:r>
        <w:rPr>
          <w:color w:val="231F20"/>
        </w:rPr>
        <w:t>улиц, площадей и жилых дворов. К примеру, преобразованная улица Народной Воли</w:t>
      </w:r>
      <w:r>
        <w:rPr>
          <w:color w:val="231F20"/>
          <w:spacing w:val="1"/>
        </w:rPr>
        <w:t> </w:t>
      </w:r>
      <w:r>
        <w:rPr>
          <w:color w:val="231F20"/>
        </w:rPr>
        <w:t>могла бы объединить пойму с двумя парками: садом им. Павлика Морозова и парком</w:t>
      </w:r>
      <w:r>
        <w:rPr>
          <w:color w:val="231F20"/>
          <w:spacing w:val="1"/>
        </w:rPr>
        <w:t> </w:t>
      </w:r>
      <w:r>
        <w:rPr>
          <w:color w:val="231F20"/>
        </w:rPr>
        <w:t>им.</w:t>
      </w:r>
      <w:r>
        <w:rPr>
          <w:color w:val="231F20"/>
          <w:spacing w:val="-2"/>
        </w:rPr>
        <w:t> </w:t>
      </w:r>
      <w:r>
        <w:rPr>
          <w:color w:val="231F20"/>
        </w:rPr>
        <w:t>50-летия Советской власти.</w:t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719045</wp:posOffset>
            </wp:positionH>
            <wp:positionV relativeFrom="paragraph">
              <wp:posOffset>169762</wp:posOffset>
            </wp:positionV>
            <wp:extent cx="6121908" cy="4325112"/>
            <wp:effectExtent l="0" t="0" r="0" b="0"/>
            <wp:wrapTopAndBottom/>
            <wp:docPr id="19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4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76"/>
        <w:ind w:left="1154" w:right="919" w:hanging="307"/>
        <w:jc w:val="left"/>
        <w:rPr>
          <w:sz w:val="23"/>
        </w:rPr>
      </w:pPr>
      <w:r>
        <w:rPr>
          <w:color w:val="231F20"/>
          <w:sz w:val="23"/>
        </w:rPr>
        <w:t>Рис. 12. «Коммуникационно-рекреационный (водно-зеленый) каркас» как система,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объединяющая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инфраструктурные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элементы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[37]</w:t>
      </w:r>
    </w:p>
    <w:p>
      <w:pPr>
        <w:pStyle w:val="BodyText"/>
        <w:spacing w:line="249" w:lineRule="auto" w:before="233"/>
        <w:ind w:left="113" w:right="187" w:firstLine="396"/>
        <w:jc w:val="both"/>
      </w:pPr>
      <w:r>
        <w:rPr>
          <w:color w:val="231F20"/>
        </w:rPr>
        <w:t>Формируемый таким образом «коммуникационно-рекреационный водно-зеленый</w:t>
      </w:r>
      <w:r>
        <w:rPr>
          <w:color w:val="231F20"/>
          <w:spacing w:val="1"/>
        </w:rPr>
        <w:t> </w:t>
      </w:r>
      <w:r>
        <w:rPr>
          <w:color w:val="231F20"/>
        </w:rPr>
        <w:t>каркас» города должен объединить основные объекты культуры, включая памятники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 различных эпох, и в особенности эпохи конструктивизма, а также объек-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спорта,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торговли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питания,</w:t>
      </w:r>
      <w:r>
        <w:rPr>
          <w:color w:val="231F20"/>
          <w:spacing w:val="-14"/>
        </w:rPr>
        <w:t> </w:t>
      </w:r>
      <w:r>
        <w:rPr>
          <w:color w:val="231F20"/>
        </w:rPr>
        <w:t>обслуживающие</w:t>
      </w:r>
      <w:r>
        <w:rPr>
          <w:color w:val="231F20"/>
          <w:spacing w:val="-14"/>
        </w:rPr>
        <w:t> </w:t>
      </w:r>
      <w:r>
        <w:rPr>
          <w:color w:val="231F20"/>
        </w:rPr>
        <w:t>основные</w:t>
      </w:r>
      <w:r>
        <w:rPr>
          <w:color w:val="231F20"/>
          <w:spacing w:val="-63"/>
        </w:rPr>
        <w:t> </w:t>
      </w:r>
      <w:r>
        <w:rPr>
          <w:color w:val="231F20"/>
        </w:rPr>
        <w:t>досуговые</w:t>
      </w:r>
      <w:r>
        <w:rPr>
          <w:color w:val="231F20"/>
          <w:spacing w:val="-1"/>
        </w:rPr>
        <w:t> </w:t>
      </w:r>
      <w:r>
        <w:rPr>
          <w:color w:val="231F20"/>
        </w:rPr>
        <w:t>функции (рис. 13).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Все элементы этого каркаса, помимо их оснащения специализированными марш-</w:t>
      </w:r>
      <w:r>
        <w:rPr>
          <w:color w:val="231F20"/>
          <w:spacing w:val="1"/>
        </w:rPr>
        <w:t> </w:t>
      </w:r>
      <w:r>
        <w:rPr>
          <w:color w:val="231F20"/>
        </w:rPr>
        <w:t>рутами общественного транспорта с электрическими двигателями, должны быть рас-</w:t>
      </w:r>
      <w:r>
        <w:rPr>
          <w:color w:val="231F20"/>
          <w:spacing w:val="1"/>
        </w:rPr>
        <w:t> </w:t>
      </w:r>
      <w:r>
        <w:rPr>
          <w:color w:val="231F20"/>
        </w:rPr>
        <w:t>считаны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комфортное</w:t>
      </w:r>
      <w:r>
        <w:rPr>
          <w:color w:val="231F20"/>
          <w:spacing w:val="-8"/>
        </w:rPr>
        <w:t> </w:t>
      </w:r>
      <w:r>
        <w:rPr>
          <w:color w:val="231F20"/>
        </w:rPr>
        <w:t>пешеходное,</w:t>
      </w:r>
      <w:r>
        <w:rPr>
          <w:color w:val="231F20"/>
          <w:spacing w:val="-7"/>
        </w:rPr>
        <w:t> </w:t>
      </w:r>
      <w:r>
        <w:rPr>
          <w:color w:val="231F20"/>
        </w:rPr>
        <w:t>велосипедное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другого</w:t>
      </w:r>
      <w:r>
        <w:rPr>
          <w:color w:val="231F20"/>
          <w:spacing w:val="-8"/>
        </w:rPr>
        <w:t> </w:t>
      </w:r>
      <w:r>
        <w:rPr>
          <w:color w:val="231F20"/>
        </w:rPr>
        <w:t>рода</w:t>
      </w:r>
      <w:r>
        <w:rPr>
          <w:color w:val="231F20"/>
          <w:spacing w:val="-7"/>
        </w:rPr>
        <w:t> </w:t>
      </w:r>
      <w:r>
        <w:rPr>
          <w:color w:val="231F20"/>
        </w:rPr>
        <w:t>движение,</w:t>
      </w:r>
      <w:r>
        <w:rPr>
          <w:color w:val="231F20"/>
          <w:spacing w:val="-8"/>
        </w:rPr>
        <w:t> </w:t>
      </w:r>
      <w:r>
        <w:rPr>
          <w:color w:val="231F20"/>
        </w:rPr>
        <w:t>основан-</w:t>
      </w:r>
      <w:r>
        <w:rPr>
          <w:color w:val="231F20"/>
          <w:spacing w:val="-63"/>
        </w:rPr>
        <w:t> </w:t>
      </w:r>
      <w:r>
        <w:rPr>
          <w:color w:val="231F20"/>
        </w:rPr>
        <w:t>ное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7"/>
        </w:rPr>
        <w:t> </w:t>
      </w:r>
      <w:r>
        <w:rPr>
          <w:color w:val="231F20"/>
        </w:rPr>
        <w:t>мышечных</w:t>
      </w:r>
      <w:r>
        <w:rPr>
          <w:color w:val="231F20"/>
          <w:spacing w:val="-8"/>
        </w:rPr>
        <w:t> </w:t>
      </w:r>
      <w:r>
        <w:rPr>
          <w:color w:val="231F20"/>
        </w:rPr>
        <w:t>усилий</w:t>
      </w:r>
      <w:r>
        <w:rPr>
          <w:color w:val="231F20"/>
          <w:spacing w:val="-8"/>
        </w:rPr>
        <w:t> </w:t>
      </w:r>
      <w:r>
        <w:rPr>
          <w:color w:val="231F20"/>
        </w:rPr>
        <w:t>человека.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этой</w:t>
      </w:r>
      <w:r>
        <w:rPr>
          <w:color w:val="231F20"/>
          <w:spacing w:val="-8"/>
        </w:rPr>
        <w:t> </w:t>
      </w:r>
      <w:r>
        <w:rPr>
          <w:color w:val="231F20"/>
        </w:rPr>
        <w:t>связи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62"/>
        </w:rPr>
        <w:t> </w:t>
      </w:r>
      <w:r>
        <w:rPr>
          <w:color w:val="231F20"/>
        </w:rPr>
        <w:t>грамотно определить их размещение, дополнив необходимой инфраструктурой и сде-</w:t>
      </w:r>
      <w:r>
        <w:rPr>
          <w:color w:val="231F20"/>
          <w:spacing w:val="1"/>
        </w:rPr>
        <w:t> </w:t>
      </w:r>
      <w:r>
        <w:rPr>
          <w:color w:val="231F20"/>
        </w:rPr>
        <w:t>лав их изначально привлекательными для пешехода, не только оснастить различными</w:t>
      </w:r>
      <w:r>
        <w:rPr>
          <w:color w:val="231F20"/>
          <w:spacing w:val="-62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-3"/>
        </w:rPr>
        <w:t> </w:t>
      </w:r>
      <w:r>
        <w:rPr>
          <w:color w:val="231F20"/>
        </w:rPr>
        <w:t>формами,</w:t>
      </w:r>
      <w:r>
        <w:rPr>
          <w:color w:val="231F20"/>
          <w:spacing w:val="-2"/>
        </w:rPr>
        <w:t> </w:t>
      </w:r>
      <w:r>
        <w:rPr>
          <w:color w:val="231F20"/>
        </w:rPr>
        <w:t>образуя</w:t>
      </w:r>
      <w:r>
        <w:rPr>
          <w:color w:val="231F20"/>
          <w:spacing w:val="-3"/>
        </w:rPr>
        <w:t> </w:t>
      </w:r>
      <w:r>
        <w:rPr>
          <w:color w:val="231F20"/>
        </w:rPr>
        <w:t>теневые</w:t>
      </w:r>
      <w:r>
        <w:rPr>
          <w:color w:val="231F20"/>
          <w:spacing w:val="-2"/>
        </w:rPr>
        <w:t> </w:t>
      </w:r>
      <w:r>
        <w:rPr>
          <w:color w:val="231F20"/>
        </w:rPr>
        <w:t>экраны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завесы,</w:t>
      </w:r>
      <w:r>
        <w:rPr>
          <w:color w:val="231F20"/>
          <w:spacing w:val="-3"/>
        </w:rPr>
        <w:t> </w:t>
      </w:r>
      <w:r>
        <w:rPr>
          <w:color w:val="231F20"/>
        </w:rPr>
        <w:t>озелененные</w:t>
      </w:r>
      <w:r>
        <w:rPr>
          <w:color w:val="231F20"/>
          <w:spacing w:val="-2"/>
        </w:rPr>
        <w:t> </w:t>
      </w:r>
      <w:r>
        <w:rPr>
          <w:color w:val="231F20"/>
        </w:rPr>
        <w:t>рекреационные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площадки,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целом</w:t>
      </w:r>
      <w:r>
        <w:rPr>
          <w:color w:val="231F20"/>
          <w:spacing w:val="-10"/>
        </w:rPr>
        <w:t> </w:t>
      </w:r>
      <w:r>
        <w:rPr>
          <w:color w:val="231F20"/>
        </w:rPr>
        <w:t>высокое</w:t>
      </w:r>
      <w:r>
        <w:rPr>
          <w:color w:val="231F20"/>
          <w:spacing w:val="-10"/>
        </w:rPr>
        <w:t> </w:t>
      </w:r>
      <w:r>
        <w:rPr>
          <w:color w:val="231F20"/>
        </w:rPr>
        <w:t>качество</w:t>
      </w:r>
      <w:r>
        <w:rPr>
          <w:color w:val="231F20"/>
          <w:spacing w:val="-10"/>
        </w:rPr>
        <w:t> </w:t>
      </w:r>
      <w:r>
        <w:rPr>
          <w:color w:val="231F20"/>
        </w:rPr>
        <w:t>благоустройства.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Архитектурная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среда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стратегических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направлений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поддерживать-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дополнения,</w:t>
      </w:r>
      <w:r>
        <w:rPr>
          <w:color w:val="231F20"/>
          <w:spacing w:val="-14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реставрации.</w:t>
      </w:r>
    </w:p>
    <w:p>
      <w:pPr>
        <w:pStyle w:val="BodyText"/>
        <w:spacing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719045</wp:posOffset>
            </wp:positionH>
            <wp:positionV relativeFrom="paragraph">
              <wp:posOffset>167730</wp:posOffset>
            </wp:positionV>
            <wp:extent cx="6121908" cy="4325112"/>
            <wp:effectExtent l="0" t="0" r="0" b="0"/>
            <wp:wrapTopAndBottom/>
            <wp:docPr id="21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4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76"/>
        <w:ind w:left="1425" w:right="919" w:hanging="581"/>
        <w:jc w:val="left"/>
        <w:rPr>
          <w:sz w:val="23"/>
        </w:rPr>
      </w:pPr>
      <w:r>
        <w:rPr>
          <w:color w:val="231F20"/>
          <w:sz w:val="23"/>
        </w:rPr>
        <w:t>Рис. 13. «Водно-зеленый (коммуникационно-рекреационный) каркас» как система,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объединяющая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памятники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архитектуры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культуры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Екатеринбурга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[37]</w:t>
      </w:r>
    </w:p>
    <w:p>
      <w:pPr>
        <w:pStyle w:val="BodyText"/>
        <w:spacing w:line="249" w:lineRule="auto" w:before="233"/>
        <w:ind w:left="113" w:right="190" w:firstLine="396"/>
        <w:jc w:val="both"/>
      </w:pPr>
      <w:r>
        <w:rPr>
          <w:color w:val="231F20"/>
          <w:spacing w:val="-1"/>
        </w:rPr>
        <w:t>Организация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индивидуального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средств,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</w:rPr>
        <w:t>назначенных для технического обслуживания объектов городской инфраструктуры,</w:t>
      </w:r>
      <w:r>
        <w:rPr>
          <w:color w:val="231F20"/>
          <w:spacing w:val="1"/>
        </w:rPr>
        <w:t> </w:t>
      </w:r>
      <w:r>
        <w:rPr>
          <w:color w:val="231F20"/>
        </w:rPr>
        <w:t>должна основываться на принципе максимально возможного разграничения путей пе-</w:t>
      </w:r>
      <w:r>
        <w:rPr>
          <w:color w:val="231F20"/>
          <w:spacing w:val="-62"/>
        </w:rPr>
        <w:t> </w:t>
      </w:r>
      <w:r>
        <w:rPr>
          <w:color w:val="231F20"/>
        </w:rPr>
        <w:t>ремещения пешеходов и автомобильного транспорта с использованием всех средств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арсенала,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имеющего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отношение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концепции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многослойного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города.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тексте следует рационально сочетать приемы подземной урбанистики с устройством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различного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рода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эстакад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платформ,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поднятых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над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землей.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служить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транспорта,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перемещения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досу-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га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пешеходов.</w:t>
      </w:r>
    </w:p>
    <w:p>
      <w:pPr>
        <w:pStyle w:val="BodyText"/>
        <w:spacing w:line="249" w:lineRule="auto" w:before="9"/>
        <w:ind w:left="113" w:right="190" w:firstLine="396"/>
        <w:jc w:val="both"/>
      </w:pPr>
      <w:r>
        <w:rPr>
          <w:color w:val="231F20"/>
          <w:w w:val="95"/>
        </w:rPr>
        <w:t>Предложенные преобразования могут дать наибольший эффект в сочетании с включе-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нием в городскую инфраструктуру, нанизанную на формируемый «водно-зеленый каркас»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общественных зданий и комплексов с озелененными кровлями, предназначенными для ре-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креации, особенно при их размещении вблизи с водными пространствами. Строительство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производственных,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офисных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зелеными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кровлями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</w:rPr>
        <w:t>способ-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ствовать</w:t>
      </w:r>
      <w:r>
        <w:rPr>
          <w:color w:val="231F20"/>
          <w:spacing w:val="49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полноценному</w:t>
      </w:r>
      <w:r>
        <w:rPr>
          <w:color w:val="231F20"/>
          <w:spacing w:val="49"/>
          <w:w w:val="95"/>
        </w:rPr>
        <w:t> </w:t>
      </w:r>
      <w:r>
        <w:rPr>
          <w:color w:val="231F20"/>
          <w:w w:val="95"/>
        </w:rPr>
        <w:t>функционированию</w:t>
      </w:r>
      <w:r>
        <w:rPr>
          <w:color w:val="231F20"/>
          <w:spacing w:val="49"/>
          <w:w w:val="95"/>
        </w:rPr>
        <w:t> </w:t>
      </w:r>
      <w:r>
        <w:rPr>
          <w:color w:val="231F20"/>
          <w:w w:val="95"/>
        </w:rPr>
        <w:t>«коммуникационно-рекреационнного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/>
      </w:pPr>
      <w:r>
        <w:rPr>
          <w:color w:val="231F20"/>
          <w:w w:val="95"/>
        </w:rPr>
        <w:t>водно-зеленого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каркаса»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города,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объединяющего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важнейшие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инфраструктурные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поненты.</w:t>
      </w:r>
    </w:p>
    <w:p>
      <w:pPr>
        <w:pStyle w:val="BodyText"/>
        <w:spacing w:line="249" w:lineRule="auto" w:before="2"/>
        <w:ind w:left="113" w:right="188" w:firstLine="396"/>
        <w:jc w:val="right"/>
      </w:pPr>
      <w:r>
        <w:rPr>
          <w:color w:val="231F20"/>
          <w:w w:val="95"/>
        </w:rPr>
        <w:t>В совокупности предлагаемые преобразования обеспечат благоприятный микроклимат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психологический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комфорт,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обеспечивающие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горожанам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гостям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</w:rPr>
        <w:t>развивающегося</w:t>
      </w:r>
      <w:r>
        <w:rPr>
          <w:color w:val="231F20"/>
          <w:spacing w:val="-10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12"/>
        </w:rPr>
        <w:t> </w:t>
      </w:r>
      <w:r>
        <w:rPr>
          <w:color w:val="231F20"/>
        </w:rPr>
        <w:t>города,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значительной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увеличат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инвестиционную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привлекательность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статус</w:t>
      </w:r>
      <w:r>
        <w:rPr>
          <w:color w:val="231F20"/>
          <w:spacing w:val="-13"/>
        </w:rPr>
        <w:t> </w:t>
      </w:r>
      <w:r>
        <w:rPr>
          <w:color w:val="231F20"/>
        </w:rPr>
        <w:t>[36,</w:t>
      </w:r>
      <w:r>
        <w:rPr>
          <w:color w:val="231F20"/>
          <w:spacing w:val="-15"/>
        </w:rPr>
        <w:t> </w:t>
      </w:r>
      <w:r>
        <w:rPr>
          <w:color w:val="231F20"/>
        </w:rPr>
        <w:t>37].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Проблема формирования «рекреационно-коммуникационного каркаса» Екатеринбурга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остро.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текущем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Генеральном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2015–2025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14)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нашла</w:t>
      </w:r>
      <w:r>
        <w:rPr>
          <w:color w:val="231F20"/>
          <w:spacing w:val="-15"/>
        </w:rPr>
        <w:t> </w:t>
      </w:r>
      <w:r>
        <w:rPr>
          <w:color w:val="231F20"/>
        </w:rPr>
        <w:t>пол-</w:t>
      </w:r>
      <w:r>
        <w:rPr>
          <w:color w:val="231F20"/>
          <w:spacing w:val="-62"/>
        </w:rPr>
        <w:t> </w:t>
      </w:r>
      <w:r>
        <w:rPr>
          <w:color w:val="231F20"/>
        </w:rPr>
        <w:t>ноценного</w:t>
      </w:r>
      <w:r>
        <w:rPr>
          <w:color w:val="231F20"/>
          <w:spacing w:val="-10"/>
        </w:rPr>
        <w:t> </w:t>
      </w:r>
      <w:r>
        <w:rPr>
          <w:color w:val="231F20"/>
        </w:rPr>
        <w:t>воплощения,</w:t>
      </w:r>
      <w:r>
        <w:rPr>
          <w:color w:val="231F20"/>
          <w:spacing w:val="-9"/>
        </w:rPr>
        <w:t> </w:t>
      </w:r>
      <w:r>
        <w:rPr>
          <w:color w:val="231F20"/>
        </w:rPr>
        <w:t>однако</w:t>
      </w:r>
      <w:r>
        <w:rPr>
          <w:color w:val="231F20"/>
          <w:spacing w:val="-9"/>
        </w:rPr>
        <w:t> </w:t>
      </w:r>
      <w:r>
        <w:rPr>
          <w:color w:val="231F20"/>
        </w:rPr>
        <w:t>внедряется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«Проект</w:t>
      </w:r>
      <w:r>
        <w:rPr>
          <w:color w:val="231F20"/>
          <w:spacing w:val="-9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10"/>
        </w:rPr>
        <w:t> </w:t>
      </w:r>
      <w:r>
        <w:rPr>
          <w:color w:val="231F20"/>
        </w:rPr>
        <w:t>плана</w:t>
      </w:r>
      <w:r>
        <w:rPr>
          <w:color w:val="231F20"/>
          <w:spacing w:val="-9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родского</w:t>
      </w:r>
      <w:r>
        <w:rPr>
          <w:color w:val="231F20"/>
          <w:spacing w:val="15"/>
        </w:rPr>
        <w:t> </w:t>
      </w:r>
      <w:r>
        <w:rPr>
          <w:color w:val="231F20"/>
        </w:rPr>
        <w:t>округа</w:t>
      </w:r>
      <w:r>
        <w:rPr>
          <w:color w:val="231F20"/>
          <w:spacing w:val="14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муниципального</w:t>
      </w:r>
      <w:r>
        <w:rPr>
          <w:color w:val="231F20"/>
          <w:spacing w:val="15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15"/>
        </w:rPr>
        <w:t> </w:t>
      </w:r>
      <w:r>
        <w:rPr>
          <w:color w:val="231F20"/>
        </w:rPr>
        <w:t>«Город</w:t>
      </w:r>
      <w:r>
        <w:rPr>
          <w:color w:val="231F20"/>
          <w:spacing w:val="16"/>
        </w:rPr>
        <w:t> </w:t>
      </w:r>
      <w:r>
        <w:rPr>
          <w:color w:val="231F20"/>
        </w:rPr>
        <w:t>Екатеринбург»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период</w:t>
      </w:r>
      <w:r>
        <w:rPr>
          <w:color w:val="231F20"/>
          <w:spacing w:val="15"/>
        </w:rPr>
        <w:t> </w:t>
      </w:r>
      <w:r>
        <w:rPr>
          <w:color w:val="231F20"/>
        </w:rPr>
        <w:t>до</w:t>
      </w:r>
    </w:p>
    <w:p>
      <w:pPr>
        <w:pStyle w:val="BodyText"/>
        <w:spacing w:before="9"/>
        <w:ind w:left="113"/>
      </w:pPr>
      <w:r>
        <w:rPr>
          <w:color w:val="231F20"/>
        </w:rPr>
        <w:t>2035</w:t>
      </w:r>
      <w:r>
        <w:rPr>
          <w:color w:val="231F20"/>
          <w:spacing w:val="-7"/>
        </w:rPr>
        <w:t> </w:t>
      </w:r>
      <w:r>
        <w:rPr>
          <w:color w:val="231F20"/>
        </w:rPr>
        <w:t>года»,</w:t>
      </w:r>
      <w:r>
        <w:rPr>
          <w:color w:val="231F20"/>
          <w:spacing w:val="-6"/>
        </w:rPr>
        <w:t> </w:t>
      </w:r>
      <w:r>
        <w:rPr>
          <w:color w:val="231F20"/>
        </w:rPr>
        <w:t>находящийся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стадии</w:t>
      </w:r>
      <w:r>
        <w:rPr>
          <w:color w:val="231F20"/>
          <w:spacing w:val="-7"/>
        </w:rPr>
        <w:t> </w:t>
      </w:r>
      <w:r>
        <w:rPr>
          <w:color w:val="231F20"/>
        </w:rPr>
        <w:t>обсуждения.</w:t>
      </w: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720572</wp:posOffset>
            </wp:positionH>
            <wp:positionV relativeFrom="paragraph">
              <wp:posOffset>173770</wp:posOffset>
            </wp:positionV>
            <wp:extent cx="6118870" cy="5951220"/>
            <wp:effectExtent l="0" t="0" r="0" b="0"/>
            <wp:wrapTopAndBottom/>
            <wp:docPr id="2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70" cy="595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14.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Геренальный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Екатеринбурга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2015–2025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годов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1"/>
        <w:rPr>
          <w:sz w:val="11"/>
        </w:rPr>
      </w:pPr>
    </w:p>
    <w:p>
      <w:pPr>
        <w:pStyle w:val="Heading4"/>
        <w:spacing w:before="89"/>
        <w:rPr>
          <w:i/>
        </w:rPr>
      </w:pPr>
      <w:r>
        <w:rPr>
          <w:i/>
          <w:color w:val="231F20"/>
        </w:rPr>
        <w:t>Кострома</w:t>
      </w:r>
    </w:p>
    <w:p>
      <w:pPr>
        <w:pStyle w:val="BodyText"/>
        <w:spacing w:line="249" w:lineRule="auto" w:before="240"/>
        <w:ind w:left="113" w:right="191" w:firstLine="396"/>
        <w:jc w:val="both"/>
      </w:pPr>
      <w:r>
        <w:rPr>
          <w:color w:val="231F20"/>
          <w:spacing w:val="-1"/>
        </w:rPr>
        <w:t>Исторически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сложилось,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река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неотъемлемая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</w:rPr>
        <w:t>многих</w:t>
      </w:r>
      <w:r>
        <w:rPr>
          <w:color w:val="231F20"/>
          <w:spacing w:val="-15"/>
        </w:rPr>
        <w:t> </w:t>
      </w:r>
      <w:r>
        <w:rPr>
          <w:color w:val="231F20"/>
        </w:rPr>
        <w:t>горо-</w:t>
      </w:r>
      <w:r>
        <w:rPr>
          <w:color w:val="231F20"/>
          <w:spacing w:val="-62"/>
        </w:rPr>
        <w:t> </w:t>
      </w:r>
      <w:r>
        <w:rPr>
          <w:color w:val="231F20"/>
        </w:rPr>
        <w:t>дов, влияющая на их экологическое состояние и пространственное развитие, на осно-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целесообразно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проводить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набережных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городского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Зачастую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местом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центра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—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современного,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исторического,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исходя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чего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9"/>
        </w:rPr>
        <w:t> </w:t>
      </w:r>
      <w:r>
        <w:rPr>
          <w:color w:val="231F20"/>
        </w:rPr>
        <w:t>историко-культурный</w:t>
      </w:r>
      <w:r>
        <w:rPr>
          <w:color w:val="231F20"/>
          <w:spacing w:val="-9"/>
        </w:rPr>
        <w:t> </w:t>
      </w:r>
      <w:r>
        <w:rPr>
          <w:color w:val="231F20"/>
        </w:rPr>
        <w:t>потен-</w:t>
      </w:r>
      <w:r>
        <w:rPr>
          <w:color w:val="231F20"/>
          <w:spacing w:val="-63"/>
        </w:rPr>
        <w:t> </w:t>
      </w:r>
      <w:r>
        <w:rPr>
          <w:color w:val="231F20"/>
        </w:rPr>
        <w:t>циал</w:t>
      </w:r>
      <w:r>
        <w:rPr>
          <w:color w:val="231F20"/>
          <w:spacing w:val="-2"/>
        </w:rPr>
        <w:t> </w:t>
      </w:r>
      <w:r>
        <w:rPr>
          <w:color w:val="231F20"/>
        </w:rPr>
        <w:t>приречной территории [13, 29].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</w:rPr>
        <w:t>Актуальность</w:t>
      </w:r>
      <w:r>
        <w:rPr>
          <w:color w:val="231F20"/>
          <w:spacing w:val="-7"/>
        </w:rPr>
        <w:t> </w:t>
      </w:r>
      <w:r>
        <w:rPr>
          <w:color w:val="231F20"/>
        </w:rPr>
        <w:t>обращения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проблеме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6"/>
        </w:rPr>
        <w:t> </w:t>
      </w:r>
      <w:r>
        <w:rPr>
          <w:color w:val="231F20"/>
        </w:rPr>
        <w:t>«рекреационно-коммуникаци-</w:t>
      </w:r>
      <w:r>
        <w:rPr>
          <w:color w:val="231F20"/>
          <w:spacing w:val="-63"/>
        </w:rPr>
        <w:t> </w:t>
      </w:r>
      <w:r>
        <w:rPr>
          <w:color w:val="231F20"/>
        </w:rPr>
        <w:t>онного каркаса» Костромы определяется особенностями географического положения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города.</w:t>
      </w:r>
      <w:r>
        <w:rPr>
          <w:color w:val="231F20"/>
          <w:spacing w:val="-3"/>
        </w:rPr>
        <w:t> </w:t>
      </w:r>
      <w:r>
        <w:rPr>
          <w:color w:val="231F20"/>
        </w:rPr>
        <w:t>Особую</w:t>
      </w:r>
      <w:r>
        <w:rPr>
          <w:color w:val="231F20"/>
          <w:spacing w:val="-3"/>
        </w:rPr>
        <w:t> </w:t>
      </w:r>
      <w:r>
        <w:rPr>
          <w:color w:val="231F20"/>
        </w:rPr>
        <w:t>роль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зарождении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развитии</w:t>
      </w:r>
      <w:r>
        <w:rPr>
          <w:color w:val="231F20"/>
          <w:spacing w:val="-2"/>
        </w:rPr>
        <w:t> </w:t>
      </w:r>
      <w:r>
        <w:rPr>
          <w:color w:val="231F20"/>
        </w:rPr>
        <w:t>Костромы</w:t>
      </w:r>
      <w:r>
        <w:rPr>
          <w:color w:val="231F20"/>
          <w:spacing w:val="-3"/>
        </w:rPr>
        <w:t> </w:t>
      </w:r>
      <w:r>
        <w:rPr>
          <w:color w:val="231F20"/>
        </w:rPr>
        <w:t>сыграло</w:t>
      </w:r>
      <w:r>
        <w:rPr>
          <w:color w:val="231F20"/>
          <w:spacing w:val="-3"/>
        </w:rPr>
        <w:t> </w:t>
      </w:r>
      <w:r>
        <w:rPr>
          <w:color w:val="231F20"/>
        </w:rPr>
        <w:t>ее</w:t>
      </w:r>
      <w:r>
        <w:rPr>
          <w:color w:val="231F20"/>
          <w:spacing w:val="-3"/>
        </w:rPr>
        <w:t> </w:t>
      </w:r>
      <w:r>
        <w:rPr>
          <w:color w:val="231F20"/>
        </w:rPr>
        <w:t>географическое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берегам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Костромы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Волги.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Приречные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</w:rPr>
        <w:t>боль-</w:t>
      </w:r>
      <w:r>
        <w:rPr>
          <w:color w:val="231F20"/>
          <w:spacing w:val="-63"/>
        </w:rPr>
        <w:t> </w:t>
      </w:r>
      <w:r>
        <w:rPr>
          <w:color w:val="231F20"/>
        </w:rPr>
        <w:t>шую</w:t>
      </w:r>
      <w:r>
        <w:rPr>
          <w:color w:val="231F20"/>
          <w:spacing w:val="-2"/>
        </w:rPr>
        <w:t> </w:t>
      </w:r>
      <w:r>
        <w:rPr>
          <w:color w:val="231F20"/>
        </w:rPr>
        <w:t>протяженность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территориальный</w:t>
      </w:r>
      <w:r>
        <w:rPr>
          <w:color w:val="231F20"/>
          <w:spacing w:val="-2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6"/>
        <w:ind w:left="113" w:right="188" w:firstLine="396"/>
        <w:jc w:val="both"/>
      </w:pPr>
      <w:r>
        <w:rPr>
          <w:color w:val="231F20"/>
        </w:rPr>
        <w:t>В масштабе города они представляют осевую линейную структуру, вдоль которой̆</w:t>
      </w:r>
      <w:r>
        <w:rPr>
          <w:color w:val="231F20"/>
          <w:spacing w:val="1"/>
        </w:rPr>
        <w:t> </w:t>
      </w:r>
      <w:r>
        <w:rPr>
          <w:color w:val="231F20"/>
        </w:rPr>
        <w:t>формируется структура города. В настоящее время Кострома столкнулась с проблема-</w:t>
      </w:r>
      <w:r>
        <w:rPr>
          <w:color w:val="231F20"/>
          <w:spacing w:val="-62"/>
        </w:rPr>
        <w:t> </w:t>
      </w:r>
      <w:r>
        <w:rPr>
          <w:color w:val="231F20"/>
        </w:rPr>
        <w:t>ми градостроительного характера, связанными с освоением приречных территорий.</w:t>
      </w:r>
      <w:r>
        <w:rPr>
          <w:color w:val="231F20"/>
          <w:spacing w:val="1"/>
        </w:rPr>
        <w:t> </w:t>
      </w:r>
      <w:r>
        <w:rPr>
          <w:color w:val="231F20"/>
        </w:rPr>
        <w:t>Некогда сформировавшие город промышленные районы, расположенные по берегам</w:t>
      </w:r>
      <w:r>
        <w:rPr>
          <w:color w:val="231F20"/>
          <w:spacing w:val="1"/>
        </w:rPr>
        <w:t> </w:t>
      </w:r>
      <w:r>
        <w:rPr>
          <w:color w:val="231F20"/>
        </w:rPr>
        <w:t>рек,</w:t>
      </w:r>
      <w:r>
        <w:rPr>
          <w:color w:val="231F20"/>
          <w:spacing w:val="-13"/>
        </w:rPr>
        <w:t> </w:t>
      </w:r>
      <w:r>
        <w:rPr>
          <w:color w:val="231F20"/>
        </w:rPr>
        <w:t>теряют</w:t>
      </w:r>
      <w:r>
        <w:rPr>
          <w:color w:val="231F20"/>
          <w:spacing w:val="-13"/>
        </w:rPr>
        <w:t> </w:t>
      </w:r>
      <w:r>
        <w:rPr>
          <w:color w:val="231F20"/>
        </w:rPr>
        <w:t>свою</w:t>
      </w:r>
      <w:r>
        <w:rPr>
          <w:color w:val="231F20"/>
          <w:spacing w:val="-12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создают</w:t>
      </w:r>
      <w:r>
        <w:rPr>
          <w:color w:val="231F20"/>
          <w:spacing w:val="-12"/>
        </w:rPr>
        <w:t> </w:t>
      </w:r>
      <w:r>
        <w:rPr>
          <w:color w:val="231F20"/>
        </w:rPr>
        <w:t>депрессивные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вдоль</w:t>
      </w:r>
      <w:r>
        <w:rPr>
          <w:color w:val="231F20"/>
          <w:spacing w:val="-12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13"/>
        </w:rPr>
        <w:t> </w:t>
      </w:r>
      <w:r>
        <w:rPr>
          <w:color w:val="231F20"/>
        </w:rPr>
        <w:t>ли-</w:t>
      </w:r>
      <w:r>
        <w:rPr>
          <w:color w:val="231F20"/>
          <w:spacing w:val="-62"/>
        </w:rPr>
        <w:t> </w:t>
      </w:r>
      <w:r>
        <w:rPr>
          <w:color w:val="231F20"/>
        </w:rPr>
        <w:t>ний.</w:t>
      </w:r>
      <w:r>
        <w:rPr>
          <w:color w:val="231F20"/>
          <w:spacing w:val="-2"/>
        </w:rPr>
        <w:t> </w:t>
      </w:r>
      <w:r>
        <w:rPr>
          <w:color w:val="231F20"/>
        </w:rPr>
        <w:t>Появляются</w:t>
      </w:r>
      <w:r>
        <w:rPr>
          <w:color w:val="231F20"/>
          <w:spacing w:val="-2"/>
        </w:rPr>
        <w:t> </w:t>
      </w:r>
      <w:r>
        <w:rPr>
          <w:color w:val="231F20"/>
        </w:rPr>
        <w:t>проблемы</w:t>
      </w:r>
      <w:r>
        <w:rPr>
          <w:color w:val="231F20"/>
          <w:spacing w:val="-2"/>
        </w:rPr>
        <w:t> </w:t>
      </w:r>
      <w:r>
        <w:rPr>
          <w:color w:val="231F20"/>
        </w:rPr>
        <w:t>выхода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1"/>
        </w:rPr>
        <w:t> </w:t>
      </w:r>
      <w:r>
        <w:rPr>
          <w:color w:val="231F20"/>
        </w:rPr>
        <w:t>селитебных</w:t>
      </w:r>
      <w:r>
        <w:rPr>
          <w:color w:val="231F20"/>
          <w:spacing w:val="-2"/>
        </w:rPr>
        <w:t> </w:t>
      </w:r>
      <w:r>
        <w:rPr>
          <w:color w:val="231F20"/>
        </w:rPr>
        <w:t>районов.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</w:rPr>
        <w:t>В связи с активно развивающимся туризмом в Костроме необходимо благоустрой-</w:t>
      </w:r>
      <w:r>
        <w:rPr>
          <w:color w:val="231F20"/>
          <w:spacing w:val="-62"/>
        </w:rPr>
        <w:t> </w:t>
      </w:r>
      <w:r>
        <w:rPr>
          <w:color w:val="231F20"/>
        </w:rPr>
        <w:t>ство</w:t>
      </w:r>
      <w:r>
        <w:rPr>
          <w:color w:val="231F20"/>
          <w:spacing w:val="-1"/>
        </w:rPr>
        <w:t> </w:t>
      </w:r>
      <w:r>
        <w:rPr>
          <w:color w:val="231F20"/>
        </w:rPr>
        <w:t>приречных 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(рис. 15)</w:t>
      </w:r>
      <w:r>
        <w:rPr>
          <w:color w:val="231F20"/>
          <w:spacing w:val="-1"/>
        </w:rPr>
        <w:t> </w:t>
      </w:r>
      <w:r>
        <w:rPr>
          <w:color w:val="231F20"/>
        </w:rPr>
        <w:t>[13, 29].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719973</wp:posOffset>
            </wp:positionH>
            <wp:positionV relativeFrom="paragraph">
              <wp:posOffset>93008</wp:posOffset>
            </wp:positionV>
            <wp:extent cx="6016752" cy="3653028"/>
            <wp:effectExtent l="0" t="0" r="0" b="0"/>
            <wp:wrapTopAndBottom/>
            <wp:docPr id="2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3653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9"/>
        </w:rPr>
      </w:pPr>
    </w:p>
    <w:p>
      <w:pPr>
        <w:spacing w:before="0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15.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Гененральный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Костромы.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ландшафтного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потенциала</w:t>
      </w:r>
    </w:p>
    <w:p>
      <w:pPr>
        <w:spacing w:before="13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существующих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озелененных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города: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парки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скверы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[29]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 w:firstLine="396"/>
        <w:jc w:val="both"/>
      </w:pPr>
      <w:r>
        <w:rPr>
          <w:color w:val="231F20"/>
        </w:rPr>
        <w:t>Приречные пространства имеют большую протяженность и высокую значимость</w:t>
      </w:r>
      <w:r>
        <w:rPr>
          <w:color w:val="231F20"/>
          <w:spacing w:val="1"/>
        </w:rPr>
        <w:t> </w:t>
      </w:r>
      <w:r>
        <w:rPr>
          <w:color w:val="231F20"/>
        </w:rPr>
        <w:t>для городов и в масштабе города представляют собой линейную структуру и большой</w:t>
      </w:r>
      <w:r>
        <w:rPr>
          <w:color w:val="231F20"/>
          <w:spacing w:val="-62"/>
        </w:rPr>
        <w:t> </w:t>
      </w:r>
      <w:r>
        <w:rPr>
          <w:color w:val="231F20"/>
        </w:rPr>
        <w:t>(во</w:t>
      </w:r>
      <w:r>
        <w:rPr>
          <w:color w:val="231F20"/>
          <w:spacing w:val="-3"/>
        </w:rPr>
        <w:t> </w:t>
      </w:r>
      <w:r>
        <w:rPr>
          <w:color w:val="231F20"/>
        </w:rPr>
        <w:t>многих</w:t>
      </w:r>
      <w:r>
        <w:rPr>
          <w:color w:val="231F20"/>
          <w:spacing w:val="-2"/>
        </w:rPr>
        <w:t> </w:t>
      </w:r>
      <w:r>
        <w:rPr>
          <w:color w:val="231F20"/>
        </w:rPr>
        <w:t>городах</w:t>
      </w:r>
      <w:r>
        <w:rPr>
          <w:color w:val="231F20"/>
          <w:spacing w:val="-2"/>
        </w:rPr>
        <w:t> </w:t>
      </w:r>
      <w:r>
        <w:rPr>
          <w:color w:val="231F20"/>
        </w:rPr>
        <w:t>еще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используемый)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территориальный</w:t>
      </w:r>
      <w:r>
        <w:rPr>
          <w:color w:val="231F20"/>
          <w:spacing w:val="-3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3"/>
        </w:rPr>
        <w:t> </w:t>
      </w:r>
      <w:r>
        <w:rPr>
          <w:color w:val="231F20"/>
        </w:rPr>
        <w:t>[13,</w:t>
      </w:r>
      <w:r>
        <w:rPr>
          <w:color w:val="231F20"/>
          <w:spacing w:val="-2"/>
        </w:rPr>
        <w:t> </w:t>
      </w:r>
      <w:r>
        <w:rPr>
          <w:color w:val="231F20"/>
        </w:rPr>
        <w:t>29].</w:t>
      </w:r>
    </w:p>
    <w:p>
      <w:pPr>
        <w:pStyle w:val="BodyText"/>
        <w:spacing w:line="249" w:lineRule="auto" w:before="3"/>
        <w:ind w:left="113" w:right="188" w:firstLine="396"/>
        <w:jc w:val="both"/>
      </w:pPr>
      <w:r>
        <w:rPr>
          <w:color w:val="231F20"/>
          <w:spacing w:val="-1"/>
        </w:rPr>
        <w:t>Решение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речной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зоной,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важ-</w:t>
      </w:r>
      <w:r>
        <w:rPr>
          <w:color w:val="231F20"/>
          <w:spacing w:val="-63"/>
        </w:rPr>
        <w:t> </w:t>
      </w:r>
      <w:r>
        <w:rPr>
          <w:color w:val="231F20"/>
        </w:rPr>
        <w:t>ным вопросом градостроительства Костромы. Рефункционализация промышленного</w:t>
      </w:r>
      <w:r>
        <w:rPr>
          <w:color w:val="231F20"/>
          <w:spacing w:val="1"/>
        </w:rPr>
        <w:t> </w:t>
      </w:r>
      <w:r>
        <w:rPr>
          <w:color w:val="231F20"/>
        </w:rPr>
        <w:t>района, облагораживание территории и формирование общественно-культурных цен-</w:t>
      </w:r>
      <w:r>
        <w:rPr>
          <w:color w:val="231F20"/>
          <w:spacing w:val="1"/>
        </w:rPr>
        <w:t> </w:t>
      </w:r>
      <w:r>
        <w:rPr>
          <w:color w:val="231F20"/>
        </w:rPr>
        <w:t>тров во многом могут способствовать активизации городской жизни и повышению ту-</w:t>
      </w:r>
      <w:r>
        <w:rPr>
          <w:color w:val="231F20"/>
          <w:spacing w:val="-63"/>
        </w:rPr>
        <w:t> </w:t>
      </w:r>
      <w:r>
        <w:rPr>
          <w:color w:val="231F20"/>
        </w:rPr>
        <w:t>ристической привлекательности города. Наиболее предпочтительными территориями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под преобразование и рефункционализацию являются бывшая промышленная зона, рас-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положенная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фабричном</w:t>
      </w:r>
      <w:r>
        <w:rPr>
          <w:color w:val="231F20"/>
          <w:spacing w:val="11"/>
        </w:rPr>
        <w:t> </w:t>
      </w:r>
      <w:r>
        <w:rPr>
          <w:color w:val="231F20"/>
        </w:rPr>
        <w:t>районе</w:t>
      </w:r>
      <w:r>
        <w:rPr>
          <w:color w:val="231F20"/>
          <w:spacing w:val="11"/>
        </w:rPr>
        <w:t> </w:t>
      </w:r>
      <w:r>
        <w:rPr>
          <w:color w:val="231F20"/>
        </w:rPr>
        <w:t>Костромы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левом</w:t>
      </w:r>
      <w:r>
        <w:rPr>
          <w:color w:val="231F20"/>
          <w:spacing w:val="11"/>
        </w:rPr>
        <w:t> </w:t>
      </w:r>
      <w:r>
        <w:rPr>
          <w:color w:val="231F20"/>
        </w:rPr>
        <w:t>берегу</w:t>
      </w:r>
      <w:r>
        <w:rPr>
          <w:color w:val="231F20"/>
          <w:spacing w:val="11"/>
        </w:rPr>
        <w:t> </w:t>
      </w:r>
      <w:r>
        <w:rPr>
          <w:color w:val="231F20"/>
        </w:rPr>
        <w:t>реки</w:t>
      </w:r>
      <w:r>
        <w:rPr>
          <w:color w:val="231F20"/>
          <w:spacing w:val="11"/>
        </w:rPr>
        <w:t> </w:t>
      </w:r>
      <w:r>
        <w:rPr>
          <w:color w:val="231F20"/>
        </w:rPr>
        <w:t>Волги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Костромы,</w:t>
      </w:r>
      <w:r>
        <w:rPr>
          <w:color w:val="231F20"/>
          <w:spacing w:val="-63"/>
        </w:rPr>
        <w:t> </w:t>
      </w:r>
      <w:r>
        <w:rPr>
          <w:color w:val="231F20"/>
        </w:rPr>
        <w:t>а также зеленая территория города, расположенная на правом берегу реки Волги меж-</w:t>
      </w:r>
      <w:r>
        <w:rPr>
          <w:color w:val="231F20"/>
          <w:spacing w:val="-62"/>
        </w:rPr>
        <w:t> </w:t>
      </w:r>
      <w:r>
        <w:rPr>
          <w:color w:val="231F20"/>
        </w:rPr>
        <w:t>ду</w:t>
      </w:r>
      <w:r>
        <w:rPr>
          <w:color w:val="231F20"/>
          <w:spacing w:val="-1"/>
        </w:rPr>
        <w:t> </w:t>
      </w:r>
      <w:r>
        <w:rPr>
          <w:color w:val="231F20"/>
        </w:rPr>
        <w:t>железнодорожным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автодорожным</w:t>
      </w:r>
      <w:r>
        <w:rPr>
          <w:color w:val="231F20"/>
          <w:spacing w:val="-1"/>
        </w:rPr>
        <w:t> </w:t>
      </w:r>
      <w:r>
        <w:rPr>
          <w:color w:val="231F20"/>
        </w:rPr>
        <w:t>мостами (рис.</w:t>
      </w:r>
      <w:r>
        <w:rPr>
          <w:color w:val="231F20"/>
          <w:spacing w:val="-1"/>
        </w:rPr>
        <w:t> </w:t>
      </w:r>
      <w:r>
        <w:rPr>
          <w:color w:val="231F20"/>
        </w:rPr>
        <w:t>16).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1143940</wp:posOffset>
            </wp:positionH>
            <wp:positionV relativeFrom="paragraph">
              <wp:posOffset>171920</wp:posOffset>
            </wp:positionV>
            <wp:extent cx="5259704" cy="5710237"/>
            <wp:effectExtent l="0" t="0" r="0" b="0"/>
            <wp:wrapTopAndBottom/>
            <wp:docPr id="2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704" cy="5710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97"/>
        <w:ind w:left="3043" w:right="1539" w:hanging="1574"/>
        <w:jc w:val="left"/>
        <w:rPr>
          <w:sz w:val="23"/>
        </w:rPr>
      </w:pPr>
      <w:r>
        <w:rPr>
          <w:color w:val="231F20"/>
          <w:sz w:val="23"/>
        </w:rPr>
        <w:t>Рис. 16. Комплексная проектно-теоретическая модель преобразования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приречных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территорий Костромы [29]</w:t>
      </w:r>
    </w:p>
    <w:p>
      <w:pPr>
        <w:spacing w:after="0" w:line="252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64" w:lineRule="auto" w:before="89"/>
        <w:ind w:left="113" w:right="188" w:firstLine="396"/>
        <w:jc w:val="both"/>
      </w:pPr>
      <w:r>
        <w:rPr>
          <w:color w:val="231F20"/>
        </w:rPr>
        <w:t>Стратегия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преобразований</w:t>
      </w:r>
      <w:r>
        <w:rPr>
          <w:color w:val="231F20"/>
          <w:spacing w:val="1"/>
        </w:rPr>
        <w:t> </w:t>
      </w:r>
      <w:r>
        <w:rPr>
          <w:color w:val="231F20"/>
        </w:rPr>
        <w:t>бывшей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промышленной</w:t>
      </w:r>
      <w:r>
        <w:rPr>
          <w:color w:val="231F20"/>
          <w:spacing w:val="1"/>
        </w:rPr>
        <w:t> </w:t>
      </w:r>
      <w:r>
        <w:rPr>
          <w:color w:val="231F20"/>
        </w:rPr>
        <w:t>приреч-</w:t>
      </w:r>
      <w:r>
        <w:rPr>
          <w:color w:val="231F20"/>
          <w:spacing w:val="-62"/>
        </w:rPr>
        <w:t> </w:t>
      </w:r>
      <w:r>
        <w:rPr>
          <w:color w:val="231F20"/>
        </w:rPr>
        <w:t>ной территории следующая – комплексное преобразование промышленной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 под научно-технический и образовательный кластер с размещением жилой и ре-</w:t>
      </w:r>
      <w:r>
        <w:rPr>
          <w:color w:val="231F20"/>
          <w:spacing w:val="1"/>
        </w:rPr>
        <w:t> </w:t>
      </w:r>
      <w:r>
        <w:rPr>
          <w:color w:val="231F20"/>
        </w:rPr>
        <w:t>креационной</w:t>
      </w:r>
      <w:r>
        <w:rPr>
          <w:color w:val="231F20"/>
          <w:spacing w:val="32"/>
        </w:rPr>
        <w:t> </w:t>
      </w:r>
      <w:r>
        <w:rPr>
          <w:color w:val="231F20"/>
        </w:rPr>
        <w:t>составляющих,</w:t>
      </w:r>
      <w:r>
        <w:rPr>
          <w:color w:val="231F20"/>
          <w:spacing w:val="32"/>
        </w:rPr>
        <w:t> </w:t>
      </w:r>
      <w:r>
        <w:rPr>
          <w:color w:val="231F20"/>
        </w:rPr>
        <w:t>оптимизация</w:t>
      </w:r>
      <w:r>
        <w:rPr>
          <w:color w:val="231F20"/>
          <w:spacing w:val="32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32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62"/>
        </w:rPr>
        <w:t> </w:t>
      </w:r>
      <w:r>
        <w:rPr>
          <w:color w:val="231F20"/>
        </w:rPr>
        <w:t>и «проницаемости» территории. Преобразования с точки зрения функционального на-</w:t>
      </w:r>
      <w:r>
        <w:rPr>
          <w:color w:val="231F20"/>
          <w:spacing w:val="-62"/>
        </w:rPr>
        <w:t> </w:t>
      </w:r>
      <w:r>
        <w:rPr>
          <w:color w:val="231F20"/>
        </w:rPr>
        <w:t>полнения включают в себя развитие двух образовательных центров (образовательный</w:t>
      </w:r>
      <w:r>
        <w:rPr>
          <w:color w:val="231F20"/>
          <w:spacing w:val="1"/>
        </w:rPr>
        <w:t> </w:t>
      </w:r>
      <w:r>
        <w:rPr>
          <w:color w:val="231F20"/>
        </w:rPr>
        <w:t>кластер</w:t>
      </w:r>
      <w:r>
        <w:rPr>
          <w:color w:val="231F20"/>
          <w:spacing w:val="19"/>
        </w:rPr>
        <w:t> </w:t>
      </w:r>
      <w:r>
        <w:rPr>
          <w:color w:val="231F20"/>
        </w:rPr>
        <w:t>нового</w:t>
      </w:r>
      <w:r>
        <w:rPr>
          <w:color w:val="231F20"/>
          <w:spacing w:val="20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инфраструктурой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образовательный</w:t>
      </w:r>
      <w:r>
        <w:rPr>
          <w:color w:val="231F20"/>
          <w:spacing w:val="20"/>
        </w:rPr>
        <w:t> </w:t>
      </w:r>
      <w:r>
        <w:rPr>
          <w:color w:val="231F20"/>
        </w:rPr>
        <w:t>центр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детей</w:t>
      </w:r>
      <w:r>
        <w:rPr>
          <w:color w:val="231F20"/>
          <w:spacing w:val="-63"/>
        </w:rPr>
        <w:t> </w:t>
      </w:r>
      <w:r>
        <w:rPr>
          <w:color w:val="231F20"/>
        </w:rPr>
        <w:t>и подростков), создание комплексной развитой системы общественной инфраструк-</w:t>
      </w:r>
      <w:r>
        <w:rPr>
          <w:color w:val="231F20"/>
          <w:spacing w:val="1"/>
        </w:rPr>
        <w:t> </w:t>
      </w:r>
      <w:r>
        <w:rPr>
          <w:color w:val="231F20"/>
        </w:rPr>
        <w:t>туры, включающей общественно-досуговый и гостиничный центры, благоустройство</w:t>
      </w:r>
      <w:r>
        <w:rPr>
          <w:color w:val="231F20"/>
          <w:spacing w:val="1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развитие</w:t>
      </w:r>
      <w:r>
        <w:rPr>
          <w:color w:val="231F20"/>
          <w:spacing w:val="42"/>
        </w:rPr>
        <w:t> </w:t>
      </w:r>
      <w:r>
        <w:rPr>
          <w:color w:val="231F20"/>
        </w:rPr>
        <w:t>системы</w:t>
      </w:r>
      <w:r>
        <w:rPr>
          <w:color w:val="231F20"/>
          <w:spacing w:val="41"/>
        </w:rPr>
        <w:t> </w:t>
      </w:r>
      <w:r>
        <w:rPr>
          <w:color w:val="231F20"/>
        </w:rPr>
        <w:t>«зеленых»</w:t>
      </w:r>
      <w:r>
        <w:rPr>
          <w:color w:val="231F20"/>
          <w:spacing w:val="41"/>
        </w:rPr>
        <w:t> </w:t>
      </w:r>
      <w:r>
        <w:rPr>
          <w:color w:val="231F20"/>
        </w:rPr>
        <w:t>рекреационных</w:t>
      </w:r>
      <w:r>
        <w:rPr>
          <w:color w:val="231F20"/>
          <w:spacing w:val="42"/>
        </w:rPr>
        <w:t> </w:t>
      </w:r>
      <w:r>
        <w:rPr>
          <w:color w:val="231F20"/>
        </w:rPr>
        <w:t>зон,</w:t>
      </w:r>
      <w:r>
        <w:rPr>
          <w:color w:val="231F20"/>
          <w:spacing w:val="41"/>
        </w:rPr>
        <w:t> </w:t>
      </w:r>
      <w:r>
        <w:rPr>
          <w:color w:val="231F20"/>
        </w:rPr>
        <w:t>выходящих</w:t>
      </w:r>
      <w:r>
        <w:rPr>
          <w:color w:val="231F20"/>
          <w:spacing w:val="42"/>
        </w:rPr>
        <w:t> </w:t>
      </w:r>
      <w:r>
        <w:rPr>
          <w:color w:val="231F20"/>
        </w:rPr>
        <w:t>к</w:t>
      </w:r>
      <w:r>
        <w:rPr>
          <w:color w:val="231F20"/>
          <w:spacing w:val="41"/>
        </w:rPr>
        <w:t> </w:t>
      </w:r>
      <w:r>
        <w:rPr>
          <w:color w:val="231F20"/>
        </w:rPr>
        <w:t>реке</w:t>
      </w:r>
      <w:r>
        <w:rPr>
          <w:color w:val="231F20"/>
          <w:spacing w:val="1"/>
        </w:rPr>
        <w:t> </w:t>
      </w:r>
      <w:r>
        <w:rPr>
          <w:color w:val="231F20"/>
        </w:rPr>
        <w:t>(см.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1"/>
        </w:rPr>
        <w:t> </w:t>
      </w:r>
      <w:r>
        <w:rPr>
          <w:color w:val="231F20"/>
        </w:rPr>
        <w:t>16)</w:t>
      </w:r>
      <w:r>
        <w:rPr>
          <w:color w:val="231F20"/>
          <w:spacing w:val="2"/>
        </w:rPr>
        <w:t> </w:t>
      </w:r>
      <w:r>
        <w:rPr>
          <w:color w:val="231F20"/>
        </w:rPr>
        <w:t>[13,</w:t>
      </w:r>
      <w:r>
        <w:rPr>
          <w:color w:val="231F20"/>
          <w:spacing w:val="1"/>
        </w:rPr>
        <w:t> </w:t>
      </w:r>
      <w:r>
        <w:rPr>
          <w:color w:val="231F20"/>
        </w:rPr>
        <w:t>29].</w:t>
      </w:r>
    </w:p>
    <w:p>
      <w:pPr>
        <w:pStyle w:val="BodyText"/>
        <w:spacing w:line="264" w:lineRule="auto"/>
        <w:ind w:left="113" w:right="188" w:firstLine="396"/>
        <w:jc w:val="both"/>
      </w:pPr>
      <w:r>
        <w:rPr>
          <w:color w:val="231F20"/>
        </w:rPr>
        <w:t>Нужно отметить, что схожая архитектурно-градостроительная стратегия была реа-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лизована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практике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преобразовании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бывших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промышленных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приречных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Акершельвы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(Akerselva)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(Норвегия)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социальные,</w:t>
      </w:r>
      <w:r>
        <w:rPr>
          <w:color w:val="231F20"/>
          <w:spacing w:val="-15"/>
        </w:rPr>
        <w:t> </w:t>
      </w:r>
      <w:r>
        <w:rPr>
          <w:color w:val="231F20"/>
        </w:rPr>
        <w:t>образовательные,</w:t>
      </w:r>
      <w:r>
        <w:rPr>
          <w:color w:val="231F20"/>
          <w:spacing w:val="-62"/>
        </w:rPr>
        <w:t> </w:t>
      </w:r>
      <w:r>
        <w:rPr>
          <w:color w:val="231F20"/>
        </w:rPr>
        <w:t>общественно-досуговые и жилые функции. Предполагаемые для Костромы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турные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типологические</w:t>
      </w:r>
      <w:r>
        <w:rPr>
          <w:color w:val="231F20"/>
          <w:spacing w:val="-5"/>
        </w:rPr>
        <w:t> </w:t>
      </w:r>
      <w:r>
        <w:rPr>
          <w:color w:val="231F20"/>
        </w:rPr>
        <w:t>решения</w:t>
      </w:r>
      <w:r>
        <w:rPr>
          <w:color w:val="231F20"/>
          <w:spacing w:val="-5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5"/>
        </w:rPr>
        <w:t> </w:t>
      </w:r>
      <w:r>
        <w:rPr>
          <w:color w:val="231F20"/>
        </w:rPr>
        <w:t>бывших</w:t>
      </w:r>
      <w:r>
        <w:rPr>
          <w:color w:val="231F20"/>
          <w:spacing w:val="-5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6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корректное</w:t>
      </w:r>
      <w:r>
        <w:rPr>
          <w:color w:val="231F20"/>
          <w:spacing w:val="-15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5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62"/>
        </w:rPr>
        <w:t> </w:t>
      </w:r>
      <w:r>
        <w:rPr>
          <w:color w:val="231F20"/>
        </w:rPr>
        <w:t>нейтральными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современными «вставками».</w:t>
      </w:r>
    </w:p>
    <w:p>
      <w:pPr>
        <w:pStyle w:val="BodyText"/>
        <w:spacing w:line="264" w:lineRule="auto"/>
        <w:ind w:left="113" w:right="188" w:firstLine="396"/>
        <w:jc w:val="right"/>
      </w:pPr>
      <w:r>
        <w:rPr>
          <w:color w:val="231F20"/>
          <w:w w:val="95"/>
        </w:rPr>
        <w:t>Аналогами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решений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Всемирный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морской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университет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Университет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Мальмё,</w:t>
      </w:r>
      <w:r>
        <w:rPr>
          <w:color w:val="231F20"/>
          <w:spacing w:val="33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33"/>
        </w:rPr>
        <w:t> </w:t>
      </w:r>
      <w:r>
        <w:rPr>
          <w:color w:val="231F20"/>
        </w:rPr>
        <w:t>Вэстра</w:t>
      </w:r>
      <w:r>
        <w:rPr>
          <w:color w:val="231F20"/>
          <w:spacing w:val="33"/>
        </w:rPr>
        <w:t> </w:t>
      </w:r>
      <w:r>
        <w:rPr>
          <w:color w:val="231F20"/>
        </w:rPr>
        <w:t>Хамнен</w:t>
      </w:r>
      <w:r>
        <w:rPr>
          <w:color w:val="231F20"/>
          <w:spacing w:val="33"/>
        </w:rPr>
        <w:t> </w:t>
      </w:r>
      <w:r>
        <w:rPr>
          <w:color w:val="231F20"/>
        </w:rPr>
        <w:t>(Мальмё,</w:t>
      </w:r>
      <w:r>
        <w:rPr>
          <w:color w:val="231F20"/>
          <w:spacing w:val="33"/>
        </w:rPr>
        <w:t> </w:t>
      </w:r>
      <w:r>
        <w:rPr>
          <w:color w:val="231F20"/>
        </w:rPr>
        <w:t>Швеция),</w:t>
      </w:r>
      <w:r>
        <w:rPr>
          <w:color w:val="231F20"/>
          <w:spacing w:val="33"/>
        </w:rPr>
        <w:t> </w:t>
      </w:r>
      <w:r>
        <w:rPr>
          <w:color w:val="231F20"/>
        </w:rPr>
        <w:t>бизнес-центр</w:t>
      </w:r>
      <w:r>
        <w:rPr>
          <w:color w:val="231F20"/>
          <w:spacing w:val="33"/>
        </w:rPr>
        <w:t> </w:t>
      </w:r>
      <w:r>
        <w:rPr>
          <w:color w:val="231F20"/>
        </w:rPr>
        <w:t>«Большевик»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(Москва,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Россия),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Инновационный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кластер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Hiedanranta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(Тампере,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Финляндия)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17)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[29].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Стратегия преобразований рекреационной приречной территории – преобразование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депрессивной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привлекательную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озелененную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благоустроенную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рекреаци-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онную</w:t>
      </w:r>
      <w:r>
        <w:rPr>
          <w:color w:val="231F20"/>
          <w:spacing w:val="-16"/>
        </w:rPr>
        <w:t> </w:t>
      </w:r>
      <w:r>
        <w:rPr>
          <w:color w:val="231F20"/>
        </w:rPr>
        <w:t>зону,</w:t>
      </w:r>
      <w:r>
        <w:rPr>
          <w:color w:val="231F20"/>
          <w:spacing w:val="-16"/>
        </w:rPr>
        <w:t> </w:t>
      </w:r>
      <w:r>
        <w:rPr>
          <w:color w:val="231F20"/>
        </w:rPr>
        <w:t>насыщенную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инфраструктурой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обеспеченную</w:t>
      </w:r>
      <w:r>
        <w:rPr>
          <w:color w:val="231F20"/>
          <w:spacing w:val="-16"/>
        </w:rPr>
        <w:t> </w:t>
      </w:r>
      <w:r>
        <w:rPr>
          <w:color w:val="231F20"/>
        </w:rPr>
        <w:t>транспорт-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9"/>
        </w:rPr>
        <w:t> </w:t>
      </w:r>
      <w:r>
        <w:rPr>
          <w:color w:val="231F20"/>
        </w:rPr>
        <w:t>доступностью.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9"/>
        </w:rPr>
        <w:t> </w:t>
      </w:r>
      <w:r>
        <w:rPr>
          <w:color w:val="231F20"/>
        </w:rPr>
        <w:t>решения</w:t>
      </w:r>
      <w:r>
        <w:rPr>
          <w:color w:val="231F20"/>
          <w:spacing w:val="-9"/>
        </w:rPr>
        <w:t> </w:t>
      </w:r>
      <w:r>
        <w:rPr>
          <w:color w:val="231F20"/>
        </w:rPr>
        <w:t>рекреационной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организация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благоустройства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Чернигенской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набережной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Костромы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строятся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нове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приемов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средств,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применяемых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современной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европейской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проектной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практике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таких</w:t>
      </w:r>
      <w:r>
        <w:rPr>
          <w:color w:val="231F20"/>
          <w:spacing w:val="7"/>
        </w:rPr>
        <w:t> </w:t>
      </w:r>
      <w:r>
        <w:rPr>
          <w:color w:val="231F20"/>
        </w:rPr>
        <w:t>объектов,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6"/>
        </w:rPr>
        <w:t> </w:t>
      </w:r>
      <w:r>
        <w:rPr>
          <w:color w:val="231F20"/>
        </w:rPr>
        <w:t>филиал</w:t>
      </w:r>
      <w:r>
        <w:rPr>
          <w:color w:val="231F20"/>
          <w:spacing w:val="7"/>
        </w:rPr>
        <w:t> </w:t>
      </w:r>
      <w:r>
        <w:rPr>
          <w:color w:val="231F20"/>
        </w:rPr>
        <w:t>музея</w:t>
      </w:r>
      <w:r>
        <w:rPr>
          <w:color w:val="231F20"/>
          <w:spacing w:val="6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6"/>
        </w:rPr>
        <w:t> </w:t>
      </w:r>
      <w:r>
        <w:rPr>
          <w:color w:val="231F20"/>
        </w:rPr>
        <w:t>искусства</w:t>
      </w:r>
      <w:r>
        <w:rPr>
          <w:color w:val="231F20"/>
          <w:spacing w:val="7"/>
        </w:rPr>
        <w:t> </w:t>
      </w:r>
      <w:r>
        <w:rPr>
          <w:color w:val="231F20"/>
        </w:rPr>
        <w:t>Гуггенхайма</w:t>
      </w:r>
      <w:r>
        <w:rPr>
          <w:color w:val="231F20"/>
          <w:spacing w:val="-62"/>
        </w:rPr>
        <w:t> </w:t>
      </w:r>
      <w:r>
        <w:rPr>
          <w:color w:val="231F20"/>
        </w:rPr>
        <w:t>(Хельсинки,</w:t>
      </w:r>
      <w:r>
        <w:rPr>
          <w:color w:val="231F20"/>
          <w:spacing w:val="15"/>
        </w:rPr>
        <w:t> </w:t>
      </w:r>
      <w:r>
        <w:rPr>
          <w:color w:val="231F20"/>
        </w:rPr>
        <w:t>Финляндия),</w:t>
      </w:r>
      <w:r>
        <w:rPr>
          <w:color w:val="231F20"/>
          <w:spacing w:val="15"/>
        </w:rPr>
        <w:t> </w:t>
      </w:r>
      <w:r>
        <w:rPr>
          <w:color w:val="231F20"/>
        </w:rPr>
        <w:t>Балтийский</w:t>
      </w:r>
      <w:r>
        <w:rPr>
          <w:color w:val="231F20"/>
          <w:spacing w:val="15"/>
        </w:rPr>
        <w:t> </w:t>
      </w:r>
      <w:r>
        <w:rPr>
          <w:color w:val="231F20"/>
        </w:rPr>
        <w:t>художественный</w:t>
      </w:r>
      <w:r>
        <w:rPr>
          <w:color w:val="231F20"/>
          <w:spacing w:val="15"/>
        </w:rPr>
        <w:t> </w:t>
      </w:r>
      <w:r>
        <w:rPr>
          <w:color w:val="231F20"/>
        </w:rPr>
        <w:t>парк</w:t>
      </w:r>
      <w:r>
        <w:rPr>
          <w:color w:val="231F20"/>
          <w:spacing w:val="16"/>
        </w:rPr>
        <w:t> </w:t>
      </w:r>
      <w:r>
        <w:rPr>
          <w:color w:val="231F20"/>
        </w:rPr>
        <w:t>Пярну</w:t>
      </w:r>
      <w:r>
        <w:rPr>
          <w:color w:val="231F20"/>
          <w:spacing w:val="15"/>
        </w:rPr>
        <w:t> </w:t>
      </w:r>
      <w:r>
        <w:rPr>
          <w:color w:val="231F20"/>
        </w:rPr>
        <w:t>(Пярну,</w:t>
      </w:r>
      <w:r>
        <w:rPr>
          <w:color w:val="231F20"/>
          <w:spacing w:val="15"/>
        </w:rPr>
        <w:t> </w:t>
      </w:r>
      <w:r>
        <w:rPr>
          <w:color w:val="231F20"/>
        </w:rPr>
        <w:t>Эстония)</w:t>
      </w:r>
    </w:p>
    <w:p>
      <w:pPr>
        <w:pStyle w:val="BodyText"/>
        <w:spacing w:line="289" w:lineRule="exact"/>
        <w:ind w:left="113"/>
        <w:jc w:val="both"/>
      </w:pPr>
      <w:r>
        <w:rPr>
          <w:color w:val="231F20"/>
        </w:rPr>
        <w:t>(см. рис. 17) [29].</w:t>
      </w:r>
    </w:p>
    <w:p>
      <w:pPr>
        <w:pStyle w:val="BodyText"/>
        <w:spacing w:line="264" w:lineRule="auto" w:before="14"/>
        <w:ind w:left="113" w:right="191" w:firstLine="396"/>
        <w:jc w:val="both"/>
      </w:pPr>
      <w:r>
        <w:rPr>
          <w:color w:val="231F20"/>
        </w:rPr>
        <w:t>Все предлагаемые преобразования не противоречат Генеральному плану и страте-</w:t>
      </w:r>
      <w:r>
        <w:rPr>
          <w:color w:val="231F20"/>
          <w:spacing w:val="1"/>
        </w:rPr>
        <w:t> </w:t>
      </w:r>
      <w:r>
        <w:rPr>
          <w:color w:val="231F20"/>
        </w:rPr>
        <w:t>гии развития города Костромы и возможны для реализации на двадцатилетнюю пер-</w:t>
      </w:r>
      <w:r>
        <w:rPr>
          <w:color w:val="231F20"/>
          <w:spacing w:val="1"/>
        </w:rPr>
        <w:t> </w:t>
      </w:r>
      <w:r>
        <w:rPr>
          <w:color w:val="231F20"/>
        </w:rPr>
        <w:t>спективу,</w:t>
      </w:r>
      <w:r>
        <w:rPr>
          <w:color w:val="231F20"/>
          <w:spacing w:val="-12"/>
        </w:rPr>
        <w:t> </w:t>
      </w:r>
      <w:r>
        <w:rPr>
          <w:color w:val="231F20"/>
        </w:rPr>
        <w:t>кроме</w:t>
      </w:r>
      <w:r>
        <w:rPr>
          <w:color w:val="231F20"/>
          <w:spacing w:val="-11"/>
        </w:rPr>
        <w:t> </w:t>
      </w:r>
      <w:r>
        <w:rPr>
          <w:color w:val="231F20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2"/>
        </w:rPr>
        <w:t> </w:t>
      </w:r>
      <w:r>
        <w:rPr>
          <w:color w:val="231F20"/>
        </w:rPr>
        <w:t>основой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разветвленного</w:t>
      </w:r>
      <w:r>
        <w:rPr>
          <w:color w:val="231F20"/>
          <w:spacing w:val="-11"/>
        </w:rPr>
        <w:t> </w:t>
      </w:r>
      <w:r>
        <w:rPr>
          <w:color w:val="231F20"/>
        </w:rPr>
        <w:t>«рекреаци-</w:t>
      </w:r>
      <w:r>
        <w:rPr>
          <w:color w:val="231F20"/>
          <w:spacing w:val="-63"/>
        </w:rPr>
        <w:t> </w:t>
      </w:r>
      <w:r>
        <w:rPr>
          <w:color w:val="231F20"/>
        </w:rPr>
        <w:t>онно-коммуникационного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каркаса»</w:t>
      </w:r>
      <w:r>
        <w:rPr>
          <w:color w:val="231F20"/>
          <w:spacing w:val="-1"/>
        </w:rPr>
        <w:t> </w:t>
      </w:r>
      <w:r>
        <w:rPr>
          <w:color w:val="231F20"/>
        </w:rPr>
        <w:t>Костромы.</w:t>
      </w:r>
    </w:p>
    <w:p>
      <w:pPr>
        <w:pStyle w:val="BodyText"/>
        <w:spacing w:line="295" w:lineRule="exact"/>
        <w:ind w:left="510"/>
        <w:jc w:val="both"/>
      </w:pPr>
      <w:r>
        <w:rPr>
          <w:color w:val="231F20"/>
        </w:rPr>
        <w:t>Планируемые</w:t>
      </w:r>
      <w:r>
        <w:rPr>
          <w:color w:val="231F20"/>
          <w:spacing w:val="-10"/>
        </w:rPr>
        <w:t> </w:t>
      </w:r>
      <w:r>
        <w:rPr>
          <w:color w:val="231F20"/>
        </w:rPr>
        <w:t>этапы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ожидаемые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9"/>
        </w:rPr>
        <w:t> </w:t>
      </w:r>
      <w:r>
        <w:rPr>
          <w:color w:val="231F20"/>
        </w:rPr>
        <w:t>преобразований</w:t>
      </w:r>
      <w:r>
        <w:rPr>
          <w:color w:val="231F20"/>
          <w:spacing w:val="-10"/>
        </w:rPr>
        <w:t> </w:t>
      </w:r>
      <w:r>
        <w:rPr>
          <w:color w:val="231F20"/>
        </w:rPr>
        <w:t>[29]:</w:t>
      </w:r>
    </w:p>
    <w:p>
      <w:pPr>
        <w:pStyle w:val="ListParagraph"/>
        <w:numPr>
          <w:ilvl w:val="0"/>
          <w:numId w:val="1"/>
        </w:numPr>
        <w:tabs>
          <w:tab w:pos="793" w:val="left" w:leader="none"/>
        </w:tabs>
        <w:spacing w:line="264" w:lineRule="auto" w:before="29" w:after="0"/>
        <w:ind w:left="113" w:right="189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появление образовательного кластера, включающего «новый университет с жилы-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ми кампусами» (по улице 1 Мая, вблизи существующего педагогического университе-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та),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комплексным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благоустройством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территории,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включающей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себя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университетский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парк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ботанический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сад,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образовательный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центр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школьников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(на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террито-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рии бывшей фабрики братьев Зотовых) станут точкой притяжения молодежи, будут спо-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2"/>
          <w:sz w:val="26"/>
        </w:rPr>
        <w:t>собствовать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развитию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привлекательности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города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перспективного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места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жительства,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итоге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станет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шагом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преодолению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стагнации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города;</w:t>
      </w:r>
    </w:p>
    <w:p>
      <w:pPr>
        <w:spacing w:after="0" w:line="264" w:lineRule="auto"/>
        <w:jc w:val="both"/>
        <w:rPr>
          <w:sz w:val="26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ListParagraph"/>
        <w:numPr>
          <w:ilvl w:val="0"/>
          <w:numId w:val="1"/>
        </w:numPr>
        <w:tabs>
          <w:tab w:pos="805" w:val="left" w:leader="none"/>
        </w:tabs>
        <w:spacing w:line="264" w:lineRule="auto" w:before="89" w:after="0"/>
        <w:ind w:left="113" w:right="187" w:firstLine="396"/>
        <w:jc w:val="both"/>
        <w:rPr>
          <w:sz w:val="26"/>
        </w:rPr>
      </w:pPr>
      <w:r>
        <w:rPr>
          <w:color w:val="231F20"/>
          <w:sz w:val="26"/>
        </w:rPr>
        <w:t>развитие общественной инфраструктуры приречных территорий предполагает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включение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ее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состав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гостиничного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общественно-досугового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комплексов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системой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благоустройства и озеленения. Создание крупного гостиничного комплекса в изначальной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точке (историческом ядре) развития города, вблизи акваторий рек Волги и Костромы,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месте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бывшей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обувной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фабрики,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улучшение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пешеходных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транспортных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связей</w:t>
      </w:r>
      <w:r>
        <w:rPr>
          <w:color w:val="231F20"/>
          <w:spacing w:val="1"/>
          <w:sz w:val="26"/>
        </w:rPr>
        <w:t> </w:t>
      </w:r>
      <w:r>
        <w:rPr>
          <w:color w:val="231F20"/>
          <w:w w:val="95"/>
          <w:sz w:val="26"/>
        </w:rPr>
        <w:t>с историческим центром и Ипатьевским монастырем станут мощным стимулом для даль-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нейшего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туризма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городе.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Формирование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общественно-досугового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комплек-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са с развитой системой открытых пространств на месте бывшей Костромской льняной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мануфактуры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сохранением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рефункционализацией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ряда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объектов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культурного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насле-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решат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проблему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занятости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досуга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населения города;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64" w:lineRule="auto" w:before="0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благоустройство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набережной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парковой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зон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обеих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территорий,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улучше-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связности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рекреационных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зон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придадут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новый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стимул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туристического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социокуль-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турного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территорий,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примыкающих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акватории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рек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Волги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Костромы;</w:t>
      </w:r>
    </w:p>
    <w:p>
      <w:pPr>
        <w:pStyle w:val="ListParagraph"/>
        <w:numPr>
          <w:ilvl w:val="0"/>
          <w:numId w:val="1"/>
        </w:numPr>
        <w:tabs>
          <w:tab w:pos="789" w:val="left" w:leader="none"/>
        </w:tabs>
        <w:spacing w:line="264" w:lineRule="auto" w:before="0" w:after="0"/>
        <w:ind w:left="113" w:right="19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комплексное преобразование «речного фасада» левобережья при восприятии с реки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совершенствование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образного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восприятия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Костромы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основного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туристического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реч-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маршрута вдоль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Волги.</w:t>
      </w:r>
    </w:p>
    <w:p>
      <w:pPr>
        <w:pStyle w:val="BodyText"/>
        <w:spacing w:line="264" w:lineRule="auto"/>
        <w:ind w:left="113" w:right="187" w:firstLine="396"/>
        <w:jc w:val="both"/>
      </w:pPr>
      <w:r>
        <w:rPr>
          <w:color w:val="231F20"/>
        </w:rPr>
        <w:t>При разработке концепции развития «рекреационно-коммуникационного каркаса»</w:t>
      </w:r>
      <w:r>
        <w:rPr>
          <w:color w:val="231F20"/>
          <w:spacing w:val="-62"/>
        </w:rPr>
        <w:t> </w:t>
      </w:r>
      <w:r>
        <w:rPr>
          <w:color w:val="231F20"/>
        </w:rPr>
        <w:t>для города Костромы, как исторического русского города встают вопросы идентично-</w:t>
      </w:r>
      <w:r>
        <w:rPr>
          <w:color w:val="231F20"/>
          <w:spacing w:val="-62"/>
        </w:rPr>
        <w:t> </w:t>
      </w:r>
      <w:r>
        <w:rPr>
          <w:color w:val="231F20"/>
        </w:rPr>
        <w:t>сти человека с пространством города. Для формирования идентичности основополага-</w:t>
      </w:r>
      <w:r>
        <w:rPr>
          <w:color w:val="231F20"/>
          <w:spacing w:val="-63"/>
        </w:rPr>
        <w:t> </w:t>
      </w:r>
      <w:r>
        <w:rPr>
          <w:color w:val="231F20"/>
        </w:rPr>
        <w:t>ющим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образное</w:t>
      </w:r>
      <w:r>
        <w:rPr>
          <w:color w:val="231F20"/>
          <w:spacing w:val="-15"/>
        </w:rPr>
        <w:t> </w:t>
      </w:r>
      <w:r>
        <w:rPr>
          <w:color w:val="231F20"/>
        </w:rPr>
        <w:t>восприятие,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историческое</w:t>
      </w:r>
      <w:r>
        <w:rPr>
          <w:color w:val="231F20"/>
          <w:spacing w:val="-15"/>
        </w:rPr>
        <w:t> </w:t>
      </w:r>
      <w:r>
        <w:rPr>
          <w:color w:val="231F20"/>
        </w:rPr>
        <w:t>знание,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</w:rPr>
        <w:t>работать</w:t>
      </w:r>
      <w:r>
        <w:rPr>
          <w:color w:val="231F20"/>
          <w:spacing w:val="-63"/>
        </w:rPr>
        <w:t> </w:t>
      </w:r>
      <w:r>
        <w:rPr>
          <w:color w:val="231F20"/>
        </w:rPr>
        <w:t>с любыми типами территорий, а не только с историческим ядром города. При внедре-</w:t>
      </w:r>
      <w:r>
        <w:rPr>
          <w:color w:val="231F20"/>
          <w:spacing w:val="1"/>
        </w:rPr>
        <w:t> </w:t>
      </w:r>
      <w:r>
        <w:rPr>
          <w:color w:val="231F20"/>
        </w:rPr>
        <w:t>нии концепции градостроительной идентичности в практику градостроительных пре-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образований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выделять</w:t>
      </w:r>
      <w:r>
        <w:rPr>
          <w:color w:val="231F20"/>
          <w:spacing w:val="-15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востребованные</w:t>
      </w:r>
      <w:r>
        <w:rPr>
          <w:color w:val="231F20"/>
          <w:spacing w:val="-15"/>
        </w:rPr>
        <w:t> </w:t>
      </w:r>
      <w:r>
        <w:rPr>
          <w:color w:val="231F20"/>
        </w:rPr>
        <w:t>принципы:</w:t>
      </w:r>
      <w:r>
        <w:rPr>
          <w:color w:val="231F20"/>
          <w:spacing w:val="-14"/>
        </w:rPr>
        <w:t> </w:t>
      </w:r>
      <w:r>
        <w:rPr>
          <w:color w:val="231F20"/>
        </w:rPr>
        <w:t>первый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связь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ландшафтом;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второй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масштабная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плановость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восприятия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</w:rPr>
        <w:t>сре-</w:t>
      </w:r>
      <w:r>
        <w:rPr>
          <w:color w:val="231F20"/>
          <w:spacing w:val="-62"/>
        </w:rPr>
        <w:t> </w:t>
      </w:r>
      <w:r>
        <w:rPr>
          <w:color w:val="231F20"/>
        </w:rPr>
        <w:t>ды; третий – проницаемость городской среды и насыщенность общественной и транс-</w:t>
      </w:r>
      <w:r>
        <w:rPr>
          <w:color w:val="231F20"/>
          <w:spacing w:val="-62"/>
        </w:rPr>
        <w:t> </w:t>
      </w:r>
      <w:r>
        <w:rPr>
          <w:color w:val="231F20"/>
        </w:rPr>
        <w:t>портно-пешеходной инфраструктурой; четвертый – формирование «памятных мест»,</w:t>
      </w:r>
      <w:r>
        <w:rPr>
          <w:color w:val="231F20"/>
          <w:spacing w:val="1"/>
        </w:rPr>
        <w:t> </w:t>
      </w:r>
      <w:r>
        <w:rPr>
          <w:color w:val="231F20"/>
        </w:rPr>
        <w:t>включающих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себя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наследия,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корректность</w:t>
      </w:r>
      <w:r>
        <w:rPr>
          <w:color w:val="231F20"/>
          <w:spacing w:val="-8"/>
        </w:rPr>
        <w:t> </w:t>
      </w:r>
      <w:r>
        <w:rPr>
          <w:color w:val="231F20"/>
        </w:rPr>
        <w:t>функ-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циональных преобразований, сохранение визуально-воспринимаемого </w:t>
      </w:r>
      <w:r>
        <w:rPr>
          <w:color w:val="231F20"/>
        </w:rPr>
        <w:t>преемственного</w:t>
      </w:r>
      <w:r>
        <w:rPr>
          <w:color w:val="231F20"/>
          <w:spacing w:val="-62"/>
        </w:rPr>
        <w:t> </w:t>
      </w:r>
      <w:r>
        <w:rPr>
          <w:color w:val="231F20"/>
        </w:rPr>
        <w:t>характера развития территорий; пятый – уместность и корректность современных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хитектурно-градостроительных преобразований. Европейский опыт дает нам аналоги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качественных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архитектурно-градостроительных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преобразований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способствующих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идентичности</w:t>
      </w:r>
      <w:r>
        <w:rPr>
          <w:color w:val="231F20"/>
          <w:spacing w:val="-14"/>
        </w:rPr>
        <w:t> </w:t>
      </w:r>
      <w:r>
        <w:rPr>
          <w:color w:val="231F20"/>
        </w:rPr>
        <w:t>горожанина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развитию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2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культуры</w:t>
      </w:r>
      <w:r>
        <w:rPr>
          <w:color w:val="231F20"/>
          <w:spacing w:val="-1"/>
        </w:rPr>
        <w:t> </w:t>
      </w:r>
      <w:r>
        <w:rPr>
          <w:color w:val="231F20"/>
        </w:rPr>
        <w:t>[13,</w:t>
      </w:r>
      <w:r>
        <w:rPr>
          <w:color w:val="231F20"/>
          <w:spacing w:val="-1"/>
        </w:rPr>
        <w:t> </w:t>
      </w:r>
      <w:r>
        <w:rPr>
          <w:color w:val="231F20"/>
        </w:rPr>
        <w:t>29,</w:t>
      </w:r>
      <w:r>
        <w:rPr>
          <w:color w:val="231F20"/>
          <w:spacing w:val="-1"/>
        </w:rPr>
        <w:t> </w:t>
      </w:r>
      <w:r>
        <w:rPr>
          <w:color w:val="231F20"/>
        </w:rPr>
        <w:t>85, 101].</w:t>
      </w:r>
    </w:p>
    <w:p>
      <w:pPr>
        <w:spacing w:after="0" w:line="264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632"/>
        <w:rPr>
          <w:sz w:val="20"/>
        </w:rPr>
      </w:pPr>
      <w:r>
        <w:rPr>
          <w:sz w:val="20"/>
        </w:rPr>
        <w:drawing>
          <wp:inline distT="0" distB="0" distL="0" distR="0">
            <wp:extent cx="5490686" cy="7878699"/>
            <wp:effectExtent l="0" t="0" r="0" b="0"/>
            <wp:docPr id="2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686" cy="787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09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 17. Выявление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основных приемов 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средств, перспективных для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использования</w:t>
      </w:r>
    </w:p>
    <w:p>
      <w:pPr>
        <w:spacing w:before="13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проектной концепции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преобразования приречных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территорий Костромы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как основы развития</w:t>
      </w:r>
    </w:p>
    <w:p>
      <w:pPr>
        <w:spacing w:line="252" w:lineRule="auto" w:before="13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«рекреационно-коммуникационного каркаса» и увеличения туристической привлекательности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исторического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русского города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[29]</w:t>
      </w:r>
    </w:p>
    <w:p>
      <w:pPr>
        <w:spacing w:after="0" w:line="252" w:lineRule="auto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spacing w:line="249" w:lineRule="auto"/>
        <w:ind w:left="1300" w:right="1369"/>
      </w:pPr>
      <w:bookmarkStart w:name="_TOC_250023" w:id="5"/>
      <w:r>
        <w:rPr>
          <w:color w:val="231F20"/>
        </w:rPr>
        <w:t>СИСТЕМА</w:t>
      </w:r>
      <w:r>
        <w:rPr>
          <w:color w:val="231F20"/>
          <w:spacing w:val="49"/>
        </w:rPr>
        <w:t> </w:t>
      </w:r>
      <w:r>
        <w:rPr>
          <w:color w:val="231F20"/>
        </w:rPr>
        <w:t>ОГРАНИЧЕНИЙ</w:t>
      </w:r>
      <w:r>
        <w:rPr>
          <w:color w:val="231F20"/>
          <w:spacing w:val="49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  <w:spacing w:val="9"/>
        </w:rPr>
        <w:t>БЕЗОПАСНОСТЬ</w:t>
      </w:r>
      <w:r>
        <w:rPr>
          <w:color w:val="231F20"/>
          <w:spacing w:val="-72"/>
        </w:rPr>
        <w:t> </w:t>
      </w:r>
      <w:r>
        <w:rPr>
          <w:color w:val="231F20"/>
        </w:rPr>
        <w:t>ЖИЛОЙ</w:t>
      </w:r>
      <w:bookmarkEnd w:id="5"/>
      <w:r>
        <w:rPr>
          <w:color w:val="231F20"/>
          <w:spacing w:val="10"/>
        </w:rPr>
        <w:t> СРЕДЫ</w:t>
      </w:r>
    </w:p>
    <w:p>
      <w:pPr>
        <w:pStyle w:val="BodyText"/>
        <w:spacing w:before="2"/>
        <w:rPr>
          <w:b/>
          <w:sz w:val="39"/>
        </w:rPr>
      </w:pPr>
    </w:p>
    <w:p>
      <w:pPr>
        <w:pStyle w:val="Heading2"/>
        <w:spacing w:before="0"/>
        <w:ind w:left="133" w:right="211"/>
      </w:pPr>
      <w:bookmarkStart w:name="_TOC_250022" w:id="6"/>
      <w:r>
        <w:rPr>
          <w:color w:val="231F20"/>
        </w:rPr>
        <w:t>Центр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периферия:</w:t>
      </w:r>
      <w:r>
        <w:rPr>
          <w:color w:val="231F20"/>
          <w:spacing w:val="-6"/>
        </w:rPr>
        <w:t> </w:t>
      </w:r>
      <w:r>
        <w:rPr>
          <w:color w:val="231F20"/>
        </w:rPr>
        <w:t>проблемы</w:t>
      </w:r>
      <w:r>
        <w:rPr>
          <w:color w:val="231F20"/>
          <w:spacing w:val="-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5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bookmarkEnd w:id="6"/>
      <w:r>
        <w:rPr>
          <w:color w:val="231F20"/>
        </w:rPr>
        <w:t>среды</w:t>
      </w:r>
    </w:p>
    <w:p>
      <w:pPr>
        <w:pStyle w:val="BodyText"/>
        <w:spacing w:line="249" w:lineRule="auto" w:before="235"/>
        <w:ind w:left="113" w:right="189" w:firstLine="396"/>
        <w:jc w:val="both"/>
      </w:pPr>
      <w:r>
        <w:rPr>
          <w:color w:val="231F20"/>
        </w:rPr>
        <w:t>Исторический центр города и прилегающие к нему районы первого пояса, как пра-</w:t>
      </w:r>
      <w:r>
        <w:rPr>
          <w:color w:val="231F20"/>
          <w:spacing w:val="-62"/>
        </w:rPr>
        <w:t> </w:t>
      </w:r>
      <w:r>
        <w:rPr>
          <w:color w:val="231F20"/>
        </w:rPr>
        <w:t>вило, в большинстве городов складывались исторически, имеют большую значимость</w:t>
      </w:r>
      <w:r>
        <w:rPr>
          <w:color w:val="231F20"/>
          <w:spacing w:val="-62"/>
        </w:rPr>
        <w:t> </w:t>
      </w:r>
      <w:r>
        <w:rPr>
          <w:color w:val="231F20"/>
        </w:rPr>
        <w:t>наличием связей: от транспортных до социокультурных и ландшафтно-исторических.</w:t>
      </w:r>
      <w:r>
        <w:rPr>
          <w:color w:val="231F20"/>
          <w:spacing w:val="1"/>
        </w:rPr>
        <w:t> </w:t>
      </w:r>
      <w:r>
        <w:rPr>
          <w:color w:val="231F20"/>
        </w:rPr>
        <w:t>Частая сетка улиц, разнообразие и многоплановость размещаемых функций в зданиях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-16"/>
        </w:rPr>
        <w:t> </w:t>
      </w:r>
      <w:r>
        <w:rPr>
          <w:color w:val="231F20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6"/>
        </w:rPr>
        <w:t> </w:t>
      </w:r>
      <w:r>
        <w:rPr>
          <w:color w:val="231F20"/>
        </w:rPr>
        <w:t>периодов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6"/>
        </w:rPr>
        <w:t> </w:t>
      </w:r>
      <w:r>
        <w:rPr>
          <w:color w:val="231F20"/>
        </w:rPr>
        <w:t>ценности:</w:t>
      </w:r>
      <w:r>
        <w:rPr>
          <w:color w:val="231F20"/>
          <w:spacing w:val="-16"/>
        </w:rPr>
        <w:t> </w:t>
      </w:r>
      <w:r>
        <w:rPr>
          <w:color w:val="231F20"/>
        </w:rPr>
        <w:t>тор-</w:t>
      </w:r>
      <w:r>
        <w:rPr>
          <w:color w:val="231F20"/>
          <w:spacing w:val="-62"/>
        </w:rPr>
        <w:t> </w:t>
      </w:r>
      <w:r>
        <w:rPr>
          <w:color w:val="231F20"/>
        </w:rPr>
        <w:t>говля,</w:t>
      </w:r>
      <w:r>
        <w:rPr>
          <w:color w:val="231F20"/>
          <w:spacing w:val="-14"/>
        </w:rPr>
        <w:t> </w:t>
      </w:r>
      <w:r>
        <w:rPr>
          <w:color w:val="231F20"/>
        </w:rPr>
        <w:t>культура,</w:t>
      </w:r>
      <w:r>
        <w:rPr>
          <w:color w:val="231F20"/>
          <w:spacing w:val="-14"/>
        </w:rPr>
        <w:t> </w:t>
      </w:r>
      <w:r>
        <w:rPr>
          <w:color w:val="231F20"/>
        </w:rPr>
        <w:t>жилье,</w:t>
      </w:r>
      <w:r>
        <w:rPr>
          <w:color w:val="231F20"/>
          <w:spacing w:val="-14"/>
        </w:rPr>
        <w:t> </w:t>
      </w:r>
      <w:r>
        <w:rPr>
          <w:color w:val="231F20"/>
        </w:rPr>
        <w:t>образование,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иногда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сохранившееся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это,</w:t>
      </w:r>
      <w:r>
        <w:rPr>
          <w:color w:val="231F20"/>
          <w:spacing w:val="-62"/>
        </w:rPr>
        <w:t> </w:t>
      </w:r>
      <w:r>
        <w:rPr>
          <w:color w:val="231F20"/>
        </w:rPr>
        <w:t>как правило, обеспечивает высокий уровень посещаемости жителями и гостями горо-</w:t>
      </w:r>
      <w:r>
        <w:rPr>
          <w:color w:val="231F20"/>
          <w:spacing w:val="1"/>
        </w:rPr>
        <w:t> </w:t>
      </w:r>
      <w:r>
        <w:rPr>
          <w:color w:val="231F20"/>
        </w:rPr>
        <w:t>да этих территорий, их открытость, проницаемость, обеспечивая тем самым социаль-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контроль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[55, 66, 67].</w:t>
      </w:r>
    </w:p>
    <w:p>
      <w:pPr>
        <w:pStyle w:val="BodyText"/>
        <w:spacing w:line="249" w:lineRule="auto" w:before="10"/>
        <w:ind w:left="113" w:right="188" w:firstLine="396"/>
        <w:jc w:val="both"/>
      </w:pPr>
      <w:r>
        <w:rPr>
          <w:color w:val="231F20"/>
        </w:rPr>
        <w:t>Большая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5"/>
        </w:rPr>
        <w:t> </w:t>
      </w:r>
      <w:r>
        <w:rPr>
          <w:color w:val="231F20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</w:rPr>
        <w:t>значимых</w:t>
      </w:r>
      <w:r>
        <w:rPr>
          <w:color w:val="231F20"/>
          <w:spacing w:val="-1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возводит-</w:t>
      </w:r>
      <w:r>
        <w:rPr>
          <w:color w:val="231F20"/>
          <w:spacing w:val="-62"/>
        </w:rPr>
        <w:t> </w:t>
      </w:r>
      <w:r>
        <w:rPr>
          <w:color w:val="231F20"/>
        </w:rPr>
        <w:t>ся в центральном и прилегающих к ним районах, новые же жилые районы, особенно</w:t>
      </w:r>
      <w:r>
        <w:rPr>
          <w:color w:val="231F20"/>
          <w:spacing w:val="1"/>
        </w:rPr>
        <w:t> </w:t>
      </w:r>
      <w:r>
        <w:rPr>
          <w:color w:val="231F20"/>
        </w:rPr>
        <w:t>при массовой и относительно однотипной и монофункциональной застройке, бывают</w:t>
      </w:r>
      <w:r>
        <w:rPr>
          <w:color w:val="231F20"/>
          <w:spacing w:val="1"/>
        </w:rPr>
        <w:t> </w:t>
      </w:r>
      <w:r>
        <w:rPr>
          <w:color w:val="231F20"/>
        </w:rPr>
        <w:t>лишены</w:t>
      </w:r>
      <w:r>
        <w:rPr>
          <w:color w:val="231F20"/>
          <w:spacing w:val="-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социокультурного</w:t>
      </w:r>
      <w:r>
        <w:rPr>
          <w:color w:val="231F20"/>
          <w:spacing w:val="-5"/>
        </w:rPr>
        <w:t> </w:t>
      </w:r>
      <w:r>
        <w:rPr>
          <w:color w:val="231F20"/>
        </w:rPr>
        <w:t>контекста.</w:t>
      </w:r>
      <w:r>
        <w:rPr>
          <w:color w:val="231F20"/>
          <w:spacing w:val="-6"/>
        </w:rPr>
        <w:t> </w:t>
      </w:r>
      <w:r>
        <w:rPr>
          <w:color w:val="231F20"/>
        </w:rPr>
        <w:t>Зато</w:t>
      </w:r>
      <w:r>
        <w:rPr>
          <w:color w:val="231F20"/>
          <w:spacing w:val="-5"/>
        </w:rPr>
        <w:t> </w:t>
      </w:r>
      <w:r>
        <w:rPr>
          <w:color w:val="231F20"/>
        </w:rPr>
        <w:t>они</w:t>
      </w:r>
      <w:r>
        <w:rPr>
          <w:color w:val="231F20"/>
          <w:spacing w:val="-5"/>
        </w:rPr>
        <w:t> </w:t>
      </w:r>
      <w:r>
        <w:rPr>
          <w:color w:val="231F20"/>
        </w:rPr>
        <w:t>страдают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гигантиз-</w:t>
      </w:r>
      <w:r>
        <w:rPr>
          <w:color w:val="231F20"/>
          <w:spacing w:val="-63"/>
        </w:rPr>
        <w:t> </w:t>
      </w:r>
      <w:r>
        <w:rPr>
          <w:color w:val="231F20"/>
        </w:rPr>
        <w:t>ма</w:t>
      </w:r>
      <w:r>
        <w:rPr>
          <w:color w:val="231F20"/>
          <w:spacing w:val="-3"/>
        </w:rPr>
        <w:t> </w:t>
      </w:r>
      <w:r>
        <w:rPr>
          <w:color w:val="231F20"/>
        </w:rPr>
        <w:t>масштабов,</w:t>
      </w:r>
      <w:r>
        <w:rPr>
          <w:color w:val="231F20"/>
          <w:spacing w:val="-3"/>
        </w:rPr>
        <w:t> </w:t>
      </w:r>
      <w:r>
        <w:rPr>
          <w:color w:val="231F20"/>
        </w:rPr>
        <w:t>неудобства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-3"/>
        </w:rPr>
        <w:t> </w:t>
      </w:r>
      <w:r>
        <w:rPr>
          <w:color w:val="231F20"/>
        </w:rPr>
        <w:t>развитых</w:t>
      </w:r>
      <w:r>
        <w:rPr>
          <w:color w:val="231F20"/>
          <w:spacing w:val="-3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3"/>
        </w:rPr>
        <w:t> </w:t>
      </w:r>
      <w:r>
        <w:rPr>
          <w:color w:val="231F20"/>
        </w:rPr>
        <w:t>связей,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делает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непригодными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повседневных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прогулок,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недостатка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повседневные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нужды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предприятий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обслуживанию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населения,</w:t>
      </w:r>
      <w:r>
        <w:rPr>
          <w:color w:val="231F20"/>
          <w:spacing w:val="-15"/>
        </w:rPr>
        <w:t> </w:t>
      </w:r>
      <w:r>
        <w:rPr>
          <w:color w:val="231F20"/>
        </w:rPr>
        <w:t>излишней</w:t>
      </w:r>
      <w:r>
        <w:rPr>
          <w:color w:val="231F20"/>
          <w:spacing w:val="-14"/>
        </w:rPr>
        <w:t> </w:t>
      </w:r>
      <w:r>
        <w:rPr>
          <w:color w:val="231F20"/>
        </w:rPr>
        <w:t>закрытости</w:t>
      </w:r>
      <w:r>
        <w:rPr>
          <w:color w:val="231F20"/>
          <w:spacing w:val="-15"/>
        </w:rPr>
        <w:t> </w:t>
      </w:r>
      <w:r>
        <w:rPr>
          <w:color w:val="231F20"/>
        </w:rPr>
        <w:t>или,</w:t>
      </w:r>
      <w:r>
        <w:rPr>
          <w:color w:val="231F20"/>
          <w:spacing w:val="-14"/>
        </w:rPr>
        <w:t> </w:t>
      </w:r>
      <w:r>
        <w:rPr>
          <w:color w:val="231F20"/>
        </w:rPr>
        <w:t>наоборот,</w:t>
      </w:r>
      <w:r>
        <w:rPr>
          <w:color w:val="231F20"/>
          <w:spacing w:val="-63"/>
        </w:rPr>
        <w:t> </w:t>
      </w:r>
      <w:r>
        <w:rPr>
          <w:color w:val="231F20"/>
        </w:rPr>
        <w:t>беззащитности,</w:t>
      </w:r>
      <w:r>
        <w:rPr>
          <w:color w:val="231F20"/>
          <w:spacing w:val="-6"/>
        </w:rPr>
        <w:t> </w:t>
      </w:r>
      <w:r>
        <w:rPr>
          <w:color w:val="231F20"/>
        </w:rPr>
        <w:t>особенно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наличии</w:t>
      </w:r>
      <w:r>
        <w:rPr>
          <w:color w:val="231F20"/>
          <w:spacing w:val="-5"/>
        </w:rPr>
        <w:t> </w:t>
      </w:r>
      <w:r>
        <w:rPr>
          <w:color w:val="231F20"/>
        </w:rPr>
        <w:t>неблагоприятного</w:t>
      </w:r>
      <w:r>
        <w:rPr>
          <w:color w:val="231F20"/>
          <w:spacing w:val="-5"/>
        </w:rPr>
        <w:t> </w:t>
      </w:r>
      <w:r>
        <w:rPr>
          <w:color w:val="231F20"/>
        </w:rPr>
        <w:t>контекста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существовавшей</w:t>
      </w:r>
      <w:r>
        <w:rPr>
          <w:color w:val="231F20"/>
          <w:spacing w:val="-63"/>
        </w:rPr>
        <w:t> </w:t>
      </w:r>
      <w:r>
        <w:rPr>
          <w:color w:val="231F20"/>
        </w:rPr>
        <w:t>изначально</w:t>
      </w:r>
      <w:r>
        <w:rPr>
          <w:color w:val="231F20"/>
          <w:spacing w:val="-3"/>
        </w:rPr>
        <w:t> </w:t>
      </w:r>
      <w:r>
        <w:rPr>
          <w:color w:val="231F20"/>
        </w:rPr>
        <w:t>плохой</w:t>
      </w:r>
      <w:r>
        <w:rPr>
          <w:color w:val="231F20"/>
          <w:spacing w:val="-2"/>
        </w:rPr>
        <w:t> </w:t>
      </w:r>
      <w:r>
        <w:rPr>
          <w:color w:val="231F20"/>
        </w:rPr>
        <w:t>криминогенной</w:t>
      </w:r>
      <w:r>
        <w:rPr>
          <w:color w:val="231F20"/>
          <w:spacing w:val="-2"/>
        </w:rPr>
        <w:t> </w:t>
      </w:r>
      <w:r>
        <w:rPr>
          <w:color w:val="231F20"/>
        </w:rPr>
        <w:t>ситуации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соседних</w:t>
      </w:r>
      <w:r>
        <w:rPr>
          <w:color w:val="231F20"/>
          <w:spacing w:val="-1"/>
        </w:rPr>
        <w:t> </w:t>
      </w:r>
      <w:r>
        <w:rPr>
          <w:color w:val="231F20"/>
        </w:rPr>
        <w:t>районах</w:t>
      </w:r>
      <w:r>
        <w:rPr>
          <w:color w:val="231F20"/>
          <w:spacing w:val="-2"/>
        </w:rPr>
        <w:t> </w:t>
      </w:r>
      <w:r>
        <w:rPr>
          <w:color w:val="231F20"/>
        </w:rPr>
        <w:t>[66].</w:t>
      </w:r>
    </w:p>
    <w:p>
      <w:pPr>
        <w:pStyle w:val="BodyText"/>
        <w:spacing w:line="249" w:lineRule="auto" w:before="10"/>
        <w:ind w:left="113" w:right="189" w:firstLine="396"/>
        <w:jc w:val="both"/>
      </w:pPr>
      <w:r>
        <w:rPr>
          <w:color w:val="231F20"/>
        </w:rPr>
        <w:t>Последнее выглядит странным на первый взгляд, учитывая первоначальное благо-</w:t>
      </w:r>
      <w:r>
        <w:rPr>
          <w:color w:val="231F20"/>
          <w:spacing w:val="-62"/>
        </w:rPr>
        <w:t> </w:t>
      </w:r>
      <w:r>
        <w:rPr>
          <w:color w:val="231F20"/>
        </w:rPr>
        <w:t>получие большинства жителей и работающих в данных районах. При более детальном</w:t>
      </w:r>
      <w:r>
        <w:rPr>
          <w:color w:val="231F20"/>
          <w:spacing w:val="-63"/>
        </w:rPr>
        <w:t> </w:t>
      </w:r>
      <w:r>
        <w:rPr>
          <w:color w:val="231F20"/>
        </w:rPr>
        <w:t>рассмотрении ясно, что данные места становятся притягательной мишенью для пре-</w:t>
      </w:r>
      <w:r>
        <w:rPr>
          <w:color w:val="231F20"/>
          <w:spacing w:val="1"/>
        </w:rPr>
        <w:t> </w:t>
      </w:r>
      <w:r>
        <w:rPr>
          <w:color w:val="231F20"/>
        </w:rPr>
        <w:t>ступников,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</w:t>
      </w:r>
      <w:r>
        <w:rPr>
          <w:color w:val="231F20"/>
          <w:spacing w:val="-12"/>
        </w:rPr>
        <w:t> </w:t>
      </w:r>
      <w:r>
        <w:rPr>
          <w:color w:val="231F20"/>
        </w:rPr>
        <w:t>там,</w:t>
      </w:r>
      <w:r>
        <w:rPr>
          <w:color w:val="231F20"/>
          <w:spacing w:val="-12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реальные</w:t>
      </w:r>
      <w:r>
        <w:rPr>
          <w:color w:val="231F20"/>
          <w:spacing w:val="-12"/>
        </w:rPr>
        <w:t> </w:t>
      </w:r>
      <w:r>
        <w:rPr>
          <w:color w:val="231F20"/>
        </w:rPr>
        <w:t>границы</w:t>
      </w:r>
      <w:r>
        <w:rPr>
          <w:color w:val="231F20"/>
          <w:spacing w:val="-11"/>
        </w:rPr>
        <w:t> </w:t>
      </w:r>
      <w:r>
        <w:rPr>
          <w:color w:val="231F20"/>
        </w:rPr>
        <w:t>частных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публичных</w:t>
      </w:r>
      <w:r>
        <w:rPr>
          <w:color w:val="231F20"/>
          <w:spacing w:val="-12"/>
        </w:rPr>
        <w:t> </w:t>
      </w:r>
      <w:r>
        <w:rPr>
          <w:color w:val="231F20"/>
        </w:rPr>
        <w:t>зон</w:t>
      </w:r>
      <w:r>
        <w:rPr>
          <w:color w:val="231F20"/>
          <w:spacing w:val="-12"/>
        </w:rPr>
        <w:t> </w:t>
      </w:r>
      <w:r>
        <w:rPr>
          <w:color w:val="231F20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уста-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новились,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люди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достигли</w:t>
      </w:r>
      <w:r>
        <w:rPr>
          <w:color w:val="231F20"/>
          <w:spacing w:val="-15"/>
        </w:rPr>
        <w:t> </w:t>
      </w:r>
      <w:r>
        <w:rPr>
          <w:color w:val="231F20"/>
        </w:rPr>
        <w:t>соглашения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поводу</w:t>
      </w:r>
      <w:r>
        <w:rPr>
          <w:color w:val="231F20"/>
          <w:spacing w:val="-14"/>
        </w:rPr>
        <w:t> </w:t>
      </w:r>
      <w:r>
        <w:rPr>
          <w:color w:val="231F20"/>
        </w:rPr>
        <w:t>общих</w:t>
      </w:r>
      <w:r>
        <w:rPr>
          <w:color w:val="231F20"/>
          <w:spacing w:val="-15"/>
        </w:rPr>
        <w:t> </w:t>
      </w:r>
      <w:r>
        <w:rPr>
          <w:color w:val="231F20"/>
        </w:rPr>
        <w:t>правил</w:t>
      </w:r>
      <w:r>
        <w:rPr>
          <w:color w:val="231F20"/>
          <w:spacing w:val="-15"/>
        </w:rPr>
        <w:t> </w:t>
      </w:r>
      <w:r>
        <w:rPr>
          <w:color w:val="231F20"/>
        </w:rPr>
        <w:t>поведения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данном</w:t>
      </w:r>
      <w:r>
        <w:rPr>
          <w:color w:val="231F20"/>
          <w:spacing w:val="-62"/>
        </w:rPr>
        <w:t> </w:t>
      </w:r>
      <w:r>
        <w:rPr>
          <w:color w:val="231F20"/>
        </w:rPr>
        <w:t>месте, поскольку на локальном уровне еще не сформировано постоянное сообщество</w:t>
      </w:r>
      <w:r>
        <w:rPr>
          <w:color w:val="231F20"/>
          <w:spacing w:val="1"/>
        </w:rPr>
        <w:t> </w:t>
      </w:r>
      <w:r>
        <w:rPr>
          <w:color w:val="231F20"/>
        </w:rPr>
        <w:t>жильцов;</w:t>
      </w:r>
      <w:r>
        <w:rPr>
          <w:color w:val="231F20"/>
          <w:spacing w:val="-1"/>
        </w:rPr>
        <w:t> </w:t>
      </w:r>
      <w:r>
        <w:rPr>
          <w:color w:val="231F20"/>
        </w:rPr>
        <w:t>никто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чувствует</w:t>
      </w:r>
      <w:r>
        <w:rPr>
          <w:color w:val="231F20"/>
          <w:spacing w:val="-1"/>
        </w:rPr>
        <w:t> </w:t>
      </w:r>
      <w:r>
        <w:rPr>
          <w:color w:val="231F20"/>
        </w:rPr>
        <w:t>своей</w:t>
      </w:r>
      <w:r>
        <w:rPr>
          <w:color w:val="231F20"/>
          <w:spacing w:val="-1"/>
        </w:rPr>
        <w:t> </w:t>
      </w:r>
      <w:r>
        <w:rPr>
          <w:color w:val="231F20"/>
        </w:rPr>
        <w:t>ответственности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порядок</w:t>
      </w:r>
      <w:r>
        <w:rPr>
          <w:color w:val="231F20"/>
          <w:spacing w:val="-2"/>
        </w:rPr>
        <w:t> </w:t>
      </w:r>
      <w:r>
        <w:rPr>
          <w:color w:val="231F20"/>
        </w:rPr>
        <w:t>[66].</w:t>
      </w:r>
    </w:p>
    <w:p>
      <w:pPr>
        <w:pStyle w:val="BodyText"/>
        <w:spacing w:before="7"/>
        <w:ind w:left="510"/>
        <w:jc w:val="both"/>
      </w:pPr>
      <w:r>
        <w:rPr>
          <w:color w:val="231F20"/>
          <w:spacing w:val="-2"/>
        </w:rPr>
        <w:t>Итак,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разрастающиеся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спальные,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пригородные,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[66]: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недостаток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запоминающихся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элементов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архитектурного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облика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следствие,</w:t>
      </w:r>
    </w:p>
    <w:p>
      <w:pPr>
        <w:pStyle w:val="BodyText"/>
        <w:spacing w:line="249" w:lineRule="auto" w:before="13"/>
        <w:ind w:left="113" w:right="187"/>
        <w:jc w:val="both"/>
      </w:pPr>
      <w:r>
        <w:rPr>
          <w:color w:val="231F20"/>
        </w:rPr>
        <w:t>«безобразность» и «серость и безликость» этих районов, отсутствие идентификации</w:t>
      </w:r>
      <w:r>
        <w:rPr>
          <w:color w:val="231F20"/>
          <w:spacing w:val="1"/>
        </w:rPr>
        <w:t> </w:t>
      </w:r>
      <w:r>
        <w:rPr>
          <w:color w:val="231F20"/>
        </w:rPr>
        <w:t>жителей</w:t>
      </w:r>
      <w:r>
        <w:rPr>
          <w:color w:val="231F20"/>
          <w:spacing w:val="-1"/>
        </w:rPr>
        <w:t> </w:t>
      </w:r>
      <w:r>
        <w:rPr>
          <w:color w:val="231F20"/>
        </w:rPr>
        <w:t>с этими</w:t>
      </w:r>
      <w:r>
        <w:rPr>
          <w:color w:val="231F20"/>
          <w:spacing w:val="-1"/>
        </w:rPr>
        <w:t> </w:t>
      </w:r>
      <w:r>
        <w:rPr>
          <w:color w:val="231F20"/>
        </w:rPr>
        <w:t>районами;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недостаток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пешеходных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транспортных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связей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изоляция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территорий.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shape style="position:absolute;margin-left:56.692902pt;margin-top:13.858358pt;width:70.9pt;height:.1pt;mso-position-horizontal-relative:page;mso-position-vertical-relative:paragraph;z-index:-15719936;mso-wrap-distance-left:0;mso-wrap-distance-right:0" id="docshape21" coordorigin="1134,277" coordsize="1418,0" path="m1134,277l2551,2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line="249" w:lineRule="auto" w:before="68"/>
        <w:ind w:left="113" w:right="190" w:firstLine="396"/>
        <w:jc w:val="both"/>
        <w:rPr>
          <w:sz w:val="23"/>
        </w:rPr>
      </w:pPr>
      <w:r>
        <w:rPr>
          <w:b/>
          <w:color w:val="231F20"/>
          <w:sz w:val="23"/>
          <w:vertAlign w:val="superscript"/>
        </w:rPr>
        <w:t>2</w:t>
      </w:r>
      <w:r>
        <w:rPr>
          <w:b/>
          <w:color w:val="231F20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Этот раздел и следующий «Проблема безопасности, реальной и воспринимаемой» написа-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ны по материалам работы профессора Ю. С. Янковской с аспиранткой Е. Р. Полянцевой в пери-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од</w:t>
      </w:r>
      <w:r>
        <w:rPr>
          <w:color w:val="231F20"/>
          <w:spacing w:val="-1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полдготовки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ее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кандидатской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диссертации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[55],</w:t>
      </w:r>
      <w:r>
        <w:rPr>
          <w:color w:val="231F20"/>
          <w:spacing w:val="-1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защищенной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под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руководстом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Ю.</w:t>
      </w:r>
      <w:r>
        <w:rPr>
          <w:color w:val="231F20"/>
          <w:spacing w:val="-1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С.</w:t>
      </w:r>
      <w:r>
        <w:rPr>
          <w:color w:val="231F20"/>
          <w:spacing w:val="-1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Янковской</w:t>
      </w:r>
      <w:r>
        <w:rPr>
          <w:color w:val="231F20"/>
          <w:spacing w:val="-5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2016 году.</w:t>
      </w:r>
    </w:p>
    <w:p>
      <w:pPr>
        <w:spacing w:after="0" w:line="249" w:lineRule="auto"/>
        <w:jc w:val="both"/>
        <w:rPr>
          <w:sz w:val="23"/>
        </w:rPr>
        <w:sectPr>
          <w:headerReference w:type="even" r:id="rId33"/>
          <w:footerReference w:type="even" r:id="rId34"/>
          <w:footerReference w:type="default" r:id="rId35"/>
          <w:pgSz w:w="11910" w:h="16840"/>
          <w:pgMar w:header="0" w:footer="1149" w:top="1580" w:bottom="1340" w:left="1020" w:right="940"/>
          <w:pgNumType w:start="24"/>
        </w:sectPr>
      </w:pPr>
    </w:p>
    <w:p>
      <w:pPr>
        <w:spacing w:before="61"/>
        <w:ind w:left="1861" w:right="1939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719424;mso-wrap-distance-left:0;mso-wrap-distance-right:0" id="docshape22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Центр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и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периферия: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проблемы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безопасности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жилой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среды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49" w:lineRule="auto"/>
        <w:ind w:left="113" w:right="190" w:firstLine="396"/>
        <w:jc w:val="right"/>
      </w:pP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раскрытии</w:t>
      </w:r>
      <w:r>
        <w:rPr>
          <w:color w:val="231F20"/>
          <w:spacing w:val="-7"/>
        </w:rPr>
        <w:t> </w:t>
      </w:r>
      <w:r>
        <w:rPr>
          <w:color w:val="231F20"/>
        </w:rPr>
        <w:t>идеи</w:t>
      </w:r>
      <w:r>
        <w:rPr>
          <w:color w:val="231F20"/>
          <w:spacing w:val="-8"/>
        </w:rPr>
        <w:t> </w:t>
      </w:r>
      <w:r>
        <w:rPr>
          <w:color w:val="231F20"/>
        </w:rPr>
        <w:t>«центр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периферия»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случае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жилой</w:t>
      </w:r>
      <w:r>
        <w:rPr>
          <w:color w:val="231F20"/>
          <w:spacing w:val="-7"/>
        </w:rPr>
        <w:t> </w:t>
      </w:r>
      <w:r>
        <w:rPr>
          <w:color w:val="231F20"/>
        </w:rPr>
        <w:t>среды</w:t>
      </w:r>
      <w:r>
        <w:rPr>
          <w:color w:val="231F20"/>
          <w:spacing w:val="-7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рода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вспомнить</w:t>
      </w:r>
      <w:r>
        <w:rPr>
          <w:color w:val="231F20"/>
          <w:spacing w:val="-15"/>
        </w:rPr>
        <w:t> </w:t>
      </w:r>
      <w:r>
        <w:rPr>
          <w:color w:val="231F20"/>
        </w:rPr>
        <w:t>идею</w:t>
      </w:r>
      <w:r>
        <w:rPr>
          <w:color w:val="231F20"/>
          <w:spacing w:val="-14"/>
        </w:rPr>
        <w:t> </w:t>
      </w:r>
      <w:r>
        <w:rPr>
          <w:color w:val="231F20"/>
        </w:rPr>
        <w:t>«духа</w:t>
      </w:r>
      <w:r>
        <w:rPr>
          <w:color w:val="231F20"/>
          <w:spacing w:val="-15"/>
        </w:rPr>
        <w:t> </w:t>
      </w:r>
      <w:r>
        <w:rPr>
          <w:color w:val="231F20"/>
        </w:rPr>
        <w:t>места»,</w:t>
      </w:r>
      <w:r>
        <w:rPr>
          <w:color w:val="231F20"/>
          <w:spacing w:val="-14"/>
        </w:rPr>
        <w:t> </w:t>
      </w:r>
      <w:r>
        <w:rPr>
          <w:color w:val="231F20"/>
        </w:rPr>
        <w:t>существовавшую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древнеримской</w:t>
      </w:r>
      <w:r>
        <w:rPr>
          <w:color w:val="231F20"/>
          <w:spacing w:val="-15"/>
        </w:rPr>
        <w:t> </w:t>
      </w:r>
      <w:r>
        <w:rPr>
          <w:color w:val="231F20"/>
        </w:rPr>
        <w:t>мифоло-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гии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(дух-защитник)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введенную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контекст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архитектуры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заново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теоретиком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архитектуры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Кр.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Норбергом-Шульцем.</w:t>
      </w:r>
      <w:r>
        <w:rPr>
          <w:color w:val="231F20"/>
          <w:spacing w:val="-15"/>
        </w:rPr>
        <w:t> </w:t>
      </w:r>
      <w:r>
        <w:rPr>
          <w:color w:val="231F20"/>
        </w:rPr>
        <w:t>Имеется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виду</w:t>
      </w:r>
      <w:r>
        <w:rPr>
          <w:color w:val="231F20"/>
          <w:spacing w:val="-14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5"/>
        </w:rPr>
        <w:t> </w:t>
      </w:r>
      <w:r>
        <w:rPr>
          <w:color w:val="231F20"/>
        </w:rPr>
        <w:t>истории,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5"/>
        </w:rPr>
        <w:t> </w:t>
      </w:r>
      <w:r>
        <w:rPr>
          <w:color w:val="231F20"/>
        </w:rPr>
        <w:t>памя-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большинства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объектов.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Жители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помнят,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участке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ранее,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развивался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времени,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богатство</w:t>
      </w:r>
      <w:r>
        <w:rPr>
          <w:color w:val="231F20"/>
          <w:spacing w:val="-15"/>
        </w:rPr>
        <w:t> </w:t>
      </w:r>
      <w:r>
        <w:rPr>
          <w:color w:val="231F20"/>
        </w:rPr>
        <w:t>историко-временных</w:t>
      </w:r>
      <w:r>
        <w:rPr>
          <w:color w:val="231F20"/>
          <w:spacing w:val="-15"/>
        </w:rPr>
        <w:t> </w:t>
      </w:r>
      <w:r>
        <w:rPr>
          <w:color w:val="231F20"/>
        </w:rPr>
        <w:t>связей</w:t>
      </w:r>
      <w:r>
        <w:rPr>
          <w:color w:val="231F20"/>
          <w:spacing w:val="-15"/>
        </w:rPr>
        <w:t> </w:t>
      </w:r>
      <w:r>
        <w:rPr>
          <w:color w:val="231F20"/>
        </w:rPr>
        <w:t>контекста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наделяет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ценностью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глазах</w:t>
      </w:r>
      <w:r>
        <w:rPr>
          <w:color w:val="231F20"/>
          <w:spacing w:val="-15"/>
        </w:rPr>
        <w:t> </w:t>
      </w:r>
      <w:r>
        <w:rPr>
          <w:color w:val="231F20"/>
        </w:rPr>
        <w:t>людей.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</w:rPr>
        <w:t>районов</w:t>
      </w:r>
      <w:r>
        <w:rPr>
          <w:color w:val="231F20"/>
          <w:spacing w:val="-15"/>
        </w:rPr>
        <w:t> </w:t>
      </w:r>
      <w:r>
        <w:rPr>
          <w:color w:val="231F20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</w:rPr>
        <w:t>такой</w:t>
      </w:r>
      <w:r>
        <w:rPr>
          <w:color w:val="231F20"/>
          <w:spacing w:val="-15"/>
        </w:rPr>
        <w:t> </w:t>
      </w:r>
      <w:r>
        <w:rPr>
          <w:color w:val="231F20"/>
        </w:rPr>
        <w:t>памяти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места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обычно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нет.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данном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случае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важным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становится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аспект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узнавания.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Новому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райо-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необходим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приезжающие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воспринимали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нообразную,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однотипную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аморфную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массу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без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каких-либо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особых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примет.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Вновь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ектируемый</w:t>
      </w:r>
      <w:r>
        <w:rPr>
          <w:color w:val="231F20"/>
          <w:spacing w:val="5"/>
        </w:rPr>
        <w:t> </w:t>
      </w:r>
      <w:r>
        <w:rPr>
          <w:color w:val="231F20"/>
        </w:rPr>
        <w:t>район</w:t>
      </w:r>
      <w:r>
        <w:rPr>
          <w:color w:val="231F20"/>
          <w:spacing w:val="5"/>
        </w:rPr>
        <w:t> </w:t>
      </w:r>
      <w:r>
        <w:rPr>
          <w:color w:val="231F20"/>
        </w:rPr>
        <w:t>или</w:t>
      </w:r>
      <w:r>
        <w:rPr>
          <w:color w:val="231F20"/>
          <w:spacing w:val="5"/>
        </w:rPr>
        <w:t> </w:t>
      </w:r>
      <w:r>
        <w:rPr>
          <w:color w:val="231F20"/>
        </w:rPr>
        <w:t>микрорайон,</w:t>
      </w:r>
      <w:r>
        <w:rPr>
          <w:color w:val="231F20"/>
          <w:spacing w:val="5"/>
        </w:rPr>
        <w:t> </w:t>
      </w:r>
      <w:r>
        <w:rPr>
          <w:color w:val="231F20"/>
        </w:rPr>
        <w:t>если</w:t>
      </w:r>
      <w:r>
        <w:rPr>
          <w:color w:val="231F20"/>
          <w:spacing w:val="6"/>
        </w:rPr>
        <w:t> </w:t>
      </w:r>
      <w:r>
        <w:rPr>
          <w:color w:val="231F20"/>
        </w:rPr>
        <w:t>его</w:t>
      </w:r>
      <w:r>
        <w:rPr>
          <w:color w:val="231F20"/>
          <w:spacing w:val="5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свободных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территориях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километров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центра</w:t>
      </w:r>
      <w:r>
        <w:rPr>
          <w:color w:val="231F20"/>
          <w:spacing w:val="-15"/>
        </w:rPr>
        <w:t> </w:t>
      </w:r>
      <w:r>
        <w:rPr>
          <w:color w:val="231F20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правило,</w:t>
      </w:r>
      <w:r>
        <w:rPr>
          <w:color w:val="231F20"/>
          <w:spacing w:val="-15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-16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бор</w:t>
      </w:r>
      <w:r>
        <w:rPr>
          <w:color w:val="231F20"/>
          <w:spacing w:val="-12"/>
        </w:rPr>
        <w:t> </w:t>
      </w:r>
      <w:r>
        <w:rPr>
          <w:color w:val="231F20"/>
        </w:rPr>
        <w:t>связей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городом,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которому</w:t>
      </w:r>
      <w:r>
        <w:rPr>
          <w:color w:val="231F20"/>
          <w:spacing w:val="-12"/>
        </w:rPr>
        <w:t> </w:t>
      </w:r>
      <w:r>
        <w:rPr>
          <w:color w:val="231F20"/>
        </w:rPr>
        <w:t>принадлежит.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шоссе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автодороги,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которым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осуществлять</w:t>
      </w:r>
      <w:r>
        <w:rPr>
          <w:color w:val="231F20"/>
          <w:spacing w:val="-15"/>
        </w:rPr>
        <w:t> </w:t>
      </w:r>
      <w:r>
        <w:rPr>
          <w:color w:val="231F20"/>
        </w:rPr>
        <w:t>связь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транспортом,</w:t>
      </w:r>
      <w:r>
        <w:rPr>
          <w:color w:val="231F20"/>
          <w:spacing w:val="-14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14"/>
        </w:rPr>
        <w:t> </w:t>
      </w:r>
      <w:r>
        <w:rPr>
          <w:color w:val="231F20"/>
        </w:rPr>
        <w:t>пути,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есть,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исторические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связи,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контекст.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Все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нуждаются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дальнейшем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развитии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[66].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Кевин Линч выдвигал идею ментального образа города, которая создается в воспри-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ятии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людей,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населяющих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ментальных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создают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ориентиров-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ки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передвижения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условиях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важны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чет-</w:t>
      </w:r>
    </w:p>
    <w:p>
      <w:pPr>
        <w:pStyle w:val="BodyText"/>
        <w:spacing w:before="19"/>
        <w:ind w:left="113"/>
        <w:jc w:val="both"/>
      </w:pPr>
      <w:r>
        <w:rPr>
          <w:color w:val="231F20"/>
        </w:rPr>
        <w:t>кость</w:t>
      </w:r>
      <w:r>
        <w:rPr>
          <w:color w:val="231F20"/>
          <w:spacing w:val="-4"/>
        </w:rPr>
        <w:t> </w:t>
      </w:r>
      <w:r>
        <w:rPr>
          <w:color w:val="231F20"/>
        </w:rPr>
        <w:t>границ,</w:t>
      </w:r>
      <w:r>
        <w:rPr>
          <w:color w:val="231F20"/>
          <w:spacing w:val="-5"/>
        </w:rPr>
        <w:t> </w:t>
      </w:r>
      <w:r>
        <w:rPr>
          <w:color w:val="231F20"/>
        </w:rPr>
        <w:t>запоминаемость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узнаваемость</w:t>
      </w:r>
      <w:r>
        <w:rPr>
          <w:color w:val="231F20"/>
          <w:spacing w:val="-4"/>
        </w:rPr>
        <w:t> </w:t>
      </w:r>
      <w:r>
        <w:rPr>
          <w:color w:val="231F20"/>
        </w:rPr>
        <w:t>урбанистического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ландшафта.</w:t>
      </w:r>
    </w:p>
    <w:p>
      <w:pPr>
        <w:pStyle w:val="BodyText"/>
        <w:spacing w:line="249" w:lineRule="auto" w:before="13"/>
        <w:ind w:left="113" w:right="188" w:firstLine="396"/>
        <w:jc w:val="both"/>
      </w:pP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удобства</w:t>
      </w:r>
      <w:r>
        <w:rPr>
          <w:color w:val="231F20"/>
          <w:spacing w:val="-10"/>
        </w:rPr>
        <w:t> </w:t>
      </w:r>
      <w:r>
        <w:rPr>
          <w:color w:val="231F20"/>
        </w:rPr>
        <w:t>запоминания,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Линчу,</w:t>
      </w:r>
      <w:r>
        <w:rPr>
          <w:color w:val="231F20"/>
          <w:spacing w:val="-9"/>
        </w:rPr>
        <w:t> </w:t>
      </w:r>
      <w:r>
        <w:rPr>
          <w:color w:val="231F20"/>
        </w:rPr>
        <w:t>люди</w:t>
      </w:r>
      <w:r>
        <w:rPr>
          <w:color w:val="231F20"/>
          <w:spacing w:val="-10"/>
        </w:rPr>
        <w:t> </w:t>
      </w:r>
      <w:r>
        <w:rPr>
          <w:color w:val="231F20"/>
        </w:rPr>
        <w:t>выделяют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</w:rPr>
        <w:t>ключевых</w:t>
      </w:r>
      <w:r>
        <w:rPr>
          <w:color w:val="231F20"/>
          <w:spacing w:val="-9"/>
        </w:rPr>
        <w:t> </w:t>
      </w:r>
      <w:r>
        <w:rPr>
          <w:color w:val="231F20"/>
        </w:rPr>
        <w:t>катего-</w:t>
      </w:r>
      <w:r>
        <w:rPr>
          <w:color w:val="231F20"/>
          <w:spacing w:val="-63"/>
        </w:rPr>
        <w:t> </w:t>
      </w:r>
      <w:r>
        <w:rPr>
          <w:color w:val="231F20"/>
        </w:rPr>
        <w:t>рий,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итоге</w:t>
      </w:r>
      <w:r>
        <w:rPr>
          <w:color w:val="231F20"/>
          <w:spacing w:val="-12"/>
        </w:rPr>
        <w:t> </w:t>
      </w:r>
      <w:r>
        <w:rPr>
          <w:color w:val="231F20"/>
        </w:rPr>
        <w:t>складываются</w:t>
      </w:r>
      <w:r>
        <w:rPr>
          <w:color w:val="231F20"/>
          <w:spacing w:val="-13"/>
        </w:rPr>
        <w:t> </w:t>
      </w:r>
      <w:r>
        <w:rPr>
          <w:color w:val="231F20"/>
        </w:rPr>
        <w:t>данные</w:t>
      </w:r>
      <w:r>
        <w:rPr>
          <w:color w:val="231F20"/>
          <w:spacing w:val="-13"/>
        </w:rPr>
        <w:t> </w:t>
      </w:r>
      <w:r>
        <w:rPr>
          <w:color w:val="231F20"/>
        </w:rPr>
        <w:t>ментальные</w:t>
      </w:r>
      <w:r>
        <w:rPr>
          <w:color w:val="231F20"/>
          <w:spacing w:val="-13"/>
        </w:rPr>
        <w:t> </w:t>
      </w:r>
      <w:r>
        <w:rPr>
          <w:color w:val="231F20"/>
        </w:rPr>
        <w:t>карты:</w:t>
      </w:r>
      <w:r>
        <w:rPr>
          <w:color w:val="231F20"/>
          <w:spacing w:val="-13"/>
        </w:rPr>
        <w:t> </w:t>
      </w:r>
      <w:r>
        <w:rPr>
          <w:color w:val="231F20"/>
        </w:rPr>
        <w:t>пути,</w:t>
      </w:r>
      <w:r>
        <w:rPr>
          <w:color w:val="231F20"/>
          <w:spacing w:val="-62"/>
        </w:rPr>
        <w:t> </w:t>
      </w:r>
      <w:r>
        <w:rPr>
          <w:color w:val="231F20"/>
        </w:rPr>
        <w:t>границы,</w:t>
      </w:r>
      <w:r>
        <w:rPr>
          <w:color w:val="231F20"/>
          <w:spacing w:val="-5"/>
        </w:rPr>
        <w:t> </w:t>
      </w:r>
      <w:r>
        <w:rPr>
          <w:color w:val="231F20"/>
        </w:rPr>
        <w:t>районы,</w:t>
      </w:r>
      <w:r>
        <w:rPr>
          <w:color w:val="231F20"/>
          <w:spacing w:val="-5"/>
        </w:rPr>
        <w:t> </w:t>
      </w:r>
      <w:r>
        <w:rPr>
          <w:color w:val="231F20"/>
        </w:rPr>
        <w:t>узлы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ориентиры.</w:t>
      </w:r>
      <w:r>
        <w:rPr>
          <w:color w:val="231F20"/>
          <w:spacing w:val="-5"/>
        </w:rPr>
        <w:t> </w:t>
      </w:r>
      <w:r>
        <w:rPr>
          <w:color w:val="231F20"/>
        </w:rPr>
        <w:t>Каждая</w:t>
      </w:r>
      <w:r>
        <w:rPr>
          <w:color w:val="231F20"/>
          <w:spacing w:val="-4"/>
        </w:rPr>
        <w:t> </w:t>
      </w:r>
      <w:r>
        <w:rPr>
          <w:color w:val="231F20"/>
        </w:rPr>
        <w:t>составляющая</w:t>
      </w:r>
      <w:r>
        <w:rPr>
          <w:color w:val="231F20"/>
          <w:spacing w:val="-5"/>
        </w:rPr>
        <w:t> </w:t>
      </w:r>
      <w:r>
        <w:rPr>
          <w:color w:val="231F20"/>
        </w:rPr>
        <w:t>часть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4"/>
        </w:rPr>
        <w:t> </w:t>
      </w:r>
      <w:r>
        <w:rPr>
          <w:color w:val="231F20"/>
        </w:rPr>
        <w:t>среды</w:t>
      </w:r>
      <w:r>
        <w:rPr>
          <w:color w:val="231F20"/>
          <w:spacing w:val="-5"/>
        </w:rPr>
        <w:t> </w:t>
      </w:r>
      <w:r>
        <w:rPr>
          <w:color w:val="231F20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носится к той или иной категории. Но если высотное здание теряется среди несколь-</w:t>
      </w:r>
      <w:r>
        <w:rPr>
          <w:color w:val="231F20"/>
          <w:spacing w:val="1"/>
        </w:rPr>
        <w:t> </w:t>
      </w:r>
      <w:r>
        <w:rPr>
          <w:color w:val="231F20"/>
        </w:rPr>
        <w:t>ких однотипных собратьев, выстроенных в непосредственной близости от него, не да-</w:t>
      </w:r>
      <w:r>
        <w:rPr>
          <w:color w:val="231F20"/>
          <w:spacing w:val="-62"/>
        </w:rPr>
        <w:t> </w:t>
      </w:r>
      <w:r>
        <w:rPr>
          <w:color w:val="231F20"/>
        </w:rPr>
        <w:t>вая возможности отличить их с некоторого отдаления, оно уже не воспринимается как</w:t>
      </w:r>
      <w:r>
        <w:rPr>
          <w:color w:val="231F20"/>
          <w:spacing w:val="-62"/>
        </w:rPr>
        <w:t> </w:t>
      </w:r>
      <w:r>
        <w:rPr>
          <w:color w:val="231F20"/>
        </w:rPr>
        <w:t>ориентир. Если в составе застройки района вообще нет зданий значимых, отличаю-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щихся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масштабу,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пропорциям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положению,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позволяющему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легкостью</w:t>
      </w:r>
      <w:r>
        <w:rPr>
          <w:color w:val="231F20"/>
          <w:spacing w:val="-14"/>
        </w:rPr>
        <w:t> </w:t>
      </w:r>
      <w:r>
        <w:rPr>
          <w:color w:val="231F20"/>
        </w:rPr>
        <w:t>находить</w:t>
      </w:r>
      <w:r>
        <w:rPr>
          <w:color w:val="231F20"/>
          <w:spacing w:val="-63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6"/>
        </w:rPr>
        <w:t> </w:t>
      </w:r>
      <w:r>
        <w:rPr>
          <w:color w:val="231F20"/>
        </w:rPr>
        <w:t>застройке,</w:t>
      </w:r>
      <w:r>
        <w:rPr>
          <w:color w:val="231F20"/>
          <w:spacing w:val="-6"/>
        </w:rPr>
        <w:t> </w:t>
      </w:r>
      <w:r>
        <w:rPr>
          <w:color w:val="231F20"/>
        </w:rPr>
        <w:t>он,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точки</w:t>
      </w:r>
      <w:r>
        <w:rPr>
          <w:color w:val="231F20"/>
          <w:spacing w:val="-6"/>
        </w:rPr>
        <w:t> </w:t>
      </w:r>
      <w:r>
        <w:rPr>
          <w:color w:val="231F20"/>
        </w:rPr>
        <w:t>зрения</w:t>
      </w:r>
      <w:r>
        <w:rPr>
          <w:color w:val="231F20"/>
          <w:spacing w:val="-6"/>
        </w:rPr>
        <w:t> </w:t>
      </w:r>
      <w:r>
        <w:rPr>
          <w:color w:val="231F20"/>
        </w:rPr>
        <w:t>прохожего,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иметь</w:t>
      </w:r>
      <w:r>
        <w:rPr>
          <w:color w:val="231F20"/>
          <w:spacing w:val="-7"/>
        </w:rPr>
        <w:t> </w:t>
      </w:r>
      <w:r>
        <w:rPr>
          <w:color w:val="231F20"/>
        </w:rPr>
        <w:t>ориентиров</w:t>
      </w:r>
      <w:r>
        <w:rPr>
          <w:color w:val="231F20"/>
          <w:spacing w:val="-62"/>
        </w:rPr>
        <w:t> </w:t>
      </w:r>
      <w:r>
        <w:rPr>
          <w:color w:val="231F20"/>
        </w:rPr>
        <w:t>вообще;</w:t>
      </w:r>
      <w:r>
        <w:rPr>
          <w:color w:val="231F20"/>
          <w:spacing w:val="-7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другими</w:t>
      </w:r>
      <w:r>
        <w:rPr>
          <w:color w:val="231F20"/>
          <w:spacing w:val="-7"/>
        </w:rPr>
        <w:t> </w:t>
      </w:r>
      <w:r>
        <w:rPr>
          <w:color w:val="231F20"/>
        </w:rPr>
        <w:t>элементами.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та</w:t>
      </w:r>
      <w:r>
        <w:rPr>
          <w:color w:val="231F20"/>
          <w:spacing w:val="-7"/>
        </w:rPr>
        <w:t> </w:t>
      </w:r>
      <w:r>
        <w:rPr>
          <w:color w:val="231F20"/>
        </w:rPr>
        <w:t>причина,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которой</w:t>
      </w:r>
      <w:r>
        <w:rPr>
          <w:color w:val="231F20"/>
          <w:spacing w:val="-7"/>
        </w:rPr>
        <w:t> </w:t>
      </w:r>
      <w:r>
        <w:rPr>
          <w:color w:val="231F20"/>
        </w:rPr>
        <w:t>пригороды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вновь</w:t>
      </w:r>
      <w:r>
        <w:rPr>
          <w:color w:val="231F20"/>
          <w:spacing w:val="-62"/>
        </w:rPr>
        <w:t> </w:t>
      </w:r>
      <w:r>
        <w:rPr>
          <w:color w:val="231F20"/>
        </w:rPr>
        <w:t>застраиваемые периферийные районы страдают от недостатка узнаваемости, образно-</w:t>
      </w:r>
      <w:r>
        <w:rPr>
          <w:color w:val="231F20"/>
          <w:spacing w:val="-62"/>
        </w:rPr>
        <w:t> </w:t>
      </w:r>
      <w:r>
        <w:rPr>
          <w:color w:val="231F20"/>
        </w:rPr>
        <w:t>сти [55, 66, 67].</w:t>
      </w:r>
    </w:p>
    <w:p>
      <w:pPr>
        <w:pStyle w:val="BodyText"/>
        <w:spacing w:line="249" w:lineRule="auto" w:before="13"/>
        <w:ind w:left="113" w:right="191" w:firstLine="396"/>
        <w:jc w:val="both"/>
      </w:pPr>
      <w:r>
        <w:rPr>
          <w:color w:val="231F20"/>
        </w:rPr>
        <w:t>В планировочном решении любого комплекса важно выделять ясно определяемый</w:t>
      </w:r>
      <w:r>
        <w:rPr>
          <w:color w:val="231F20"/>
          <w:spacing w:val="-62"/>
        </w:rPr>
        <w:t> </w:t>
      </w:r>
      <w:r>
        <w:rPr>
          <w:color w:val="231F20"/>
        </w:rPr>
        <w:t>центр или несколько центров. Край, или граница, должен быть обозначен. Если речь</w:t>
      </w:r>
      <w:r>
        <w:rPr>
          <w:color w:val="231F20"/>
          <w:spacing w:val="1"/>
        </w:rPr>
        <w:t> </w:t>
      </w:r>
      <w:r>
        <w:rPr>
          <w:color w:val="231F20"/>
        </w:rPr>
        <w:t>идет о заранее проектируемом, а не стихийно разрастающемся пригороде, выделение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границ не обязательно должно выражаться в установке высокого забора. Выделение 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ниц</w:t>
      </w:r>
      <w:r>
        <w:rPr>
          <w:color w:val="231F20"/>
          <w:spacing w:val="-2"/>
        </w:rPr>
        <w:t> </w:t>
      </w:r>
      <w:r>
        <w:rPr>
          <w:color w:val="231F20"/>
        </w:rPr>
        <w:t>может быть символическим.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</w:rPr>
        <w:t>Сомасшатабными</w:t>
      </w:r>
      <w:r>
        <w:rPr>
          <w:color w:val="231F20"/>
          <w:spacing w:val="-13"/>
        </w:rPr>
        <w:t> </w:t>
      </w:r>
      <w:r>
        <w:rPr>
          <w:color w:val="231F20"/>
        </w:rPr>
        <w:t>человеку</w:t>
      </w:r>
      <w:r>
        <w:rPr>
          <w:color w:val="231F20"/>
          <w:spacing w:val="-12"/>
        </w:rPr>
        <w:t> </w:t>
      </w:r>
      <w:r>
        <w:rPr>
          <w:color w:val="231F20"/>
        </w:rPr>
        <w:t>должны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застройка,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жи-</w:t>
      </w:r>
      <w:r>
        <w:rPr>
          <w:color w:val="231F20"/>
          <w:spacing w:val="-63"/>
        </w:rPr>
        <w:t> </w:t>
      </w:r>
      <w:r>
        <w:rPr>
          <w:color w:val="231F20"/>
        </w:rPr>
        <w:t>лые</w:t>
      </w:r>
      <w:r>
        <w:rPr>
          <w:color w:val="231F20"/>
          <w:spacing w:val="-13"/>
        </w:rPr>
        <w:t> </w:t>
      </w:r>
      <w:r>
        <w:rPr>
          <w:color w:val="231F20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расстояния.</w:t>
      </w:r>
      <w:r>
        <w:rPr>
          <w:color w:val="231F20"/>
          <w:spacing w:val="-12"/>
        </w:rPr>
        <w:t> </w:t>
      </w:r>
      <w:r>
        <w:rPr>
          <w:color w:val="231F20"/>
        </w:rPr>
        <w:t>Слишком</w:t>
      </w:r>
      <w:r>
        <w:rPr>
          <w:color w:val="231F20"/>
          <w:spacing w:val="-13"/>
        </w:rPr>
        <w:t> </w:t>
      </w:r>
      <w:r>
        <w:rPr>
          <w:color w:val="231F20"/>
        </w:rPr>
        <w:t>большой</w:t>
      </w:r>
      <w:r>
        <w:rPr>
          <w:color w:val="231F20"/>
          <w:spacing w:val="-12"/>
        </w:rPr>
        <w:t> </w:t>
      </w:r>
      <w:r>
        <w:rPr>
          <w:color w:val="231F20"/>
        </w:rPr>
        <w:t>район</w:t>
      </w:r>
      <w:r>
        <w:rPr>
          <w:color w:val="231F20"/>
          <w:spacing w:val="-12"/>
        </w:rPr>
        <w:t> </w:t>
      </w:r>
      <w:r>
        <w:rPr>
          <w:color w:val="231F20"/>
        </w:rPr>
        <w:t>сложен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преодоления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запо-</w:t>
      </w:r>
      <w:r>
        <w:rPr>
          <w:color w:val="231F20"/>
          <w:spacing w:val="-63"/>
        </w:rPr>
        <w:t> </w:t>
      </w:r>
      <w:r>
        <w:rPr>
          <w:color w:val="231F20"/>
        </w:rPr>
        <w:t>минания;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4"/>
        </w:rPr>
        <w:t> </w:t>
      </w:r>
      <w:r>
        <w:rPr>
          <w:color w:val="231F20"/>
        </w:rPr>
        <w:t>делить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мелкие</w:t>
      </w:r>
      <w:r>
        <w:rPr>
          <w:color w:val="231F20"/>
          <w:spacing w:val="-6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4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5"/>
        </w:rPr>
        <w:t> </w:t>
      </w:r>
      <w:r>
        <w:rPr>
          <w:color w:val="231F20"/>
        </w:rPr>
        <w:t>новых</w:t>
      </w:r>
      <w:r>
        <w:rPr>
          <w:color w:val="231F20"/>
          <w:spacing w:val="-6"/>
        </w:rPr>
        <w:t> </w:t>
      </w:r>
      <w:r>
        <w:rPr>
          <w:color w:val="231F20"/>
        </w:rPr>
        <w:t>центров</w:t>
      </w:r>
      <w:r>
        <w:rPr>
          <w:color w:val="231F20"/>
          <w:spacing w:val="-62"/>
        </w:rPr>
        <w:t> </w:t>
      </w:r>
      <w:r>
        <w:rPr>
          <w:color w:val="231F20"/>
        </w:rPr>
        <w:t>и установления границ. Оптимальные расстояния также важны при размещении школ,</w:t>
      </w:r>
      <w:r>
        <w:rPr>
          <w:color w:val="231F20"/>
          <w:spacing w:val="-63"/>
        </w:rPr>
        <w:t> </w:t>
      </w:r>
      <w:r>
        <w:rPr>
          <w:color w:val="231F20"/>
        </w:rPr>
        <w:t>детских</w:t>
      </w:r>
      <w:r>
        <w:rPr>
          <w:color w:val="231F20"/>
          <w:spacing w:val="-13"/>
        </w:rPr>
        <w:t> </w:t>
      </w:r>
      <w:r>
        <w:rPr>
          <w:color w:val="231F20"/>
        </w:rPr>
        <w:t>садов,</w:t>
      </w:r>
      <w:r>
        <w:rPr>
          <w:color w:val="231F20"/>
          <w:spacing w:val="-12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12"/>
        </w:rPr>
        <w:t> </w:t>
      </w:r>
      <w:r>
        <w:rPr>
          <w:color w:val="231F20"/>
        </w:rPr>
        <w:t>узлов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</w:rPr>
        <w:t>обслуживающих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12"/>
        </w:rPr>
        <w:t> </w:t>
      </w:r>
      <w:r>
        <w:rPr>
          <w:color w:val="231F20"/>
        </w:rPr>
        <w:t>района</w:t>
      </w:r>
      <w:r>
        <w:rPr>
          <w:color w:val="231F20"/>
          <w:spacing w:val="-12"/>
        </w:rPr>
        <w:t> </w:t>
      </w:r>
      <w:r>
        <w:rPr>
          <w:color w:val="231F20"/>
        </w:rPr>
        <w:t>объек-</w:t>
      </w:r>
      <w:r>
        <w:rPr>
          <w:color w:val="231F20"/>
          <w:spacing w:val="-63"/>
        </w:rPr>
        <w:t> </w:t>
      </w:r>
      <w:r>
        <w:rPr>
          <w:color w:val="231F20"/>
        </w:rPr>
        <w:t>тов</w:t>
      </w:r>
      <w:r>
        <w:rPr>
          <w:color w:val="231F20"/>
          <w:spacing w:val="-1"/>
        </w:rPr>
        <w:t> </w:t>
      </w:r>
      <w:r>
        <w:rPr>
          <w:color w:val="231F20"/>
        </w:rPr>
        <w:t>инфраструктуры.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  <w:w w:val="95"/>
        </w:rPr>
        <w:t>Создание «духа места» – копирование свойств городского центра, не внешних атрибу-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зданий,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ключевых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приемов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построения,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отличающих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исторический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центр: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мелкая</w:t>
      </w:r>
    </w:p>
    <w:p>
      <w:pPr>
        <w:spacing w:after="0" w:line="249" w:lineRule="auto"/>
        <w:jc w:val="both"/>
        <w:sectPr>
          <w:headerReference w:type="default" r:id="rId36"/>
          <w:pgSz w:w="11910" w:h="16840"/>
          <w:pgMar w:header="0" w:footer="1149" w:top="100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  <w:spacing w:val="-1"/>
        </w:rPr>
        <w:t>сетка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улиц,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обязательное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пешеходных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улиц,</w:t>
      </w:r>
      <w:r>
        <w:rPr>
          <w:color w:val="231F20"/>
          <w:spacing w:val="-15"/>
        </w:rPr>
        <w:t> </w:t>
      </w:r>
      <w:r>
        <w:rPr>
          <w:color w:val="231F20"/>
        </w:rPr>
        <w:t>дорожек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бульваров,</w:t>
      </w:r>
      <w:r>
        <w:rPr>
          <w:color w:val="231F20"/>
          <w:spacing w:val="-15"/>
        </w:rPr>
        <w:t> </w:t>
      </w:r>
      <w:r>
        <w:rPr>
          <w:color w:val="231F20"/>
        </w:rPr>
        <w:t>человече-</w:t>
      </w:r>
      <w:r>
        <w:rPr>
          <w:color w:val="231F20"/>
          <w:spacing w:val="-62"/>
        </w:rPr>
        <w:t> </w:t>
      </w:r>
      <w:r>
        <w:rPr>
          <w:color w:val="231F20"/>
        </w:rPr>
        <w:t>ский масштаб, некрупные здания – высокие должны иметь в таком случае сомасштаб-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человеку членения уровня первого</w:t>
      </w:r>
      <w:r>
        <w:rPr>
          <w:color w:val="231F20"/>
          <w:spacing w:val="-1"/>
        </w:rPr>
        <w:t> </w:t>
      </w:r>
      <w:r>
        <w:rPr>
          <w:color w:val="231F20"/>
        </w:rPr>
        <w:t>этажа.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color w:val="231F20"/>
          <w:spacing w:val="-2"/>
        </w:rPr>
        <w:t>Складывающийся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образ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помогает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идентификации,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вызывает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чувство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гор-</w:t>
      </w:r>
      <w:r>
        <w:rPr>
          <w:color w:val="231F20"/>
          <w:spacing w:val="-62"/>
        </w:rPr>
        <w:t> </w:t>
      </w:r>
      <w:r>
        <w:rPr>
          <w:color w:val="231F20"/>
        </w:rPr>
        <w:t>дости и заботы у жителей, помогает запоминанию, более легкой ориентации и уважи-</w:t>
      </w:r>
      <w:r>
        <w:rPr>
          <w:color w:val="231F20"/>
          <w:spacing w:val="1"/>
        </w:rPr>
        <w:t> </w:t>
      </w:r>
      <w:r>
        <w:rPr>
          <w:color w:val="231F20"/>
        </w:rPr>
        <w:t>тельному</w:t>
      </w:r>
      <w:r>
        <w:rPr>
          <w:color w:val="231F20"/>
          <w:spacing w:val="-1"/>
        </w:rPr>
        <w:t> </w:t>
      </w:r>
      <w:r>
        <w:rPr>
          <w:color w:val="231F20"/>
        </w:rPr>
        <w:t>отношению со стороны гостей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посетителей.</w:t>
      </w:r>
    </w:p>
    <w:p>
      <w:pPr>
        <w:pStyle w:val="BodyText"/>
        <w:spacing w:line="249" w:lineRule="auto" w:before="4"/>
        <w:ind w:left="113" w:right="190" w:firstLine="396"/>
        <w:jc w:val="both"/>
      </w:pPr>
      <w:r>
        <w:rPr>
          <w:color w:val="231F20"/>
        </w:rPr>
        <w:t>Так, в качестве необходимых для создания образа средств и качеств среды можно</w:t>
      </w:r>
      <w:r>
        <w:rPr>
          <w:color w:val="231F20"/>
          <w:spacing w:val="1"/>
        </w:rPr>
        <w:t> </w:t>
      </w:r>
      <w:r>
        <w:rPr>
          <w:color w:val="231F20"/>
        </w:rPr>
        <w:t>выделить</w:t>
      </w:r>
      <w:r>
        <w:rPr>
          <w:color w:val="231F20"/>
          <w:spacing w:val="-2"/>
        </w:rPr>
        <w:t> </w:t>
      </w:r>
      <w:r>
        <w:rPr>
          <w:color w:val="231F20"/>
        </w:rPr>
        <w:t>[66]: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сомасштабность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застройки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 пространств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жилой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среды;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13" w:after="0"/>
        <w:ind w:left="113" w:right="190" w:firstLine="396"/>
        <w:jc w:val="left"/>
        <w:rPr>
          <w:sz w:val="26"/>
        </w:rPr>
      </w:pPr>
      <w:r>
        <w:rPr>
          <w:color w:val="231F20"/>
          <w:sz w:val="26"/>
        </w:rPr>
        <w:t>связь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ближайшим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контекстом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застройкой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близлежащих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районов,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природным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ландшафтом;</w:t>
      </w:r>
    </w:p>
    <w:p>
      <w:pPr>
        <w:pStyle w:val="ListParagraph"/>
        <w:numPr>
          <w:ilvl w:val="0"/>
          <w:numId w:val="1"/>
        </w:numPr>
        <w:tabs>
          <w:tab w:pos="791" w:val="left" w:leader="none"/>
        </w:tabs>
        <w:spacing w:line="249" w:lineRule="auto" w:before="2" w:after="0"/>
        <w:ind w:left="113" w:right="191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выявление,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закрепление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поддержание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культурной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исторической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памяти</w:t>
      </w:r>
      <w:r>
        <w:rPr>
          <w:color w:val="231F20"/>
          <w:spacing w:val="10"/>
          <w:w w:val="95"/>
          <w:sz w:val="26"/>
        </w:rPr>
        <w:t> </w:t>
      </w:r>
      <w:r>
        <w:rPr>
          <w:color w:val="231F20"/>
          <w:w w:val="95"/>
          <w:sz w:val="26"/>
        </w:rPr>
        <w:t>или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ис-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кусственное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создание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легенды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там,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где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строительство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начато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впервые;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ясно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обозначенные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границы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жилого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образования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общественного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комплекса;</w:t>
      </w:r>
    </w:p>
    <w:p>
      <w:pPr>
        <w:pStyle w:val="ListParagraph"/>
        <w:numPr>
          <w:ilvl w:val="0"/>
          <w:numId w:val="1"/>
        </w:numPr>
        <w:tabs>
          <w:tab w:pos="809" w:val="left" w:leader="none"/>
        </w:tabs>
        <w:spacing w:line="249" w:lineRule="auto" w:before="13" w:after="0"/>
        <w:ind w:left="113" w:right="189" w:firstLine="396"/>
        <w:jc w:val="left"/>
        <w:rPr>
          <w:sz w:val="26"/>
        </w:rPr>
      </w:pPr>
      <w:r>
        <w:rPr>
          <w:color w:val="231F20"/>
          <w:sz w:val="26"/>
        </w:rPr>
        <w:t>наличие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характерных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запоминающихся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общественной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культурной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функцией;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49" w:lineRule="auto" w:before="2" w:after="0"/>
        <w:ind w:left="113" w:right="191" w:firstLine="396"/>
        <w:jc w:val="left"/>
        <w:rPr>
          <w:sz w:val="26"/>
        </w:rPr>
      </w:pPr>
      <w:r>
        <w:rPr>
          <w:color w:val="231F20"/>
          <w:sz w:val="26"/>
        </w:rPr>
        <w:t>удобные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транспортные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узлы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связи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центральной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частью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основными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жилы-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районами города.</w:t>
      </w:r>
    </w:p>
    <w:p>
      <w:pPr>
        <w:pStyle w:val="BodyText"/>
        <w:spacing w:line="249" w:lineRule="auto" w:before="2"/>
        <w:ind w:left="113" w:right="187" w:firstLine="396"/>
        <w:jc w:val="both"/>
      </w:pPr>
      <w:r>
        <w:rPr>
          <w:i/>
          <w:color w:val="231F20"/>
          <w:spacing w:val="-2"/>
        </w:rPr>
        <w:t>Разнообразие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застройки.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невозможности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диверсифицировать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застройку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мени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отсутствии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старых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62"/>
        </w:rPr>
        <w:t> </w:t>
      </w:r>
      <w:r>
        <w:rPr>
          <w:color w:val="231F20"/>
        </w:rPr>
        <w:t>визуальное и стилевое разнообразие. Разнообразные типы жилища, как многоэтажные</w:t>
      </w:r>
      <w:r>
        <w:rPr>
          <w:color w:val="231F20"/>
          <w:spacing w:val="-62"/>
        </w:rPr>
        <w:t> </w:t>
      </w:r>
      <w:r>
        <w:rPr>
          <w:color w:val="231F20"/>
        </w:rPr>
        <w:t>жилые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комплексы,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группы</w:t>
      </w:r>
      <w:r>
        <w:rPr>
          <w:color w:val="231F20"/>
          <w:spacing w:val="-8"/>
        </w:rPr>
        <w:t> </w:t>
      </w:r>
      <w:r>
        <w:rPr>
          <w:color w:val="231F20"/>
        </w:rPr>
        <w:t>таунхаусов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малоэтажных</w:t>
      </w:r>
      <w:r>
        <w:rPr>
          <w:color w:val="231F20"/>
          <w:spacing w:val="-8"/>
        </w:rPr>
        <w:t> </w:t>
      </w:r>
      <w:r>
        <w:rPr>
          <w:color w:val="231F20"/>
        </w:rPr>
        <w:t>домов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9"/>
        </w:rPr>
        <w:t> </w:t>
      </w:r>
      <w:r>
        <w:rPr>
          <w:color w:val="231F20"/>
        </w:rPr>
        <w:t>семей,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привлекают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различным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доходом,</w:t>
      </w:r>
      <w:r>
        <w:rPr>
          <w:color w:val="231F20"/>
          <w:spacing w:val="-16"/>
        </w:rPr>
        <w:t> </w:t>
      </w:r>
      <w:r>
        <w:rPr>
          <w:color w:val="231F20"/>
        </w:rPr>
        <w:t>интересами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занятиями,</w:t>
      </w:r>
      <w:r>
        <w:rPr>
          <w:color w:val="231F20"/>
          <w:spacing w:val="-15"/>
        </w:rPr>
        <w:t> </w:t>
      </w:r>
      <w:r>
        <w:rPr>
          <w:color w:val="231F20"/>
        </w:rPr>
        <w:t>что,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свою</w:t>
      </w:r>
      <w:r>
        <w:rPr>
          <w:color w:val="231F20"/>
          <w:spacing w:val="-15"/>
        </w:rPr>
        <w:t> </w:t>
      </w:r>
      <w:r>
        <w:rPr>
          <w:color w:val="231F20"/>
        </w:rPr>
        <w:t>очередь,</w:t>
      </w:r>
      <w:r>
        <w:rPr>
          <w:color w:val="231F20"/>
          <w:spacing w:val="-63"/>
        </w:rPr>
        <w:t> </w:t>
      </w:r>
      <w:r>
        <w:rPr>
          <w:color w:val="231F20"/>
        </w:rPr>
        <w:t>помогает</w:t>
      </w:r>
      <w:r>
        <w:rPr>
          <w:color w:val="231F20"/>
          <w:spacing w:val="-5"/>
        </w:rPr>
        <w:t> </w:t>
      </w:r>
      <w:r>
        <w:rPr>
          <w:color w:val="231F20"/>
        </w:rPr>
        <w:t>новой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стать</w:t>
      </w:r>
      <w:r>
        <w:rPr>
          <w:color w:val="231F20"/>
          <w:spacing w:val="-4"/>
        </w:rPr>
        <w:t> </w:t>
      </w:r>
      <w:r>
        <w:rPr>
          <w:color w:val="231F20"/>
        </w:rPr>
        <w:t>типовым</w:t>
      </w:r>
      <w:r>
        <w:rPr>
          <w:color w:val="231F20"/>
          <w:spacing w:val="-4"/>
        </w:rPr>
        <w:t> </w:t>
      </w:r>
      <w:r>
        <w:rPr>
          <w:color w:val="231F20"/>
        </w:rPr>
        <w:t>спальным</w:t>
      </w:r>
      <w:r>
        <w:rPr>
          <w:color w:val="231F20"/>
          <w:spacing w:val="-5"/>
        </w:rPr>
        <w:t> </w:t>
      </w:r>
      <w:r>
        <w:rPr>
          <w:color w:val="231F20"/>
        </w:rPr>
        <w:t>районом.</w:t>
      </w:r>
      <w:r>
        <w:rPr>
          <w:color w:val="231F20"/>
          <w:spacing w:val="-5"/>
        </w:rPr>
        <w:t> </w:t>
      </w:r>
      <w:r>
        <w:rPr>
          <w:color w:val="231F20"/>
        </w:rPr>
        <w:t>Усиливается</w:t>
      </w:r>
      <w:r>
        <w:rPr>
          <w:color w:val="231F20"/>
          <w:spacing w:val="-4"/>
        </w:rPr>
        <w:t> </w:t>
      </w:r>
      <w:r>
        <w:rPr>
          <w:color w:val="231F20"/>
        </w:rPr>
        <w:t>диверси-</w:t>
      </w:r>
      <w:r>
        <w:rPr>
          <w:color w:val="231F20"/>
          <w:spacing w:val="-63"/>
        </w:rPr>
        <w:t> </w:t>
      </w:r>
      <w:r>
        <w:rPr>
          <w:color w:val="231F20"/>
        </w:rPr>
        <w:t>фикация, вместе с ней наблюдение за улицами, увеличивается набор объектов инфра-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 и возрастает безопасность. Вместе с тем необходимо избегать конфликтов</w:t>
      </w:r>
      <w:r>
        <w:rPr>
          <w:color w:val="231F20"/>
          <w:spacing w:val="1"/>
        </w:rPr>
        <w:t> </w:t>
      </w:r>
      <w:r>
        <w:rPr>
          <w:color w:val="231F20"/>
        </w:rPr>
        <w:t>между группами людей с различными целями при размещении площадок отдыха, соз-</w:t>
      </w:r>
      <w:r>
        <w:rPr>
          <w:color w:val="231F20"/>
          <w:spacing w:val="-62"/>
        </w:rPr>
        <w:t> </w:t>
      </w:r>
      <w:r>
        <w:rPr>
          <w:color w:val="231F20"/>
        </w:rPr>
        <w:t>дания</w:t>
      </w:r>
      <w:r>
        <w:rPr>
          <w:color w:val="231F20"/>
          <w:spacing w:val="-1"/>
        </w:rPr>
        <w:t> </w:t>
      </w:r>
      <w:r>
        <w:rPr>
          <w:color w:val="231F20"/>
        </w:rPr>
        <w:t>слишком закрытых</w:t>
      </w:r>
      <w:r>
        <w:rPr>
          <w:color w:val="231F20"/>
          <w:spacing w:val="-1"/>
        </w:rPr>
        <w:t> </w:t>
      </w:r>
      <w:r>
        <w:rPr>
          <w:color w:val="231F20"/>
        </w:rPr>
        <w:t>сообществ</w:t>
      </w:r>
      <w:r>
        <w:rPr>
          <w:color w:val="231F20"/>
          <w:spacing w:val="-1"/>
        </w:rPr>
        <w:t> </w:t>
      </w:r>
      <w:r>
        <w:rPr>
          <w:color w:val="231F20"/>
        </w:rPr>
        <w:t>внутри поселения [55, 66].</w:t>
      </w:r>
    </w:p>
    <w:p>
      <w:pPr>
        <w:pStyle w:val="BodyText"/>
        <w:spacing w:line="249" w:lineRule="auto" w:before="11"/>
        <w:ind w:left="113" w:right="191" w:firstLine="396"/>
        <w:jc w:val="both"/>
      </w:pPr>
      <w:r>
        <w:rPr>
          <w:color w:val="231F20"/>
        </w:rPr>
        <w:t>Размещение важных для общественной жизни района зданий, или ориентиров,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 предусматривать в значимых местах – на пересечениях главных улиц, на за-</w:t>
      </w:r>
      <w:r>
        <w:rPr>
          <w:color w:val="231F20"/>
          <w:spacing w:val="-62"/>
        </w:rPr>
        <w:t> </w:t>
      </w:r>
      <w:r>
        <w:rPr>
          <w:color w:val="231F20"/>
        </w:rPr>
        <w:t>мыкании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перспективы,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удачных</w:t>
      </w:r>
      <w:r>
        <w:rPr>
          <w:color w:val="231F20"/>
          <w:spacing w:val="-2"/>
        </w:rPr>
        <w:t> </w:t>
      </w:r>
      <w:r>
        <w:rPr>
          <w:color w:val="231F20"/>
        </w:rPr>
        <w:t>точках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-2"/>
        </w:rPr>
        <w:t> </w:t>
      </w:r>
      <w:r>
        <w:rPr>
          <w:color w:val="231F20"/>
        </w:rPr>
        <w:t>делая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2"/>
        </w:rPr>
        <w:t> </w:t>
      </w:r>
      <w:r>
        <w:rPr>
          <w:color w:val="231F20"/>
        </w:rPr>
        <w:t>таким</w:t>
      </w:r>
      <w:r>
        <w:rPr>
          <w:color w:val="231F20"/>
          <w:spacing w:val="-3"/>
        </w:rPr>
        <w:t> </w:t>
      </w:r>
      <w:r>
        <w:rPr>
          <w:color w:val="231F20"/>
        </w:rPr>
        <w:t>образом,</w:t>
      </w:r>
      <w:r>
        <w:rPr>
          <w:color w:val="231F20"/>
          <w:spacing w:val="-2"/>
        </w:rPr>
        <w:t> </w:t>
      </w:r>
      <w:r>
        <w:rPr>
          <w:color w:val="231F20"/>
        </w:rPr>
        <w:t>что-</w:t>
      </w:r>
      <w:r>
        <w:rPr>
          <w:color w:val="231F20"/>
          <w:spacing w:val="-63"/>
        </w:rPr>
        <w:t> </w:t>
      </w:r>
      <w:r>
        <w:rPr>
          <w:color w:val="231F20"/>
        </w:rPr>
        <w:t>бы</w:t>
      </w:r>
      <w:r>
        <w:rPr>
          <w:color w:val="231F20"/>
          <w:spacing w:val="-12"/>
        </w:rPr>
        <w:t> </w:t>
      </w:r>
      <w:r>
        <w:rPr>
          <w:color w:val="231F20"/>
        </w:rPr>
        <w:t>жители</w:t>
      </w:r>
      <w:r>
        <w:rPr>
          <w:color w:val="231F20"/>
          <w:spacing w:val="-11"/>
        </w:rPr>
        <w:t> </w:t>
      </w:r>
      <w:r>
        <w:rPr>
          <w:color w:val="231F20"/>
        </w:rPr>
        <w:t>могли</w:t>
      </w:r>
      <w:r>
        <w:rPr>
          <w:color w:val="231F20"/>
          <w:spacing w:val="-11"/>
        </w:rPr>
        <w:t> </w:t>
      </w:r>
      <w:r>
        <w:rPr>
          <w:color w:val="231F20"/>
        </w:rPr>
        <w:t>быстро</w:t>
      </w:r>
      <w:r>
        <w:rPr>
          <w:color w:val="231F20"/>
          <w:spacing w:val="-11"/>
        </w:rPr>
        <w:t> </w:t>
      </w:r>
      <w:r>
        <w:rPr>
          <w:color w:val="231F20"/>
        </w:rPr>
        <w:t>находить</w:t>
      </w:r>
      <w:r>
        <w:rPr>
          <w:color w:val="231F20"/>
          <w:spacing w:val="-11"/>
        </w:rPr>
        <w:t> </w:t>
      </w:r>
      <w:r>
        <w:rPr>
          <w:color w:val="231F20"/>
        </w:rPr>
        <w:t>их.</w:t>
      </w:r>
      <w:r>
        <w:rPr>
          <w:color w:val="231F20"/>
          <w:spacing w:val="-11"/>
        </w:rPr>
        <w:t> </w:t>
      </w:r>
      <w:r>
        <w:rPr>
          <w:color w:val="231F20"/>
        </w:rPr>
        <w:t>Место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торговой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63"/>
        </w:rPr>
        <w:t> </w:t>
      </w:r>
      <w:r>
        <w:rPr>
          <w:color w:val="231F20"/>
        </w:rPr>
        <w:t>культурной функцией, служащих центрами притяжения большого количества людей,</w:t>
      </w:r>
      <w:r>
        <w:rPr>
          <w:color w:val="231F20"/>
          <w:spacing w:val="1"/>
        </w:rPr>
        <w:t> </w:t>
      </w:r>
      <w:r>
        <w:rPr>
          <w:color w:val="231F20"/>
        </w:rPr>
        <w:t>желательно</w:t>
      </w:r>
      <w:r>
        <w:rPr>
          <w:color w:val="231F20"/>
          <w:spacing w:val="-1"/>
        </w:rPr>
        <w:t> </w:t>
      </w:r>
      <w:r>
        <w:rPr>
          <w:color w:val="231F20"/>
        </w:rPr>
        <w:t>определять заранее,</w:t>
      </w:r>
      <w:r>
        <w:rPr>
          <w:color w:val="231F20"/>
          <w:spacing w:val="-2"/>
        </w:rPr>
        <w:t> </w:t>
      </w:r>
      <w:r>
        <w:rPr>
          <w:color w:val="231F20"/>
        </w:rPr>
        <w:t>резервируя место.</w:t>
      </w:r>
    </w:p>
    <w:p>
      <w:pPr>
        <w:pStyle w:val="BodyText"/>
        <w:spacing w:line="249" w:lineRule="auto" w:before="6"/>
        <w:ind w:left="113" w:right="187" w:firstLine="396"/>
        <w:jc w:val="both"/>
      </w:pPr>
      <w:r>
        <w:rPr>
          <w:color w:val="231F20"/>
        </w:rPr>
        <w:t>Центр</w:t>
      </w:r>
      <w:r>
        <w:rPr>
          <w:color w:val="231F20"/>
          <w:spacing w:val="-8"/>
        </w:rPr>
        <w:t> </w:t>
      </w:r>
      <w:r>
        <w:rPr>
          <w:color w:val="231F20"/>
        </w:rPr>
        <w:t>района</w:t>
      </w:r>
      <w:r>
        <w:rPr>
          <w:color w:val="231F20"/>
          <w:spacing w:val="-7"/>
        </w:rPr>
        <w:t> </w:t>
      </w:r>
      <w:r>
        <w:rPr>
          <w:color w:val="231F20"/>
        </w:rPr>
        <w:t>необязательно</w:t>
      </w:r>
      <w:r>
        <w:rPr>
          <w:color w:val="231F20"/>
          <w:spacing w:val="-7"/>
        </w:rPr>
        <w:t> </w:t>
      </w:r>
      <w:r>
        <w:rPr>
          <w:color w:val="231F20"/>
        </w:rPr>
        <w:t>должен</w:t>
      </w:r>
      <w:r>
        <w:rPr>
          <w:color w:val="231F20"/>
          <w:spacing w:val="-7"/>
        </w:rPr>
        <w:t> </w:t>
      </w:r>
      <w:r>
        <w:rPr>
          <w:color w:val="231F20"/>
        </w:rPr>
        <w:t>размещаться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7"/>
        </w:rPr>
        <w:t> </w:t>
      </w:r>
      <w:r>
        <w:rPr>
          <w:color w:val="231F20"/>
        </w:rPr>
        <w:t>крупных</w:t>
      </w:r>
      <w:r>
        <w:rPr>
          <w:color w:val="231F20"/>
          <w:spacing w:val="-8"/>
        </w:rPr>
        <w:t> </w:t>
      </w:r>
      <w:r>
        <w:rPr>
          <w:color w:val="231F20"/>
        </w:rPr>
        <w:t>автома-</w:t>
      </w:r>
      <w:r>
        <w:rPr>
          <w:color w:val="231F20"/>
          <w:spacing w:val="-62"/>
        </w:rPr>
        <w:t> </w:t>
      </w:r>
      <w:r>
        <w:rPr>
          <w:color w:val="231F20"/>
        </w:rPr>
        <w:t>гистралей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лучше,</w:t>
      </w:r>
      <w:r>
        <w:rPr>
          <w:color w:val="231F20"/>
          <w:spacing w:val="-6"/>
        </w:rPr>
        <w:t> </w:t>
      </w:r>
      <w:r>
        <w:rPr>
          <w:color w:val="231F20"/>
        </w:rPr>
        <w:t>если</w:t>
      </w:r>
      <w:r>
        <w:rPr>
          <w:color w:val="231F20"/>
          <w:spacing w:val="-6"/>
        </w:rPr>
        <w:t> </w:t>
      </w:r>
      <w:r>
        <w:rPr>
          <w:color w:val="231F20"/>
        </w:rPr>
        <w:t>улицы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активным</w:t>
      </w:r>
      <w:r>
        <w:rPr>
          <w:color w:val="231F20"/>
          <w:spacing w:val="-6"/>
        </w:rPr>
        <w:t> </w:t>
      </w:r>
      <w:r>
        <w:rPr>
          <w:color w:val="231F20"/>
        </w:rPr>
        <w:t>транзитным</w:t>
      </w:r>
      <w:r>
        <w:rPr>
          <w:color w:val="231F20"/>
          <w:spacing w:val="-6"/>
        </w:rPr>
        <w:t> </w:t>
      </w:r>
      <w:r>
        <w:rPr>
          <w:color w:val="231F20"/>
        </w:rPr>
        <w:t>движением</w:t>
      </w:r>
      <w:r>
        <w:rPr>
          <w:color w:val="231F20"/>
          <w:spacing w:val="-7"/>
        </w:rPr>
        <w:t> </w:t>
      </w:r>
      <w:r>
        <w:rPr>
          <w:color w:val="231F20"/>
        </w:rPr>
        <w:t>будут</w:t>
      </w:r>
      <w:r>
        <w:rPr>
          <w:color w:val="231F20"/>
          <w:spacing w:val="-6"/>
        </w:rPr>
        <w:t> </w:t>
      </w:r>
      <w:r>
        <w:rPr>
          <w:color w:val="231F20"/>
        </w:rPr>
        <w:t>отделять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2"/>
        </w:rPr>
        <w:t> </w:t>
      </w:r>
      <w:r>
        <w:rPr>
          <w:color w:val="231F20"/>
        </w:rPr>
        <w:t>от других районов. Улицы центра могут быть более узкими, со спокойным трафиком,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частыми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поворотами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пересечениями,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интересными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пешеходов,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удобными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автомобилистов.</w:t>
      </w:r>
      <w:r>
        <w:rPr>
          <w:color w:val="231F20"/>
          <w:spacing w:val="-5"/>
        </w:rPr>
        <w:t> </w:t>
      </w:r>
      <w:r>
        <w:rPr>
          <w:color w:val="231F20"/>
        </w:rPr>
        <w:t>Данная</w:t>
      </w:r>
      <w:r>
        <w:rPr>
          <w:color w:val="231F20"/>
          <w:spacing w:val="-4"/>
        </w:rPr>
        <w:t> </w:t>
      </w:r>
      <w:r>
        <w:rPr>
          <w:color w:val="231F20"/>
        </w:rPr>
        <w:t>мера</w:t>
      </w:r>
      <w:r>
        <w:rPr>
          <w:color w:val="231F20"/>
          <w:spacing w:val="-5"/>
        </w:rPr>
        <w:t> </w:t>
      </w:r>
      <w:r>
        <w:rPr>
          <w:color w:val="231F20"/>
        </w:rPr>
        <w:t>увеличит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посещаемость,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положительно</w:t>
      </w:r>
      <w:r>
        <w:rPr>
          <w:color w:val="231F20"/>
          <w:spacing w:val="-4"/>
        </w:rPr>
        <w:t> </w:t>
      </w:r>
      <w:r>
        <w:rPr>
          <w:color w:val="231F20"/>
        </w:rPr>
        <w:t>сказыва-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безопасности,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пустынные,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активно</w:t>
      </w:r>
      <w:r>
        <w:rPr>
          <w:color w:val="231F20"/>
          <w:spacing w:val="-14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-15"/>
        </w:rPr>
        <w:t> </w:t>
      </w:r>
      <w:r>
        <w:rPr>
          <w:color w:val="231F20"/>
        </w:rPr>
        <w:t>людьми</w:t>
      </w:r>
      <w:r>
        <w:rPr>
          <w:color w:val="231F20"/>
          <w:spacing w:val="-14"/>
        </w:rPr>
        <w:t> </w:t>
      </w:r>
      <w:r>
        <w:rPr>
          <w:color w:val="231F20"/>
        </w:rPr>
        <w:t>улицы</w:t>
      </w:r>
      <w:r>
        <w:rPr>
          <w:color w:val="231F20"/>
          <w:spacing w:val="-63"/>
        </w:rPr>
        <w:t> </w:t>
      </w:r>
      <w:r>
        <w:rPr>
          <w:color w:val="231F20"/>
        </w:rPr>
        <w:t>воспринимаются</w:t>
      </w:r>
      <w:r>
        <w:rPr>
          <w:color w:val="231F20"/>
          <w:spacing w:val="-16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безопасными.</w:t>
      </w:r>
      <w:r>
        <w:rPr>
          <w:color w:val="231F20"/>
          <w:spacing w:val="-16"/>
        </w:rPr>
        <w:t> </w:t>
      </w:r>
      <w:r>
        <w:rPr>
          <w:color w:val="231F20"/>
        </w:rPr>
        <w:t>Частая</w:t>
      </w:r>
      <w:r>
        <w:rPr>
          <w:color w:val="231F20"/>
          <w:spacing w:val="-15"/>
        </w:rPr>
        <w:t> </w:t>
      </w:r>
      <w:r>
        <w:rPr>
          <w:color w:val="231F20"/>
        </w:rPr>
        <w:t>сетка</w:t>
      </w:r>
      <w:r>
        <w:rPr>
          <w:color w:val="231F20"/>
          <w:spacing w:val="-16"/>
        </w:rPr>
        <w:t> </w:t>
      </w:r>
      <w:r>
        <w:rPr>
          <w:color w:val="231F20"/>
        </w:rPr>
        <w:t>улиц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6"/>
        </w:rPr>
        <w:t> </w:t>
      </w:r>
      <w:r>
        <w:rPr>
          <w:color w:val="231F20"/>
        </w:rPr>
        <w:t>размеры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</w:rPr>
        <w:t>способствуют</w:t>
      </w:r>
      <w:r>
        <w:rPr>
          <w:color w:val="231F20"/>
          <w:spacing w:val="-12"/>
        </w:rPr>
        <w:t> </w:t>
      </w:r>
      <w:r>
        <w:rPr>
          <w:color w:val="231F20"/>
        </w:rPr>
        <w:t>рассеиванию</w:t>
      </w:r>
      <w:r>
        <w:rPr>
          <w:color w:val="231F20"/>
          <w:spacing w:val="-11"/>
        </w:rPr>
        <w:t> </w:t>
      </w:r>
      <w:r>
        <w:rPr>
          <w:color w:val="231F20"/>
        </w:rPr>
        <w:t>автомобильного</w:t>
      </w:r>
      <w:r>
        <w:rPr>
          <w:color w:val="231F20"/>
          <w:spacing w:val="-11"/>
        </w:rPr>
        <w:t> </w:t>
      </w:r>
      <w:r>
        <w:rPr>
          <w:color w:val="231F20"/>
        </w:rPr>
        <w:t>трафика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дает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водителям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разгоняться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слишком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быстро,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минимизируя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несчастных</w:t>
      </w:r>
      <w:r>
        <w:rPr>
          <w:color w:val="231F20"/>
          <w:spacing w:val="-14"/>
        </w:rPr>
        <w:t> </w:t>
      </w:r>
      <w:r>
        <w:rPr>
          <w:color w:val="231F20"/>
        </w:rPr>
        <w:t>случаев.</w:t>
      </w:r>
      <w:r>
        <w:rPr>
          <w:color w:val="231F20"/>
          <w:spacing w:val="-15"/>
        </w:rPr>
        <w:t> </w:t>
      </w:r>
      <w:r>
        <w:rPr>
          <w:color w:val="231F20"/>
        </w:rPr>
        <w:t>Она</w:t>
      </w:r>
      <w:r>
        <w:rPr>
          <w:color w:val="231F20"/>
          <w:spacing w:val="-12"/>
        </w:rPr>
        <w:t> </w:t>
      </w:r>
      <w:r>
        <w:rPr>
          <w:color w:val="231F20"/>
        </w:rPr>
        <w:t>дает</w:t>
      </w:r>
      <w:r>
        <w:rPr>
          <w:color w:val="231F20"/>
          <w:spacing w:val="-6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19"/>
        </w:rPr>
        <w:t> </w:t>
      </w:r>
      <w:r>
        <w:rPr>
          <w:color w:val="231F20"/>
        </w:rPr>
        <w:t>выбора</w:t>
      </w:r>
      <w:r>
        <w:rPr>
          <w:color w:val="231F20"/>
          <w:spacing w:val="20"/>
        </w:rPr>
        <w:t> </w:t>
      </w:r>
      <w:r>
        <w:rPr>
          <w:color w:val="231F20"/>
        </w:rPr>
        <w:t>пешеходам</w:t>
      </w:r>
      <w:r>
        <w:rPr>
          <w:color w:val="231F20"/>
          <w:spacing w:val="20"/>
        </w:rPr>
        <w:t> </w:t>
      </w:r>
      <w:r>
        <w:rPr>
          <w:color w:val="231F20"/>
        </w:rPr>
        <w:t>при</w:t>
      </w:r>
      <w:r>
        <w:rPr>
          <w:color w:val="231F20"/>
          <w:spacing w:val="20"/>
        </w:rPr>
        <w:t> </w:t>
      </w:r>
      <w:r>
        <w:rPr>
          <w:color w:val="231F20"/>
        </w:rPr>
        <w:t>выборе</w:t>
      </w:r>
      <w:r>
        <w:rPr>
          <w:color w:val="231F20"/>
          <w:spacing w:val="19"/>
        </w:rPr>
        <w:t> </w:t>
      </w:r>
      <w:r>
        <w:rPr>
          <w:color w:val="231F20"/>
        </w:rPr>
        <w:t>маршрута.</w:t>
      </w:r>
      <w:r>
        <w:rPr>
          <w:color w:val="231F20"/>
          <w:spacing w:val="20"/>
        </w:rPr>
        <w:t> </w:t>
      </w:r>
      <w:r>
        <w:rPr>
          <w:color w:val="231F20"/>
        </w:rPr>
        <w:t>Слишком</w:t>
      </w:r>
      <w:r>
        <w:rPr>
          <w:color w:val="231F20"/>
          <w:spacing w:val="19"/>
        </w:rPr>
        <w:t> </w:t>
      </w:r>
      <w:r>
        <w:rPr>
          <w:color w:val="231F20"/>
        </w:rPr>
        <w:t>крупные</w:t>
      </w:r>
      <w:r>
        <w:rPr>
          <w:color w:val="231F20"/>
          <w:spacing w:val="20"/>
        </w:rPr>
        <w:t> </w:t>
      </w:r>
      <w:r>
        <w:rPr>
          <w:color w:val="231F20"/>
        </w:rPr>
        <w:t>кварталы</w:t>
      </w:r>
    </w:p>
    <w:p>
      <w:pPr>
        <w:spacing w:after="0" w:line="249" w:lineRule="auto"/>
        <w:jc w:val="both"/>
        <w:sectPr>
          <w:headerReference w:type="even" r:id="rId37"/>
          <w:footerReference w:type="even" r:id="rId38"/>
          <w:footerReference w:type="default" r:id="rId39"/>
          <w:pgSz w:w="11910" w:h="16840"/>
          <w:pgMar w:header="0" w:footer="1149" w:top="1360" w:bottom="1340" w:left="1020" w:right="940"/>
          <w:pgNumType w:start="26"/>
        </w:sectPr>
      </w:pPr>
    </w:p>
    <w:p>
      <w:pPr>
        <w:spacing w:before="61"/>
        <w:ind w:left="1861" w:right="1939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718912;mso-wrap-distance-left:0;mso-wrap-distance-right:0" id="docshape26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Проблема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безопасности,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реальной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и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воспринимаемои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49" w:lineRule="auto"/>
        <w:ind w:left="113" w:right="187"/>
        <w:jc w:val="both"/>
      </w:pPr>
      <w:r>
        <w:rPr>
          <w:color w:val="231F20"/>
          <w:spacing w:val="-2"/>
        </w:rPr>
        <w:t>рискуют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пребывать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запустении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страдать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недостатка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наблюдения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внутри,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посколь-</w:t>
      </w:r>
      <w:r>
        <w:rPr>
          <w:color w:val="231F20"/>
          <w:spacing w:val="-63"/>
        </w:rPr>
        <w:t> </w:t>
      </w:r>
      <w:r>
        <w:rPr>
          <w:color w:val="231F20"/>
        </w:rPr>
        <w:t>ку жителям огромных цельных жилых массивов с большими пустыми пространства-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-6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сложно</w:t>
      </w:r>
      <w:r>
        <w:rPr>
          <w:color w:val="231F20"/>
          <w:spacing w:val="-6"/>
        </w:rPr>
        <w:t> </w:t>
      </w:r>
      <w:r>
        <w:rPr>
          <w:color w:val="231F20"/>
        </w:rPr>
        <w:t>поддерживать</w:t>
      </w:r>
      <w:r>
        <w:rPr>
          <w:color w:val="231F20"/>
          <w:spacing w:val="-5"/>
        </w:rPr>
        <w:t> </w:t>
      </w:r>
      <w:r>
        <w:rPr>
          <w:color w:val="231F20"/>
        </w:rPr>
        <w:t>внимание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порядок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больших</w:t>
      </w:r>
      <w:r>
        <w:rPr>
          <w:color w:val="231F20"/>
          <w:spacing w:val="-5"/>
        </w:rPr>
        <w:t> </w:t>
      </w:r>
      <w:r>
        <w:rPr>
          <w:color w:val="231F20"/>
        </w:rPr>
        <w:t>участках.</w:t>
      </w:r>
      <w:r>
        <w:rPr>
          <w:color w:val="231F20"/>
          <w:spacing w:val="-6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63"/>
        </w:rPr>
        <w:t> </w:t>
      </w:r>
      <w:r>
        <w:rPr>
          <w:color w:val="231F20"/>
        </w:rPr>
        <w:t>сделает</w:t>
      </w:r>
      <w:r>
        <w:rPr>
          <w:color w:val="231F20"/>
          <w:spacing w:val="-11"/>
        </w:rPr>
        <w:t> </w:t>
      </w:r>
      <w:r>
        <w:rPr>
          <w:color w:val="231F20"/>
        </w:rPr>
        <w:t>улицы</w:t>
      </w:r>
      <w:r>
        <w:rPr>
          <w:color w:val="231F20"/>
          <w:spacing w:val="-11"/>
        </w:rPr>
        <w:t> </w:t>
      </w: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уютными,</w:t>
      </w:r>
      <w:r>
        <w:rPr>
          <w:color w:val="231F20"/>
          <w:spacing w:val="-12"/>
        </w:rPr>
        <w:t> </w:t>
      </w:r>
      <w:r>
        <w:rPr>
          <w:color w:val="231F20"/>
        </w:rPr>
        <w:t>привлекательными,</w:t>
      </w:r>
      <w:r>
        <w:rPr>
          <w:color w:val="231F20"/>
          <w:spacing w:val="-11"/>
        </w:rPr>
        <w:t> </w:t>
      </w:r>
      <w:r>
        <w:rPr>
          <w:color w:val="231F20"/>
        </w:rPr>
        <w:t>визуально</w:t>
      </w:r>
      <w:r>
        <w:rPr>
          <w:color w:val="231F20"/>
          <w:spacing w:val="-11"/>
        </w:rPr>
        <w:t> </w:t>
      </w:r>
      <w:r>
        <w:rPr>
          <w:color w:val="231F20"/>
        </w:rPr>
        <w:t>отделит</w:t>
      </w:r>
      <w:r>
        <w:rPr>
          <w:color w:val="231F20"/>
          <w:spacing w:val="-10"/>
        </w:rPr>
        <w:t> </w:t>
      </w:r>
      <w:r>
        <w:rPr>
          <w:color w:val="231F20"/>
        </w:rPr>
        <w:t>проезжую</w:t>
      </w:r>
      <w:r>
        <w:rPr>
          <w:color w:val="231F20"/>
          <w:spacing w:val="-11"/>
        </w:rPr>
        <w:t> </w:t>
      </w:r>
      <w:r>
        <w:rPr>
          <w:color w:val="231F20"/>
        </w:rPr>
        <w:t>часть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шумом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пылью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поддержит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пешеходов</w:t>
      </w:r>
      <w:r>
        <w:rPr>
          <w:color w:val="231F20"/>
          <w:spacing w:val="-1"/>
        </w:rPr>
        <w:t> </w:t>
      </w:r>
      <w:r>
        <w:rPr>
          <w:color w:val="231F20"/>
        </w:rPr>
        <w:t>[55,</w:t>
      </w:r>
      <w:r>
        <w:rPr>
          <w:color w:val="231F20"/>
          <w:spacing w:val="-1"/>
        </w:rPr>
        <w:t> </w:t>
      </w:r>
      <w:r>
        <w:rPr>
          <w:color w:val="231F20"/>
        </w:rPr>
        <w:t>66].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  <w:spacing w:val="-1"/>
        </w:rPr>
        <w:t>Общественные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паркинги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достаточном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отдалении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зданий,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сматриваемых открытых участках, чтобы быть под наблюдением, однако, частные га-</w:t>
      </w:r>
      <w:r>
        <w:rPr>
          <w:color w:val="231F20"/>
          <w:spacing w:val="1"/>
        </w:rPr>
        <w:t> </w:t>
      </w:r>
      <w:r>
        <w:rPr>
          <w:color w:val="231F20"/>
        </w:rPr>
        <w:t>ражи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жилых</w:t>
      </w:r>
      <w:r>
        <w:rPr>
          <w:color w:val="231F20"/>
          <w:spacing w:val="-3"/>
        </w:rPr>
        <w:t> </w:t>
      </w:r>
      <w:r>
        <w:rPr>
          <w:color w:val="231F20"/>
        </w:rPr>
        <w:t>домах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должны</w:t>
      </w:r>
      <w:r>
        <w:rPr>
          <w:color w:val="231F20"/>
          <w:spacing w:val="-3"/>
        </w:rPr>
        <w:t> </w:t>
      </w:r>
      <w:r>
        <w:rPr>
          <w:color w:val="231F20"/>
        </w:rPr>
        <w:t>выходить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улицу,</w:t>
      </w:r>
      <w:r>
        <w:rPr>
          <w:color w:val="231F20"/>
          <w:spacing w:val="-3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закрытые</w:t>
      </w:r>
      <w:r>
        <w:rPr>
          <w:color w:val="231F20"/>
          <w:spacing w:val="-3"/>
        </w:rPr>
        <w:t> </w:t>
      </w:r>
      <w:r>
        <w:rPr>
          <w:color w:val="231F20"/>
        </w:rPr>
        <w:t>фасады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затрудняют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наблюдение,</w:t>
      </w:r>
      <w:r>
        <w:rPr>
          <w:color w:val="231F20"/>
          <w:spacing w:val="-14"/>
        </w:rPr>
        <w:t> </w:t>
      </w:r>
      <w:r>
        <w:rPr>
          <w:color w:val="231F20"/>
        </w:rPr>
        <w:t>сокращают</w:t>
      </w:r>
      <w:r>
        <w:rPr>
          <w:color w:val="231F20"/>
          <w:spacing w:val="-15"/>
        </w:rPr>
        <w:t> </w:t>
      </w:r>
      <w:r>
        <w:rPr>
          <w:color w:val="231F20"/>
        </w:rPr>
        <w:t>ширину</w:t>
      </w:r>
      <w:r>
        <w:rPr>
          <w:color w:val="231F20"/>
          <w:spacing w:val="-14"/>
        </w:rPr>
        <w:t> </w:t>
      </w:r>
      <w:r>
        <w:rPr>
          <w:color w:val="231F20"/>
        </w:rPr>
        <w:t>фасада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окнами,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усложняет</w:t>
      </w:r>
      <w:r>
        <w:rPr>
          <w:color w:val="231F20"/>
          <w:spacing w:val="-15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блюдение.</w:t>
      </w:r>
    </w:p>
    <w:p>
      <w:pPr>
        <w:pStyle w:val="BodyText"/>
        <w:spacing w:line="249" w:lineRule="auto" w:before="5"/>
        <w:ind w:left="113" w:right="187" w:firstLine="396"/>
        <w:jc w:val="both"/>
      </w:pPr>
      <w:r>
        <w:rPr>
          <w:color w:val="231F20"/>
        </w:rPr>
        <w:t>Несмотря на важность поддержания разнообразия в центре района, условие насы-</w:t>
      </w:r>
      <w:r>
        <w:rPr>
          <w:color w:val="231F20"/>
          <w:spacing w:val="1"/>
        </w:rPr>
        <w:t> </w:t>
      </w:r>
      <w:r>
        <w:rPr>
          <w:color w:val="231F20"/>
        </w:rPr>
        <w:t>щенности объектами обслуживания должно выполняться для всей ткани микрорайо-</w:t>
      </w:r>
      <w:r>
        <w:rPr>
          <w:color w:val="231F20"/>
          <w:spacing w:val="1"/>
        </w:rPr>
        <w:t> </w:t>
      </w:r>
      <w:r>
        <w:rPr>
          <w:color w:val="231F20"/>
        </w:rPr>
        <w:t>на.</w:t>
      </w:r>
      <w:r>
        <w:rPr>
          <w:color w:val="231F20"/>
          <w:spacing w:val="-16"/>
        </w:rPr>
        <w:t> </w:t>
      </w:r>
      <w:r>
        <w:rPr>
          <w:color w:val="231F20"/>
        </w:rPr>
        <w:t>Особое</w:t>
      </w:r>
      <w:r>
        <w:rPr>
          <w:color w:val="231F20"/>
          <w:spacing w:val="-16"/>
        </w:rPr>
        <w:t> </w:t>
      </w:r>
      <w:r>
        <w:rPr>
          <w:color w:val="231F20"/>
        </w:rPr>
        <w:t>внимание</w:t>
      </w:r>
      <w:r>
        <w:rPr>
          <w:color w:val="231F20"/>
          <w:spacing w:val="-16"/>
        </w:rPr>
        <w:t> </w:t>
      </w:r>
      <w:r>
        <w:rPr>
          <w:color w:val="231F20"/>
        </w:rPr>
        <w:t>следует</w:t>
      </w:r>
      <w:r>
        <w:rPr>
          <w:color w:val="231F20"/>
          <w:spacing w:val="-16"/>
        </w:rPr>
        <w:t> </w:t>
      </w:r>
      <w:r>
        <w:rPr>
          <w:color w:val="231F20"/>
        </w:rPr>
        <w:t>уделять</w:t>
      </w:r>
      <w:r>
        <w:rPr>
          <w:color w:val="231F20"/>
          <w:spacing w:val="-15"/>
        </w:rPr>
        <w:t> </w:t>
      </w:r>
      <w:r>
        <w:rPr>
          <w:color w:val="231F20"/>
        </w:rPr>
        <w:t>краям,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</w:rPr>
        <w:t>границам,</w:t>
      </w:r>
      <w:r>
        <w:rPr>
          <w:color w:val="231F20"/>
          <w:spacing w:val="-16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часто</w:t>
      </w:r>
      <w:r>
        <w:rPr>
          <w:color w:val="231F20"/>
          <w:spacing w:val="-16"/>
        </w:rPr>
        <w:t> </w:t>
      </w:r>
      <w:r>
        <w:rPr>
          <w:color w:val="231F20"/>
        </w:rPr>
        <w:t>оказываются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наименее</w:t>
      </w:r>
      <w:r>
        <w:rPr>
          <w:color w:val="231F20"/>
          <w:spacing w:val="-3"/>
        </w:rPr>
        <w:t> </w:t>
      </w:r>
      <w:r>
        <w:rPr>
          <w:color w:val="231F20"/>
        </w:rPr>
        <w:t>выгодном</w:t>
      </w:r>
      <w:r>
        <w:rPr>
          <w:color w:val="231F20"/>
          <w:spacing w:val="-3"/>
        </w:rPr>
        <w:t> </w:t>
      </w:r>
      <w:r>
        <w:rPr>
          <w:color w:val="231F20"/>
        </w:rPr>
        <w:t>положении.</w:t>
      </w:r>
      <w:r>
        <w:rPr>
          <w:color w:val="231F20"/>
          <w:spacing w:val="-3"/>
        </w:rPr>
        <w:t> </w:t>
      </w:r>
      <w:r>
        <w:rPr>
          <w:color w:val="231F20"/>
        </w:rPr>
        <w:t>Джейн</w:t>
      </w:r>
      <w:r>
        <w:rPr>
          <w:color w:val="231F20"/>
          <w:spacing w:val="-3"/>
        </w:rPr>
        <w:t> </w:t>
      </w:r>
      <w:r>
        <w:rPr>
          <w:color w:val="231F20"/>
        </w:rPr>
        <w:t>Джекобс</w:t>
      </w:r>
      <w:r>
        <w:rPr>
          <w:color w:val="231F20"/>
          <w:spacing w:val="-3"/>
        </w:rPr>
        <w:t> </w:t>
      </w:r>
      <w:r>
        <w:rPr>
          <w:color w:val="231F20"/>
        </w:rPr>
        <w:t>указывала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«проклятие</w:t>
      </w:r>
      <w:r>
        <w:rPr>
          <w:color w:val="231F20"/>
          <w:spacing w:val="-63"/>
        </w:rPr>
        <w:t> </w:t>
      </w:r>
      <w:r>
        <w:rPr>
          <w:color w:val="231F20"/>
        </w:rPr>
        <w:t>приграничных</w:t>
      </w:r>
      <w:r>
        <w:rPr>
          <w:color w:val="231F20"/>
          <w:spacing w:val="-10"/>
        </w:rPr>
        <w:t> </w:t>
      </w:r>
      <w:r>
        <w:rPr>
          <w:color w:val="231F20"/>
        </w:rPr>
        <w:t>пустот».</w:t>
      </w:r>
      <w:r>
        <w:rPr>
          <w:color w:val="231F20"/>
          <w:spacing w:val="-9"/>
        </w:rPr>
        <w:t> </w:t>
      </w:r>
      <w:r>
        <w:rPr>
          <w:color w:val="231F20"/>
        </w:rPr>
        <w:t>Тем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менее</w:t>
      </w:r>
      <w:r>
        <w:rPr>
          <w:color w:val="231F20"/>
          <w:spacing w:val="-10"/>
        </w:rPr>
        <w:t> </w:t>
      </w:r>
      <w:r>
        <w:rPr>
          <w:color w:val="231F20"/>
        </w:rPr>
        <w:t>край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должен</w:t>
      </w:r>
      <w:r>
        <w:rPr>
          <w:color w:val="231F20"/>
          <w:spacing w:val="-8"/>
        </w:rPr>
        <w:t> </w:t>
      </w:r>
      <w:r>
        <w:rPr>
          <w:color w:val="231F20"/>
        </w:rPr>
        <w:t>восприниматься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опасный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</w:rPr>
        <w:t>посещения обрыв, за которым следует провал в ментальной карте, создаваемой жите-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лем.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Скорее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представлять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ясно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обозначенную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границу,</w:t>
      </w:r>
      <w:r>
        <w:rPr>
          <w:color w:val="231F20"/>
          <w:spacing w:val="-15"/>
        </w:rPr>
        <w:t> </w:t>
      </w:r>
      <w:r>
        <w:rPr>
          <w:color w:val="231F20"/>
        </w:rPr>
        <w:t>отделяю-</w:t>
      </w:r>
      <w:r>
        <w:rPr>
          <w:color w:val="231F20"/>
          <w:spacing w:val="-63"/>
        </w:rPr>
        <w:t> </w:t>
      </w:r>
      <w:r>
        <w:rPr>
          <w:color w:val="231F20"/>
        </w:rPr>
        <w:t>щую</w:t>
      </w:r>
      <w:r>
        <w:rPr>
          <w:color w:val="231F20"/>
          <w:spacing w:val="-6"/>
        </w:rPr>
        <w:t> </w:t>
      </w:r>
      <w:r>
        <w:rPr>
          <w:color w:val="231F20"/>
        </w:rPr>
        <w:t>один</w:t>
      </w:r>
      <w:r>
        <w:rPr>
          <w:color w:val="231F20"/>
          <w:spacing w:val="-6"/>
        </w:rPr>
        <w:t> </w:t>
      </w:r>
      <w:r>
        <w:rPr>
          <w:color w:val="231F20"/>
        </w:rPr>
        <w:t>район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другого.</w:t>
      </w:r>
      <w:r>
        <w:rPr>
          <w:color w:val="231F20"/>
          <w:spacing w:val="-6"/>
        </w:rPr>
        <w:t> </w:t>
      </w:r>
      <w:r>
        <w:rPr>
          <w:color w:val="231F20"/>
        </w:rPr>
        <w:t>Выходом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данном</w:t>
      </w:r>
      <w:r>
        <w:rPr>
          <w:color w:val="231F20"/>
          <w:spacing w:val="-6"/>
        </w:rPr>
        <w:t> </w:t>
      </w:r>
      <w:r>
        <w:rPr>
          <w:color w:val="231F20"/>
        </w:rPr>
        <w:t>случае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наращивание</w:t>
      </w:r>
      <w:r>
        <w:rPr>
          <w:color w:val="231F20"/>
          <w:spacing w:val="-5"/>
        </w:rPr>
        <w:t> </w:t>
      </w:r>
      <w:r>
        <w:rPr>
          <w:color w:val="231F20"/>
        </w:rPr>
        <w:t>связей</w:t>
      </w:r>
      <w:r>
        <w:rPr>
          <w:color w:val="231F20"/>
          <w:spacing w:val="-6"/>
        </w:rPr>
        <w:t> </w:t>
      </w:r>
      <w:r>
        <w:rPr>
          <w:color w:val="231F20"/>
        </w:rPr>
        <w:t>края</w:t>
      </w:r>
      <w:r>
        <w:rPr>
          <w:color w:val="231F20"/>
          <w:spacing w:val="-63"/>
        </w:rPr>
        <w:t> </w:t>
      </w:r>
      <w:r>
        <w:rPr>
          <w:color w:val="231F20"/>
        </w:rPr>
        <w:t>района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центром,</w:t>
      </w:r>
      <w:r>
        <w:rPr>
          <w:color w:val="231F20"/>
          <w:spacing w:val="-4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5"/>
        </w:rPr>
        <w:t> </w:t>
      </w:r>
      <w:r>
        <w:rPr>
          <w:color w:val="231F20"/>
        </w:rPr>
        <w:t>жителей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создание</w:t>
      </w:r>
      <w:r>
        <w:rPr>
          <w:color w:val="231F20"/>
          <w:spacing w:val="-4"/>
        </w:rPr>
        <w:t> </w:t>
      </w:r>
      <w:r>
        <w:rPr>
          <w:color w:val="231F20"/>
        </w:rPr>
        <w:t>точек</w:t>
      </w:r>
      <w:r>
        <w:rPr>
          <w:color w:val="231F20"/>
          <w:spacing w:val="-5"/>
        </w:rPr>
        <w:t> </w:t>
      </w:r>
      <w:r>
        <w:rPr>
          <w:color w:val="231F20"/>
        </w:rPr>
        <w:t>притяжения,</w:t>
      </w:r>
      <w:r>
        <w:rPr>
          <w:color w:val="231F20"/>
          <w:spacing w:val="-4"/>
        </w:rPr>
        <w:t> </w:t>
      </w:r>
      <w:r>
        <w:rPr>
          <w:color w:val="231F20"/>
        </w:rPr>
        <w:t>таких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мага-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зины, места для отдыха и прогулок, офисные центры и т. д. Увеличение пешеходных пе-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редвижений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помогает</w:t>
      </w:r>
      <w:r>
        <w:rPr>
          <w:color w:val="231F20"/>
          <w:spacing w:val="-3"/>
        </w:rPr>
        <w:t> </w:t>
      </w:r>
      <w:r>
        <w:rPr>
          <w:color w:val="231F20"/>
        </w:rPr>
        <w:t>улучшить</w:t>
      </w:r>
      <w:r>
        <w:rPr>
          <w:color w:val="231F20"/>
          <w:spacing w:val="-4"/>
        </w:rPr>
        <w:t> </w:t>
      </w:r>
      <w:r>
        <w:rPr>
          <w:color w:val="231F20"/>
        </w:rPr>
        <w:t>наблюдение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улицах.</w:t>
      </w:r>
    </w:p>
    <w:p>
      <w:pPr>
        <w:pStyle w:val="BodyText"/>
        <w:spacing w:line="249" w:lineRule="auto" w:before="12"/>
        <w:ind w:left="113" w:right="191" w:firstLine="396"/>
        <w:jc w:val="both"/>
      </w:pPr>
      <w:r>
        <w:rPr>
          <w:color w:val="231F20"/>
          <w:spacing w:val="-1"/>
        </w:rPr>
        <w:t>Суммируя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сказанное,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заключть,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5"/>
        </w:rPr>
        <w:t> </w:t>
      </w:r>
      <w:r>
        <w:rPr>
          <w:color w:val="231F20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степени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решить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6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</w:rPr>
        <w:t>емов [55, 57, 66]: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продуманная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планировка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основных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путей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передвижения;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уменьшение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числа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магистралей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чрезмерным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трафиком;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проектирование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частой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сетки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улиц;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увеличение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числа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пешеходных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связей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дорожек,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бульваров,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скверов;</w:t>
      </w: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13" w:after="0"/>
        <w:ind w:left="113" w:right="193" w:firstLine="396"/>
        <w:jc w:val="both"/>
        <w:rPr>
          <w:sz w:val="26"/>
        </w:rPr>
      </w:pPr>
      <w:r>
        <w:rPr>
          <w:color w:val="231F20"/>
          <w:sz w:val="26"/>
        </w:rPr>
        <w:t>размещение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центре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окраинах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проектируемых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комплексов,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притягивающих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активность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объектов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инфраструктуры</w:t>
      </w:r>
      <w:r>
        <w:rPr>
          <w:color w:val="231F20"/>
          <w:spacing w:val="24"/>
          <w:w w:val="95"/>
          <w:sz w:val="26"/>
        </w:rPr>
        <w:t> </w:t>
      </w:r>
      <w:r>
        <w:rPr>
          <w:color w:val="231F20"/>
          <w:w w:val="95"/>
          <w:sz w:val="26"/>
        </w:rPr>
        <w:t>–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спортивных,</w:t>
      </w:r>
      <w:r>
        <w:rPr>
          <w:color w:val="231F20"/>
          <w:spacing w:val="23"/>
          <w:w w:val="95"/>
          <w:sz w:val="26"/>
        </w:rPr>
        <w:t> </w:t>
      </w:r>
      <w:r>
        <w:rPr>
          <w:color w:val="231F20"/>
          <w:w w:val="95"/>
          <w:sz w:val="26"/>
        </w:rPr>
        <w:t>культурных,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общественно-деловых;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поддержание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способности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жителей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наблюдать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создание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точек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наблюдения,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пря-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линий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взгляда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окон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жилья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общественные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площадки;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создание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рамках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одно-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района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различных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типов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жилья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различных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социальных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групп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людей;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3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отказ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массовой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однотипной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монофункциональной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застройки.</w:t>
      </w:r>
    </w:p>
    <w:p>
      <w:pPr>
        <w:pStyle w:val="Heading2"/>
        <w:spacing w:before="245"/>
        <w:ind w:left="134" w:right="211"/>
      </w:pPr>
      <w:bookmarkStart w:name="_TOC_250021" w:id="7"/>
      <w:r>
        <w:rPr>
          <w:color w:val="231F20"/>
        </w:rPr>
        <w:t>Проблема</w:t>
      </w:r>
      <w:r>
        <w:rPr>
          <w:color w:val="231F20"/>
          <w:spacing w:val="-5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4"/>
        </w:rPr>
        <w:t> </w:t>
      </w:r>
      <w:r>
        <w:rPr>
          <w:color w:val="231F20"/>
        </w:rPr>
        <w:t>реальной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bookmarkEnd w:id="7"/>
      <w:r>
        <w:rPr>
          <w:color w:val="231F20"/>
        </w:rPr>
        <w:t>воспринимаемой</w:t>
      </w:r>
    </w:p>
    <w:p>
      <w:pPr>
        <w:pStyle w:val="BodyText"/>
        <w:spacing w:line="249" w:lineRule="auto" w:before="236"/>
        <w:ind w:left="113" w:right="189" w:firstLine="396"/>
        <w:jc w:val="both"/>
      </w:pPr>
      <w:r>
        <w:rPr>
          <w:color w:val="231F20"/>
          <w:w w:val="95"/>
        </w:rPr>
        <w:t>Американский исследователь архитектуры, архитектор и градостроитель О. Ньюман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опубликовал свое исследование о предотвращении преступлений средствами архитек-</w:t>
      </w:r>
      <w:r>
        <w:rPr>
          <w:color w:val="231F20"/>
          <w:spacing w:val="-62"/>
        </w:rPr>
        <w:t> </w:t>
      </w:r>
      <w:r>
        <w:rPr>
          <w:color w:val="231F20"/>
        </w:rPr>
        <w:t>туры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дизайна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жилых</w:t>
      </w:r>
      <w:r>
        <w:rPr>
          <w:color w:val="231F20"/>
          <w:spacing w:val="-8"/>
        </w:rPr>
        <w:t> </w:t>
      </w:r>
      <w:r>
        <w:rPr>
          <w:color w:val="231F20"/>
        </w:rPr>
        <w:t>зонах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8"/>
        </w:rPr>
        <w:t> </w:t>
      </w:r>
      <w:r>
        <w:rPr>
          <w:color w:val="231F20"/>
        </w:rPr>
        <w:t>том,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8"/>
        </w:rPr>
        <w:t> </w:t>
      </w:r>
      <w:r>
        <w:rPr>
          <w:color w:val="231F20"/>
        </w:rPr>
        <w:t>вносит</w:t>
      </w:r>
      <w:r>
        <w:rPr>
          <w:color w:val="231F20"/>
          <w:spacing w:val="-8"/>
        </w:rPr>
        <w:t> </w:t>
      </w:r>
      <w:r>
        <w:rPr>
          <w:color w:val="231F20"/>
        </w:rPr>
        <w:t>свой</w:t>
      </w:r>
      <w:r>
        <w:rPr>
          <w:color w:val="231F20"/>
          <w:spacing w:val="-9"/>
        </w:rPr>
        <w:t> </w:t>
      </w:r>
      <w:r>
        <w:rPr>
          <w:color w:val="231F20"/>
        </w:rPr>
        <w:t>вклад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вик-</w:t>
      </w:r>
      <w:r>
        <w:rPr>
          <w:color w:val="231F20"/>
          <w:spacing w:val="-63"/>
        </w:rPr>
        <w:t> </w:t>
      </w:r>
      <w:r>
        <w:rPr>
          <w:color w:val="231F20"/>
        </w:rPr>
        <w:t>тимизацию, в своей работе «Защитимое пространство. Предотвращение преступлений</w:t>
      </w:r>
      <w:r>
        <w:rPr>
          <w:color w:val="231F20"/>
          <w:spacing w:val="-62"/>
        </w:rPr>
        <w:t> </w:t>
      </w:r>
      <w:r>
        <w:rPr>
          <w:color w:val="231F20"/>
        </w:rPr>
        <w:t>с помощью градостроительства». В ней он исследовал принципы территориальности,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естественного (неформального) наблюдения и модификации существующих структур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эффективного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сокращения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преступности.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Ньюман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приводил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тот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довод,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материальная</w:t>
      </w:r>
    </w:p>
    <w:p>
      <w:pPr>
        <w:spacing w:after="0" w:line="249" w:lineRule="auto"/>
        <w:jc w:val="both"/>
        <w:sectPr>
          <w:headerReference w:type="default" r:id="rId40"/>
          <w:pgSz w:w="11910" w:h="16840"/>
          <w:pgMar w:header="0" w:footer="1149" w:top="100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  <w:w w:val="95"/>
        </w:rPr>
        <w:t>составляющая жилой среды может вызвать у жильцов поведение, непосредственным 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разом содействующее их безопасности. Формы зданий и их группировка могут позво-</w:t>
      </w:r>
      <w:r>
        <w:rPr>
          <w:color w:val="231F20"/>
          <w:spacing w:val="-62"/>
        </w:rPr>
        <w:t> </w:t>
      </w:r>
      <w:r>
        <w:rPr>
          <w:color w:val="231F20"/>
        </w:rPr>
        <w:t>лять</w:t>
      </w:r>
      <w:r>
        <w:rPr>
          <w:color w:val="231F20"/>
          <w:spacing w:val="-2"/>
        </w:rPr>
        <w:t> </w:t>
      </w:r>
      <w:r>
        <w:rPr>
          <w:color w:val="231F20"/>
        </w:rPr>
        <w:t>жильцам</w:t>
      </w:r>
      <w:r>
        <w:rPr>
          <w:color w:val="231F20"/>
          <w:spacing w:val="-1"/>
        </w:rPr>
        <w:t> </w:t>
      </w:r>
      <w:r>
        <w:rPr>
          <w:color w:val="231F20"/>
        </w:rPr>
        <w:t>взять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себя важную</w:t>
      </w:r>
      <w:r>
        <w:rPr>
          <w:color w:val="231F20"/>
          <w:spacing w:val="-1"/>
        </w:rPr>
        <w:t> </w:t>
      </w:r>
      <w:r>
        <w:rPr>
          <w:color w:val="231F20"/>
        </w:rPr>
        <w:t>функцию</w:t>
      </w:r>
      <w:r>
        <w:rPr>
          <w:color w:val="231F20"/>
          <w:spacing w:val="-1"/>
        </w:rPr>
        <w:t> </w:t>
      </w:r>
      <w:r>
        <w:rPr>
          <w:color w:val="231F20"/>
        </w:rPr>
        <w:t>самоконтроля</w:t>
      </w:r>
      <w:r>
        <w:rPr>
          <w:color w:val="231F20"/>
          <w:spacing w:val="-2"/>
        </w:rPr>
        <w:t> </w:t>
      </w:r>
      <w:r>
        <w:rPr>
          <w:color w:val="231F20"/>
        </w:rPr>
        <w:t>[57].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color w:val="231F20"/>
          <w:spacing w:val="-1"/>
        </w:rPr>
        <w:t>Защитимое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пространство,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согласно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Ньюману,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подразделяется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четыре</w:t>
      </w:r>
      <w:r>
        <w:rPr>
          <w:color w:val="231F20"/>
          <w:spacing w:val="-15"/>
        </w:rPr>
        <w:t> </w:t>
      </w:r>
      <w:r>
        <w:rPr>
          <w:color w:val="231F20"/>
        </w:rPr>
        <w:t>уровня</w:t>
      </w:r>
      <w:r>
        <w:rPr>
          <w:color w:val="231F20"/>
          <w:spacing w:val="-16"/>
        </w:rPr>
        <w:t> </w:t>
      </w:r>
      <w:r>
        <w:rPr>
          <w:color w:val="231F20"/>
        </w:rPr>
        <w:t>тер-</w:t>
      </w:r>
      <w:r>
        <w:rPr>
          <w:color w:val="231F20"/>
          <w:spacing w:val="-62"/>
        </w:rPr>
        <w:t> </w:t>
      </w:r>
      <w:r>
        <w:rPr>
          <w:color w:val="231F20"/>
        </w:rPr>
        <w:t>риториальности:</w:t>
      </w:r>
      <w:r>
        <w:rPr>
          <w:color w:val="231F20"/>
          <w:spacing w:val="-2"/>
        </w:rPr>
        <w:t> </w:t>
      </w:r>
      <w:r>
        <w:rPr>
          <w:color w:val="231F20"/>
        </w:rPr>
        <w:t>полупубличное,</w:t>
      </w:r>
      <w:r>
        <w:rPr>
          <w:color w:val="231F20"/>
          <w:spacing w:val="-2"/>
        </w:rPr>
        <w:t> </w:t>
      </w:r>
      <w:r>
        <w:rPr>
          <w:color w:val="231F20"/>
        </w:rPr>
        <w:t>публичное,</w:t>
      </w:r>
      <w:r>
        <w:rPr>
          <w:color w:val="231F20"/>
          <w:spacing w:val="-1"/>
        </w:rPr>
        <w:t> </w:t>
      </w:r>
      <w:r>
        <w:rPr>
          <w:color w:val="231F20"/>
        </w:rPr>
        <w:t>полуприватное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приватное.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color w:val="231F20"/>
          <w:spacing w:val="-1"/>
        </w:rPr>
        <w:t>Люди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склонны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наблюдать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заботиться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2"/>
        </w:rPr>
        <w:t> </w:t>
      </w:r>
      <w:r>
        <w:rPr>
          <w:color w:val="231F20"/>
        </w:rPr>
        <w:t>которую</w:t>
      </w:r>
      <w:r>
        <w:rPr>
          <w:color w:val="231F20"/>
          <w:spacing w:val="-12"/>
        </w:rPr>
        <w:t> </w:t>
      </w:r>
      <w:r>
        <w:rPr>
          <w:color w:val="231F20"/>
        </w:rPr>
        <w:t>считают</w:t>
      </w:r>
      <w:r>
        <w:rPr>
          <w:color w:val="231F20"/>
          <w:spacing w:val="-13"/>
        </w:rPr>
        <w:t> </w:t>
      </w:r>
      <w:r>
        <w:rPr>
          <w:color w:val="231F20"/>
        </w:rPr>
        <w:t>своей,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62"/>
        </w:rPr>
        <w:t> </w:t>
      </w:r>
      <w:r>
        <w:rPr>
          <w:color w:val="231F20"/>
        </w:rPr>
        <w:t>это касается выделенных границами, реальными или символическими, жилых дворов</w:t>
      </w:r>
      <w:r>
        <w:rPr>
          <w:color w:val="231F20"/>
          <w:spacing w:val="1"/>
        </w:rPr>
        <w:t> </w:t>
      </w:r>
      <w:r>
        <w:rPr>
          <w:color w:val="231F20"/>
        </w:rPr>
        <w:t>при многоквартирных домах, участков таунхаусов. Оставшиеся территории, полупу-</w:t>
      </w:r>
      <w:r>
        <w:rPr>
          <w:color w:val="231F20"/>
          <w:spacing w:val="1"/>
        </w:rPr>
        <w:t> </w:t>
      </w:r>
      <w:r>
        <w:rPr>
          <w:color w:val="231F20"/>
        </w:rPr>
        <w:t>бличные и публичные, могут использоваться широким кругом людей, а не только жи-</w:t>
      </w:r>
      <w:r>
        <w:rPr>
          <w:color w:val="231F20"/>
          <w:spacing w:val="-62"/>
        </w:rPr>
        <w:t> </w:t>
      </w:r>
      <w:r>
        <w:rPr>
          <w:color w:val="231F20"/>
        </w:rPr>
        <w:t>телями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пользователями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определенного</w:t>
      </w:r>
      <w:r>
        <w:rPr>
          <w:color w:val="231F20"/>
          <w:spacing w:val="-5"/>
        </w:rPr>
        <w:t> </w:t>
      </w:r>
      <w:r>
        <w:rPr>
          <w:color w:val="231F20"/>
        </w:rPr>
        <w:t>здания,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63"/>
        </w:rPr>
        <w:t> </w:t>
      </w:r>
      <w:r>
        <w:rPr>
          <w:color w:val="231F20"/>
        </w:rPr>
        <w:t>закрытыми</w:t>
      </w:r>
      <w:r>
        <w:rPr>
          <w:color w:val="231F20"/>
          <w:spacing w:val="-2"/>
        </w:rPr>
        <w:t> </w:t>
      </w:r>
      <w:r>
        <w:rPr>
          <w:color w:val="231F20"/>
        </w:rPr>
        <w:t>полуприватными зонами</w:t>
      </w:r>
      <w:r>
        <w:rPr>
          <w:color w:val="231F20"/>
          <w:spacing w:val="-1"/>
        </w:rPr>
        <w:t> </w:t>
      </w:r>
      <w:r>
        <w:rPr>
          <w:color w:val="231F20"/>
        </w:rPr>
        <w:t>[55, 57].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</w:rPr>
        <w:t>Если безопасность частных территорий лежит на их владельцах, то для публичных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выходом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интенсификация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числе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различные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вре-</w:t>
      </w:r>
      <w:r>
        <w:rPr>
          <w:color w:val="231F20"/>
          <w:spacing w:val="-63"/>
        </w:rPr>
        <w:t> </w:t>
      </w:r>
      <w:r>
        <w:rPr>
          <w:color w:val="231F20"/>
        </w:rPr>
        <w:t>менные</w:t>
      </w:r>
      <w:r>
        <w:rPr>
          <w:color w:val="231F20"/>
          <w:spacing w:val="-8"/>
        </w:rPr>
        <w:t> </w:t>
      </w:r>
      <w:r>
        <w:rPr>
          <w:color w:val="231F20"/>
        </w:rPr>
        <w:t>промежутки,</w:t>
      </w:r>
      <w:r>
        <w:rPr>
          <w:color w:val="231F20"/>
          <w:spacing w:val="-8"/>
        </w:rPr>
        <w:t> </w:t>
      </w:r>
      <w:r>
        <w:rPr>
          <w:color w:val="231F20"/>
        </w:rPr>
        <w:t>избегание</w:t>
      </w:r>
      <w:r>
        <w:rPr>
          <w:color w:val="231F20"/>
          <w:spacing w:val="-8"/>
        </w:rPr>
        <w:t> </w:t>
      </w:r>
      <w:r>
        <w:rPr>
          <w:color w:val="231F20"/>
        </w:rPr>
        <w:t>конфликтов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использования,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том</w:t>
      </w:r>
      <w:r>
        <w:rPr>
          <w:color w:val="231F20"/>
          <w:spacing w:val="-8"/>
        </w:rPr>
        <w:t> </w:t>
      </w:r>
      <w:r>
        <w:rPr>
          <w:color w:val="231F20"/>
        </w:rPr>
        <w:t>числе</w:t>
      </w:r>
      <w:r>
        <w:rPr>
          <w:color w:val="231F20"/>
          <w:spacing w:val="-8"/>
        </w:rPr>
        <w:t> </w:t>
      </w:r>
      <w:r>
        <w:rPr>
          <w:color w:val="231F20"/>
        </w:rPr>
        <w:t>из-за</w:t>
      </w:r>
      <w:r>
        <w:rPr>
          <w:color w:val="231F20"/>
          <w:spacing w:val="-7"/>
        </w:rPr>
        <w:t> </w:t>
      </w:r>
      <w:r>
        <w:rPr>
          <w:color w:val="231F20"/>
        </w:rPr>
        <w:t>располо-</w:t>
      </w:r>
      <w:r>
        <w:rPr>
          <w:color w:val="231F20"/>
          <w:spacing w:val="-63"/>
        </w:rPr>
        <w:t> </w:t>
      </w:r>
      <w:r>
        <w:rPr>
          <w:color w:val="231F20"/>
        </w:rPr>
        <w:t>жения рядом с привлекающими конфликтную активность объектами. Места, которые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-16"/>
        </w:rPr>
        <w:t> </w:t>
      </w:r>
      <w:r>
        <w:rPr>
          <w:color w:val="231F20"/>
        </w:rPr>
        <w:t>посещать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жители</w:t>
      </w:r>
      <w:r>
        <w:rPr>
          <w:color w:val="231F20"/>
          <w:spacing w:val="-16"/>
        </w:rPr>
        <w:t> </w:t>
      </w:r>
      <w:r>
        <w:rPr>
          <w:color w:val="231F20"/>
        </w:rPr>
        <w:t>района,</w:t>
      </w:r>
      <w:r>
        <w:rPr>
          <w:color w:val="231F20"/>
          <w:spacing w:val="-15"/>
        </w:rPr>
        <w:t> </w:t>
      </w:r>
      <w:r>
        <w:rPr>
          <w:color w:val="231F20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</w:rPr>
        <w:t>отвечать</w:t>
      </w:r>
      <w:r>
        <w:rPr>
          <w:color w:val="231F20"/>
          <w:spacing w:val="-16"/>
        </w:rPr>
        <w:t> </w:t>
      </w:r>
      <w:r>
        <w:rPr>
          <w:color w:val="231F20"/>
        </w:rPr>
        <w:t>критериям</w:t>
      </w:r>
      <w:r>
        <w:rPr>
          <w:color w:val="231F20"/>
          <w:spacing w:val="-15"/>
        </w:rPr>
        <w:t> </w:t>
      </w:r>
      <w:r>
        <w:rPr>
          <w:color w:val="231F20"/>
        </w:rPr>
        <w:t>удобного</w:t>
      </w:r>
      <w:r>
        <w:rPr>
          <w:color w:val="231F20"/>
          <w:spacing w:val="-15"/>
        </w:rPr>
        <w:t> </w:t>
      </w:r>
      <w:r>
        <w:rPr>
          <w:color w:val="231F20"/>
        </w:rPr>
        <w:t>размещения,</w:t>
      </w:r>
      <w:r>
        <w:rPr>
          <w:color w:val="231F20"/>
          <w:spacing w:val="-63"/>
        </w:rPr>
        <w:t> </w:t>
      </w:r>
      <w:r>
        <w:rPr>
          <w:color w:val="231F20"/>
        </w:rPr>
        <w:t>просматриваемости,</w:t>
      </w:r>
      <w:r>
        <w:rPr>
          <w:color w:val="231F20"/>
          <w:spacing w:val="37"/>
        </w:rPr>
        <w:t> </w:t>
      </w:r>
      <w:r>
        <w:rPr>
          <w:color w:val="231F20"/>
        </w:rPr>
        <w:t>или</w:t>
      </w:r>
      <w:r>
        <w:rPr>
          <w:color w:val="231F20"/>
          <w:spacing w:val="38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37"/>
        </w:rPr>
        <w:t> </w:t>
      </w:r>
      <w:r>
        <w:rPr>
          <w:color w:val="231F20"/>
        </w:rPr>
        <w:t>наблюдения.</w:t>
      </w:r>
      <w:r>
        <w:rPr>
          <w:color w:val="231F20"/>
          <w:spacing w:val="38"/>
        </w:rPr>
        <w:t> </w:t>
      </w:r>
      <w:r>
        <w:rPr>
          <w:color w:val="231F20"/>
        </w:rPr>
        <w:t>Их</w:t>
      </w:r>
      <w:r>
        <w:rPr>
          <w:color w:val="231F20"/>
          <w:spacing w:val="37"/>
        </w:rPr>
        <w:t> </w:t>
      </w:r>
      <w:r>
        <w:rPr>
          <w:color w:val="231F20"/>
        </w:rPr>
        <w:t>роль</w:t>
      </w:r>
      <w:r>
        <w:rPr>
          <w:color w:val="231F20"/>
          <w:spacing w:val="38"/>
        </w:rPr>
        <w:t> </w:t>
      </w:r>
      <w:r>
        <w:rPr>
          <w:color w:val="231F20"/>
        </w:rPr>
        <w:t>могут</w:t>
      </w:r>
      <w:r>
        <w:rPr>
          <w:color w:val="231F20"/>
          <w:spacing w:val="37"/>
        </w:rPr>
        <w:t> </w:t>
      </w:r>
      <w:r>
        <w:rPr>
          <w:color w:val="231F20"/>
        </w:rPr>
        <w:t>выполнять</w:t>
      </w:r>
      <w:r>
        <w:rPr>
          <w:color w:val="231F20"/>
          <w:spacing w:val="38"/>
        </w:rPr>
        <w:t> </w:t>
      </w:r>
      <w:r>
        <w:rPr>
          <w:color w:val="231F20"/>
        </w:rPr>
        <w:t>пар-</w:t>
      </w:r>
      <w:r>
        <w:rPr>
          <w:color w:val="231F20"/>
          <w:spacing w:val="-63"/>
        </w:rPr>
        <w:t> </w:t>
      </w:r>
      <w:r>
        <w:rPr>
          <w:color w:val="231F20"/>
        </w:rPr>
        <w:t>ки,</w:t>
      </w:r>
      <w:r>
        <w:rPr>
          <w:color w:val="231F20"/>
          <w:spacing w:val="-6"/>
        </w:rPr>
        <w:t> </w:t>
      </w:r>
      <w:r>
        <w:rPr>
          <w:color w:val="231F20"/>
        </w:rPr>
        <w:t>скверы,</w:t>
      </w:r>
      <w:r>
        <w:rPr>
          <w:color w:val="231F20"/>
          <w:spacing w:val="-5"/>
        </w:rPr>
        <w:t> </w:t>
      </w:r>
      <w:r>
        <w:rPr>
          <w:color w:val="231F20"/>
        </w:rPr>
        <w:t>площадки</w:t>
      </w:r>
      <w:r>
        <w:rPr>
          <w:color w:val="231F20"/>
          <w:spacing w:val="-6"/>
        </w:rPr>
        <w:t> </w:t>
      </w:r>
      <w:r>
        <w:rPr>
          <w:color w:val="231F20"/>
        </w:rPr>
        <w:t>отдыха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детей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взрослого</w:t>
      </w:r>
      <w:r>
        <w:rPr>
          <w:color w:val="231F20"/>
          <w:spacing w:val="-5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6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-5"/>
        </w:rPr>
        <w:t> </w:t>
      </w:r>
      <w:r>
        <w:rPr>
          <w:color w:val="231F20"/>
        </w:rPr>
        <w:t>площадки.</w:t>
      </w:r>
      <w:r>
        <w:rPr>
          <w:color w:val="231F20"/>
          <w:spacing w:val="-63"/>
        </w:rPr>
        <w:t> </w:t>
      </w:r>
      <w:r>
        <w:rPr>
          <w:color w:val="231F20"/>
        </w:rPr>
        <w:t>Если вход на них свободен, границы пространства могут быть символическими – на-</w:t>
      </w:r>
      <w:r>
        <w:rPr>
          <w:color w:val="231F20"/>
          <w:spacing w:val="1"/>
        </w:rPr>
        <w:t> </w:t>
      </w:r>
      <w:r>
        <w:rPr>
          <w:color w:val="231F20"/>
        </w:rPr>
        <w:t>пример, при использовании рельефа, невысоких зеленых насаждений, низкого ограж-</w:t>
      </w:r>
      <w:r>
        <w:rPr>
          <w:color w:val="231F20"/>
          <w:spacing w:val="1"/>
        </w:rPr>
        <w:t> </w:t>
      </w:r>
      <w:r>
        <w:rPr>
          <w:color w:val="231F20"/>
        </w:rPr>
        <w:t>дения. Символически обозначен должен быть и вход в пространство. Чтобы повысить</w:t>
      </w:r>
      <w:r>
        <w:rPr>
          <w:color w:val="231F20"/>
          <w:spacing w:val="-62"/>
        </w:rPr>
        <w:t> </w:t>
      </w:r>
      <w:r>
        <w:rPr>
          <w:color w:val="231F20"/>
        </w:rPr>
        <w:t>защиту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1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-12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средой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</w:rPr>
        <w:t>общих</w:t>
      </w:r>
      <w:r>
        <w:rPr>
          <w:color w:val="231F20"/>
          <w:spacing w:val="-11"/>
        </w:rPr>
        <w:t> </w:t>
      </w:r>
      <w:r>
        <w:rPr>
          <w:color w:val="231F20"/>
        </w:rPr>
        <w:t>площадок,</w:t>
      </w:r>
      <w:r>
        <w:rPr>
          <w:color w:val="231F20"/>
          <w:spacing w:val="-12"/>
        </w:rPr>
        <w:t> </w:t>
      </w:r>
      <w:r>
        <w:rPr>
          <w:color w:val="231F20"/>
        </w:rPr>
        <w:t>она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испытывать</w:t>
      </w:r>
      <w:r>
        <w:rPr>
          <w:color w:val="231F20"/>
          <w:spacing w:val="-15"/>
        </w:rPr>
        <w:t> </w:t>
      </w:r>
      <w:r>
        <w:rPr>
          <w:color w:val="231F20"/>
        </w:rPr>
        <w:t>недостатка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уходе.</w:t>
      </w:r>
      <w:r>
        <w:rPr>
          <w:color w:val="231F20"/>
          <w:spacing w:val="-15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-14"/>
        </w:rPr>
        <w:t> </w:t>
      </w:r>
      <w:r>
        <w:rPr>
          <w:color w:val="231F20"/>
        </w:rPr>
        <w:t>вандализма</w:t>
      </w:r>
      <w:r>
        <w:rPr>
          <w:color w:val="231F20"/>
          <w:spacing w:val="-15"/>
        </w:rPr>
        <w:t> </w:t>
      </w:r>
      <w:r>
        <w:rPr>
          <w:color w:val="231F20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</w:rPr>
        <w:t>немедлен-</w:t>
      </w:r>
      <w:r>
        <w:rPr>
          <w:color w:val="231F20"/>
          <w:spacing w:val="-62"/>
        </w:rPr>
        <w:t> </w:t>
      </w:r>
      <w:r>
        <w:rPr>
          <w:color w:val="231F20"/>
        </w:rPr>
        <w:t>но чиниться, сломанные и пришедшие в негодность элементы фурнитуры – заменять-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Растительность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должна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наблюдение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естественное,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глазами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законных</w:t>
      </w:r>
      <w:r>
        <w:rPr>
          <w:color w:val="231F20"/>
          <w:spacing w:val="-63"/>
        </w:rPr>
        <w:t> </w:t>
      </w:r>
      <w:r>
        <w:rPr>
          <w:color w:val="231F20"/>
        </w:rPr>
        <w:t>посетителей и полицейских патрулей, так и видеонаблюдение, если оно используется:</w:t>
      </w:r>
      <w:r>
        <w:rPr>
          <w:color w:val="231F20"/>
          <w:spacing w:val="-62"/>
        </w:rPr>
        <w:t> </w:t>
      </w:r>
      <w:r>
        <w:rPr>
          <w:color w:val="231F20"/>
        </w:rPr>
        <w:t>кроны</w:t>
      </w:r>
      <w:r>
        <w:rPr>
          <w:color w:val="231F20"/>
          <w:spacing w:val="-16"/>
        </w:rPr>
        <w:t> </w:t>
      </w:r>
      <w:r>
        <w:rPr>
          <w:color w:val="231F20"/>
        </w:rPr>
        <w:t>деревьев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</w:rPr>
        <w:t>загораживать</w:t>
      </w:r>
      <w:r>
        <w:rPr>
          <w:color w:val="231F20"/>
          <w:spacing w:val="-15"/>
        </w:rPr>
        <w:t> </w:t>
      </w:r>
      <w:r>
        <w:rPr>
          <w:color w:val="231F20"/>
        </w:rPr>
        <w:t>обзор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уровне</w:t>
      </w:r>
      <w:r>
        <w:rPr>
          <w:color w:val="231F20"/>
          <w:spacing w:val="-15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-15"/>
        </w:rPr>
        <w:t> </w:t>
      </w:r>
      <w:r>
        <w:rPr>
          <w:color w:val="231F20"/>
        </w:rPr>
        <w:t>взгляда,</w:t>
      </w:r>
      <w:r>
        <w:rPr>
          <w:color w:val="231F20"/>
          <w:spacing w:val="-15"/>
        </w:rPr>
        <w:t> </w:t>
      </w:r>
      <w:r>
        <w:rPr>
          <w:color w:val="231F20"/>
        </w:rPr>
        <w:t>кусты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траву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поддерживать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подстриженными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ниже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уровня,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избегать</w:t>
      </w:r>
      <w:r>
        <w:rPr>
          <w:color w:val="231F20"/>
          <w:spacing w:val="-63"/>
        </w:rPr>
        <w:t> </w:t>
      </w:r>
      <w:r>
        <w:rPr>
          <w:color w:val="231F20"/>
        </w:rPr>
        <w:t>создания</w:t>
      </w:r>
      <w:r>
        <w:rPr>
          <w:color w:val="231F20"/>
          <w:spacing w:val="-1"/>
        </w:rPr>
        <w:t> </w:t>
      </w:r>
      <w:r>
        <w:rPr>
          <w:color w:val="231F20"/>
        </w:rPr>
        <w:t>слепых пятен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-2"/>
        </w:rPr>
        <w:t> </w:t>
      </w:r>
      <w:r>
        <w:rPr>
          <w:color w:val="231F20"/>
        </w:rPr>
        <w:t>укрыться за</w:t>
      </w:r>
      <w:r>
        <w:rPr>
          <w:color w:val="231F20"/>
          <w:spacing w:val="-1"/>
        </w:rPr>
        <w:t> </w:t>
      </w:r>
      <w:r>
        <w:rPr>
          <w:color w:val="231F20"/>
        </w:rPr>
        <w:t>ними</w:t>
      </w:r>
      <w:r>
        <w:rPr>
          <w:color w:val="231F20"/>
          <w:spacing w:val="-2"/>
        </w:rPr>
        <w:t> </w:t>
      </w:r>
      <w:r>
        <w:rPr>
          <w:color w:val="231F20"/>
        </w:rPr>
        <w:t>[57].</w:t>
      </w:r>
    </w:p>
    <w:p>
      <w:pPr>
        <w:pStyle w:val="BodyText"/>
        <w:spacing w:line="249" w:lineRule="auto" w:before="19"/>
        <w:ind w:left="113" w:right="191" w:firstLine="396"/>
        <w:jc w:val="both"/>
      </w:pPr>
      <w:r>
        <w:rPr>
          <w:color w:val="231F20"/>
          <w:w w:val="95"/>
        </w:rPr>
        <w:t>Общественные места более малого масштаба, например детские игровые, хозяйствен-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 или спортивные площадки, важно размещать в непосредственной близости к жи-</w:t>
      </w:r>
      <w:r>
        <w:rPr>
          <w:color w:val="231F20"/>
          <w:spacing w:val="1"/>
        </w:rPr>
        <w:t> </w:t>
      </w:r>
      <w:r>
        <w:rPr>
          <w:color w:val="231F20"/>
        </w:rPr>
        <w:t>лищу,</w:t>
      </w:r>
      <w:r>
        <w:rPr>
          <w:color w:val="231F20"/>
          <w:spacing w:val="-15"/>
        </w:rPr>
        <w:t> </w:t>
      </w:r>
      <w:r>
        <w:rPr>
          <w:color w:val="231F20"/>
        </w:rPr>
        <w:t>выбирать</w:t>
      </w:r>
      <w:r>
        <w:rPr>
          <w:color w:val="231F20"/>
          <w:spacing w:val="-15"/>
        </w:rPr>
        <w:t> </w:t>
      </w:r>
      <w:r>
        <w:rPr>
          <w:color w:val="231F20"/>
        </w:rPr>
        <w:t>место,</w:t>
      </w:r>
      <w:r>
        <w:rPr>
          <w:color w:val="231F20"/>
          <w:spacing w:val="-14"/>
        </w:rPr>
        <w:t> </w:t>
      </w:r>
      <w:r>
        <w:rPr>
          <w:color w:val="231F20"/>
        </w:rPr>
        <w:t>учитывая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ними,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62"/>
        </w:rPr>
        <w:t> </w:t>
      </w:r>
      <w:r>
        <w:rPr>
          <w:color w:val="231F20"/>
        </w:rPr>
        <w:t>полностью скрытыми от глаз, создавая возможность бесконтрольных действий со сто-</w:t>
      </w:r>
      <w:r>
        <w:rPr>
          <w:color w:val="231F20"/>
          <w:spacing w:val="-62"/>
        </w:rPr>
        <w:t> </w:t>
      </w:r>
      <w:r>
        <w:rPr>
          <w:color w:val="231F20"/>
        </w:rPr>
        <w:t>роны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потенциальных</w:t>
      </w:r>
      <w:r>
        <w:rPr>
          <w:color w:val="231F20"/>
          <w:spacing w:val="-1"/>
        </w:rPr>
        <w:t> </w:t>
      </w:r>
      <w:r>
        <w:rPr>
          <w:color w:val="231F20"/>
        </w:rPr>
        <w:t>нарушителей</w:t>
      </w:r>
      <w:r>
        <w:rPr>
          <w:color w:val="231F20"/>
          <w:spacing w:val="-1"/>
        </w:rPr>
        <w:t> </w:t>
      </w:r>
      <w:r>
        <w:rPr>
          <w:color w:val="231F20"/>
        </w:rPr>
        <w:t>порядка.</w:t>
      </w:r>
    </w:p>
    <w:p>
      <w:pPr>
        <w:pStyle w:val="BodyText"/>
        <w:spacing w:line="249" w:lineRule="auto" w:before="5"/>
        <w:ind w:left="113" w:right="186" w:firstLine="396"/>
        <w:jc w:val="both"/>
      </w:pPr>
      <w:r>
        <w:rPr>
          <w:color w:val="231F20"/>
          <w:w w:val="95"/>
        </w:rPr>
        <w:t>Значительна в планировке зданий и другая важная для безопасности идея, предложен-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ная</w:t>
      </w:r>
      <w:r>
        <w:rPr>
          <w:color w:val="231F20"/>
          <w:spacing w:val="-16"/>
        </w:rPr>
        <w:t> </w:t>
      </w:r>
      <w:r>
        <w:rPr>
          <w:color w:val="231F20"/>
        </w:rPr>
        <w:t>Дж.</w:t>
      </w:r>
      <w:r>
        <w:rPr>
          <w:color w:val="231F20"/>
          <w:spacing w:val="-16"/>
        </w:rPr>
        <w:t> </w:t>
      </w:r>
      <w:r>
        <w:rPr>
          <w:color w:val="231F20"/>
        </w:rPr>
        <w:t>Джекобс: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идея</w:t>
      </w:r>
      <w:r>
        <w:rPr>
          <w:color w:val="231F20"/>
          <w:spacing w:val="-16"/>
        </w:rPr>
        <w:t> </w:t>
      </w:r>
      <w:r>
        <w:rPr>
          <w:color w:val="231F20"/>
        </w:rPr>
        <w:t>«взгляда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улицу»,</w:t>
      </w:r>
      <w:r>
        <w:rPr>
          <w:color w:val="231F20"/>
          <w:spacing w:val="-16"/>
        </w:rPr>
        <w:t> </w:t>
      </w:r>
      <w:r>
        <w:rPr>
          <w:color w:val="231F20"/>
        </w:rPr>
        <w:t>говорящая</w:t>
      </w:r>
      <w:r>
        <w:rPr>
          <w:color w:val="231F20"/>
          <w:spacing w:val="-16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том,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жителей</w:t>
      </w:r>
      <w:r>
        <w:rPr>
          <w:color w:val="231F20"/>
          <w:spacing w:val="-16"/>
        </w:rPr>
        <w:t> </w:t>
      </w:r>
      <w:r>
        <w:rPr>
          <w:color w:val="231F20"/>
        </w:rPr>
        <w:t>домов</w:t>
      </w:r>
      <w:r>
        <w:rPr>
          <w:color w:val="231F20"/>
          <w:spacing w:val="-62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6"/>
        </w:rPr>
        <w:t> </w:t>
      </w:r>
      <w:r>
        <w:rPr>
          <w:color w:val="231F20"/>
        </w:rPr>
        <w:t>наблюдать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тем,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происходит,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</w:t>
      </w:r>
      <w:r>
        <w:rPr>
          <w:color w:val="231F20"/>
          <w:spacing w:val="-6"/>
        </w:rPr>
        <w:t> </w:t>
      </w:r>
      <w:r>
        <w:rPr>
          <w:color w:val="231F20"/>
        </w:rPr>
        <w:t>участво-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поддерживать</w:t>
      </w:r>
      <w:r>
        <w:rPr>
          <w:color w:val="231F20"/>
          <w:spacing w:val="-15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6"/>
        </w:rPr>
        <w:t> </w:t>
      </w:r>
      <w:r>
        <w:rPr>
          <w:color w:val="231F20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</w:rPr>
        <w:t>опасения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запертыми</w:t>
      </w:r>
      <w:r>
        <w:rPr>
          <w:color w:val="231F20"/>
          <w:spacing w:val="-63"/>
        </w:rPr>
        <w:t> </w:t>
      </w:r>
      <w:r>
        <w:rPr>
          <w:color w:val="231F20"/>
        </w:rPr>
        <w:t>в крепости без каких-либо визуальных связей с окружением. Для приведения в жизнь</w:t>
      </w:r>
      <w:r>
        <w:rPr>
          <w:color w:val="231F20"/>
          <w:spacing w:val="1"/>
        </w:rPr>
        <w:t> </w:t>
      </w:r>
      <w:r>
        <w:rPr>
          <w:color w:val="231F20"/>
        </w:rPr>
        <w:t>этой</w:t>
      </w:r>
      <w:r>
        <w:rPr>
          <w:color w:val="231F20"/>
          <w:spacing w:val="-16"/>
        </w:rPr>
        <w:t> </w:t>
      </w:r>
      <w:r>
        <w:rPr>
          <w:color w:val="231F20"/>
        </w:rPr>
        <w:t>идеи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5"/>
        </w:rPr>
        <w:t> </w:t>
      </w:r>
      <w:r>
        <w:rPr>
          <w:color w:val="231F20"/>
        </w:rPr>
        <w:t>условия:</w:t>
      </w:r>
      <w:r>
        <w:rPr>
          <w:color w:val="231F20"/>
          <w:spacing w:val="-16"/>
        </w:rPr>
        <w:t> </w:t>
      </w:r>
      <w:r>
        <w:rPr>
          <w:color w:val="231F20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</w:rPr>
        <w:t>полуприватных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63"/>
        </w:rPr>
        <w:t> </w:t>
      </w:r>
      <w:r>
        <w:rPr>
          <w:color w:val="231F20"/>
        </w:rPr>
        <w:t>буферных</w:t>
      </w:r>
      <w:r>
        <w:rPr>
          <w:color w:val="231F20"/>
          <w:spacing w:val="17"/>
        </w:rPr>
        <w:t> </w:t>
      </w:r>
      <w:r>
        <w:rPr>
          <w:color w:val="231F20"/>
        </w:rPr>
        <w:t>зон,</w:t>
      </w:r>
      <w:r>
        <w:rPr>
          <w:color w:val="231F20"/>
          <w:spacing w:val="17"/>
        </w:rPr>
        <w:t> </w:t>
      </w:r>
      <w:r>
        <w:rPr>
          <w:color w:val="231F20"/>
        </w:rPr>
        <w:t>между</w:t>
      </w:r>
      <w:r>
        <w:rPr>
          <w:color w:val="231F20"/>
          <w:spacing w:val="18"/>
        </w:rPr>
        <w:t> </w:t>
      </w:r>
      <w:r>
        <w:rPr>
          <w:color w:val="231F20"/>
        </w:rPr>
        <w:t>жильем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улицей.</w:t>
      </w:r>
      <w:r>
        <w:rPr>
          <w:color w:val="231F20"/>
          <w:spacing w:val="18"/>
        </w:rPr>
        <w:t> </w:t>
      </w:r>
      <w:r>
        <w:rPr>
          <w:color w:val="231F20"/>
        </w:rPr>
        <w:t>Их</w:t>
      </w:r>
      <w:r>
        <w:rPr>
          <w:color w:val="231F20"/>
          <w:spacing w:val="17"/>
        </w:rPr>
        <w:t> </w:t>
      </w:r>
      <w:r>
        <w:rPr>
          <w:color w:val="231F20"/>
        </w:rPr>
        <w:t>роль</w:t>
      </w:r>
      <w:r>
        <w:rPr>
          <w:color w:val="231F20"/>
          <w:spacing w:val="17"/>
        </w:rPr>
        <w:t> </w:t>
      </w:r>
      <w:r>
        <w:rPr>
          <w:color w:val="231F20"/>
        </w:rPr>
        <w:t>могут</w:t>
      </w:r>
      <w:r>
        <w:rPr>
          <w:color w:val="231F20"/>
          <w:spacing w:val="18"/>
        </w:rPr>
        <w:t> </w:t>
      </w:r>
      <w:r>
        <w:rPr>
          <w:color w:val="231F20"/>
        </w:rPr>
        <w:t>выполнять</w:t>
      </w:r>
      <w:r>
        <w:rPr>
          <w:color w:val="231F20"/>
          <w:spacing w:val="17"/>
        </w:rPr>
        <w:t> </w:t>
      </w:r>
      <w:r>
        <w:rPr>
          <w:color w:val="231F20"/>
        </w:rPr>
        <w:t>портики,</w:t>
      </w:r>
      <w:r>
        <w:rPr>
          <w:color w:val="231F20"/>
          <w:spacing w:val="16"/>
        </w:rPr>
        <w:t> </w:t>
      </w:r>
      <w:r>
        <w:rPr>
          <w:color w:val="231F20"/>
        </w:rPr>
        <w:t>веранды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террасы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перед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домом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передние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дворы,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поддерживать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свобод-</w:t>
      </w:r>
      <w:r>
        <w:rPr>
          <w:color w:val="231F20"/>
          <w:spacing w:val="-63"/>
        </w:rPr>
        <w:t> </w:t>
      </w:r>
      <w:r>
        <w:rPr>
          <w:color w:val="231F20"/>
        </w:rPr>
        <w:t>ными от чрезмерно разросшихся растений и других элементов, затрудняющих обзор.</w:t>
      </w:r>
      <w:r>
        <w:rPr>
          <w:color w:val="231F20"/>
          <w:spacing w:val="1"/>
        </w:rPr>
        <w:t> </w:t>
      </w:r>
      <w:r>
        <w:rPr>
          <w:color w:val="231F20"/>
        </w:rPr>
        <w:t>Другое</w:t>
      </w:r>
      <w:r>
        <w:rPr>
          <w:color w:val="231F20"/>
          <w:spacing w:val="-9"/>
        </w:rPr>
        <w:t> </w:t>
      </w:r>
      <w:r>
        <w:rPr>
          <w:color w:val="231F20"/>
        </w:rPr>
        <w:t>условие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9"/>
        </w:rPr>
        <w:t> </w:t>
      </w:r>
      <w:r>
        <w:rPr>
          <w:color w:val="231F20"/>
        </w:rPr>
        <w:t>окон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других</w:t>
      </w:r>
      <w:r>
        <w:rPr>
          <w:color w:val="231F20"/>
          <w:spacing w:val="-9"/>
        </w:rPr>
        <w:t> </w:t>
      </w:r>
      <w:r>
        <w:rPr>
          <w:color w:val="231F20"/>
        </w:rPr>
        <w:t>проемов,</w:t>
      </w:r>
      <w:r>
        <w:rPr>
          <w:color w:val="231F20"/>
          <w:spacing w:val="-9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-9"/>
        </w:rPr>
        <w:t> </w:t>
      </w:r>
      <w:r>
        <w:rPr>
          <w:color w:val="231F20"/>
        </w:rPr>
        <w:t>наблюдать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</w:p>
    <w:p>
      <w:pPr>
        <w:spacing w:after="0" w:line="249" w:lineRule="auto"/>
        <w:jc w:val="both"/>
        <w:sectPr>
          <w:headerReference w:type="even" r:id="rId41"/>
          <w:headerReference w:type="default" r:id="rId42"/>
          <w:footerReference w:type="even" r:id="rId43"/>
          <w:footerReference w:type="default" r:id="rId44"/>
          <w:pgSz w:w="11910" w:h="16840"/>
          <w:pgMar w:header="1089" w:footer="1149" w:top="1360" w:bottom="1340" w:left="1020" w:right="940"/>
          <w:pgNumType w:start="28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исходящим, выходящими на улицу. Закрытые служебные и вспомогательные помеще-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гаражи,</w:t>
      </w:r>
      <w:r>
        <w:rPr>
          <w:color w:val="231F20"/>
          <w:spacing w:val="-3"/>
        </w:rPr>
        <w:t> </w:t>
      </w:r>
      <w:r>
        <w:rPr>
          <w:color w:val="231F20"/>
        </w:rPr>
        <w:t>кладовые,</w:t>
      </w:r>
      <w:r>
        <w:rPr>
          <w:color w:val="231F20"/>
          <w:spacing w:val="-2"/>
        </w:rPr>
        <w:t> </w:t>
      </w:r>
      <w:r>
        <w:rPr>
          <w:color w:val="231F20"/>
        </w:rPr>
        <w:t>санузлы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д.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особенно</w:t>
      </w:r>
      <w:r>
        <w:rPr>
          <w:color w:val="231F20"/>
          <w:spacing w:val="-2"/>
        </w:rPr>
        <w:t> </w:t>
      </w:r>
      <w:r>
        <w:rPr>
          <w:color w:val="231F20"/>
        </w:rPr>
        <w:t>если</w:t>
      </w:r>
      <w:r>
        <w:rPr>
          <w:color w:val="231F20"/>
          <w:spacing w:val="-2"/>
        </w:rPr>
        <w:t> </w:t>
      </w:r>
      <w:r>
        <w:rPr>
          <w:color w:val="231F20"/>
        </w:rPr>
        <w:t>они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требуют</w:t>
      </w:r>
      <w:r>
        <w:rPr>
          <w:color w:val="231F20"/>
          <w:spacing w:val="-2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-62"/>
        </w:rPr>
        <w:t> </w:t>
      </w:r>
      <w:r>
        <w:rPr>
          <w:color w:val="231F20"/>
        </w:rPr>
        <w:t>света,</w:t>
      </w:r>
      <w:r>
        <w:rPr>
          <w:color w:val="231F20"/>
          <w:spacing w:val="-2"/>
        </w:rPr>
        <w:t> </w:t>
      </w:r>
      <w:r>
        <w:rPr>
          <w:color w:val="231F20"/>
        </w:rPr>
        <w:t>лучше</w:t>
      </w:r>
      <w:r>
        <w:rPr>
          <w:color w:val="231F20"/>
          <w:spacing w:val="-3"/>
        </w:rPr>
        <w:t> </w:t>
      </w:r>
      <w:r>
        <w:rPr>
          <w:color w:val="231F20"/>
        </w:rPr>
        <w:t>располагать</w:t>
      </w:r>
      <w:r>
        <w:rPr>
          <w:color w:val="231F20"/>
          <w:spacing w:val="-1"/>
        </w:rPr>
        <w:t> </w:t>
      </w:r>
      <w:r>
        <w:rPr>
          <w:color w:val="231F20"/>
        </w:rPr>
        <w:t>сбоку,</w:t>
      </w:r>
      <w:r>
        <w:rPr>
          <w:color w:val="231F20"/>
          <w:spacing w:val="-2"/>
        </w:rPr>
        <w:t> </w:t>
      </w:r>
      <w:r>
        <w:rPr>
          <w:color w:val="231F20"/>
        </w:rPr>
        <w:t>сзади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ближе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центру</w:t>
      </w:r>
      <w:r>
        <w:rPr>
          <w:color w:val="231F20"/>
          <w:spacing w:val="-2"/>
        </w:rPr>
        <w:t> </w:t>
      </w:r>
      <w:r>
        <w:rPr>
          <w:color w:val="231F20"/>
        </w:rPr>
        <w:t>здания</w:t>
      </w:r>
      <w:r>
        <w:rPr>
          <w:color w:val="231F20"/>
          <w:spacing w:val="-1"/>
        </w:rPr>
        <w:t> </w:t>
      </w:r>
      <w:r>
        <w:rPr>
          <w:color w:val="231F20"/>
        </w:rPr>
        <w:t>[57].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color w:val="231F20"/>
        </w:rPr>
        <w:t>Среди архитектурно-планировочных средств, имеющихся в распоряжении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тировщика и градостроителя, повышению комфорта и безопасности помогут следую-</w:t>
      </w:r>
      <w:r>
        <w:rPr>
          <w:color w:val="231F20"/>
          <w:spacing w:val="1"/>
        </w:rPr>
        <w:t> </w:t>
      </w:r>
      <w:r>
        <w:rPr>
          <w:color w:val="231F20"/>
        </w:rPr>
        <w:t>щие</w:t>
      </w:r>
      <w:r>
        <w:rPr>
          <w:color w:val="231F20"/>
          <w:spacing w:val="-2"/>
        </w:rPr>
        <w:t> </w:t>
      </w:r>
      <w:r>
        <w:rPr>
          <w:color w:val="231F20"/>
        </w:rPr>
        <w:t>[55, 57]: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4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планировочная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иерархия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пространств;</w:t>
      </w:r>
    </w:p>
    <w:p>
      <w:pPr>
        <w:pStyle w:val="ListParagraph"/>
        <w:numPr>
          <w:ilvl w:val="0"/>
          <w:numId w:val="1"/>
        </w:numPr>
        <w:tabs>
          <w:tab w:pos="804" w:val="left" w:leader="none"/>
        </w:tabs>
        <w:spacing w:line="249" w:lineRule="auto" w:before="13" w:after="0"/>
        <w:ind w:left="113" w:right="189" w:firstLine="396"/>
        <w:jc w:val="both"/>
        <w:rPr>
          <w:sz w:val="26"/>
        </w:rPr>
      </w:pPr>
      <w:r>
        <w:rPr>
          <w:color w:val="231F20"/>
          <w:sz w:val="26"/>
        </w:rPr>
        <w:t>размещение потенциально криминогенных функциональных зон в безопасных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местах,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например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гаражи,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привлекающие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воров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угонщиков,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размещать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под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непосред-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ственным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присмотром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жителей,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работающих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специальных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служб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охраны.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Открытые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парковки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загораживаться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ландшафтом,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глухим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забором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растениями;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4" w:after="0"/>
        <w:ind w:left="113" w:right="190" w:firstLine="396"/>
        <w:jc w:val="both"/>
        <w:rPr>
          <w:sz w:val="26"/>
        </w:rPr>
      </w:pPr>
      <w:r>
        <w:rPr>
          <w:color w:val="231F20"/>
          <w:sz w:val="26"/>
        </w:rPr>
        <w:t>размещение мест для массовой деятельности, привлекающих законных жителей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района,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потенциально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криминогенных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местах.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Например,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общественные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места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щего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сбора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жителей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района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могут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располагаться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парке,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раньше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считался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без-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людным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воспринимался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опасный.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Увеличение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числа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законных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посетителей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отпу-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гивает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потенциальных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преступников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из-за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риска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замеченными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задержанными;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5" w:after="0"/>
        <w:ind w:left="113" w:right="192" w:firstLine="396"/>
        <w:jc w:val="both"/>
        <w:rPr>
          <w:sz w:val="26"/>
        </w:rPr>
      </w:pPr>
      <w:r>
        <w:rPr>
          <w:color w:val="231F20"/>
          <w:sz w:val="26"/>
        </w:rPr>
        <w:t>четкое выделение границ зон различной степени доступа. Градация пространств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приватный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публичным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другие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ясно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обозначены;</w:t>
      </w:r>
    </w:p>
    <w:p>
      <w:pPr>
        <w:pStyle w:val="ListParagraph"/>
        <w:numPr>
          <w:ilvl w:val="0"/>
          <w:numId w:val="1"/>
        </w:numPr>
        <w:tabs>
          <w:tab w:pos="794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функциональное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назначение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всех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открытых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пространств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наличие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пустых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чего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предназначенных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площадок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притягивает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нежелательную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криминогенную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ак-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тивность;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4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улучшение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освещения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темное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время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суток;</w:t>
      </w:r>
    </w:p>
    <w:p>
      <w:pPr>
        <w:pStyle w:val="ListParagraph"/>
        <w:numPr>
          <w:ilvl w:val="0"/>
          <w:numId w:val="1"/>
        </w:numPr>
        <w:tabs>
          <w:tab w:pos="803" w:val="left" w:leader="none"/>
        </w:tabs>
        <w:spacing w:line="249" w:lineRule="auto" w:before="13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обеспечение просматриваемости, создание точек обзора для наблюдения сами-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ми жителями.</w:t>
      </w:r>
    </w:p>
    <w:p>
      <w:pPr>
        <w:pStyle w:val="Heading2"/>
        <w:spacing w:before="234"/>
        <w:ind w:left="392" w:right="0"/>
        <w:jc w:val="left"/>
      </w:pPr>
      <w:bookmarkStart w:name="_TOC_250020" w:id="8"/>
      <w:r>
        <w:rPr>
          <w:color w:val="231F20"/>
        </w:rPr>
        <w:t>Современные</w:t>
      </w:r>
      <w:r>
        <w:rPr>
          <w:color w:val="231F20"/>
          <w:spacing w:val="-4"/>
        </w:rPr>
        <w:t> </w:t>
      </w:r>
      <w:r>
        <w:rPr>
          <w:color w:val="231F20"/>
        </w:rPr>
        <w:t>системы</w:t>
      </w:r>
      <w:r>
        <w:rPr>
          <w:color w:val="231F20"/>
          <w:spacing w:val="-3"/>
        </w:rPr>
        <w:t> </w:t>
      </w:r>
      <w:r>
        <w:rPr>
          <w:color w:val="231F20"/>
        </w:rPr>
        <w:t>ограничений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4"/>
        </w:rPr>
        <w:t> </w:t>
      </w:r>
      <w:r>
        <w:rPr>
          <w:color w:val="231F20"/>
        </w:rPr>
        <w:t>среде</w:t>
      </w:r>
      <w:r>
        <w:rPr>
          <w:color w:val="231F20"/>
          <w:spacing w:val="-3"/>
        </w:rPr>
        <w:t> </w:t>
      </w:r>
      <w:r>
        <w:rPr>
          <w:color w:val="231F20"/>
        </w:rPr>
        <w:t>(европейский</w:t>
      </w:r>
      <w:r>
        <w:rPr>
          <w:color w:val="231F20"/>
          <w:spacing w:val="-3"/>
        </w:rPr>
        <w:t> </w:t>
      </w:r>
      <w:bookmarkEnd w:id="8"/>
      <w:r>
        <w:rPr>
          <w:color w:val="231F20"/>
        </w:rPr>
        <w:t>опыт)</w:t>
      </w:r>
    </w:p>
    <w:p>
      <w:pPr>
        <w:pStyle w:val="BodyText"/>
        <w:spacing w:line="249" w:lineRule="auto" w:before="235"/>
        <w:ind w:left="113" w:right="189" w:firstLine="396"/>
        <w:jc w:val="right"/>
      </w:pP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этом</w:t>
      </w:r>
      <w:r>
        <w:rPr>
          <w:color w:val="231F20"/>
          <w:spacing w:val="6"/>
        </w:rPr>
        <w:t> </w:t>
      </w:r>
      <w:r>
        <w:rPr>
          <w:color w:val="231F20"/>
        </w:rPr>
        <w:t>разделе</w:t>
      </w:r>
      <w:r>
        <w:rPr>
          <w:color w:val="231F20"/>
          <w:spacing w:val="6"/>
        </w:rPr>
        <w:t> </w:t>
      </w:r>
      <w:r>
        <w:rPr>
          <w:color w:val="231F20"/>
        </w:rPr>
        <w:t>мы</w:t>
      </w:r>
      <w:r>
        <w:rPr>
          <w:color w:val="231F20"/>
          <w:spacing w:val="6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6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6"/>
        </w:rPr>
        <w:t> </w:t>
      </w:r>
      <w:r>
        <w:rPr>
          <w:color w:val="231F20"/>
        </w:rPr>
        <w:t>пути</w:t>
      </w:r>
      <w:r>
        <w:rPr>
          <w:color w:val="231F20"/>
          <w:spacing w:val="6"/>
        </w:rPr>
        <w:t> </w:t>
      </w:r>
      <w:r>
        <w:rPr>
          <w:color w:val="231F20"/>
        </w:rPr>
        <w:t>решения</w:t>
      </w:r>
      <w:r>
        <w:rPr>
          <w:color w:val="231F20"/>
          <w:spacing w:val="6"/>
        </w:rPr>
        <w:t> </w:t>
      </w:r>
      <w:r>
        <w:rPr>
          <w:color w:val="231F20"/>
        </w:rPr>
        <w:t>проблемы</w:t>
      </w:r>
      <w:r>
        <w:rPr>
          <w:color w:val="231F20"/>
          <w:spacing w:val="6"/>
        </w:rPr>
        <w:t> </w:t>
      </w:r>
      <w:r>
        <w:rPr>
          <w:color w:val="231F20"/>
        </w:rPr>
        <w:t>формирова-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рассмотрим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зарубежные</w:t>
      </w:r>
      <w:r>
        <w:rPr>
          <w:color w:val="231F20"/>
          <w:spacing w:val="-15"/>
        </w:rPr>
        <w:t> </w:t>
      </w:r>
      <w:r>
        <w:rPr>
          <w:color w:val="231F20"/>
        </w:rPr>
        <w:t>примеры</w:t>
      </w:r>
      <w:r>
        <w:rPr>
          <w:color w:val="231F20"/>
          <w:spacing w:val="-14"/>
        </w:rPr>
        <w:t> </w:t>
      </w:r>
      <w:r>
        <w:rPr>
          <w:color w:val="231F20"/>
        </w:rPr>
        <w:t>гума-</w:t>
      </w:r>
      <w:r>
        <w:rPr>
          <w:color w:val="231F20"/>
          <w:spacing w:val="-62"/>
        </w:rPr>
        <w:t> </w:t>
      </w:r>
      <w:r>
        <w:rPr>
          <w:color w:val="231F20"/>
        </w:rPr>
        <w:t>нистичной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художественно-осмысленной</w:t>
      </w:r>
      <w:r>
        <w:rPr>
          <w:color w:val="231F20"/>
          <w:spacing w:val="-8"/>
        </w:rPr>
        <w:t> </w:t>
      </w:r>
      <w:r>
        <w:rPr>
          <w:color w:val="231F20"/>
        </w:rPr>
        <w:t>дифференциации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62"/>
        </w:rPr>
        <w:t> </w:t>
      </w:r>
      <w:r>
        <w:rPr>
          <w:color w:val="231F20"/>
        </w:rPr>
        <w:t>но-жилых</w:t>
      </w:r>
      <w:r>
        <w:rPr>
          <w:color w:val="231F20"/>
          <w:spacing w:val="22"/>
        </w:rPr>
        <w:t> </w:t>
      </w:r>
      <w:r>
        <w:rPr>
          <w:color w:val="231F20"/>
        </w:rPr>
        <w:t>образованиях</w:t>
      </w:r>
      <w:r>
        <w:rPr>
          <w:color w:val="231F20"/>
          <w:spacing w:val="23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23"/>
        </w:rPr>
        <w:t> </w:t>
      </w:r>
      <w:r>
        <w:rPr>
          <w:color w:val="231F20"/>
        </w:rPr>
        <w:t>города.</w:t>
      </w:r>
      <w:r>
        <w:rPr>
          <w:color w:val="231F20"/>
          <w:spacing w:val="23"/>
        </w:rPr>
        <w:t> </w:t>
      </w:r>
      <w:r>
        <w:rPr>
          <w:color w:val="231F20"/>
        </w:rPr>
        <w:t>Проблема</w:t>
      </w:r>
      <w:r>
        <w:rPr>
          <w:color w:val="231F20"/>
          <w:spacing w:val="23"/>
        </w:rPr>
        <w:t> </w:t>
      </w:r>
      <w:r>
        <w:rPr>
          <w:color w:val="231F20"/>
        </w:rPr>
        <w:t>гуманизации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эстетизации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остро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отечественной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практике,</w:t>
      </w:r>
      <w:r>
        <w:rPr>
          <w:color w:val="231F20"/>
          <w:spacing w:val="-14"/>
        </w:rPr>
        <w:t> </w:t>
      </w:r>
      <w:r>
        <w:rPr>
          <w:color w:val="231F20"/>
        </w:rPr>
        <w:t>перепол-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разнообразными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заборами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запретами.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интересными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показательны-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плане</w:t>
      </w:r>
      <w:r>
        <w:rPr>
          <w:color w:val="231F20"/>
          <w:spacing w:val="5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5"/>
        </w:rPr>
        <w:t> </w:t>
      </w:r>
      <w:r>
        <w:rPr>
          <w:color w:val="231F20"/>
        </w:rPr>
        <w:t>дифференциации</w:t>
      </w:r>
      <w:r>
        <w:rPr>
          <w:color w:val="231F20"/>
          <w:spacing w:val="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5"/>
        </w:rPr>
        <w:t> </w:t>
      </w:r>
      <w:r>
        <w:rPr>
          <w:color w:val="231F20"/>
        </w:rPr>
        <w:t>сре-</w:t>
      </w:r>
      <w:r>
        <w:rPr>
          <w:color w:val="231F20"/>
          <w:spacing w:val="-62"/>
        </w:rPr>
        <w:t> </w:t>
      </w:r>
      <w:r>
        <w:rPr>
          <w:color w:val="231F20"/>
        </w:rPr>
        <w:t>де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</w:rPr>
        <w:t>примеры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практики</w:t>
      </w:r>
      <w:r>
        <w:rPr>
          <w:color w:val="231F20"/>
          <w:spacing w:val="-10"/>
        </w:rPr>
        <w:t> </w:t>
      </w:r>
      <w:r>
        <w:rPr>
          <w:color w:val="231F20"/>
        </w:rPr>
        <w:t>Нидерландов,</w:t>
      </w:r>
      <w:r>
        <w:rPr>
          <w:color w:val="231F20"/>
          <w:spacing w:val="-10"/>
        </w:rPr>
        <w:t> </w:t>
      </w:r>
      <w:r>
        <w:rPr>
          <w:color w:val="231F20"/>
        </w:rPr>
        <w:t>Дании,</w:t>
      </w:r>
      <w:r>
        <w:rPr>
          <w:color w:val="231F20"/>
          <w:spacing w:val="-10"/>
        </w:rPr>
        <w:t> </w:t>
      </w:r>
      <w:r>
        <w:rPr>
          <w:color w:val="231F20"/>
        </w:rPr>
        <w:t>Финляндии,</w:t>
      </w:r>
      <w:r>
        <w:rPr>
          <w:color w:val="231F20"/>
          <w:spacing w:val="-10"/>
        </w:rPr>
        <w:t> </w:t>
      </w:r>
      <w:r>
        <w:rPr>
          <w:color w:val="231F20"/>
        </w:rPr>
        <w:t>Франции</w:t>
      </w:r>
      <w:r>
        <w:rPr>
          <w:color w:val="231F20"/>
          <w:spacing w:val="-9"/>
        </w:rPr>
        <w:t> </w:t>
      </w:r>
      <w:r>
        <w:rPr>
          <w:color w:val="231F20"/>
        </w:rPr>
        <w:t>[71,</w:t>
      </w:r>
      <w:r>
        <w:rPr>
          <w:color w:val="231F20"/>
          <w:spacing w:val="-10"/>
        </w:rPr>
        <w:t> </w:t>
      </w:r>
      <w:r>
        <w:rPr>
          <w:color w:val="231F20"/>
        </w:rPr>
        <w:t>81].</w:t>
      </w:r>
      <w:r>
        <w:rPr>
          <w:color w:val="231F20"/>
          <w:spacing w:val="-62"/>
        </w:rPr>
        <w:t> </w:t>
      </w:r>
      <w:r>
        <w:rPr>
          <w:color w:val="231F20"/>
        </w:rPr>
        <w:t>Формирование жилой среды</w:t>
      </w:r>
      <w:r>
        <w:rPr>
          <w:color w:val="231F20"/>
          <w:spacing w:val="1"/>
        </w:rPr>
        <w:t> </w:t>
      </w:r>
      <w:r>
        <w:rPr>
          <w:color w:val="231F20"/>
        </w:rPr>
        <w:t>невозможно без определенных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ограничений и</w:t>
      </w:r>
      <w:r>
        <w:rPr>
          <w:color w:val="231F20"/>
          <w:spacing w:val="1"/>
        </w:rPr>
        <w:t> </w:t>
      </w:r>
      <w:r>
        <w:rPr>
          <w:color w:val="231F20"/>
        </w:rPr>
        <w:t>диффе-</w:t>
      </w:r>
      <w:r>
        <w:rPr>
          <w:color w:val="231F20"/>
          <w:spacing w:val="1"/>
        </w:rPr>
        <w:t> </w:t>
      </w:r>
      <w:r>
        <w:rPr>
          <w:color w:val="231F20"/>
        </w:rPr>
        <w:t>ренциации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точки</w:t>
      </w:r>
      <w:r>
        <w:rPr>
          <w:color w:val="231F20"/>
          <w:spacing w:val="-13"/>
        </w:rPr>
        <w:t> </w:t>
      </w:r>
      <w:r>
        <w:rPr>
          <w:color w:val="231F20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открытости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жите-</w:t>
      </w:r>
      <w:r>
        <w:rPr>
          <w:color w:val="231F20"/>
          <w:spacing w:val="-62"/>
        </w:rPr>
        <w:t> </w:t>
      </w:r>
      <w:r>
        <w:rPr>
          <w:color w:val="231F20"/>
        </w:rPr>
        <w:t>лей.</w:t>
      </w:r>
      <w:r>
        <w:rPr>
          <w:color w:val="231F20"/>
          <w:spacing w:val="-13"/>
        </w:rPr>
        <w:t> </w:t>
      </w:r>
      <w:r>
        <w:rPr>
          <w:color w:val="231F20"/>
        </w:rPr>
        <w:t>Определенная</w:t>
      </w:r>
      <w:r>
        <w:rPr>
          <w:color w:val="231F20"/>
          <w:spacing w:val="-12"/>
        </w:rPr>
        <w:t> </w:t>
      </w:r>
      <w:r>
        <w:rPr>
          <w:color w:val="231F20"/>
        </w:rPr>
        <w:t>иерархия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3"/>
        </w:rPr>
        <w:t> </w:t>
      </w:r>
      <w:r>
        <w:rPr>
          <w:color w:val="231F20"/>
        </w:rPr>
        <w:t>преград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ограничений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обходимое</w:t>
      </w:r>
      <w:r>
        <w:rPr>
          <w:color w:val="231F20"/>
          <w:spacing w:val="-15"/>
        </w:rPr>
        <w:t> </w:t>
      </w:r>
      <w:r>
        <w:rPr>
          <w:color w:val="231F20"/>
        </w:rPr>
        <w:t>условие</w:t>
      </w:r>
      <w:r>
        <w:rPr>
          <w:color w:val="231F20"/>
          <w:spacing w:val="-14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15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-14"/>
        </w:rPr>
        <w:t> </w:t>
      </w:r>
      <w:r>
        <w:rPr>
          <w:color w:val="231F20"/>
        </w:rPr>
        <w:t>общества,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гуманна</w:t>
      </w:r>
      <w:r>
        <w:rPr>
          <w:color w:val="231F20"/>
          <w:spacing w:val="-14"/>
        </w:rPr>
        <w:t> </w:t>
      </w:r>
      <w:r>
        <w:rPr>
          <w:color w:val="231F20"/>
        </w:rPr>
        <w:t>ли</w:t>
      </w:r>
      <w:r>
        <w:rPr>
          <w:color w:val="231F20"/>
          <w:spacing w:val="-14"/>
        </w:rPr>
        <w:t> </w:t>
      </w:r>
      <w:r>
        <w:rPr>
          <w:color w:val="231F20"/>
        </w:rPr>
        <w:t>эта</w:t>
      </w:r>
      <w:r>
        <w:rPr>
          <w:color w:val="231F20"/>
          <w:spacing w:val="-15"/>
        </w:rPr>
        <w:t> </w:t>
      </w:r>
      <w:r>
        <w:rPr>
          <w:color w:val="231F20"/>
        </w:rPr>
        <w:t>система</w:t>
      </w:r>
      <w:r>
        <w:rPr>
          <w:color w:val="231F20"/>
          <w:spacing w:val="-62"/>
        </w:rPr>
        <w:t> </w:t>
      </w:r>
      <w:r>
        <w:rPr>
          <w:color w:val="231F20"/>
        </w:rPr>
        <w:t>ограничений по отношению к человеку? Гипертрофированность «заборной культуры»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«культ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ограничений»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</w:rPr>
        <w:t>многом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характерная</w:t>
      </w:r>
      <w:r>
        <w:rPr>
          <w:color w:val="231F20"/>
          <w:spacing w:val="-13"/>
        </w:rPr>
        <w:t> </w:t>
      </w:r>
      <w:r>
        <w:rPr>
          <w:color w:val="231F20"/>
        </w:rPr>
        <w:t>черта</w:t>
      </w:r>
      <w:r>
        <w:rPr>
          <w:color w:val="231F20"/>
          <w:spacing w:val="-14"/>
        </w:rPr>
        <w:t> </w:t>
      </w:r>
      <w:r>
        <w:rPr>
          <w:color w:val="231F20"/>
        </w:rPr>
        <w:t>российского</w:t>
      </w:r>
      <w:r>
        <w:rPr>
          <w:color w:val="231F20"/>
          <w:spacing w:val="-14"/>
        </w:rPr>
        <w:t> </w:t>
      </w:r>
      <w:r>
        <w:rPr>
          <w:color w:val="231F20"/>
        </w:rPr>
        <w:t>общества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дан-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4"/>
        </w:rPr>
        <w:t> </w:t>
      </w:r>
      <w:r>
        <w:rPr>
          <w:color w:val="231F20"/>
        </w:rPr>
        <w:t>момент.</w:t>
      </w:r>
      <w:r>
        <w:rPr>
          <w:color w:val="231F20"/>
          <w:spacing w:val="-4"/>
        </w:rPr>
        <w:t> </w:t>
      </w:r>
      <w:r>
        <w:rPr>
          <w:color w:val="231F20"/>
        </w:rPr>
        <w:t>Вспомним,</w:t>
      </w:r>
      <w:r>
        <w:rPr>
          <w:color w:val="231F20"/>
          <w:spacing w:val="-4"/>
        </w:rPr>
        <w:t> </w:t>
      </w:r>
      <w:r>
        <w:rPr>
          <w:color w:val="231F20"/>
        </w:rPr>
        <w:t>когда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началось.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1990-х</w:t>
      </w:r>
      <w:r>
        <w:rPr>
          <w:color w:val="231F20"/>
          <w:spacing w:val="-4"/>
        </w:rPr>
        <w:t> </w:t>
      </w:r>
      <w:r>
        <w:rPr>
          <w:color w:val="231F20"/>
        </w:rPr>
        <w:t>годах,</w:t>
      </w:r>
      <w:r>
        <w:rPr>
          <w:color w:val="231F20"/>
          <w:spacing w:val="-4"/>
        </w:rPr>
        <w:t> </w:t>
      </w:r>
      <w:r>
        <w:rPr>
          <w:color w:val="231F20"/>
        </w:rPr>
        <w:t>вместе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переходом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</w:rPr>
        <w:t>ветского</w:t>
      </w:r>
      <w:r>
        <w:rPr>
          <w:color w:val="231F20"/>
          <w:spacing w:val="-7"/>
        </w:rPr>
        <w:t> </w:t>
      </w:r>
      <w:r>
        <w:rPr>
          <w:color w:val="231F20"/>
        </w:rPr>
        <w:t>стабильного</w:t>
      </w:r>
      <w:r>
        <w:rPr>
          <w:color w:val="231F20"/>
          <w:spacing w:val="-7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«дикому</w:t>
      </w:r>
      <w:r>
        <w:rPr>
          <w:color w:val="231F20"/>
          <w:spacing w:val="-7"/>
        </w:rPr>
        <w:t> </w:t>
      </w:r>
      <w:r>
        <w:rPr>
          <w:color w:val="231F20"/>
        </w:rPr>
        <w:t>полукриминальному</w:t>
      </w:r>
      <w:r>
        <w:rPr>
          <w:color w:val="231F20"/>
          <w:spacing w:val="-7"/>
        </w:rPr>
        <w:t> </w:t>
      </w:r>
      <w:r>
        <w:rPr>
          <w:color w:val="231F20"/>
        </w:rPr>
        <w:t>рынку».</w:t>
      </w:r>
      <w:r>
        <w:rPr>
          <w:color w:val="231F20"/>
          <w:spacing w:val="-62"/>
        </w:rPr>
        <w:t> </w:t>
      </w:r>
      <w:r>
        <w:rPr>
          <w:color w:val="231F20"/>
        </w:rPr>
        <w:t>Именно с</w:t>
      </w:r>
      <w:r>
        <w:rPr>
          <w:color w:val="231F20"/>
          <w:spacing w:val="1"/>
        </w:rPr>
        <w:t> </w:t>
      </w:r>
      <w:r>
        <w:rPr>
          <w:color w:val="231F20"/>
        </w:rPr>
        <w:t>этого времени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сознании обывателя</w:t>
      </w:r>
      <w:r>
        <w:rPr>
          <w:color w:val="231F20"/>
          <w:spacing w:val="1"/>
        </w:rPr>
        <w:t> </w:t>
      </w:r>
      <w:r>
        <w:rPr>
          <w:color w:val="231F20"/>
        </w:rPr>
        <w:t>термин</w:t>
      </w:r>
      <w:r>
        <w:rPr>
          <w:color w:val="231F20"/>
          <w:spacing w:val="1"/>
        </w:rPr>
        <w:t> </w:t>
      </w:r>
      <w:r>
        <w:rPr>
          <w:color w:val="231F20"/>
        </w:rPr>
        <w:t>«мой дом</w:t>
      </w:r>
      <w:r>
        <w:rPr>
          <w:color w:val="231F20"/>
          <w:spacing w:val="1"/>
        </w:rPr>
        <w:t> </w:t>
      </w:r>
      <w:r>
        <w:rPr>
          <w:color w:val="231F20"/>
        </w:rPr>
        <w:t>(двор,</w:t>
      </w:r>
      <w:r>
        <w:rPr>
          <w:color w:val="231F20"/>
          <w:spacing w:val="1"/>
        </w:rPr>
        <w:t> </w:t>
      </w:r>
      <w:r>
        <w:rPr>
          <w:color w:val="231F20"/>
        </w:rPr>
        <w:t>участок)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моя</w:t>
      </w:r>
    </w:p>
    <w:p>
      <w:pPr>
        <w:spacing w:after="0" w:line="249" w:lineRule="auto"/>
        <w:jc w:val="right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крепость» приобрел буквальное значение. Потому что современный человек понима-</w:t>
      </w:r>
      <w:r>
        <w:rPr>
          <w:color w:val="231F20"/>
          <w:spacing w:val="1"/>
        </w:rPr>
        <w:t> </w:t>
      </w:r>
      <w:r>
        <w:rPr>
          <w:color w:val="231F20"/>
        </w:rPr>
        <w:t>ет,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сам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13"/>
        </w:rPr>
        <w:t> </w:t>
      </w:r>
      <w:r>
        <w:rPr>
          <w:color w:val="231F20"/>
        </w:rPr>
        <w:t>оградить,</w:t>
      </w:r>
      <w:r>
        <w:rPr>
          <w:color w:val="231F20"/>
          <w:spacing w:val="-13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3"/>
        </w:rPr>
        <w:t> </w:t>
      </w:r>
      <w:r>
        <w:rPr>
          <w:color w:val="231F20"/>
        </w:rPr>
        <w:t>сохранность</w:t>
      </w:r>
      <w:r>
        <w:rPr>
          <w:color w:val="231F20"/>
          <w:spacing w:val="-12"/>
        </w:rPr>
        <w:t> </w:t>
      </w:r>
      <w:r>
        <w:rPr>
          <w:color w:val="231F20"/>
        </w:rPr>
        <w:t>своего</w:t>
      </w:r>
      <w:r>
        <w:rPr>
          <w:color w:val="231F20"/>
          <w:spacing w:val="-13"/>
        </w:rPr>
        <w:t> </w:t>
      </w:r>
      <w:r>
        <w:rPr>
          <w:color w:val="231F20"/>
        </w:rPr>
        <w:t>имущества,</w:t>
      </w:r>
      <w:r>
        <w:rPr>
          <w:color w:val="231F20"/>
          <w:spacing w:val="-63"/>
        </w:rPr>
        <w:t> </w:t>
      </w:r>
      <w:r>
        <w:rPr>
          <w:color w:val="231F20"/>
        </w:rPr>
        <w:t>государство и его социальные институты не могут (или даже не собираются защищать</w:t>
      </w:r>
      <w:r>
        <w:rPr>
          <w:color w:val="231F20"/>
          <w:spacing w:val="-63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27"/>
        </w:rPr>
        <w:t> </w:t>
      </w:r>
      <w:r>
        <w:rPr>
          <w:color w:val="231F20"/>
        </w:rPr>
        <w:t>гражданина).</w:t>
      </w:r>
      <w:r>
        <w:rPr>
          <w:color w:val="231F20"/>
          <w:spacing w:val="28"/>
        </w:rPr>
        <w:t> </w:t>
      </w:r>
      <w:r>
        <w:rPr>
          <w:color w:val="231F20"/>
        </w:rPr>
        <w:t>Вспомните</w:t>
      </w:r>
      <w:r>
        <w:rPr>
          <w:color w:val="231F20"/>
          <w:spacing w:val="28"/>
        </w:rPr>
        <w:t> </w:t>
      </w:r>
      <w:r>
        <w:rPr>
          <w:color w:val="231F20"/>
        </w:rPr>
        <w:t>дворы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открытые</w:t>
      </w:r>
      <w:r>
        <w:rPr>
          <w:color w:val="231F20"/>
          <w:spacing w:val="28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2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советский</w:t>
      </w:r>
      <w:r>
        <w:rPr>
          <w:color w:val="231F20"/>
          <w:spacing w:val="-13"/>
        </w:rPr>
        <w:t> </w:t>
      </w:r>
      <w:r>
        <w:rPr>
          <w:color w:val="231F20"/>
        </w:rPr>
        <w:t>период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никто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огораживался.</w:t>
      </w:r>
      <w:r>
        <w:rPr>
          <w:color w:val="231F20"/>
          <w:spacing w:val="-13"/>
        </w:rPr>
        <w:t> </w:t>
      </w:r>
      <w:r>
        <w:rPr>
          <w:color w:val="231F20"/>
        </w:rPr>
        <w:t>Кроме</w:t>
      </w:r>
      <w:r>
        <w:rPr>
          <w:color w:val="231F20"/>
          <w:spacing w:val="-12"/>
        </w:rPr>
        <w:t> </w:t>
      </w:r>
      <w:r>
        <w:rPr>
          <w:color w:val="231F20"/>
        </w:rPr>
        <w:t>того,</w:t>
      </w:r>
      <w:r>
        <w:rPr>
          <w:color w:val="231F20"/>
          <w:spacing w:val="-13"/>
        </w:rPr>
        <w:t> </w:t>
      </w:r>
      <w:r>
        <w:rPr>
          <w:color w:val="231F20"/>
        </w:rPr>
        <w:t>огромная</w:t>
      </w:r>
      <w:r>
        <w:rPr>
          <w:color w:val="231F20"/>
          <w:spacing w:val="-12"/>
        </w:rPr>
        <w:t> </w:t>
      </w:r>
      <w:r>
        <w:rPr>
          <w:color w:val="231F20"/>
        </w:rPr>
        <w:t>социальная</w:t>
      </w:r>
      <w:r>
        <w:rPr>
          <w:color w:val="231F20"/>
          <w:spacing w:val="-13"/>
        </w:rPr>
        <w:t> </w:t>
      </w:r>
      <w:r>
        <w:rPr>
          <w:color w:val="231F20"/>
        </w:rPr>
        <w:t>диффе-</w:t>
      </w:r>
      <w:r>
        <w:rPr>
          <w:color w:val="231F20"/>
          <w:spacing w:val="-62"/>
        </w:rPr>
        <w:t> </w:t>
      </w:r>
      <w:r>
        <w:rPr>
          <w:color w:val="231F20"/>
        </w:rPr>
        <w:t>ренциация, появившаяся в нашем обществе в последние десятилетия, не имеет долж-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оформления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2"/>
        </w:rPr>
        <w:t> </w:t>
      </w:r>
      <w:r>
        <w:rPr>
          <w:color w:val="231F20"/>
        </w:rPr>
        <w:t>культуре [71].</w:t>
      </w:r>
    </w:p>
    <w:p>
      <w:pPr>
        <w:pStyle w:val="BodyText"/>
        <w:spacing w:line="249" w:lineRule="auto" w:before="8"/>
        <w:ind w:left="113" w:right="187" w:firstLine="396"/>
        <w:jc w:val="both"/>
      </w:pPr>
      <w:r>
        <w:rPr>
          <w:color w:val="231F20"/>
        </w:rPr>
        <w:t>Очевидно, что здесь встает и ряд внеархитектурных вопросов – недоверие граж-</w:t>
      </w:r>
      <w:r>
        <w:rPr>
          <w:color w:val="231F20"/>
          <w:spacing w:val="1"/>
        </w:rPr>
        <w:t> </w:t>
      </w:r>
      <w:r>
        <w:rPr>
          <w:color w:val="231F20"/>
        </w:rPr>
        <w:t>дан</w:t>
      </w:r>
      <w:r>
        <w:rPr>
          <w:color w:val="231F20"/>
          <w:spacing w:val="-9"/>
        </w:rPr>
        <w:t> </w:t>
      </w:r>
      <w:r>
        <w:rPr>
          <w:color w:val="231F20"/>
        </w:rPr>
        <w:t>социальным</w:t>
      </w:r>
      <w:r>
        <w:rPr>
          <w:color w:val="231F20"/>
          <w:spacing w:val="-8"/>
        </w:rPr>
        <w:t> </w:t>
      </w:r>
      <w:r>
        <w:rPr>
          <w:color w:val="231F20"/>
        </w:rPr>
        <w:t>институтам,</w:t>
      </w:r>
      <w:r>
        <w:rPr>
          <w:color w:val="231F20"/>
          <w:spacing w:val="-9"/>
        </w:rPr>
        <w:t> </w:t>
      </w:r>
      <w:r>
        <w:rPr>
          <w:color w:val="231F20"/>
        </w:rPr>
        <w:t>обеспечивающим</w:t>
      </w:r>
      <w:r>
        <w:rPr>
          <w:color w:val="231F20"/>
          <w:spacing w:val="-9"/>
        </w:rPr>
        <w:t> </w:t>
      </w:r>
      <w:r>
        <w:rPr>
          <w:color w:val="231F20"/>
        </w:rPr>
        <w:t>правопорядок,</w:t>
      </w:r>
      <w:r>
        <w:rPr>
          <w:color w:val="231F20"/>
          <w:spacing w:val="-9"/>
        </w:rPr>
        <w:t> </w:t>
      </w:r>
      <w:r>
        <w:rPr>
          <w:color w:val="231F20"/>
        </w:rPr>
        <w:t>недоверие</w:t>
      </w:r>
      <w:r>
        <w:rPr>
          <w:color w:val="231F20"/>
          <w:spacing w:val="-8"/>
        </w:rPr>
        <w:t> </w:t>
      </w:r>
      <w:r>
        <w:rPr>
          <w:color w:val="231F20"/>
        </w:rPr>
        <w:t>граждан</w:t>
      </w:r>
      <w:r>
        <w:rPr>
          <w:color w:val="231F20"/>
          <w:spacing w:val="-8"/>
        </w:rPr>
        <w:t> </w:t>
      </w:r>
      <w:r>
        <w:rPr>
          <w:color w:val="231F20"/>
        </w:rPr>
        <w:t>друг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другу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рамах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одного</w:t>
      </w:r>
      <w:r>
        <w:rPr>
          <w:color w:val="231F20"/>
          <w:spacing w:val="-15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15"/>
        </w:rPr>
        <w:t> </w:t>
      </w:r>
      <w:r>
        <w:rPr>
          <w:color w:val="231F20"/>
        </w:rPr>
        <w:t>слоя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</w:t>
      </w:r>
      <w:r>
        <w:rPr>
          <w:color w:val="231F20"/>
          <w:spacing w:val="-15"/>
        </w:rPr>
        <w:t> </w:t>
      </w:r>
      <w:r>
        <w:rPr>
          <w:color w:val="231F20"/>
        </w:rPr>
        <w:t>взаимное</w:t>
      </w:r>
      <w:r>
        <w:rPr>
          <w:color w:val="231F20"/>
          <w:spacing w:val="-15"/>
        </w:rPr>
        <w:t> </w:t>
      </w:r>
      <w:r>
        <w:rPr>
          <w:color w:val="231F20"/>
        </w:rPr>
        <w:t>недоверие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недоброжела-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тельность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небогатых,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невысоким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социальным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статусом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людям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обеспеченным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успешным,</w:t>
      </w:r>
      <w:r>
        <w:rPr>
          <w:color w:val="231F20"/>
          <w:spacing w:val="-4"/>
        </w:rPr>
        <w:t> </w:t>
      </w:r>
      <w:r>
        <w:rPr>
          <w:color w:val="231F20"/>
        </w:rPr>
        <w:t>высоко</w:t>
      </w:r>
      <w:r>
        <w:rPr>
          <w:color w:val="231F20"/>
          <w:spacing w:val="-4"/>
        </w:rPr>
        <w:t> </w:t>
      </w:r>
      <w:r>
        <w:rPr>
          <w:color w:val="231F20"/>
        </w:rPr>
        <w:t>поднявшимся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5"/>
        </w:rPr>
        <w:t> </w:t>
      </w:r>
      <w:r>
        <w:rPr>
          <w:color w:val="231F20"/>
        </w:rPr>
        <w:t>иерархии.</w:t>
      </w:r>
      <w:r>
        <w:rPr>
          <w:color w:val="231F20"/>
          <w:spacing w:val="-4"/>
        </w:rPr>
        <w:t> </w:t>
      </w:r>
      <w:r>
        <w:rPr>
          <w:color w:val="231F20"/>
        </w:rPr>
        <w:t>Проблема</w:t>
      </w:r>
      <w:r>
        <w:rPr>
          <w:color w:val="231F20"/>
          <w:spacing w:val="-4"/>
        </w:rPr>
        <w:t> </w:t>
      </w:r>
      <w:r>
        <w:rPr>
          <w:color w:val="231F20"/>
        </w:rPr>
        <w:t>здесь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резком</w:t>
      </w:r>
      <w:r>
        <w:rPr>
          <w:color w:val="231F20"/>
          <w:spacing w:val="-63"/>
        </w:rPr>
        <w:t> </w:t>
      </w:r>
      <w:r>
        <w:rPr>
          <w:color w:val="231F20"/>
        </w:rPr>
        <w:t>изменении социальной организации общества, и в отсутствии должного участия госу-</w:t>
      </w:r>
      <w:r>
        <w:rPr>
          <w:color w:val="231F20"/>
          <w:spacing w:val="1"/>
        </w:rPr>
        <w:t> </w:t>
      </w:r>
      <w:r>
        <w:rPr>
          <w:color w:val="231F20"/>
        </w:rPr>
        <w:t>дарства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судьбах социально</w:t>
      </w:r>
      <w:r>
        <w:rPr>
          <w:color w:val="231F20"/>
          <w:spacing w:val="-2"/>
        </w:rPr>
        <w:t> </w:t>
      </w:r>
      <w:r>
        <w:rPr>
          <w:color w:val="231F20"/>
        </w:rPr>
        <w:t>незащищенных</w:t>
      </w:r>
      <w:r>
        <w:rPr>
          <w:color w:val="231F20"/>
          <w:spacing w:val="-2"/>
        </w:rPr>
        <w:t> </w:t>
      </w:r>
      <w:r>
        <w:rPr>
          <w:color w:val="231F20"/>
        </w:rPr>
        <w:t>граждан.</w:t>
      </w:r>
    </w:p>
    <w:p>
      <w:pPr>
        <w:pStyle w:val="BodyText"/>
        <w:spacing w:line="249" w:lineRule="auto" w:before="7"/>
        <w:ind w:left="113" w:right="188" w:firstLine="396"/>
        <w:jc w:val="right"/>
      </w:pPr>
      <w:r>
        <w:rPr>
          <w:i/>
          <w:color w:val="231F20"/>
        </w:rPr>
        <w:t>Концепция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формирования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систем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ограничений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в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современной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городской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среде.</w:t>
      </w:r>
      <w:r>
        <w:rPr>
          <w:i/>
          <w:color w:val="231F20"/>
          <w:spacing w:val="-62"/>
        </w:rPr>
        <w:t> </w:t>
      </w:r>
      <w:r>
        <w:rPr>
          <w:color w:val="231F20"/>
        </w:rPr>
        <w:t>Абсурдно</w:t>
      </w:r>
      <w:r>
        <w:rPr>
          <w:color w:val="231F20"/>
          <w:spacing w:val="6"/>
        </w:rPr>
        <w:t> </w:t>
      </w:r>
      <w:r>
        <w:rPr>
          <w:color w:val="231F20"/>
        </w:rPr>
        <w:t>было</w:t>
      </w:r>
      <w:r>
        <w:rPr>
          <w:color w:val="231F20"/>
          <w:spacing w:val="7"/>
        </w:rPr>
        <w:t> </w:t>
      </w:r>
      <w:r>
        <w:rPr>
          <w:color w:val="231F20"/>
        </w:rPr>
        <w:t>бы</w:t>
      </w:r>
      <w:r>
        <w:rPr>
          <w:color w:val="231F20"/>
          <w:spacing w:val="6"/>
        </w:rPr>
        <w:t> </w:t>
      </w:r>
      <w:r>
        <w:rPr>
          <w:color w:val="231F20"/>
        </w:rPr>
        <w:t>утверждать,</w:t>
      </w:r>
      <w:r>
        <w:rPr>
          <w:color w:val="231F20"/>
          <w:spacing w:val="7"/>
        </w:rPr>
        <w:t> </w:t>
      </w:r>
      <w:r>
        <w:rPr>
          <w:color w:val="231F20"/>
        </w:rPr>
        <w:t>что</w:t>
      </w:r>
      <w:r>
        <w:rPr>
          <w:color w:val="231F20"/>
          <w:spacing w:val="6"/>
        </w:rPr>
        <w:t> </w:t>
      </w:r>
      <w:r>
        <w:rPr>
          <w:color w:val="231F20"/>
        </w:rPr>
        <w:t>городская</w:t>
      </w:r>
      <w:r>
        <w:rPr>
          <w:color w:val="231F20"/>
          <w:spacing w:val="7"/>
        </w:rPr>
        <w:t> </w:t>
      </w:r>
      <w:r>
        <w:rPr>
          <w:color w:val="231F20"/>
        </w:rPr>
        <w:t>среда</w:t>
      </w:r>
      <w:r>
        <w:rPr>
          <w:color w:val="231F20"/>
          <w:spacing w:val="6"/>
        </w:rPr>
        <w:t> </w:t>
      </w:r>
      <w:r>
        <w:rPr>
          <w:color w:val="231F20"/>
        </w:rPr>
        <w:t>должна</w:t>
      </w:r>
      <w:r>
        <w:rPr>
          <w:color w:val="231F20"/>
          <w:spacing w:val="7"/>
        </w:rPr>
        <w:t> </w:t>
      </w:r>
      <w:r>
        <w:rPr>
          <w:color w:val="231F20"/>
        </w:rPr>
        <w:t>быть</w:t>
      </w:r>
      <w:r>
        <w:rPr>
          <w:color w:val="231F20"/>
          <w:spacing w:val="6"/>
        </w:rPr>
        <w:t> </w:t>
      </w:r>
      <w:r>
        <w:rPr>
          <w:color w:val="231F20"/>
        </w:rPr>
        <w:t>полностью</w:t>
      </w:r>
      <w:r>
        <w:rPr>
          <w:color w:val="231F20"/>
          <w:spacing w:val="7"/>
        </w:rPr>
        <w:t> </w:t>
      </w:r>
      <w:r>
        <w:rPr>
          <w:color w:val="231F20"/>
        </w:rPr>
        <w:t>открыта</w:t>
      </w:r>
      <w:r>
        <w:rPr>
          <w:color w:val="231F20"/>
          <w:spacing w:val="-62"/>
        </w:rPr>
        <w:t> </w:t>
      </w:r>
      <w:r>
        <w:rPr>
          <w:color w:val="231F20"/>
        </w:rPr>
        <w:t>для горожанина. Совершенно очевидно, что существуют пространства и объекты в го-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роде,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небезопасные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посещение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регламентировать-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12"/>
        </w:rPr>
        <w:t> </w:t>
      </w:r>
      <w:r>
        <w:rPr>
          <w:color w:val="231F20"/>
        </w:rPr>
        <w:t>(инженерные</w:t>
      </w:r>
      <w:r>
        <w:rPr>
          <w:color w:val="231F20"/>
          <w:spacing w:val="13"/>
        </w:rPr>
        <w:t> </w:t>
      </w:r>
      <w:r>
        <w:rPr>
          <w:color w:val="231F20"/>
        </w:rPr>
        <w:t>объекты,</w:t>
      </w:r>
      <w:r>
        <w:rPr>
          <w:color w:val="231F20"/>
          <w:spacing w:val="13"/>
        </w:rPr>
        <w:t> </w:t>
      </w:r>
      <w:r>
        <w:rPr>
          <w:color w:val="231F20"/>
        </w:rPr>
        <w:t>объекты</w:t>
      </w:r>
      <w:r>
        <w:rPr>
          <w:color w:val="231F20"/>
          <w:spacing w:val="13"/>
        </w:rPr>
        <w:t> </w:t>
      </w:r>
      <w:r>
        <w:rPr>
          <w:color w:val="231F20"/>
        </w:rPr>
        <w:t>ограниченного</w:t>
      </w:r>
      <w:r>
        <w:rPr>
          <w:color w:val="231F20"/>
          <w:spacing w:val="12"/>
        </w:rPr>
        <w:t> </w:t>
      </w:r>
      <w:r>
        <w:rPr>
          <w:color w:val="231F20"/>
        </w:rPr>
        <w:t>доступа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т.</w:t>
      </w:r>
      <w:r>
        <w:rPr>
          <w:color w:val="231F20"/>
          <w:spacing w:val="13"/>
        </w:rPr>
        <w:t> </w:t>
      </w:r>
      <w:r>
        <w:rPr>
          <w:color w:val="231F20"/>
        </w:rPr>
        <w:t>д.).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2"/>
        </w:rPr>
        <w:t> </w:t>
      </w:r>
      <w:r>
        <w:rPr>
          <w:color w:val="231F20"/>
        </w:rPr>
        <w:t>другой</w:t>
      </w:r>
      <w:r>
        <w:rPr>
          <w:color w:val="231F20"/>
          <w:spacing w:val="13"/>
        </w:rPr>
        <w:t> </w:t>
      </w:r>
      <w:r>
        <w:rPr>
          <w:color w:val="231F20"/>
        </w:rPr>
        <w:t>стороны,</w:t>
      </w:r>
      <w:r>
        <w:rPr>
          <w:color w:val="231F20"/>
          <w:spacing w:val="-62"/>
        </w:rPr>
        <w:t> </w:t>
      </w:r>
      <w:r>
        <w:rPr>
          <w:color w:val="231F20"/>
        </w:rPr>
        <w:t>любой</w:t>
      </w:r>
      <w:r>
        <w:rPr>
          <w:color w:val="231F20"/>
          <w:spacing w:val="-15"/>
        </w:rPr>
        <w:t> </w:t>
      </w:r>
      <w:r>
        <w:rPr>
          <w:color w:val="231F20"/>
        </w:rPr>
        <w:t>человек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группа</w:t>
      </w:r>
      <w:r>
        <w:rPr>
          <w:color w:val="231F20"/>
          <w:spacing w:val="-15"/>
        </w:rPr>
        <w:t> </w:t>
      </w:r>
      <w:r>
        <w:rPr>
          <w:color w:val="231F20"/>
        </w:rPr>
        <w:t>людей</w:t>
      </w:r>
      <w:r>
        <w:rPr>
          <w:color w:val="231F20"/>
          <w:spacing w:val="-14"/>
        </w:rPr>
        <w:t> </w:t>
      </w:r>
      <w:r>
        <w:rPr>
          <w:color w:val="231F20"/>
        </w:rPr>
        <w:t>нуждаются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камерного</w:t>
      </w:r>
      <w:r>
        <w:rPr>
          <w:color w:val="231F20"/>
          <w:spacing w:val="-14"/>
        </w:rPr>
        <w:t> </w:t>
      </w:r>
      <w:r>
        <w:rPr>
          <w:color w:val="231F20"/>
        </w:rPr>
        <w:t>взаимодей-</w:t>
      </w:r>
      <w:r>
        <w:rPr>
          <w:color w:val="231F20"/>
          <w:spacing w:val="-62"/>
        </w:rPr>
        <w:t> </w:t>
      </w:r>
      <w:r>
        <w:rPr>
          <w:color w:val="231F20"/>
        </w:rPr>
        <w:t>ствия, уединения. Очевидно, что в городе должна существовать иерархия пространств</w:t>
      </w:r>
      <w:r>
        <w:rPr>
          <w:color w:val="231F20"/>
          <w:spacing w:val="-62"/>
        </w:rPr>
        <w:t> </w:t>
      </w:r>
      <w:r>
        <w:rPr>
          <w:color w:val="231F20"/>
        </w:rPr>
        <w:t>разной</w:t>
      </w:r>
      <w:r>
        <w:rPr>
          <w:color w:val="231F20"/>
          <w:spacing w:val="-5"/>
        </w:rPr>
        <w:t> </w:t>
      </w:r>
      <w:r>
        <w:rPr>
          <w:color w:val="231F20"/>
        </w:rPr>
        <w:t>степени</w:t>
      </w:r>
      <w:r>
        <w:rPr>
          <w:color w:val="231F20"/>
          <w:spacing w:val="-4"/>
        </w:rPr>
        <w:t> </w:t>
      </w:r>
      <w:r>
        <w:rPr>
          <w:color w:val="231F20"/>
        </w:rPr>
        <w:t>открытости–закрытости</w:t>
      </w:r>
      <w:r>
        <w:rPr>
          <w:color w:val="231F20"/>
          <w:spacing w:val="-5"/>
        </w:rPr>
        <w:t> </w:t>
      </w:r>
      <w:r>
        <w:rPr>
          <w:color w:val="231F20"/>
        </w:rPr>
        <w:t>/</w:t>
      </w:r>
      <w:r>
        <w:rPr>
          <w:color w:val="231F20"/>
          <w:spacing w:val="-4"/>
        </w:rPr>
        <w:t> </w:t>
      </w:r>
      <w:r>
        <w:rPr>
          <w:color w:val="231F20"/>
        </w:rPr>
        <w:t>приватности–обобществленности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д.</w:t>
      </w:r>
      <w:r>
        <w:rPr>
          <w:color w:val="231F20"/>
          <w:spacing w:val="-3"/>
        </w:rPr>
        <w:t> </w:t>
      </w:r>
      <w:r>
        <w:rPr>
          <w:color w:val="231F20"/>
        </w:rPr>
        <w:t>[71].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Вопрос в том, что система ограничений должна </w:t>
      </w:r>
      <w:r>
        <w:rPr>
          <w:color w:val="231F20"/>
        </w:rPr>
        <w:t>быть, но система – грамотно выстро-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енная,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гуманистически</w:t>
      </w:r>
      <w:r>
        <w:rPr>
          <w:color w:val="231F20"/>
          <w:spacing w:val="-14"/>
        </w:rPr>
        <w:t> </w:t>
      </w:r>
      <w:r>
        <w:rPr>
          <w:color w:val="231F20"/>
        </w:rPr>
        <w:t>ориентированная,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эффективная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эстетически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привлекательная.</w:t>
      </w:r>
      <w:r>
        <w:rPr>
          <w:color w:val="231F20"/>
          <w:spacing w:val="-62"/>
        </w:rPr>
        <w:t> </w:t>
      </w:r>
      <w:r>
        <w:rPr>
          <w:color w:val="231F20"/>
        </w:rPr>
        <w:t>Речь должна идти о продуманных и гуманистичных подходах к формированию город-</w:t>
      </w:r>
      <w:r>
        <w:rPr>
          <w:color w:val="231F20"/>
          <w:spacing w:val="-62"/>
        </w:rPr>
        <w:t> </w:t>
      </w:r>
      <w:r>
        <w:rPr>
          <w:color w:val="231F20"/>
        </w:rPr>
        <w:t>ских</w:t>
      </w:r>
      <w:r>
        <w:rPr>
          <w:color w:val="231F20"/>
          <w:spacing w:val="1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разными</w:t>
      </w:r>
      <w:r>
        <w:rPr>
          <w:color w:val="231F20"/>
          <w:spacing w:val="17"/>
        </w:rPr>
        <w:t> </w:t>
      </w:r>
      <w:r>
        <w:rPr>
          <w:color w:val="231F20"/>
        </w:rPr>
        <w:t>параметрами</w:t>
      </w:r>
      <w:r>
        <w:rPr>
          <w:color w:val="231F20"/>
          <w:spacing w:val="17"/>
        </w:rPr>
        <w:t> </w:t>
      </w:r>
      <w:r>
        <w:rPr>
          <w:color w:val="231F20"/>
        </w:rPr>
        <w:t>доступа.</w:t>
      </w:r>
      <w:r>
        <w:rPr>
          <w:color w:val="231F20"/>
          <w:spacing w:val="17"/>
        </w:rPr>
        <w:t> </w:t>
      </w:r>
      <w:r>
        <w:rPr>
          <w:color w:val="231F20"/>
        </w:rPr>
        <w:t>Проблема</w:t>
      </w:r>
      <w:r>
        <w:rPr>
          <w:color w:val="231F20"/>
          <w:spacing w:val="17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том,</w:t>
      </w:r>
      <w:r>
        <w:rPr>
          <w:color w:val="231F20"/>
          <w:spacing w:val="17"/>
        </w:rPr>
        <w:t> </w:t>
      </w:r>
      <w:r>
        <w:rPr>
          <w:color w:val="231F20"/>
        </w:rPr>
        <w:t>что</w:t>
      </w:r>
      <w:r>
        <w:rPr>
          <w:color w:val="231F20"/>
          <w:spacing w:val="17"/>
        </w:rPr>
        <w:t> </w:t>
      </w:r>
      <w:r>
        <w:rPr>
          <w:color w:val="231F20"/>
        </w:rPr>
        <w:t>ее</w:t>
      </w:r>
      <w:r>
        <w:rPr>
          <w:color w:val="231F20"/>
          <w:spacing w:val="17"/>
        </w:rPr>
        <w:t> </w:t>
      </w:r>
      <w:r>
        <w:rPr>
          <w:color w:val="231F20"/>
        </w:rPr>
        <w:t>нельзя</w:t>
      </w:r>
      <w:r>
        <w:rPr>
          <w:color w:val="231F20"/>
          <w:spacing w:val="-62"/>
        </w:rPr>
        <w:t> </w:t>
      </w:r>
      <w:r>
        <w:rPr>
          <w:color w:val="231F20"/>
        </w:rPr>
        <w:t>запроектировать,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том,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2"/>
        </w:rPr>
        <w:t> </w:t>
      </w:r>
      <w:r>
        <w:rPr>
          <w:color w:val="231F20"/>
        </w:rPr>
        <w:t>ситуации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отечественном</w:t>
      </w:r>
      <w:r>
        <w:rPr>
          <w:color w:val="231F20"/>
          <w:spacing w:val="2"/>
        </w:rPr>
        <w:t> </w:t>
      </w:r>
      <w:r>
        <w:rPr>
          <w:color w:val="231F20"/>
        </w:rPr>
        <w:t>архитектур-</w:t>
      </w:r>
    </w:p>
    <w:p>
      <w:pPr>
        <w:pStyle w:val="BodyText"/>
        <w:spacing w:before="14"/>
        <w:ind w:left="113"/>
        <w:jc w:val="both"/>
      </w:pPr>
      <w:r>
        <w:rPr>
          <w:color w:val="231F20"/>
        </w:rPr>
        <w:t>но-строительном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8"/>
        </w:rPr>
        <w:t> </w:t>
      </w:r>
      <w:r>
        <w:rPr>
          <w:color w:val="231F20"/>
        </w:rPr>
        <w:t>ее</w:t>
      </w:r>
      <w:r>
        <w:rPr>
          <w:color w:val="231F20"/>
          <w:spacing w:val="-8"/>
        </w:rPr>
        <w:t> </w:t>
      </w:r>
      <w:r>
        <w:rPr>
          <w:color w:val="231F20"/>
        </w:rPr>
        <w:t>сложно</w:t>
      </w:r>
      <w:r>
        <w:rPr>
          <w:color w:val="231F20"/>
          <w:spacing w:val="-8"/>
        </w:rPr>
        <w:t> </w:t>
      </w:r>
      <w:r>
        <w:rPr>
          <w:color w:val="231F20"/>
        </w:rPr>
        <w:t>реализовать.</w:t>
      </w:r>
    </w:p>
    <w:p>
      <w:pPr>
        <w:pStyle w:val="BodyText"/>
        <w:spacing w:line="249" w:lineRule="auto" w:before="13"/>
        <w:ind w:left="113" w:right="187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практике</w:t>
      </w:r>
      <w:r>
        <w:rPr>
          <w:color w:val="231F20"/>
          <w:spacing w:val="-8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7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-7"/>
        </w:rPr>
        <w:t> </w:t>
      </w:r>
      <w:r>
        <w:rPr>
          <w:color w:val="231F20"/>
        </w:rPr>
        <w:t>систем</w:t>
      </w:r>
      <w:r>
        <w:rPr>
          <w:color w:val="231F20"/>
          <w:spacing w:val="-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6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9"/>
        </w:rPr>
        <w:t> </w:t>
      </w:r>
      <w:r>
        <w:rPr>
          <w:color w:val="231F20"/>
        </w:rPr>
        <w:t>среды,</w:t>
      </w:r>
      <w:r>
        <w:rPr>
          <w:color w:val="231F20"/>
          <w:spacing w:val="-9"/>
        </w:rPr>
        <w:t> </w:t>
      </w:r>
      <w:r>
        <w:rPr>
          <w:color w:val="231F20"/>
        </w:rPr>
        <w:t>таких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здания,</w:t>
      </w:r>
      <w:r>
        <w:rPr>
          <w:color w:val="231F20"/>
          <w:spacing w:val="-9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лежат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осно-</w:t>
      </w:r>
      <w:r>
        <w:rPr>
          <w:color w:val="231F20"/>
          <w:spacing w:val="-63"/>
        </w:rPr>
        <w:t> </w:t>
      </w:r>
      <w:r>
        <w:rPr>
          <w:color w:val="231F20"/>
        </w:rPr>
        <w:t>ве</w:t>
      </w:r>
      <w:r>
        <w:rPr>
          <w:color w:val="231F20"/>
          <w:spacing w:val="-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систем</w:t>
      </w:r>
      <w:r>
        <w:rPr>
          <w:color w:val="231F20"/>
          <w:spacing w:val="-1"/>
        </w:rPr>
        <w:t> </w:t>
      </w:r>
      <w:r>
        <w:rPr>
          <w:color w:val="231F20"/>
        </w:rPr>
        <w:t>ограничений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2"/>
        </w:rPr>
        <w:t> </w:t>
      </w:r>
      <w:r>
        <w:rPr>
          <w:color w:val="231F20"/>
        </w:rPr>
        <w:t>среде:</w:t>
      </w:r>
    </w:p>
    <w:p>
      <w:pPr>
        <w:pStyle w:val="ListParagraph"/>
        <w:numPr>
          <w:ilvl w:val="0"/>
          <w:numId w:val="1"/>
        </w:numPr>
        <w:tabs>
          <w:tab w:pos="790" w:val="left" w:leader="none"/>
        </w:tabs>
        <w:spacing w:line="249" w:lineRule="auto" w:before="3" w:after="0"/>
        <w:ind w:left="113" w:right="19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определение зоны влияния объекта (выделение участка) включает в себя: разграни-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чение различных зон доступа территории, удаление зон ограниченного доступа от марш-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рутов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основного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передвижения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посетителей,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буферных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площадок,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разделение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путей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транспортного,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пешеходного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движения,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перемещения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грузов;</w:t>
      </w:r>
    </w:p>
    <w:p>
      <w:pPr>
        <w:pStyle w:val="ListParagraph"/>
        <w:numPr>
          <w:ilvl w:val="0"/>
          <w:numId w:val="1"/>
        </w:numPr>
        <w:tabs>
          <w:tab w:pos="804" w:val="left" w:leader="none"/>
        </w:tabs>
        <w:spacing w:line="249" w:lineRule="auto" w:before="4" w:after="0"/>
        <w:ind w:left="113" w:right="195" w:firstLine="396"/>
        <w:jc w:val="both"/>
        <w:rPr>
          <w:sz w:val="26"/>
        </w:rPr>
      </w:pPr>
      <w:r>
        <w:rPr>
          <w:color w:val="231F20"/>
          <w:sz w:val="26"/>
        </w:rPr>
        <w:t>формирование контроля доступа при подходах к участку, входах в объект и его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функциональные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блоки;</w:t>
      </w:r>
    </w:p>
    <w:p>
      <w:pPr>
        <w:pStyle w:val="ListParagraph"/>
        <w:numPr>
          <w:ilvl w:val="0"/>
          <w:numId w:val="1"/>
        </w:numPr>
        <w:tabs>
          <w:tab w:pos="804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грамотная организация системы преград, не создающих препятствий для обзо-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ра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территории: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необходимость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обеспечивать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баланс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количеством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ограждений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просматриваемостью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участков,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необходимость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поддерживания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ландшафтных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элемен-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контролируемом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состоянии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(разросшиеся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деревья,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кусты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мешать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обзо-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ру участка, располагаться слишком близко к стенам), а также обеспечение положения,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когда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элементы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благоустройства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наружной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рекламы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перекрывают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видимость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тролируемой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территории;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89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предотвращение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пресечение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вандализма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поддержания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фраструктуры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рабочем состоянии;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адекватность превентивных мер – меры по обеспечению безопасности архитек-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турных объектов, с одной стороны, должны быть ненавязчивыми, не вызывать излиш-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него внимания злоумышленников; с другой – не должны давать представление об уяз-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вимости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объекта.</w:t>
      </w:r>
    </w:p>
    <w:p>
      <w:pPr>
        <w:spacing w:line="249" w:lineRule="auto" w:before="5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Европейский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опыт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формирования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систем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ограничений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в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городской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среде</w:t>
      </w:r>
      <w:r>
        <w:rPr>
          <w:color w:val="231F20"/>
          <w:sz w:val="26"/>
        </w:rPr>
        <w:t>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Здесь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мы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рассмотрим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приемы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формирования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систем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ограничения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общественно-жилой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1"/>
          <w:sz w:val="26"/>
        </w:rPr>
        <w:t>среде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временных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наиболее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«продвинутых»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архитектурном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плане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европейских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городов,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Копенгаген,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Амстердам,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Париж,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Хельсинки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[71,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81].</w:t>
      </w:r>
    </w:p>
    <w:p>
      <w:pPr>
        <w:pStyle w:val="BodyText"/>
        <w:spacing w:line="249" w:lineRule="auto" w:before="4"/>
        <w:ind w:left="113" w:right="189" w:firstLine="396"/>
        <w:jc w:val="both"/>
      </w:pPr>
      <w:r>
        <w:rPr>
          <w:color w:val="231F20"/>
        </w:rPr>
        <w:t>Начнем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рассмотрения</w:t>
      </w:r>
      <w:r>
        <w:rPr>
          <w:color w:val="231F20"/>
          <w:spacing w:val="-9"/>
        </w:rPr>
        <w:t> </w:t>
      </w:r>
      <w:r>
        <w:rPr>
          <w:color w:val="231F20"/>
        </w:rPr>
        <w:t>иерархии</w:t>
      </w:r>
      <w:r>
        <w:rPr>
          <w:color w:val="231F20"/>
          <w:spacing w:val="-8"/>
        </w:rPr>
        <w:t> </w:t>
      </w:r>
      <w:r>
        <w:rPr>
          <w:color w:val="231F20"/>
        </w:rPr>
        <w:t>доступа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среде.</w:t>
      </w:r>
      <w:r>
        <w:rPr>
          <w:color w:val="231F20"/>
          <w:spacing w:val="-8"/>
        </w:rPr>
        <w:t> </w:t>
      </w:r>
      <w:r>
        <w:rPr>
          <w:color w:val="231F20"/>
        </w:rPr>
        <w:t>Прием</w:t>
      </w:r>
      <w:r>
        <w:rPr>
          <w:color w:val="231F20"/>
          <w:spacing w:val="-9"/>
        </w:rPr>
        <w:t> </w:t>
      </w:r>
      <w:r>
        <w:rPr>
          <w:color w:val="231F20"/>
        </w:rPr>
        <w:t>первый,</w:t>
      </w:r>
      <w:r>
        <w:rPr>
          <w:color w:val="231F20"/>
          <w:spacing w:val="-9"/>
        </w:rPr>
        <w:t> </w:t>
      </w:r>
      <w:r>
        <w:rPr>
          <w:color w:val="231F20"/>
        </w:rPr>
        <w:t>имеющий</w:t>
      </w:r>
      <w:r>
        <w:rPr>
          <w:color w:val="231F20"/>
          <w:spacing w:val="-63"/>
        </w:rPr>
        <w:t> </w:t>
      </w:r>
      <w:r>
        <w:rPr>
          <w:color w:val="231F20"/>
        </w:rPr>
        <w:t>давнюю</w:t>
      </w:r>
      <w:r>
        <w:rPr>
          <w:color w:val="231F20"/>
          <w:spacing w:val="-15"/>
        </w:rPr>
        <w:t> </w:t>
      </w:r>
      <w:r>
        <w:rPr>
          <w:color w:val="231F20"/>
        </w:rPr>
        <w:t>историю,</w:t>
      </w:r>
      <w:r>
        <w:rPr>
          <w:color w:val="231F20"/>
          <w:spacing w:val="-14"/>
        </w:rPr>
        <w:t> </w:t>
      </w:r>
      <w:r>
        <w:rPr>
          <w:color w:val="231F20"/>
        </w:rPr>
        <w:t>и,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-14"/>
        </w:rPr>
        <w:t> </w:t>
      </w:r>
      <w:r>
        <w:rPr>
          <w:color w:val="231F20"/>
        </w:rPr>
        <w:t>опыт,</w:t>
      </w:r>
      <w:r>
        <w:rPr>
          <w:color w:val="231F20"/>
          <w:spacing w:val="-14"/>
        </w:rPr>
        <w:t> </w:t>
      </w:r>
      <w:r>
        <w:rPr>
          <w:color w:val="231F20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эстетически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привлекатель-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эффективных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обводнение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</w:rPr>
        <w:t>образования.</w:t>
      </w:r>
      <w:r>
        <w:rPr>
          <w:color w:val="231F20"/>
          <w:spacing w:val="-15"/>
        </w:rPr>
        <w:t> </w:t>
      </w:r>
      <w:r>
        <w:rPr>
          <w:color w:val="231F20"/>
        </w:rPr>
        <w:t>Обводнение</w:t>
      </w:r>
      <w:r>
        <w:rPr>
          <w:color w:val="231F20"/>
          <w:spacing w:val="-15"/>
        </w:rPr>
        <w:t> </w:t>
      </w:r>
      <w:r>
        <w:rPr>
          <w:color w:val="231F20"/>
        </w:rPr>
        <w:t>исклю-</w:t>
      </w:r>
      <w:r>
        <w:rPr>
          <w:color w:val="231F20"/>
          <w:spacing w:val="-62"/>
        </w:rPr>
        <w:t> </w:t>
      </w:r>
      <w:r>
        <w:rPr>
          <w:color w:val="231F20"/>
        </w:rPr>
        <w:t>чает возможность прямого проникновения на территорию жилого образования в боль-</w:t>
      </w:r>
      <w:r>
        <w:rPr>
          <w:color w:val="231F20"/>
          <w:spacing w:val="-62"/>
        </w:rPr>
        <w:t> </w:t>
      </w:r>
      <w:r>
        <w:rPr>
          <w:color w:val="231F20"/>
        </w:rPr>
        <w:t>шинстве случаев (рис. 18), например Копенгаген, жилой комплекс недалеко от моста</w:t>
      </w:r>
      <w:r>
        <w:rPr>
          <w:color w:val="231F20"/>
          <w:spacing w:val="1"/>
        </w:rPr>
        <w:t> </w:t>
      </w:r>
      <w:r>
        <w:rPr>
          <w:color w:val="231F20"/>
        </w:rPr>
        <w:t>Langebro.</w:t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720569</wp:posOffset>
            </wp:positionH>
            <wp:positionV relativeFrom="paragraph">
              <wp:posOffset>169549</wp:posOffset>
            </wp:positionV>
            <wp:extent cx="6118859" cy="4175759"/>
            <wp:effectExtent l="0" t="0" r="0" b="0"/>
            <wp:wrapTopAndBottom/>
            <wp:docPr id="31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59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Копенгаген.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комплекс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недалеко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моста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Langebro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0" w:firstLine="396"/>
        <w:jc w:val="both"/>
      </w:pPr>
      <w:r>
        <w:rPr>
          <w:color w:val="231F20"/>
        </w:rPr>
        <w:t>Кроме этого, обводнение может быть дополнено компактным замкнутым решени-</w:t>
      </w:r>
      <w:r>
        <w:rPr>
          <w:color w:val="231F20"/>
          <w:spacing w:val="1"/>
        </w:rPr>
        <w:t> </w:t>
      </w:r>
      <w:r>
        <w:rPr>
          <w:color w:val="231F20"/>
        </w:rPr>
        <w:t>ем дворовых пространств (рис. 19), оборудованных современными средствами наблю-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территорией,</w:t>
      </w:r>
      <w:r>
        <w:rPr>
          <w:color w:val="231F20"/>
          <w:spacing w:val="-15"/>
        </w:rPr>
        <w:t> </w:t>
      </w:r>
      <w:r>
        <w:rPr>
          <w:color w:val="231F20"/>
        </w:rPr>
        <w:t>например</w:t>
      </w:r>
      <w:r>
        <w:rPr>
          <w:color w:val="231F20"/>
          <w:spacing w:val="-15"/>
        </w:rPr>
        <w:t> </w:t>
      </w:r>
      <w:r>
        <w:rPr>
          <w:color w:val="231F20"/>
        </w:rPr>
        <w:t>замкнутые</w:t>
      </w:r>
      <w:r>
        <w:rPr>
          <w:color w:val="231F20"/>
          <w:spacing w:val="-15"/>
        </w:rPr>
        <w:t> </w:t>
      </w:r>
      <w:r>
        <w:rPr>
          <w:color w:val="231F20"/>
        </w:rPr>
        <w:t>дворовые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района</w:t>
      </w:r>
      <w:r>
        <w:rPr>
          <w:color w:val="231F20"/>
          <w:spacing w:val="-15"/>
        </w:rPr>
        <w:t> </w:t>
      </w:r>
      <w:r>
        <w:rPr>
          <w:color w:val="231F20"/>
        </w:rPr>
        <w:t>Sluseholmen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Копенгагене [71].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6118859" cy="3855720"/>
            <wp:effectExtent l="0" t="0" r="0" b="0"/>
            <wp:docPr id="33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59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7"/>
        </w:rPr>
      </w:pPr>
    </w:p>
    <w:p>
      <w:pPr>
        <w:spacing w:before="91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 19.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Копенгаген.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Замкнутые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дворовые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пространства района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Sluseholmen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91" w:firstLine="396"/>
        <w:jc w:val="both"/>
      </w:pPr>
      <w:r>
        <w:rPr>
          <w:color w:val="231F20"/>
        </w:rPr>
        <w:t>Прием второй – формирование замкнутых дворовых пространств с ограниченным</w:t>
      </w:r>
      <w:r>
        <w:rPr>
          <w:color w:val="231F20"/>
          <w:spacing w:val="1"/>
        </w:rPr>
        <w:t> </w:t>
      </w:r>
      <w:r>
        <w:rPr>
          <w:color w:val="231F20"/>
        </w:rPr>
        <w:t>доступом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системой</w:t>
      </w:r>
      <w:r>
        <w:rPr>
          <w:color w:val="231F20"/>
          <w:spacing w:val="-6"/>
        </w:rPr>
        <w:t> </w:t>
      </w:r>
      <w:r>
        <w:rPr>
          <w:color w:val="231F20"/>
        </w:rPr>
        <w:t>видеонаблюдения.</w:t>
      </w:r>
      <w:r>
        <w:rPr>
          <w:color w:val="231F20"/>
          <w:spacing w:val="-6"/>
        </w:rPr>
        <w:t> </w:t>
      </w:r>
      <w:r>
        <w:rPr>
          <w:color w:val="231F20"/>
        </w:rPr>
        <w:t>Хорошими</w:t>
      </w:r>
      <w:r>
        <w:rPr>
          <w:color w:val="231F20"/>
          <w:spacing w:val="-7"/>
        </w:rPr>
        <w:t> </w:t>
      </w:r>
      <w:r>
        <w:rPr>
          <w:color w:val="231F20"/>
        </w:rPr>
        <w:t>примерами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служить</w:t>
      </w:r>
      <w:r>
        <w:rPr>
          <w:color w:val="231F20"/>
          <w:spacing w:val="-6"/>
        </w:rPr>
        <w:t> </w:t>
      </w:r>
      <w:r>
        <w:rPr>
          <w:color w:val="231F20"/>
        </w:rPr>
        <w:t>студен-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ческое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общежитие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Копенгагене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районе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Amagebro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20)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Westerdok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Амстердаме (рис. 21) [71].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719302</wp:posOffset>
            </wp:positionH>
            <wp:positionV relativeFrom="paragraph">
              <wp:posOffset>168349</wp:posOffset>
            </wp:positionV>
            <wp:extent cx="6106090" cy="2191607"/>
            <wp:effectExtent l="0" t="0" r="0" b="0"/>
            <wp:wrapTopAndBottom/>
            <wp:docPr id="35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090" cy="2191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84"/>
        <w:ind w:left="891" w:right="968" w:firstLine="0"/>
        <w:jc w:val="center"/>
        <w:rPr>
          <w:sz w:val="23"/>
        </w:rPr>
      </w:pPr>
      <w:r>
        <w:rPr>
          <w:color w:val="231F20"/>
          <w:sz w:val="23"/>
        </w:rPr>
        <w:t>Рис. 20. Копенгаген. Замкнутое дворовое пространство студенческого общежития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 районе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Amagebro</w:t>
      </w:r>
    </w:p>
    <w:p>
      <w:pPr>
        <w:spacing w:after="0" w:line="252" w:lineRule="auto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6135433" cy="2130075"/>
            <wp:effectExtent l="0" t="0" r="0" b="0"/>
            <wp:docPr id="37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433" cy="213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6"/>
        </w:rPr>
      </w:pPr>
    </w:p>
    <w:p>
      <w:pPr>
        <w:spacing w:before="92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 21.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Амстердам. Замкнутые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дворовые пространства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жилой район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Westerdok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1" w:firstLine="396"/>
        <w:jc w:val="both"/>
      </w:pPr>
      <w:r>
        <w:rPr>
          <w:color w:val="231F20"/>
        </w:rPr>
        <w:t>Прием третий – формирование частично замкнутых жилых образований, раскры-</w:t>
      </w:r>
      <w:r>
        <w:rPr>
          <w:color w:val="231F20"/>
          <w:spacing w:val="1"/>
        </w:rPr>
        <w:t> </w:t>
      </w:r>
      <w:r>
        <w:rPr>
          <w:color w:val="231F20"/>
        </w:rPr>
        <w:t>тых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воду,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это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следующий</w:t>
      </w:r>
      <w:r>
        <w:rPr>
          <w:color w:val="231F20"/>
          <w:spacing w:val="-2"/>
        </w:rPr>
        <w:t> </w:t>
      </w:r>
      <w:r>
        <w:rPr>
          <w:color w:val="231F20"/>
        </w:rPr>
        <w:t>шаг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развитии</w:t>
      </w:r>
      <w:r>
        <w:rPr>
          <w:color w:val="231F20"/>
          <w:spacing w:val="-2"/>
        </w:rPr>
        <w:t> </w:t>
      </w:r>
      <w:r>
        <w:rPr>
          <w:color w:val="231F20"/>
        </w:rPr>
        <w:t>второго</w:t>
      </w:r>
      <w:r>
        <w:rPr>
          <w:color w:val="231F20"/>
          <w:spacing w:val="-2"/>
        </w:rPr>
        <w:t> </w:t>
      </w:r>
      <w:r>
        <w:rPr>
          <w:color w:val="231F20"/>
        </w:rPr>
        <w:t>приема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22).</w:t>
      </w:r>
      <w:r>
        <w:rPr>
          <w:color w:val="231F20"/>
          <w:spacing w:val="-2"/>
        </w:rPr>
        <w:t> </w:t>
      </w:r>
      <w:r>
        <w:rPr>
          <w:color w:val="231F20"/>
        </w:rPr>
        <w:t>Примером</w:t>
      </w:r>
      <w:r>
        <w:rPr>
          <w:color w:val="231F20"/>
          <w:spacing w:val="-2"/>
        </w:rPr>
        <w:t> </w:t>
      </w:r>
      <w:r>
        <w:rPr>
          <w:color w:val="231F20"/>
        </w:rPr>
        <w:t>мо-</w:t>
      </w:r>
      <w:r>
        <w:rPr>
          <w:color w:val="231F20"/>
          <w:spacing w:val="-63"/>
        </w:rPr>
        <w:t> </w:t>
      </w:r>
      <w:r>
        <w:rPr>
          <w:color w:val="231F20"/>
        </w:rPr>
        <w:t>жет</w:t>
      </w:r>
      <w:r>
        <w:rPr>
          <w:color w:val="231F20"/>
          <w:spacing w:val="-1"/>
        </w:rPr>
        <w:t> </w:t>
      </w:r>
      <w:r>
        <w:rPr>
          <w:color w:val="231F20"/>
        </w:rPr>
        <w:t>служить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застройка района</w:t>
      </w:r>
      <w:r>
        <w:rPr>
          <w:color w:val="231F20"/>
          <w:spacing w:val="-16"/>
        </w:rPr>
        <w:t> </w:t>
      </w:r>
      <w:r>
        <w:rPr>
          <w:color w:val="231F20"/>
        </w:rPr>
        <w:t>Arabianranta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Хельсинки</w:t>
      </w:r>
      <w:r>
        <w:rPr>
          <w:color w:val="231F20"/>
          <w:spacing w:val="-1"/>
        </w:rPr>
        <w:t> </w:t>
      </w:r>
      <w:r>
        <w:rPr>
          <w:color w:val="231F20"/>
        </w:rPr>
        <w:t>[71].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721839</wp:posOffset>
            </wp:positionH>
            <wp:positionV relativeFrom="paragraph">
              <wp:posOffset>167353</wp:posOffset>
            </wp:positionV>
            <wp:extent cx="6135433" cy="4270343"/>
            <wp:effectExtent l="0" t="0" r="0" b="0"/>
            <wp:wrapTopAndBottom/>
            <wp:docPr id="3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433" cy="4270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55"/>
        <w:ind w:left="555" w:right="633" w:firstLine="0"/>
        <w:jc w:val="center"/>
        <w:rPr>
          <w:sz w:val="23"/>
        </w:rPr>
      </w:pPr>
      <w:r>
        <w:rPr>
          <w:color w:val="231F20"/>
          <w:sz w:val="23"/>
        </w:rPr>
        <w:t>Рис. 22. Хельсинки. Частично замкнутые дворовые пространства, раскрытые на воду,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жилой район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Arabianranta</w:t>
      </w:r>
    </w:p>
    <w:p>
      <w:pPr>
        <w:spacing w:after="0" w:line="252" w:lineRule="auto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  <w:spacing w:val="-1"/>
        </w:rPr>
        <w:t>Следующий,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четвертый,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Парижа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формиро-</w:t>
      </w:r>
      <w:r>
        <w:rPr>
          <w:color w:val="231F20"/>
          <w:spacing w:val="-63"/>
        </w:rPr>
        <w:t> </w:t>
      </w:r>
      <w:r>
        <w:rPr>
          <w:color w:val="231F20"/>
        </w:rPr>
        <w:t>вание</w:t>
      </w:r>
      <w:r>
        <w:rPr>
          <w:color w:val="231F20"/>
          <w:spacing w:val="-4"/>
        </w:rPr>
        <w:t> </w:t>
      </w:r>
      <w:r>
        <w:rPr>
          <w:color w:val="231F20"/>
        </w:rPr>
        <w:t>внешне</w:t>
      </w:r>
      <w:r>
        <w:rPr>
          <w:color w:val="231F20"/>
          <w:spacing w:val="-3"/>
        </w:rPr>
        <w:t> </w:t>
      </w:r>
      <w:r>
        <w:rPr>
          <w:color w:val="231F20"/>
        </w:rPr>
        <w:t>открытой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3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поэтапным</w:t>
      </w:r>
      <w:r>
        <w:rPr>
          <w:color w:val="231F20"/>
          <w:spacing w:val="-4"/>
        </w:rPr>
        <w:t> </w:t>
      </w:r>
      <w:r>
        <w:rPr>
          <w:color w:val="231F20"/>
        </w:rPr>
        <w:t>ограничением</w:t>
      </w:r>
      <w:r>
        <w:rPr>
          <w:color w:val="231F20"/>
          <w:spacing w:val="-3"/>
        </w:rPr>
        <w:t> </w:t>
      </w:r>
      <w:r>
        <w:rPr>
          <w:color w:val="231F20"/>
        </w:rPr>
        <w:t>доступа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приватные</w:t>
      </w:r>
      <w:r>
        <w:rPr>
          <w:color w:val="231F20"/>
          <w:spacing w:val="-63"/>
        </w:rPr>
        <w:t> </w:t>
      </w:r>
      <w:r>
        <w:rPr>
          <w:color w:val="231F20"/>
        </w:rPr>
        <w:t>придомовые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 (рис. 23).</w:t>
      </w:r>
    </w:p>
    <w:p>
      <w:pPr>
        <w:pStyle w:val="BodyText"/>
        <w:spacing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718136</wp:posOffset>
            </wp:positionH>
            <wp:positionV relativeFrom="paragraph">
              <wp:posOffset>167731</wp:posOffset>
            </wp:positionV>
            <wp:extent cx="6139815" cy="2064067"/>
            <wp:effectExtent l="0" t="0" r="0" b="0"/>
            <wp:wrapTopAndBottom/>
            <wp:docPr id="4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815" cy="2064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7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23.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Париж.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Район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Boulogne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Billancourt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color w:val="231F20"/>
        </w:rPr>
        <w:t>Пятый прием – формирование открытой жилой среды в достаточно изолирован-</w:t>
      </w:r>
      <w:r>
        <w:rPr>
          <w:color w:val="231F20"/>
          <w:spacing w:val="1"/>
        </w:rPr>
        <w:t> </w:t>
      </w:r>
      <w:r>
        <w:rPr>
          <w:color w:val="231F20"/>
        </w:rPr>
        <w:t>ном крупном градостроительном образовании. Примером такого подхода является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стройка жилого образования ширококорпусными домами в районе Eastern Docklands</w:t>
      </w:r>
      <w:r>
        <w:rPr>
          <w:color w:val="231F20"/>
          <w:spacing w:val="1"/>
        </w:rPr>
        <w:t> </w:t>
      </w:r>
      <w:r>
        <w:rPr>
          <w:color w:val="231F20"/>
        </w:rPr>
        <w:t>Амстердама</w:t>
      </w:r>
      <w:r>
        <w:rPr>
          <w:color w:val="231F20"/>
          <w:spacing w:val="-1"/>
        </w:rPr>
        <w:t> </w:t>
      </w:r>
      <w:r>
        <w:rPr>
          <w:color w:val="231F20"/>
        </w:rPr>
        <w:t>(рис. 24) [71].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721842</wp:posOffset>
            </wp:positionH>
            <wp:positionV relativeFrom="paragraph">
              <wp:posOffset>168334</wp:posOffset>
            </wp:positionV>
            <wp:extent cx="6135430" cy="2996374"/>
            <wp:effectExtent l="0" t="0" r="0" b="0"/>
            <wp:wrapTopAndBottom/>
            <wp:docPr id="4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430" cy="2996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24. Амстердам.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Район Eastern Docklands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91" w:firstLine="396"/>
        <w:jc w:val="both"/>
      </w:pPr>
      <w:r>
        <w:rPr>
          <w:color w:val="231F20"/>
          <w:spacing w:val="-1"/>
        </w:rPr>
        <w:t>Отдельного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рассмотрения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заслуживает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поиск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архитектурно-градостро-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ительных образований с дифференциацией доступа, сочетающих в себе жилую, обще-</w:t>
      </w:r>
      <w:r>
        <w:rPr>
          <w:color w:val="231F20"/>
          <w:spacing w:val="-62"/>
        </w:rPr>
        <w:t> </w:t>
      </w:r>
      <w:r>
        <w:rPr>
          <w:color w:val="231F20"/>
        </w:rPr>
        <w:t>стВенную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инфраструктурную</w:t>
      </w:r>
      <w:r>
        <w:rPr>
          <w:color w:val="231F20"/>
          <w:spacing w:val="-1"/>
        </w:rPr>
        <w:t> </w:t>
      </w:r>
      <w:r>
        <w:rPr>
          <w:color w:val="231F20"/>
        </w:rPr>
        <w:t>составляющие</w:t>
      </w:r>
      <w:r>
        <w:rPr>
          <w:color w:val="231F20"/>
          <w:spacing w:val="-2"/>
        </w:rPr>
        <w:t> </w:t>
      </w:r>
      <w:r>
        <w:rPr>
          <w:color w:val="231F20"/>
        </w:rPr>
        <w:t>[71,</w:t>
      </w:r>
      <w:r>
        <w:rPr>
          <w:color w:val="231F20"/>
          <w:spacing w:val="-1"/>
        </w:rPr>
        <w:t> </w:t>
      </w:r>
      <w:r>
        <w:rPr>
          <w:color w:val="231F20"/>
        </w:rPr>
        <w:t>81].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color w:val="231F20"/>
        </w:rPr>
        <w:t>Примером таких поисков могут стать работы архитектурной группы BIG, реализо-</w:t>
      </w:r>
      <w:r>
        <w:rPr>
          <w:color w:val="231F20"/>
          <w:spacing w:val="-62"/>
        </w:rPr>
        <w:t> </w:t>
      </w:r>
      <w:r>
        <w:rPr>
          <w:color w:val="231F20"/>
        </w:rPr>
        <w:t>ванные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новом</w:t>
      </w:r>
      <w:r>
        <w:rPr>
          <w:color w:val="231F20"/>
          <w:spacing w:val="8"/>
        </w:rPr>
        <w:t> </w:t>
      </w:r>
      <w:r>
        <w:rPr>
          <w:color w:val="231F20"/>
        </w:rPr>
        <w:t>районе</w:t>
      </w:r>
      <w:r>
        <w:rPr>
          <w:color w:val="231F20"/>
          <w:spacing w:val="8"/>
        </w:rPr>
        <w:t> </w:t>
      </w:r>
      <w:r>
        <w:rPr>
          <w:color w:val="231F20"/>
        </w:rPr>
        <w:t>Oerestad</w:t>
      </w:r>
      <w:r>
        <w:rPr>
          <w:color w:val="231F20"/>
          <w:spacing w:val="8"/>
        </w:rPr>
        <w:t> </w:t>
      </w:r>
      <w:r>
        <w:rPr>
          <w:color w:val="231F20"/>
        </w:rPr>
        <w:t>Копенгагена.</w:t>
      </w:r>
      <w:r>
        <w:rPr>
          <w:color w:val="231F20"/>
          <w:spacing w:val="8"/>
        </w:rPr>
        <w:t> </w:t>
      </w:r>
      <w:r>
        <w:rPr>
          <w:color w:val="231F20"/>
        </w:rPr>
        <w:t>Первый</w:t>
      </w:r>
      <w:r>
        <w:rPr>
          <w:color w:val="231F20"/>
          <w:spacing w:val="8"/>
        </w:rPr>
        <w:t> </w:t>
      </w:r>
      <w:r>
        <w:rPr>
          <w:color w:val="231F20"/>
        </w:rPr>
        <w:t>пример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жилое</w:t>
      </w:r>
      <w:r>
        <w:rPr>
          <w:color w:val="231F20"/>
          <w:spacing w:val="8"/>
        </w:rPr>
        <w:t> </w:t>
      </w:r>
      <w:r>
        <w:rPr>
          <w:color w:val="231F20"/>
        </w:rPr>
        <w:t>образование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/>
      </w:pPr>
      <w:r>
        <w:rPr>
          <w:color w:val="231F20"/>
          <w:spacing w:val="-1"/>
        </w:rPr>
        <w:t>«дом-восьмерка»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(8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HOUSE)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интересен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новым</w:t>
      </w:r>
      <w:r>
        <w:rPr>
          <w:color w:val="231F20"/>
          <w:spacing w:val="-15"/>
        </w:rPr>
        <w:t> </w:t>
      </w:r>
      <w:r>
        <w:rPr>
          <w:color w:val="231F20"/>
        </w:rPr>
        <w:t>подходом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коммуникатив-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"/>
        </w:rPr>
        <w:t> </w:t>
      </w:r>
      <w:r>
        <w:rPr>
          <w:color w:val="231F20"/>
        </w:rPr>
        <w:t>определяющих</w:t>
      </w:r>
      <w:r>
        <w:rPr>
          <w:color w:val="231F20"/>
          <w:spacing w:val="-1"/>
        </w:rPr>
        <w:t> </w:t>
      </w:r>
      <w:r>
        <w:rPr>
          <w:color w:val="231F20"/>
        </w:rPr>
        <w:t>иерархию</w:t>
      </w:r>
      <w:r>
        <w:rPr>
          <w:color w:val="231F20"/>
          <w:spacing w:val="-1"/>
        </w:rPr>
        <w:t> </w:t>
      </w:r>
      <w:r>
        <w:rPr>
          <w:color w:val="231F20"/>
        </w:rPr>
        <w:t>«общественное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приватное» (рис.</w:t>
      </w:r>
      <w:r>
        <w:rPr>
          <w:color w:val="231F20"/>
          <w:spacing w:val="-1"/>
        </w:rPr>
        <w:t> </w:t>
      </w:r>
      <w:r>
        <w:rPr>
          <w:color w:val="231F20"/>
        </w:rPr>
        <w:t>25).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720146</wp:posOffset>
            </wp:positionH>
            <wp:positionV relativeFrom="paragraph">
              <wp:posOffset>167066</wp:posOffset>
            </wp:positionV>
            <wp:extent cx="6196200" cy="6892290"/>
            <wp:effectExtent l="0" t="0" r="0" b="0"/>
            <wp:wrapTopAndBottom/>
            <wp:docPr id="45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00" cy="689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42"/>
        <w:ind w:left="3585" w:right="2047" w:hanging="1616"/>
        <w:jc w:val="left"/>
        <w:rPr>
          <w:sz w:val="23"/>
        </w:rPr>
      </w:pPr>
      <w:r>
        <w:rPr>
          <w:color w:val="231F20"/>
          <w:sz w:val="23"/>
        </w:rPr>
        <w:t>Рис. 25. Копенгаген. Жилое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образование – «дом-восьмерка»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(8-HOUSE), район Oerestad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49" w:lineRule="auto"/>
        <w:ind w:left="113" w:right="191" w:firstLine="396"/>
        <w:jc w:val="both"/>
      </w:pPr>
      <w:r>
        <w:rPr>
          <w:color w:val="231F20"/>
          <w:spacing w:val="-1"/>
        </w:rPr>
        <w:t>Второй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«здание-холм»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Копенгагена,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котором</w:t>
      </w:r>
      <w:r>
        <w:rPr>
          <w:color w:val="231F20"/>
          <w:spacing w:val="-14"/>
        </w:rPr>
        <w:t> </w:t>
      </w:r>
      <w:r>
        <w:rPr>
          <w:color w:val="231F20"/>
        </w:rPr>
        <w:t>прямое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падание в жилую составляющую с улицы невозможно, что обеспечено соответствую-</w:t>
      </w:r>
      <w:r>
        <w:rPr>
          <w:color w:val="231F20"/>
          <w:spacing w:val="1"/>
        </w:rPr>
        <w:t> </w:t>
      </w:r>
      <w:r>
        <w:rPr>
          <w:color w:val="231F20"/>
        </w:rPr>
        <w:t>щей</w:t>
      </w:r>
      <w:r>
        <w:rPr>
          <w:color w:val="231F20"/>
          <w:spacing w:val="-2"/>
        </w:rPr>
        <w:t> </w:t>
      </w:r>
      <w:r>
        <w:rPr>
          <w:color w:val="231F20"/>
        </w:rPr>
        <w:t>структурной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1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[71, 81].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  <w:r>
        <w:rPr/>
        <w:pict>
          <v:shape style="position:absolute;margin-left:56.692902pt;margin-top:774.419006pt;width:11.5pt;height:12.75pt;mso-position-horizontal-relative:page;mso-position-vertical-relative:page;z-index:-17338368" type="#_x0000_t202" id="docshape32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36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59.684998pt;width:595.275pt;height:82.205pt;mso-position-horizontal-relative:page;mso-position-vertical-relative:page;z-index:15742464" id="docshape33" filled="true" fillcolor="#ffffff" stroked="false">
            <v:fill type="solid"/>
            <w10:wrap type="none"/>
          </v:rect>
        </w:pict>
      </w:r>
    </w:p>
    <w:p>
      <w:pPr>
        <w:pStyle w:val="BodyText"/>
        <w:spacing w:line="249" w:lineRule="auto" w:before="89"/>
        <w:ind w:left="113" w:right="188" w:firstLine="396"/>
        <w:jc w:val="both"/>
      </w:pPr>
      <w:r>
        <w:rPr>
          <w:color w:val="231F20"/>
          <w:w w:val="95"/>
        </w:rPr>
        <w:t>В данном разделе мы ограничились исследованием приемов ограничения обществен-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но-жилых образований в городской среде. Обобщим рассмотренный опыт формирова-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</w:rPr>
        <w:t>систем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</w:rPr>
        <w:t>среде,</w:t>
      </w:r>
      <w:r>
        <w:rPr>
          <w:color w:val="231F20"/>
          <w:spacing w:val="-14"/>
        </w:rPr>
        <w:t> </w:t>
      </w:r>
      <w:r>
        <w:rPr>
          <w:color w:val="231F20"/>
        </w:rPr>
        <w:t>перечислим</w:t>
      </w:r>
      <w:r>
        <w:rPr>
          <w:color w:val="231F20"/>
          <w:spacing w:val="-13"/>
        </w:rPr>
        <w:t> </w:t>
      </w:r>
      <w:r>
        <w:rPr>
          <w:color w:val="231F20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</w:rPr>
        <w:t>приемы:</w:t>
      </w:r>
      <w:r>
        <w:rPr>
          <w:color w:val="231F20"/>
          <w:spacing w:val="-14"/>
        </w:rPr>
        <w:t> </w:t>
      </w:r>
      <w:r>
        <w:rPr>
          <w:color w:val="231F20"/>
        </w:rPr>
        <w:t>обводнение</w:t>
      </w:r>
      <w:r>
        <w:rPr>
          <w:color w:val="231F20"/>
          <w:spacing w:val="-63"/>
        </w:rPr>
        <w:t> </w:t>
      </w:r>
      <w:r>
        <w:rPr>
          <w:color w:val="231F20"/>
        </w:rPr>
        <w:t>территории, формирование компактных замкнутых / частично-замкнутых внутренних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пространств, концепция открытой среды с системами поэтапного ограничения досту-</w:t>
      </w:r>
      <w:r>
        <w:rPr>
          <w:color w:val="231F20"/>
          <w:spacing w:val="1"/>
        </w:rPr>
        <w:t> </w:t>
      </w:r>
      <w:r>
        <w:rPr>
          <w:color w:val="231F20"/>
        </w:rPr>
        <w:t>па либо с размещением в изолированных градостроительных образованиях, 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вание новых типов структурной организации архитектурно-градостроительных объек-</w:t>
      </w:r>
      <w:r>
        <w:rPr>
          <w:color w:val="231F20"/>
          <w:spacing w:val="-62"/>
        </w:rPr>
        <w:t> </w:t>
      </w:r>
      <w:r>
        <w:rPr>
          <w:color w:val="231F20"/>
        </w:rPr>
        <w:t>тов</w:t>
      </w:r>
      <w:r>
        <w:rPr>
          <w:color w:val="231F20"/>
          <w:spacing w:val="-1"/>
        </w:rPr>
        <w:t> </w:t>
      </w:r>
      <w:r>
        <w:rPr>
          <w:color w:val="231F20"/>
        </w:rPr>
        <w:t>[71, 81].</w:t>
      </w:r>
    </w:p>
    <w:p>
      <w:pPr>
        <w:spacing w:after="0" w:line="249" w:lineRule="auto"/>
        <w:jc w:val="both"/>
        <w:sectPr>
          <w:headerReference w:type="even" r:id="rId53"/>
          <w:footerReference w:type="even" r:id="rId54"/>
          <w:pgSz w:w="11910" w:h="16840"/>
          <w:pgMar w:header="1089" w:footer="0" w:top="1360" w:bottom="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spacing w:line="249" w:lineRule="auto"/>
        <w:ind w:hanging="1"/>
      </w:pPr>
      <w:bookmarkStart w:name="_TOC_250019" w:id="9"/>
      <w:r>
        <w:rPr>
          <w:color w:val="231F20"/>
          <w:spacing w:val="9"/>
        </w:rPr>
        <w:t>СОВРЕМЕННЫЕ</w:t>
      </w:r>
      <w:r>
        <w:rPr>
          <w:color w:val="231F20"/>
          <w:spacing w:val="10"/>
        </w:rPr>
        <w:t> ТЕНДЕНЦИИ</w:t>
      </w:r>
      <w:r>
        <w:rPr>
          <w:color w:val="231F20"/>
          <w:spacing w:val="1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67"/>
        </w:rPr>
        <w:t> </w:t>
      </w:r>
      <w:r>
        <w:rPr>
          <w:color w:val="231F20"/>
        </w:rPr>
        <w:t>ЖИЛОЙ</w:t>
      </w:r>
      <w:r>
        <w:rPr>
          <w:color w:val="231F20"/>
          <w:spacing w:val="67"/>
        </w:rPr>
        <w:t> </w:t>
      </w:r>
      <w:bookmarkEnd w:id="9"/>
      <w:r>
        <w:rPr>
          <w:color w:val="231F20"/>
          <w:spacing w:val="10"/>
        </w:rPr>
        <w:t>СРЕДЫ</w:t>
      </w:r>
    </w:p>
    <w:p>
      <w:pPr>
        <w:pStyle w:val="BodyText"/>
        <w:spacing w:before="2"/>
        <w:rPr>
          <w:b/>
          <w:sz w:val="39"/>
        </w:rPr>
      </w:pPr>
    </w:p>
    <w:p>
      <w:pPr>
        <w:pStyle w:val="Heading2"/>
        <w:spacing w:before="0"/>
        <w:ind w:right="1939"/>
      </w:pPr>
      <w:r>
        <w:rPr>
          <w:color w:val="231F20"/>
        </w:rPr>
        <w:t>Тенденции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</w:rPr>
        <w:t>градостроительных</w:t>
      </w:r>
    </w:p>
    <w:p>
      <w:pPr>
        <w:spacing w:before="14"/>
        <w:ind w:left="134" w:right="211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и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архитектурно-планировочных</w:t>
      </w:r>
      <w:r>
        <w:rPr>
          <w:b/>
          <w:color w:val="231F20"/>
          <w:spacing w:val="-7"/>
          <w:sz w:val="28"/>
        </w:rPr>
        <w:t> </w:t>
      </w:r>
      <w:r>
        <w:rPr>
          <w:b/>
          <w:color w:val="231F20"/>
          <w:sz w:val="28"/>
        </w:rPr>
        <w:t>структур</w:t>
      </w:r>
      <w:r>
        <w:rPr>
          <w:b/>
          <w:color w:val="231F20"/>
          <w:spacing w:val="-8"/>
          <w:sz w:val="28"/>
        </w:rPr>
        <w:t> </w:t>
      </w:r>
      <w:r>
        <w:rPr>
          <w:b/>
          <w:color w:val="231F20"/>
          <w:sz w:val="28"/>
        </w:rPr>
        <w:t>жилища</w:t>
      </w:r>
    </w:p>
    <w:p>
      <w:pPr>
        <w:pStyle w:val="BodyText"/>
        <w:spacing w:line="249" w:lineRule="auto" w:before="236"/>
        <w:ind w:left="113" w:right="190" w:firstLine="396"/>
        <w:jc w:val="both"/>
      </w:pPr>
      <w:r>
        <w:rPr>
          <w:color w:val="231F20"/>
          <w:w w:val="95"/>
        </w:rPr>
        <w:t>Формирование научно обоснованных представлений о перспективных направлениях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совершенствования</w:t>
      </w:r>
      <w:r>
        <w:rPr>
          <w:color w:val="231F20"/>
          <w:spacing w:val="-1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</w:rPr>
        <w:t>жилища</w:t>
      </w:r>
      <w:r>
        <w:rPr>
          <w:color w:val="231F20"/>
          <w:vertAlign w:val="superscript"/>
        </w:rPr>
        <w:t>3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современной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России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невозможно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без</w:t>
      </w:r>
      <w:r>
        <w:rPr>
          <w:color w:val="231F20"/>
          <w:spacing w:val="-17"/>
          <w:vertAlign w:val="baseline"/>
        </w:rPr>
        <w:t> </w:t>
      </w:r>
      <w:r>
        <w:rPr>
          <w:color w:val="231F20"/>
          <w:vertAlign w:val="baseline"/>
        </w:rPr>
        <w:t>срав-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spacing w:val="-2"/>
          <w:vertAlign w:val="baseline"/>
        </w:rPr>
        <w:t>нительного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2"/>
          <w:vertAlign w:val="baseline"/>
        </w:rPr>
        <w:t>анализа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2"/>
          <w:vertAlign w:val="baseline"/>
        </w:rPr>
        <w:t>отечественного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2"/>
          <w:vertAlign w:val="baseline"/>
        </w:rPr>
        <w:t>и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2"/>
          <w:vertAlign w:val="baseline"/>
        </w:rPr>
        <w:t>зарубежного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2"/>
          <w:vertAlign w:val="baseline"/>
        </w:rPr>
        <w:t>опыта.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Анализ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построенных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ведущи-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spacing w:val="-3"/>
          <w:vertAlign w:val="baseline"/>
        </w:rPr>
        <w:t>ми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3"/>
          <w:vertAlign w:val="baseline"/>
        </w:rPr>
        <w:t>современными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3"/>
          <w:vertAlign w:val="baseline"/>
        </w:rPr>
        <w:t>зарубежными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3"/>
          <w:vertAlign w:val="baseline"/>
        </w:rPr>
        <w:t>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3"/>
          <w:vertAlign w:val="baseline"/>
        </w:rPr>
        <w:t>российскими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2"/>
          <w:vertAlign w:val="baseline"/>
        </w:rPr>
        <w:t>архитекторами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2"/>
          <w:vertAlign w:val="baseline"/>
        </w:rPr>
        <w:t>жилых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2"/>
          <w:vertAlign w:val="baseline"/>
        </w:rPr>
        <w:t>домов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2"/>
          <w:vertAlign w:val="baseline"/>
        </w:rPr>
        <w:t>обнаружи-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вает у них ряд общих свойств и значительных различий. Рассмотрение их с привязкой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к стоимостным показателям и уровню комфортности позволяет сделать выводы о пер-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спективах жилищного домостроения и сформулировать основные тенденции развития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параметров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жилища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за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рубежом,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которые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представляют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интерес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изучения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приме-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нения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российской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практике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[111].</w:t>
      </w:r>
    </w:p>
    <w:p>
      <w:pPr>
        <w:pStyle w:val="ListParagraph"/>
        <w:numPr>
          <w:ilvl w:val="0"/>
          <w:numId w:val="2"/>
        </w:numPr>
        <w:tabs>
          <w:tab w:pos="778" w:val="left" w:leader="none"/>
        </w:tabs>
        <w:spacing w:line="249" w:lineRule="auto" w:before="9" w:after="0"/>
        <w:ind w:left="113" w:right="187" w:firstLine="396"/>
        <w:jc w:val="both"/>
        <w:rPr>
          <w:sz w:val="26"/>
        </w:rPr>
      </w:pPr>
      <w:r>
        <w:rPr>
          <w:i/>
          <w:color w:val="231F20"/>
          <w:sz w:val="26"/>
        </w:rPr>
        <w:t>Тенденция к индивидуальному адресному проектированию. </w:t>
      </w:r>
      <w:r>
        <w:rPr>
          <w:color w:val="231F20"/>
          <w:sz w:val="26"/>
        </w:rPr>
        <w:t>Существуют ключе-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вые различия в подходе к проектированию жилища в экономически развитых странах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России.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Российскими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учеными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(К.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В.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Кияненко,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А.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В.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Боков)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выдвигаются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тезисы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необходимости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коренного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пересмотра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подхода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жилищному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проектированию: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необ-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ходимость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индивидуального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адресного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проектирования,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отказ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доминирования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огра-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ниченного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числа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технологий.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Отказ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зарубежных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заказчиков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архитекторов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ориента-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проектирование,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базирующееся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нормативных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требованиях,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приводит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 индивидуальному проектированию с поиском уникальной объемно-пространствен-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композиции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оригинальных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планировочных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решений.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Появляются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дома-гибриды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со смешением разных типологий и функций. Такие задачи, как достижение предельно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низкой себестоимости при высоких архитектурных качествах проекта, поставленные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перед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архитекторами,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рождают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инновационные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решения,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предусматривающие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возмож-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ность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адаптивного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развития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(трансформируемость),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обеспечивающие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компактность,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ин-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дивидуальность решения квартир и т. д. Результатом такой практики является отсутствие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проблем,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наблюдаемых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сегодня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России: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серость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застройки,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типовые,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функционально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неполноценные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планировки,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устаревшие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технологии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[98,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111].</w:t>
      </w:r>
    </w:p>
    <w:p>
      <w:pPr>
        <w:pStyle w:val="ListParagraph"/>
        <w:numPr>
          <w:ilvl w:val="0"/>
          <w:numId w:val="2"/>
        </w:numPr>
        <w:tabs>
          <w:tab w:pos="799" w:val="left" w:leader="none"/>
        </w:tabs>
        <w:spacing w:line="249" w:lineRule="auto" w:before="17" w:after="0"/>
        <w:ind w:left="113" w:right="185" w:firstLine="396"/>
        <w:jc w:val="both"/>
        <w:rPr>
          <w:sz w:val="26"/>
        </w:rPr>
      </w:pPr>
      <w:r>
        <w:rPr>
          <w:i/>
          <w:color w:val="231F20"/>
          <w:w w:val="105"/>
          <w:sz w:val="26"/>
        </w:rPr>
        <w:t>Тенденция к совмещению жилищ разных классов в одном жилом образова-</w:t>
      </w:r>
      <w:r>
        <w:rPr>
          <w:i/>
          <w:color w:val="231F20"/>
          <w:spacing w:val="1"/>
          <w:w w:val="105"/>
          <w:sz w:val="26"/>
        </w:rPr>
        <w:t> </w:t>
      </w:r>
      <w:r>
        <w:rPr>
          <w:i/>
          <w:color w:val="231F20"/>
          <w:w w:val="105"/>
          <w:sz w:val="26"/>
        </w:rPr>
        <w:t>нии. </w:t>
      </w:r>
      <w:r>
        <w:rPr>
          <w:color w:val="231F20"/>
          <w:w w:val="105"/>
          <w:sz w:val="26"/>
        </w:rPr>
        <w:t>Одной из проблем, возникших при реализации социальных жилищных про-</w:t>
      </w:r>
      <w:r>
        <w:rPr>
          <w:color w:val="231F20"/>
          <w:spacing w:val="1"/>
          <w:w w:val="105"/>
          <w:sz w:val="26"/>
        </w:rPr>
        <w:t> </w:t>
      </w:r>
      <w:r>
        <w:rPr>
          <w:color w:val="231F20"/>
          <w:w w:val="105"/>
          <w:sz w:val="26"/>
        </w:rPr>
        <w:t>грамм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за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рубежом,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являлось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ошибочное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культивирование</w:t>
      </w:r>
      <w:r>
        <w:rPr>
          <w:color w:val="231F20"/>
          <w:spacing w:val="48"/>
          <w:w w:val="105"/>
          <w:sz w:val="26"/>
        </w:rPr>
        <w:t> </w:t>
      </w:r>
      <w:r>
        <w:rPr>
          <w:color w:val="231F20"/>
          <w:w w:val="105"/>
          <w:sz w:val="26"/>
        </w:rPr>
        <w:t>на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начальных</w:t>
      </w:r>
      <w:r>
        <w:rPr>
          <w:color w:val="231F20"/>
          <w:spacing w:val="47"/>
          <w:w w:val="105"/>
          <w:sz w:val="26"/>
        </w:rPr>
        <w:t> </w:t>
      </w:r>
      <w:r>
        <w:rPr>
          <w:color w:val="231F20"/>
          <w:w w:val="105"/>
          <w:sz w:val="26"/>
        </w:rPr>
        <w:t>этапах</w:t>
      </w:r>
      <w:r>
        <w:rPr>
          <w:color w:val="231F20"/>
          <w:spacing w:val="-66"/>
          <w:w w:val="105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38"/>
          <w:sz w:val="26"/>
        </w:rPr>
        <w:t> </w:t>
      </w:r>
      <w:r>
        <w:rPr>
          <w:color w:val="231F20"/>
          <w:sz w:val="26"/>
        </w:rPr>
        <w:t>реализации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социальной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сегрегации,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образование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своеобразных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«гетто»,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42"/>
          <w:sz w:val="26"/>
        </w:rPr>
        <w:t> </w:t>
      </w:r>
      <w:r>
        <w:rPr>
          <w:color w:val="231F20"/>
          <w:sz w:val="26"/>
        </w:rPr>
        <w:t>ста-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105"/>
          <w:sz w:val="26"/>
        </w:rPr>
        <w:t>ло</w:t>
      </w:r>
      <w:r>
        <w:rPr>
          <w:color w:val="231F20"/>
          <w:spacing w:val="5"/>
          <w:w w:val="105"/>
          <w:sz w:val="26"/>
        </w:rPr>
        <w:t> </w:t>
      </w:r>
      <w:r>
        <w:rPr>
          <w:color w:val="231F20"/>
          <w:w w:val="105"/>
          <w:sz w:val="26"/>
        </w:rPr>
        <w:t>приводить</w:t>
      </w:r>
      <w:r>
        <w:rPr>
          <w:color w:val="231F20"/>
          <w:spacing w:val="7"/>
          <w:w w:val="105"/>
          <w:sz w:val="26"/>
        </w:rPr>
        <w:t> </w:t>
      </w:r>
      <w:r>
        <w:rPr>
          <w:color w:val="231F20"/>
          <w:w w:val="105"/>
          <w:sz w:val="26"/>
        </w:rPr>
        <w:t>к</w:t>
      </w:r>
      <w:r>
        <w:rPr>
          <w:color w:val="231F20"/>
          <w:spacing w:val="6"/>
          <w:w w:val="105"/>
          <w:sz w:val="26"/>
        </w:rPr>
        <w:t> </w:t>
      </w:r>
      <w:r>
        <w:rPr>
          <w:color w:val="231F20"/>
          <w:w w:val="105"/>
          <w:sz w:val="26"/>
        </w:rPr>
        <w:t>возникновению</w:t>
      </w:r>
      <w:r>
        <w:rPr>
          <w:color w:val="231F20"/>
          <w:spacing w:val="7"/>
          <w:w w:val="105"/>
          <w:sz w:val="26"/>
        </w:rPr>
        <w:t> </w:t>
      </w:r>
      <w:r>
        <w:rPr>
          <w:color w:val="231F20"/>
          <w:w w:val="105"/>
          <w:sz w:val="26"/>
        </w:rPr>
        <w:t>острой</w:t>
      </w:r>
      <w:r>
        <w:rPr>
          <w:color w:val="231F20"/>
          <w:spacing w:val="6"/>
          <w:w w:val="105"/>
          <w:sz w:val="26"/>
        </w:rPr>
        <w:t> </w:t>
      </w:r>
      <w:r>
        <w:rPr>
          <w:color w:val="231F20"/>
          <w:w w:val="105"/>
          <w:sz w:val="26"/>
        </w:rPr>
        <w:t>социальной</w:t>
      </w:r>
      <w:r>
        <w:rPr>
          <w:color w:val="231F20"/>
          <w:spacing w:val="5"/>
          <w:w w:val="105"/>
          <w:sz w:val="26"/>
        </w:rPr>
        <w:t> </w:t>
      </w:r>
      <w:r>
        <w:rPr>
          <w:color w:val="231F20"/>
          <w:w w:val="105"/>
          <w:sz w:val="26"/>
        </w:rPr>
        <w:t>напряженности.</w:t>
      </w:r>
      <w:r>
        <w:rPr>
          <w:color w:val="231F20"/>
          <w:spacing w:val="7"/>
          <w:w w:val="105"/>
          <w:sz w:val="26"/>
        </w:rPr>
        <w:t> </w:t>
      </w:r>
      <w:r>
        <w:rPr>
          <w:color w:val="231F20"/>
          <w:w w:val="105"/>
          <w:sz w:val="26"/>
        </w:rPr>
        <w:t>Эта</w:t>
      </w:r>
      <w:r>
        <w:rPr>
          <w:color w:val="231F20"/>
          <w:spacing w:val="7"/>
          <w:w w:val="105"/>
          <w:sz w:val="26"/>
        </w:rPr>
        <w:t> </w:t>
      </w:r>
      <w:r>
        <w:rPr>
          <w:color w:val="231F20"/>
          <w:w w:val="105"/>
          <w:sz w:val="26"/>
        </w:rPr>
        <w:t>проблема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shape style="position:absolute;margin-left:56.692902pt;margin-top:8.004478pt;width:70.9pt;height:.1pt;mso-position-horizontal-relative:page;mso-position-vertical-relative:paragraph;z-index:-15714304;mso-wrap-distance-left:0;mso-wrap-distance-right:0" id="docshape36" coordorigin="1134,160" coordsize="1418,0" path="m1134,160l2551,160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line="249" w:lineRule="auto" w:before="68"/>
        <w:ind w:left="113" w:right="190" w:firstLine="396"/>
        <w:jc w:val="both"/>
        <w:rPr>
          <w:sz w:val="23"/>
        </w:rPr>
      </w:pPr>
      <w:r>
        <w:rPr>
          <w:b/>
          <w:color w:val="231F20"/>
          <w:sz w:val="23"/>
          <w:vertAlign w:val="superscript"/>
        </w:rPr>
        <w:t>3</w:t>
      </w:r>
      <w:r>
        <w:rPr>
          <w:b/>
          <w:color w:val="231F20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Раздел написан с использованием материалов аспиранта К. Н. Гребенщикова [111] в пери-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од его работы над кандидатской диссертацией под руководством профессора А. В. Меренкова.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Диссертация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[98] защищена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2012 году.</w:t>
      </w:r>
    </w:p>
    <w:p>
      <w:pPr>
        <w:spacing w:after="0" w:line="249" w:lineRule="auto"/>
        <w:jc w:val="both"/>
        <w:rPr>
          <w:sz w:val="23"/>
        </w:rPr>
        <w:sectPr>
          <w:headerReference w:type="default" r:id="rId55"/>
          <w:footerReference w:type="default" r:id="rId56"/>
          <w:footerReference w:type="even" r:id="rId57"/>
          <w:pgSz w:w="11910" w:h="16840"/>
          <w:pgMar w:header="0" w:footer="1149" w:top="1580" w:bottom="1340" w:left="1020" w:right="940"/>
          <w:pgNumType w:start="37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возникла в ряде западных стран после реализации проектов крупных жилых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плексов,</w:t>
      </w:r>
      <w:r>
        <w:rPr>
          <w:color w:val="231F20"/>
          <w:spacing w:val="48"/>
        </w:rPr>
        <w:t> </w:t>
      </w:r>
      <w:r>
        <w:rPr>
          <w:color w:val="231F20"/>
        </w:rPr>
        <w:t>предназначенных</w:t>
      </w:r>
      <w:r>
        <w:rPr>
          <w:color w:val="231F20"/>
          <w:spacing w:val="48"/>
        </w:rPr>
        <w:t> </w:t>
      </w:r>
      <w:r>
        <w:rPr>
          <w:color w:val="231F20"/>
        </w:rPr>
        <w:t>для</w:t>
      </w:r>
      <w:r>
        <w:rPr>
          <w:color w:val="231F20"/>
          <w:spacing w:val="48"/>
        </w:rPr>
        <w:t> </w:t>
      </w:r>
      <w:r>
        <w:rPr>
          <w:color w:val="231F20"/>
        </w:rPr>
        <w:t>переселения</w:t>
      </w:r>
      <w:r>
        <w:rPr>
          <w:color w:val="231F20"/>
          <w:spacing w:val="48"/>
        </w:rPr>
        <w:t> </w:t>
      </w:r>
      <w:r>
        <w:rPr>
          <w:color w:val="231F20"/>
        </w:rPr>
        <w:t>в</w:t>
      </w:r>
      <w:r>
        <w:rPr>
          <w:color w:val="231F20"/>
          <w:spacing w:val="48"/>
        </w:rPr>
        <w:t> </w:t>
      </w:r>
      <w:r>
        <w:rPr>
          <w:color w:val="231F20"/>
        </w:rPr>
        <w:t>них</w:t>
      </w:r>
      <w:r>
        <w:rPr>
          <w:color w:val="231F20"/>
          <w:spacing w:val="49"/>
        </w:rPr>
        <w:t> </w:t>
      </w:r>
      <w:r>
        <w:rPr>
          <w:color w:val="231F20"/>
        </w:rPr>
        <w:t>только</w:t>
      </w:r>
      <w:r>
        <w:rPr>
          <w:color w:val="231F20"/>
          <w:spacing w:val="48"/>
        </w:rPr>
        <w:t> </w:t>
      </w:r>
      <w:r>
        <w:rPr>
          <w:color w:val="231F20"/>
        </w:rPr>
        <w:t>малообеспеченных</w:t>
      </w:r>
      <w:r>
        <w:rPr>
          <w:color w:val="231F20"/>
          <w:spacing w:val="48"/>
        </w:rPr>
        <w:t> </w:t>
      </w:r>
      <w:r>
        <w:rPr>
          <w:color w:val="231F20"/>
        </w:rPr>
        <w:t>граж-</w:t>
      </w:r>
      <w:r>
        <w:rPr>
          <w:color w:val="231F20"/>
          <w:spacing w:val="1"/>
        </w:rPr>
        <w:t> </w:t>
      </w:r>
      <w:r>
        <w:rPr>
          <w:color w:val="231F20"/>
        </w:rPr>
        <w:t>дан.</w:t>
      </w:r>
      <w:r>
        <w:rPr>
          <w:color w:val="231F20"/>
          <w:spacing w:val="1"/>
        </w:rPr>
        <w:t> </w:t>
      </w:r>
      <w:r>
        <w:rPr>
          <w:color w:val="231F20"/>
        </w:rPr>
        <w:t>Осознание</w:t>
      </w:r>
      <w:r>
        <w:rPr>
          <w:color w:val="231F20"/>
          <w:spacing w:val="1"/>
        </w:rPr>
        <w:t> </w:t>
      </w:r>
      <w:r>
        <w:rPr>
          <w:color w:val="231F20"/>
        </w:rPr>
        <w:t>ошибочности</w:t>
      </w:r>
      <w:r>
        <w:rPr>
          <w:color w:val="231F20"/>
          <w:spacing w:val="1"/>
        </w:rPr>
        <w:t> </w:t>
      </w:r>
      <w:r>
        <w:rPr>
          <w:color w:val="231F20"/>
        </w:rPr>
        <w:t>такого</w:t>
      </w:r>
      <w:r>
        <w:rPr>
          <w:color w:val="231F20"/>
          <w:spacing w:val="1"/>
        </w:rPr>
        <w:t> </w:t>
      </w:r>
      <w:r>
        <w:rPr>
          <w:color w:val="231F20"/>
        </w:rPr>
        <w:t>подхода</w:t>
      </w:r>
      <w:r>
        <w:rPr>
          <w:color w:val="231F20"/>
          <w:spacing w:val="65"/>
        </w:rPr>
        <w:t> </w:t>
      </w:r>
      <w:r>
        <w:rPr>
          <w:color w:val="231F20"/>
        </w:rPr>
        <w:t>привело</w:t>
      </w:r>
      <w:r>
        <w:rPr>
          <w:color w:val="231F20"/>
          <w:spacing w:val="65"/>
        </w:rPr>
        <w:t> </w:t>
      </w:r>
      <w:r>
        <w:rPr>
          <w:color w:val="231F20"/>
        </w:rPr>
        <w:t>в</w:t>
      </w:r>
      <w:r>
        <w:rPr>
          <w:color w:val="231F20"/>
          <w:spacing w:val="65"/>
        </w:rPr>
        <w:t> </w:t>
      </w:r>
      <w:r>
        <w:rPr>
          <w:color w:val="231F20"/>
        </w:rPr>
        <w:t>1980-х годах</w:t>
      </w:r>
      <w:r>
        <w:rPr>
          <w:color w:val="231F20"/>
          <w:spacing w:val="65"/>
        </w:rPr>
        <w:t> </w:t>
      </w:r>
      <w:r>
        <w:rPr>
          <w:color w:val="231F20"/>
        </w:rPr>
        <w:t>к масштаб-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28"/>
        </w:rPr>
        <w:t> </w:t>
      </w:r>
      <w:r>
        <w:rPr>
          <w:color w:val="231F20"/>
        </w:rPr>
        <w:t>реконструкциям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сносу</w:t>
      </w:r>
      <w:r>
        <w:rPr>
          <w:color w:val="231F20"/>
          <w:spacing w:val="28"/>
        </w:rPr>
        <w:t> </w:t>
      </w:r>
      <w:r>
        <w:rPr>
          <w:color w:val="231F20"/>
        </w:rPr>
        <w:t>многих</w:t>
      </w:r>
      <w:r>
        <w:rPr>
          <w:color w:val="231F20"/>
          <w:spacing w:val="28"/>
        </w:rPr>
        <w:t> </w:t>
      </w:r>
      <w:r>
        <w:rPr>
          <w:color w:val="231F20"/>
        </w:rPr>
        <w:t>районов,</w:t>
      </w:r>
      <w:r>
        <w:rPr>
          <w:color w:val="231F20"/>
          <w:spacing w:val="28"/>
        </w:rPr>
        <w:t> </w:t>
      </w:r>
      <w:r>
        <w:rPr>
          <w:color w:val="231F20"/>
        </w:rPr>
        <w:t>отслуживших</w:t>
      </w:r>
      <w:r>
        <w:rPr>
          <w:color w:val="231F20"/>
          <w:spacing w:val="28"/>
        </w:rPr>
        <w:t> </w:t>
      </w:r>
      <w:r>
        <w:rPr>
          <w:color w:val="231F20"/>
        </w:rPr>
        <w:t>всего</w:t>
      </w:r>
      <w:r>
        <w:rPr>
          <w:color w:val="231F20"/>
          <w:spacing w:val="28"/>
        </w:rPr>
        <w:t> </w:t>
      </w:r>
      <w:r>
        <w:rPr>
          <w:color w:val="231F20"/>
        </w:rPr>
        <w:t>около</w:t>
      </w:r>
      <w:r>
        <w:rPr>
          <w:color w:val="231F20"/>
          <w:spacing w:val="29"/>
        </w:rPr>
        <w:t> </w:t>
      </w:r>
      <w:r>
        <w:rPr>
          <w:color w:val="231F20"/>
        </w:rPr>
        <w:t>20–30</w:t>
      </w:r>
      <w:r>
        <w:rPr>
          <w:color w:val="231F20"/>
          <w:spacing w:val="25"/>
        </w:rPr>
        <w:t> </w:t>
      </w:r>
      <w:r>
        <w:rPr>
          <w:color w:val="231F20"/>
        </w:rPr>
        <w:t>лет.</w:t>
      </w:r>
      <w:r>
        <w:rPr>
          <w:color w:val="231F20"/>
          <w:spacing w:val="-63"/>
        </w:rPr>
        <w:t> </w:t>
      </w:r>
      <w:r>
        <w:rPr>
          <w:color w:val="231F20"/>
        </w:rPr>
        <w:t>В последнее время для решения этой проблемы зарубежные архитекторы используют</w:t>
      </w:r>
      <w:r>
        <w:rPr>
          <w:color w:val="231F20"/>
          <w:spacing w:val="1"/>
        </w:rPr>
        <w:t> </w:t>
      </w:r>
      <w:r>
        <w:rPr>
          <w:color w:val="231F20"/>
        </w:rPr>
        <w:t>прием совмещения в одном районе или доме жилищ разных классов. Россию эта про-</w:t>
      </w:r>
      <w:r>
        <w:rPr>
          <w:color w:val="231F20"/>
          <w:spacing w:val="1"/>
        </w:rPr>
        <w:t> </w:t>
      </w:r>
      <w:r>
        <w:rPr>
          <w:color w:val="231F20"/>
        </w:rPr>
        <w:t>блема в большей степени обошла стороной, однако при установившейся за последние</w:t>
      </w:r>
      <w:r>
        <w:rPr>
          <w:color w:val="231F20"/>
          <w:spacing w:val="1"/>
        </w:rPr>
        <w:t> </w:t>
      </w:r>
      <w:r>
        <w:rPr>
          <w:color w:val="231F20"/>
        </w:rPr>
        <w:t>пять</w:t>
      </w:r>
      <w:r>
        <w:rPr>
          <w:color w:val="231F20"/>
          <w:spacing w:val="-13"/>
        </w:rPr>
        <w:t> </w:t>
      </w:r>
      <w:r>
        <w:rPr>
          <w:color w:val="231F20"/>
        </w:rPr>
        <w:t>лет</w:t>
      </w:r>
      <w:r>
        <w:rPr>
          <w:color w:val="231F20"/>
          <w:spacing w:val="-13"/>
        </w:rPr>
        <w:t> </w:t>
      </w:r>
      <w:r>
        <w:rPr>
          <w:color w:val="231F20"/>
        </w:rPr>
        <w:t>практике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3"/>
        </w:rPr>
        <w:t> </w:t>
      </w:r>
      <w:r>
        <w:rPr>
          <w:color w:val="231F20"/>
        </w:rPr>
        <w:t>крупных</w:t>
      </w:r>
      <w:r>
        <w:rPr>
          <w:color w:val="231F20"/>
          <w:spacing w:val="-13"/>
        </w:rPr>
        <w:t> </w:t>
      </w:r>
      <w:r>
        <w:rPr>
          <w:color w:val="231F20"/>
        </w:rPr>
        <w:t>жилых</w:t>
      </w:r>
      <w:r>
        <w:rPr>
          <w:color w:val="231F20"/>
          <w:spacing w:val="-12"/>
        </w:rPr>
        <w:t> </w:t>
      </w:r>
      <w:r>
        <w:rPr>
          <w:color w:val="231F20"/>
        </w:rPr>
        <w:t>массивов</w:t>
      </w:r>
      <w:r>
        <w:rPr>
          <w:color w:val="231F20"/>
          <w:spacing w:val="-13"/>
        </w:rPr>
        <w:t> </w:t>
      </w:r>
      <w:r>
        <w:rPr>
          <w:color w:val="231F20"/>
        </w:rPr>
        <w:t>домами,</w:t>
      </w:r>
      <w:r>
        <w:rPr>
          <w:color w:val="231F20"/>
          <w:spacing w:val="-13"/>
        </w:rPr>
        <w:t> </w:t>
      </w:r>
      <w:r>
        <w:rPr>
          <w:color w:val="231F20"/>
        </w:rPr>
        <w:t>принадлежащими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од-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ному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классу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комфортности,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возникнуть.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Важно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62"/>
        </w:rPr>
        <w:t> </w:t>
      </w:r>
      <w:r>
        <w:rPr>
          <w:color w:val="231F20"/>
        </w:rPr>
        <w:t>этапе развития жилищного строительства в России учесть зарубежный опыт и преду-</w:t>
      </w:r>
      <w:r>
        <w:rPr>
          <w:color w:val="231F20"/>
          <w:spacing w:val="1"/>
        </w:rPr>
        <w:t> </w:t>
      </w:r>
      <w:r>
        <w:rPr>
          <w:color w:val="231F20"/>
        </w:rPr>
        <w:t>предить возникновение проблем, связанных с обострившимся социальным расслоени-</w:t>
      </w:r>
      <w:r>
        <w:rPr>
          <w:color w:val="231F20"/>
          <w:spacing w:val="-62"/>
        </w:rPr>
        <w:t> </w:t>
      </w:r>
      <w:r>
        <w:rPr>
          <w:color w:val="231F20"/>
        </w:rPr>
        <w:t>ем</w:t>
      </w:r>
      <w:r>
        <w:rPr>
          <w:color w:val="231F20"/>
          <w:spacing w:val="-1"/>
        </w:rPr>
        <w:t> </w:t>
      </w:r>
      <w:r>
        <w:rPr>
          <w:color w:val="231F20"/>
        </w:rPr>
        <w:t>общества [96, 97, 111].</w:t>
      </w:r>
    </w:p>
    <w:p>
      <w:pPr>
        <w:pStyle w:val="ListParagraph"/>
        <w:numPr>
          <w:ilvl w:val="0"/>
          <w:numId w:val="2"/>
        </w:numPr>
        <w:tabs>
          <w:tab w:pos="775" w:val="left" w:leader="none"/>
        </w:tabs>
        <w:spacing w:line="249" w:lineRule="auto" w:before="13" w:after="0"/>
        <w:ind w:left="113" w:right="188" w:firstLine="396"/>
        <w:jc w:val="both"/>
        <w:rPr>
          <w:sz w:val="26"/>
        </w:rPr>
      </w:pPr>
      <w:r>
        <w:rPr>
          <w:i/>
          <w:color w:val="231F20"/>
          <w:sz w:val="26"/>
        </w:rPr>
        <w:t>Тенденция к снижению этажности в массовом зарубежном жилище. </w:t>
      </w:r>
      <w:r>
        <w:rPr>
          <w:color w:val="231F20"/>
          <w:sz w:val="26"/>
        </w:rPr>
        <w:t>Наиболее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существенным различием в архитектурно-планировочных параметрах зарубежного и со-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временного российского жилища является различие в преобладающей этажности мас-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совой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застройки.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зарубежном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элитном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массовом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жилище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наблюдается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тенденция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 снижению этажности. В российской практике преобладает тенденция к повышению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этажности в массовом жилище и жилище бизнес-класса, жилые дома средней этажно-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присутствуют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высших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классах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многоквартирного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жилища.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связи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этим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требуется внимательное изучение отечественных исследований и зарубежной практи-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проектирования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целью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максимального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использования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преимуществ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домов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средней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этажности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точки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зрения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повышения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комфортности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проживания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ячейках,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так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территории.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Одновременно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этим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требуется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актуализация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исследований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циально-экономическому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обоснованию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продвижения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практику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российского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проекти-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рования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среднеэтажной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застройки [98,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111].</w:t>
      </w:r>
    </w:p>
    <w:p>
      <w:pPr>
        <w:pStyle w:val="ListParagraph"/>
        <w:numPr>
          <w:ilvl w:val="0"/>
          <w:numId w:val="2"/>
        </w:numPr>
        <w:tabs>
          <w:tab w:pos="772" w:val="left" w:leader="none"/>
        </w:tabs>
        <w:spacing w:line="249" w:lineRule="auto" w:before="14" w:after="0"/>
        <w:ind w:left="113" w:right="187" w:firstLine="396"/>
        <w:jc w:val="both"/>
        <w:rPr>
          <w:sz w:val="26"/>
        </w:rPr>
      </w:pPr>
      <w:r>
        <w:rPr>
          <w:i/>
          <w:color w:val="231F20"/>
          <w:sz w:val="26"/>
        </w:rPr>
        <w:t>Тенденция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к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активному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включению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природных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компонентов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в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структуру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жилого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pacing w:val="-1"/>
          <w:sz w:val="26"/>
        </w:rPr>
        <w:t>дома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и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/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или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жилой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ячейки.</w:t>
      </w:r>
      <w:r>
        <w:rPr>
          <w:i/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Стремление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приблизить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комфортность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квартиры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комфорт-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ности индивидуального жилого дома также приводит к активному включению летних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озелененных пространств в структуру дома. С этой целью широко используются приемы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оснащения жилых ячеек многоквартирных жилых домов развитыми террасами-дворика-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ми,</w:t>
      </w:r>
      <w:r>
        <w:rPr>
          <w:color w:val="231F20"/>
          <w:spacing w:val="25"/>
          <w:w w:val="95"/>
          <w:sz w:val="26"/>
        </w:rPr>
        <w:t> </w:t>
      </w:r>
      <w:r>
        <w:rPr>
          <w:color w:val="231F20"/>
          <w:w w:val="95"/>
          <w:sz w:val="26"/>
        </w:rPr>
        <w:t>являющимися</w:t>
      </w:r>
      <w:r>
        <w:rPr>
          <w:color w:val="231F20"/>
          <w:spacing w:val="26"/>
          <w:w w:val="95"/>
          <w:sz w:val="26"/>
        </w:rPr>
        <w:t> </w:t>
      </w:r>
      <w:r>
        <w:rPr>
          <w:color w:val="231F20"/>
          <w:w w:val="95"/>
          <w:sz w:val="26"/>
        </w:rPr>
        <w:t>принадлежностью</w:t>
      </w:r>
      <w:r>
        <w:rPr>
          <w:color w:val="231F20"/>
          <w:spacing w:val="26"/>
          <w:w w:val="95"/>
          <w:sz w:val="26"/>
        </w:rPr>
        <w:t> </w:t>
      </w:r>
      <w:r>
        <w:rPr>
          <w:color w:val="231F20"/>
          <w:w w:val="95"/>
          <w:sz w:val="26"/>
        </w:rPr>
        <w:t>квартир</w:t>
      </w:r>
      <w:r>
        <w:rPr>
          <w:color w:val="231F20"/>
          <w:spacing w:val="26"/>
          <w:w w:val="95"/>
          <w:sz w:val="26"/>
        </w:rPr>
        <w:t> </w:t>
      </w:r>
      <w:r>
        <w:rPr>
          <w:color w:val="231F20"/>
          <w:w w:val="95"/>
          <w:sz w:val="26"/>
        </w:rPr>
        <w:t>приземного</w:t>
      </w:r>
      <w:r>
        <w:rPr>
          <w:color w:val="231F20"/>
          <w:spacing w:val="26"/>
          <w:w w:val="95"/>
          <w:sz w:val="26"/>
        </w:rPr>
        <w:t> </w:t>
      </w:r>
      <w:r>
        <w:rPr>
          <w:color w:val="231F20"/>
          <w:w w:val="95"/>
          <w:sz w:val="26"/>
        </w:rPr>
        <w:t>уровня.</w:t>
      </w:r>
      <w:r>
        <w:rPr>
          <w:color w:val="231F20"/>
          <w:spacing w:val="26"/>
          <w:w w:val="95"/>
          <w:sz w:val="26"/>
        </w:rPr>
        <w:t> </w:t>
      </w:r>
      <w:r>
        <w:rPr>
          <w:color w:val="231F20"/>
          <w:w w:val="95"/>
          <w:sz w:val="26"/>
        </w:rPr>
        <w:t>Террасы</w:t>
      </w:r>
      <w:r>
        <w:rPr>
          <w:color w:val="231F20"/>
          <w:spacing w:val="26"/>
          <w:w w:val="95"/>
          <w:sz w:val="26"/>
        </w:rPr>
        <w:t> </w:t>
      </w:r>
      <w:r>
        <w:rPr>
          <w:color w:val="231F20"/>
          <w:w w:val="95"/>
          <w:sz w:val="26"/>
        </w:rPr>
        <w:t>используются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квартирах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типа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пентхаус.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развитые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лоджии,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они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значительной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степени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ком-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пенсируют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отрыв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квартир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земли,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выполняя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функции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небольших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озелененных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двориков.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Кроме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того,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все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чаще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структуру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домов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внедряются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озелененные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щественные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пространства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виде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эксплуатируемых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кровель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зимних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садов.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Российская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архитектура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пока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далека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этого.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Повсеместно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нашли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применение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летние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поме-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щения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виде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лоджий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балконов,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озеленение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используется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должной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мере,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что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отчасти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обусловлено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малыми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размерами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летних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помещений,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отсутствием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продуманных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систем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размещения,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ориентации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регулируемого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остекления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[96,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97,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111].</w:t>
      </w:r>
    </w:p>
    <w:p>
      <w:pPr>
        <w:pStyle w:val="ListParagraph"/>
        <w:numPr>
          <w:ilvl w:val="0"/>
          <w:numId w:val="2"/>
        </w:numPr>
        <w:tabs>
          <w:tab w:pos="776" w:val="left" w:leader="none"/>
        </w:tabs>
        <w:spacing w:line="249" w:lineRule="auto" w:before="15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Тенденция к расширению номенклатуры жилых ячеек в одном жилом образова-</w:t>
      </w:r>
      <w:r>
        <w:rPr>
          <w:i/>
          <w:color w:val="231F20"/>
          <w:spacing w:val="-62"/>
          <w:sz w:val="26"/>
        </w:rPr>
        <w:t> </w:t>
      </w:r>
      <w:r>
        <w:rPr>
          <w:i/>
          <w:color w:val="231F20"/>
          <w:w w:val="95"/>
          <w:sz w:val="26"/>
        </w:rPr>
        <w:t>нии. </w:t>
      </w:r>
      <w:r>
        <w:rPr>
          <w:color w:val="231F20"/>
          <w:w w:val="95"/>
          <w:sz w:val="26"/>
        </w:rPr>
        <w:t>В зарубежном жилище, в связи с индивидуальным проектированием, ориентирован-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ным на разнообразие требований потребителей, преимущественно арендного жилища,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существует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огромный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типологический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ряд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планировочных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решений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разной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организа-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цией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внутренних пространств домов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квартир.</w:t>
      </w:r>
    </w:p>
    <w:p>
      <w:pPr>
        <w:spacing w:after="0" w:line="249" w:lineRule="auto"/>
        <w:jc w:val="both"/>
        <w:rPr>
          <w:sz w:val="26"/>
        </w:rPr>
        <w:sectPr>
          <w:headerReference w:type="even" r:id="rId58"/>
          <w:pgSz w:w="11910" w:h="16840"/>
          <w:pgMar w:header="0" w:footer="1149" w:top="1360" w:bottom="1340" w:left="1020" w:right="940"/>
        </w:sectPr>
      </w:pPr>
    </w:p>
    <w:p>
      <w:pPr>
        <w:spacing w:before="61"/>
        <w:ind w:left="344" w:right="0" w:firstLine="0"/>
        <w:jc w:val="left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713792;mso-wrap-distance-left:0;mso-wrap-distance-right:0" id="docshape38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Тенденции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развития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градостроительных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и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архитектурно-планировочных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структур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жилища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49" w:lineRule="auto"/>
        <w:ind w:left="113" w:right="188" w:firstLine="396"/>
        <w:jc w:val="both"/>
      </w:pPr>
      <w:r>
        <w:rPr>
          <w:color w:val="231F20"/>
          <w:w w:val="95"/>
        </w:rPr>
        <w:t>В российской практике планировочные решения диктуются усредненными норматив-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ными требованиями, типовыми согласованными решениями, часто планировки домов</w:t>
      </w:r>
      <w:r>
        <w:rPr>
          <w:color w:val="231F20"/>
          <w:spacing w:val="1"/>
        </w:rPr>
        <w:t> </w:t>
      </w:r>
      <w:r>
        <w:rPr>
          <w:color w:val="231F20"/>
        </w:rPr>
        <w:t>индивидуального проектирования приближаются к типовым, попытки выразить инди-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видуальность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заключаются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разработке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композиционного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фасадов,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балконов,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лоджий,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поиске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цветового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[98,</w:t>
      </w:r>
      <w:r>
        <w:rPr>
          <w:color w:val="231F20"/>
          <w:spacing w:val="-15"/>
        </w:rPr>
        <w:t> </w:t>
      </w:r>
      <w:r>
        <w:rPr>
          <w:color w:val="231F20"/>
        </w:rPr>
        <w:t>111].</w:t>
      </w:r>
    </w:p>
    <w:p>
      <w:pPr>
        <w:pStyle w:val="ListParagraph"/>
        <w:numPr>
          <w:ilvl w:val="0"/>
          <w:numId w:val="2"/>
        </w:numPr>
        <w:tabs>
          <w:tab w:pos="759" w:val="left" w:leader="none"/>
        </w:tabs>
        <w:spacing w:line="249" w:lineRule="auto" w:before="6" w:after="0"/>
        <w:ind w:left="113" w:right="188" w:firstLine="396"/>
        <w:jc w:val="both"/>
        <w:rPr>
          <w:sz w:val="26"/>
        </w:rPr>
      </w:pPr>
      <w:r>
        <w:rPr>
          <w:i/>
          <w:color w:val="231F20"/>
          <w:w w:val="95"/>
          <w:sz w:val="26"/>
        </w:rPr>
        <w:t>Тенденция к вертикальному функциональному зонированию жилой ячейки. </w:t>
      </w:r>
      <w:r>
        <w:rPr>
          <w:color w:val="231F20"/>
          <w:w w:val="95"/>
          <w:sz w:val="26"/>
        </w:rPr>
        <w:t>Комфорт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2"/>
          <w:sz w:val="26"/>
        </w:rPr>
        <w:t>проживания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квартирах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многоквартирных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домов,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числе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массового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строительства,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архитекторы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зарубежных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стран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максимально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пытаются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приблизить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комфорту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прожи-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вания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односемейных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домах.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ряде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случаев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выражается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увеличении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состава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мещений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использовании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вертикального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зонирования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счет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применения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многоуров-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невых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квартир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разделением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общую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личную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зоны.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Двухуровневые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квартиры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часто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встречаются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даже 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социальном жилище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[98, 111].</w:t>
      </w:r>
    </w:p>
    <w:p>
      <w:pPr>
        <w:pStyle w:val="ListParagraph"/>
        <w:numPr>
          <w:ilvl w:val="0"/>
          <w:numId w:val="2"/>
        </w:numPr>
        <w:tabs>
          <w:tab w:pos="767" w:val="left" w:leader="none"/>
        </w:tabs>
        <w:spacing w:line="249" w:lineRule="auto" w:before="7" w:after="0"/>
        <w:ind w:left="113" w:right="189" w:firstLine="396"/>
        <w:jc w:val="both"/>
        <w:rPr>
          <w:sz w:val="26"/>
        </w:rPr>
      </w:pPr>
      <w:r>
        <w:rPr>
          <w:i/>
          <w:color w:val="231F20"/>
          <w:spacing w:val="-1"/>
          <w:sz w:val="26"/>
        </w:rPr>
        <w:t>Тенденция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pacing w:val="-1"/>
          <w:sz w:val="26"/>
        </w:rPr>
        <w:t>к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расширению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в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составе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жилой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ячейки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вспомогательных,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санитарных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pacing w:val="-1"/>
          <w:sz w:val="26"/>
        </w:rPr>
        <w:t>и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хозяйственных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зон.</w:t>
      </w:r>
      <w:r>
        <w:rPr>
          <w:i/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Современный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стандарт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зарубежного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массового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жилища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включает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 себя развитые вспомогательные и санитарные помещения: дополнительное наличие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второго (гостевого) санитарного узла при общественном пространстве в 3-комнатных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w w:val="95"/>
          <w:sz w:val="26"/>
        </w:rPr>
        <w:t>квартирах и более, наличие двух-трех кладовых. Российскими учеными (К. К. Карташова,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Е.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Д.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Капустян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д.)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отмечается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необходимость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этих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помещений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ставе массового жилища. Возможна вариабельность решений: или выделение хозяй-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ственных функций в отдельное помещение, или их развитие в пространстве кухни или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ванной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[96, 111].</w:t>
      </w:r>
    </w:p>
    <w:p>
      <w:pPr>
        <w:pStyle w:val="ListParagraph"/>
        <w:numPr>
          <w:ilvl w:val="0"/>
          <w:numId w:val="2"/>
        </w:numPr>
        <w:tabs>
          <w:tab w:pos="777" w:val="left" w:leader="none"/>
        </w:tabs>
        <w:spacing w:line="249" w:lineRule="auto" w:before="10" w:after="0"/>
        <w:ind w:left="113" w:right="189" w:firstLine="396"/>
        <w:jc w:val="both"/>
        <w:rPr>
          <w:sz w:val="26"/>
        </w:rPr>
      </w:pPr>
      <w:r>
        <w:rPr>
          <w:i/>
          <w:color w:val="231F20"/>
          <w:sz w:val="26"/>
        </w:rPr>
        <w:t>Тенденция к следованию принципу функционального зонирования. </w:t>
      </w:r>
      <w:r>
        <w:rPr>
          <w:color w:val="231F20"/>
          <w:sz w:val="26"/>
        </w:rPr>
        <w:t>К числу веду-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щих тенденций, утвердившихся в практике экспериментального и типового проекти-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рования в советский период, относится следование принципу функционального зо-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нирования квартир на общесемейную (коллективную) и индивидуальную зоны. При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этом обязательным становилось требование обеспечения независимости функциони-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рования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каждой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зон.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Этот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принцип,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теоретически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подробно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описанный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работах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Б. Р. Рубаненко, К. К. Карташовой и т. д., практически воплощается в современной рос-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сийской практике довольно редко. В зарубежной практике принцип функционального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зонирования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присутствует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основной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массе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проектов,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даже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неудачных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нировочных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решений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портит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общую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картину,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существует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богатая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номенкла-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тура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планировок [97, 111].</w:t>
      </w:r>
    </w:p>
    <w:p>
      <w:pPr>
        <w:pStyle w:val="BodyText"/>
        <w:spacing w:line="249" w:lineRule="auto" w:before="11"/>
        <w:ind w:left="113" w:right="187" w:firstLine="396"/>
        <w:jc w:val="both"/>
      </w:pPr>
      <w:r>
        <w:rPr>
          <w:color w:val="231F20"/>
        </w:rPr>
        <w:t>Глубокий</w:t>
      </w:r>
      <w:r>
        <w:rPr>
          <w:color w:val="231F20"/>
          <w:spacing w:val="-7"/>
        </w:rPr>
        <w:t> </w:t>
      </w:r>
      <w:r>
        <w:rPr>
          <w:color w:val="231F20"/>
        </w:rPr>
        <w:t>анализ</w:t>
      </w:r>
      <w:r>
        <w:rPr>
          <w:color w:val="231F20"/>
          <w:spacing w:val="-6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6"/>
        </w:rPr>
        <w:t> </w:t>
      </w:r>
      <w:r>
        <w:rPr>
          <w:color w:val="231F20"/>
        </w:rPr>
        <w:t>опыта</w:t>
      </w:r>
      <w:r>
        <w:rPr>
          <w:color w:val="231F20"/>
          <w:spacing w:val="-5"/>
        </w:rPr>
        <w:t> </w:t>
      </w:r>
      <w:r>
        <w:rPr>
          <w:color w:val="231F20"/>
        </w:rPr>
        <w:t>убеждает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том,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пришло</w:t>
      </w:r>
      <w:r>
        <w:rPr>
          <w:color w:val="231F20"/>
          <w:spacing w:val="-63"/>
        </w:rPr>
        <w:t> </w:t>
      </w:r>
      <w:r>
        <w:rPr>
          <w:color w:val="231F20"/>
        </w:rPr>
        <w:t>время активного внедрения в российскую практику проектирования и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многих прогрессивных тенденций, характерных для настоящего периода развития за-</w:t>
      </w:r>
      <w:r>
        <w:rPr>
          <w:color w:val="231F20"/>
          <w:spacing w:val="1"/>
        </w:rPr>
        <w:t> </w:t>
      </w:r>
      <w:r>
        <w:rPr>
          <w:color w:val="231F20"/>
        </w:rPr>
        <w:t>рубежной архитектуры. Вместе с тем следует отметить, что отдельные базовые харак-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теристики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прогрессивного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зарубежного</w:t>
      </w:r>
      <w:r>
        <w:rPr>
          <w:color w:val="231F20"/>
          <w:spacing w:val="-15"/>
        </w:rPr>
        <w:t> </w:t>
      </w:r>
      <w:r>
        <w:rPr>
          <w:color w:val="231F20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решений,</w:t>
      </w:r>
      <w:r>
        <w:rPr>
          <w:color w:val="231F20"/>
          <w:spacing w:val="-15"/>
        </w:rPr>
        <w:t> </w:t>
      </w:r>
      <w:r>
        <w:rPr>
          <w:color w:val="231F20"/>
        </w:rPr>
        <w:t>продемон-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стрированных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лучших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конкурсных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экспериментальных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проектах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ЦНИИЭП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жилища,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</w:rPr>
        <w:t>совпадают.</w:t>
      </w:r>
      <w:r>
        <w:rPr>
          <w:color w:val="231F20"/>
          <w:spacing w:val="-10"/>
        </w:rPr>
        <w:t> </w:t>
      </w:r>
      <w:r>
        <w:rPr>
          <w:color w:val="231F20"/>
        </w:rPr>
        <w:t>Эта</w:t>
      </w:r>
      <w:r>
        <w:rPr>
          <w:color w:val="231F20"/>
          <w:spacing w:val="-10"/>
        </w:rPr>
        <w:t> </w:t>
      </w:r>
      <w:r>
        <w:rPr>
          <w:color w:val="231F20"/>
        </w:rPr>
        <w:t>основа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четкое</w:t>
      </w:r>
      <w:r>
        <w:rPr>
          <w:color w:val="231F20"/>
          <w:spacing w:val="-9"/>
        </w:rPr>
        <w:t> </w:t>
      </w:r>
      <w:r>
        <w:rPr>
          <w:color w:val="231F20"/>
        </w:rPr>
        <w:t>следование</w:t>
      </w:r>
      <w:r>
        <w:rPr>
          <w:color w:val="231F20"/>
          <w:spacing w:val="-10"/>
        </w:rPr>
        <w:t> </w:t>
      </w:r>
      <w:r>
        <w:rPr>
          <w:color w:val="231F20"/>
        </w:rPr>
        <w:t>принципу</w:t>
      </w:r>
      <w:r>
        <w:rPr>
          <w:color w:val="231F20"/>
          <w:spacing w:val="-10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0"/>
        </w:rPr>
        <w:t> </w:t>
      </w:r>
      <w:r>
        <w:rPr>
          <w:color w:val="231F20"/>
        </w:rPr>
        <w:t>зони-</w:t>
      </w:r>
      <w:r>
        <w:rPr>
          <w:color w:val="231F20"/>
          <w:spacing w:val="-63"/>
        </w:rPr>
        <w:t> </w:t>
      </w:r>
      <w:r>
        <w:rPr>
          <w:color w:val="231F20"/>
        </w:rPr>
        <w:t>рования,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том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планировочная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13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-13"/>
        </w:rPr>
        <w:t> </w:t>
      </w:r>
      <w:r>
        <w:rPr>
          <w:color w:val="231F20"/>
        </w:rPr>
        <w:t>квартир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рубежом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63"/>
        </w:rPr>
        <w:t> </w:t>
      </w:r>
      <w:r>
        <w:rPr>
          <w:color w:val="231F20"/>
        </w:rPr>
        <w:t>развита по сравнению с современными российскими квартирами аналогичного класса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четкая</w:t>
      </w:r>
      <w:r>
        <w:rPr>
          <w:color w:val="231F20"/>
          <w:spacing w:val="-1"/>
        </w:rPr>
        <w:t> </w:t>
      </w:r>
      <w:r>
        <w:rPr>
          <w:color w:val="231F20"/>
        </w:rPr>
        <w:t>дифференциация</w:t>
      </w:r>
      <w:r>
        <w:rPr>
          <w:color w:val="231F20"/>
          <w:spacing w:val="-1"/>
        </w:rPr>
        <w:t> </w:t>
      </w:r>
      <w:r>
        <w:rPr>
          <w:color w:val="231F20"/>
        </w:rPr>
        <w:t>зон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[11,</w:t>
      </w:r>
      <w:r>
        <w:rPr>
          <w:color w:val="231F20"/>
          <w:spacing w:val="-2"/>
        </w:rPr>
        <w:t> </w:t>
      </w:r>
      <w:r>
        <w:rPr>
          <w:color w:val="231F20"/>
        </w:rPr>
        <w:t>98].</w:t>
      </w:r>
    </w:p>
    <w:p>
      <w:pPr>
        <w:spacing w:after="0" w:line="249" w:lineRule="auto"/>
        <w:jc w:val="both"/>
        <w:sectPr>
          <w:headerReference w:type="default" r:id="rId59"/>
          <w:pgSz w:w="11910" w:h="16840"/>
          <w:pgMar w:header="0" w:footer="1149" w:top="1000" w:bottom="1340" w:left="1020" w:right="940"/>
        </w:sectPr>
      </w:pPr>
    </w:p>
    <w:p>
      <w:pPr>
        <w:pStyle w:val="BodyText"/>
        <w:spacing w:before="8"/>
        <w:rPr>
          <w:sz w:val="10"/>
        </w:rPr>
      </w:pPr>
    </w:p>
    <w:p>
      <w:pPr>
        <w:pStyle w:val="Heading2"/>
        <w:spacing w:line="249" w:lineRule="auto"/>
        <w:ind w:left="3517" w:right="1658" w:hanging="1875"/>
        <w:jc w:val="left"/>
      </w:pPr>
      <w:bookmarkStart w:name="_TOC_250018" w:id="10"/>
      <w:r>
        <w:rPr>
          <w:color w:val="231F20"/>
          <w:spacing w:val="-1"/>
        </w:rPr>
        <w:t>Тенденции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7"/>
        </w:rPr>
        <w:t> </w:t>
      </w:r>
      <w:r>
        <w:rPr>
          <w:color w:val="231F20"/>
        </w:rPr>
        <w:t>придомовой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территории:</w:t>
      </w:r>
      <w:r>
        <w:rPr>
          <w:color w:val="231F20"/>
          <w:spacing w:val="-67"/>
        </w:rPr>
        <w:t> </w:t>
      </w:r>
      <w:r>
        <w:rPr>
          <w:color w:val="231F20"/>
        </w:rPr>
        <w:t>автомобиль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bookmarkEnd w:id="10"/>
      <w:r>
        <w:rPr>
          <w:color w:val="231F20"/>
        </w:rPr>
        <w:t>пешеход</w:t>
      </w:r>
    </w:p>
    <w:p>
      <w:pPr>
        <w:pStyle w:val="BodyText"/>
        <w:spacing w:line="249" w:lineRule="auto" w:before="224"/>
        <w:ind w:left="113" w:right="190" w:firstLine="396"/>
        <w:jc w:val="both"/>
      </w:pPr>
      <w:r>
        <w:rPr>
          <w:color w:val="231F20"/>
        </w:rPr>
        <w:t>Современное состояние жилой среды крупных и крупнейших российских городов</w:t>
      </w:r>
      <w:r>
        <w:rPr>
          <w:color w:val="231F20"/>
          <w:spacing w:val="1"/>
        </w:rPr>
        <w:t> </w:t>
      </w:r>
      <w:r>
        <w:rPr>
          <w:color w:val="231F20"/>
        </w:rPr>
        <w:t>демонстрирует</w:t>
      </w:r>
      <w:r>
        <w:rPr>
          <w:color w:val="231F20"/>
          <w:spacing w:val="-5"/>
        </w:rPr>
        <w:t> </w:t>
      </w:r>
      <w:r>
        <w:rPr>
          <w:color w:val="231F20"/>
        </w:rPr>
        <w:t>(отражает)</w:t>
      </w:r>
      <w:r>
        <w:rPr>
          <w:color w:val="231F20"/>
          <w:spacing w:val="-5"/>
        </w:rPr>
        <w:t> </w:t>
      </w:r>
      <w:r>
        <w:rPr>
          <w:color w:val="231F20"/>
        </w:rPr>
        <w:t>деградацию</w:t>
      </w:r>
      <w:r>
        <w:rPr>
          <w:color w:val="231F20"/>
          <w:spacing w:val="-4"/>
        </w:rPr>
        <w:t> </w:t>
      </w:r>
      <w:r>
        <w:rPr>
          <w:color w:val="231F20"/>
        </w:rPr>
        <w:t>дворовых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"/>
        </w:rPr>
        <w:t> </w:t>
      </w:r>
      <w:r>
        <w:rPr>
          <w:color w:val="231F20"/>
        </w:rPr>
        <w:t>массовой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r>
        <w:rPr>
          <w:color w:val="231F20"/>
        </w:rPr>
        <w:t>застрой-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Ситуация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4"/>
        </w:rPr>
        <w:t> </w:t>
      </w:r>
      <w:r>
        <w:rPr>
          <w:color w:val="231F20"/>
        </w:rPr>
        <w:t>городах</w:t>
      </w:r>
      <w:r>
        <w:rPr>
          <w:color w:val="231F20"/>
          <w:spacing w:val="-14"/>
        </w:rPr>
        <w:t> </w:t>
      </w:r>
      <w:r>
        <w:rPr>
          <w:color w:val="231F20"/>
        </w:rPr>
        <w:t>критическая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</w:rPr>
        <w:t>превращаются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бетонное</w:t>
      </w:r>
      <w:r>
        <w:rPr>
          <w:color w:val="231F20"/>
          <w:spacing w:val="-63"/>
        </w:rPr>
        <w:t> </w:t>
      </w:r>
      <w:r>
        <w:rPr>
          <w:color w:val="231F20"/>
        </w:rPr>
        <w:t>обрамление заасфальтированной территории, на которой массово хранится индивиду-</w:t>
      </w:r>
      <w:r>
        <w:rPr>
          <w:color w:val="231F20"/>
          <w:spacing w:val="-62"/>
        </w:rPr>
        <w:t> </w:t>
      </w:r>
      <w:r>
        <w:rPr>
          <w:color w:val="231F20"/>
        </w:rPr>
        <w:t>альный</w:t>
      </w:r>
      <w:r>
        <w:rPr>
          <w:color w:val="231F20"/>
          <w:spacing w:val="-2"/>
        </w:rPr>
        <w:t> </w:t>
      </w:r>
      <w:r>
        <w:rPr>
          <w:color w:val="231F20"/>
        </w:rPr>
        <w:t>автотранспорт [117].</w:t>
      </w:r>
    </w:p>
    <w:p>
      <w:pPr>
        <w:pStyle w:val="BodyText"/>
        <w:spacing w:line="249" w:lineRule="auto" w:before="5"/>
        <w:ind w:left="113" w:right="190" w:firstLine="396"/>
        <w:jc w:val="both"/>
      </w:pPr>
      <w:r>
        <w:rPr>
          <w:color w:val="231F20"/>
        </w:rPr>
        <w:t>О</w:t>
      </w:r>
      <w:r>
        <w:rPr>
          <w:color w:val="231F20"/>
          <w:spacing w:val="28"/>
        </w:rPr>
        <w:t> </w:t>
      </w:r>
      <w:r>
        <w:rPr>
          <w:color w:val="231F20"/>
        </w:rPr>
        <w:t>каком</w:t>
      </w:r>
      <w:r>
        <w:rPr>
          <w:color w:val="231F20"/>
          <w:spacing w:val="28"/>
        </w:rPr>
        <w:t> </w:t>
      </w:r>
      <w:r>
        <w:rPr>
          <w:color w:val="231F20"/>
        </w:rPr>
        <w:t>экологическом</w:t>
      </w:r>
      <w:r>
        <w:rPr>
          <w:color w:val="231F20"/>
          <w:spacing w:val="29"/>
        </w:rPr>
        <w:t> </w:t>
      </w:r>
      <w:r>
        <w:rPr>
          <w:color w:val="231F20"/>
        </w:rPr>
        <w:t>подходе</w:t>
      </w:r>
      <w:r>
        <w:rPr>
          <w:color w:val="231F20"/>
          <w:spacing w:val="28"/>
        </w:rPr>
        <w:t> </w:t>
      </w:r>
      <w:r>
        <w:rPr>
          <w:color w:val="231F20"/>
        </w:rPr>
        <w:t>к</w:t>
      </w:r>
      <w:r>
        <w:rPr>
          <w:color w:val="231F20"/>
          <w:spacing w:val="29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28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29"/>
        </w:rPr>
        <w:t> </w:t>
      </w:r>
      <w:r>
        <w:rPr>
          <w:color w:val="231F20"/>
        </w:rPr>
        <w:t>среды</w:t>
      </w:r>
      <w:r>
        <w:rPr>
          <w:color w:val="231F20"/>
          <w:spacing w:val="28"/>
        </w:rPr>
        <w:t> </w:t>
      </w:r>
      <w:r>
        <w:rPr>
          <w:color w:val="231F20"/>
        </w:rPr>
        <w:t>жилища</w:t>
      </w:r>
      <w:r>
        <w:rPr>
          <w:color w:val="231F20"/>
          <w:spacing w:val="-62"/>
        </w:rPr>
        <w:t> </w:t>
      </w:r>
      <w:r>
        <w:rPr>
          <w:color w:val="231F20"/>
        </w:rPr>
        <w:t>и об уровне комфорта проживания может идти речь, если вопросы соответствия реше-</w:t>
      </w:r>
      <w:r>
        <w:rPr>
          <w:color w:val="231F20"/>
          <w:spacing w:val="-62"/>
        </w:rPr>
        <w:t> </w:t>
      </w:r>
      <w:r>
        <w:rPr>
          <w:color w:val="231F20"/>
        </w:rPr>
        <w:t>ний</w:t>
      </w:r>
      <w:r>
        <w:rPr>
          <w:color w:val="231F20"/>
          <w:spacing w:val="-8"/>
        </w:rPr>
        <w:t> </w:t>
      </w:r>
      <w:r>
        <w:rPr>
          <w:color w:val="231F20"/>
        </w:rPr>
        <w:t>придомовой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даже</w:t>
      </w:r>
      <w:r>
        <w:rPr>
          <w:color w:val="231F20"/>
          <w:spacing w:val="-8"/>
        </w:rPr>
        <w:t> </w:t>
      </w:r>
      <w:r>
        <w:rPr>
          <w:color w:val="231F20"/>
        </w:rPr>
        <w:t>элементарным</w:t>
      </w:r>
      <w:r>
        <w:rPr>
          <w:color w:val="231F20"/>
          <w:spacing w:val="-7"/>
        </w:rPr>
        <w:t> </w:t>
      </w:r>
      <w:r>
        <w:rPr>
          <w:color w:val="231F20"/>
        </w:rPr>
        <w:t>нормативным</w:t>
      </w:r>
      <w:r>
        <w:rPr>
          <w:color w:val="231F20"/>
          <w:spacing w:val="-7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лучшем</w:t>
      </w:r>
      <w:r>
        <w:rPr>
          <w:color w:val="231F20"/>
          <w:spacing w:val="-63"/>
        </w:rPr>
        <w:t> </w:t>
      </w:r>
      <w:r>
        <w:rPr>
          <w:color w:val="231F20"/>
        </w:rPr>
        <w:t>случае</w:t>
      </w:r>
      <w:r>
        <w:rPr>
          <w:color w:val="231F20"/>
          <w:spacing w:val="-2"/>
        </w:rPr>
        <w:t> </w:t>
      </w:r>
      <w:r>
        <w:rPr>
          <w:color w:val="231F20"/>
        </w:rPr>
        <w:t>предусматриваются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проекте,</w:t>
      </w:r>
      <w:r>
        <w:rPr>
          <w:color w:val="231F20"/>
          <w:spacing w:val="-2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чаще</w:t>
      </w:r>
      <w:r>
        <w:rPr>
          <w:color w:val="231F20"/>
          <w:spacing w:val="-2"/>
        </w:rPr>
        <w:t> </w:t>
      </w:r>
      <w:r>
        <w:rPr>
          <w:color w:val="231F20"/>
        </w:rPr>
        <w:t>всего</w:t>
      </w:r>
      <w:r>
        <w:rPr>
          <w:color w:val="231F20"/>
          <w:spacing w:val="-2"/>
        </w:rPr>
        <w:t> </w:t>
      </w:r>
      <w:r>
        <w:rPr>
          <w:color w:val="231F20"/>
        </w:rPr>
        <w:t>даже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разрабатываются.</w:t>
      </w:r>
    </w:p>
    <w:p>
      <w:pPr>
        <w:pStyle w:val="BodyText"/>
        <w:spacing w:line="249" w:lineRule="auto" w:before="5"/>
        <w:ind w:left="113" w:right="188" w:firstLine="396"/>
        <w:jc w:val="right"/>
      </w:pPr>
      <w:r>
        <w:rPr>
          <w:color w:val="231F20"/>
          <w:w w:val="95"/>
        </w:rPr>
        <w:t>Вытеснение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благоустроенных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жилых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территорий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парковками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сложившейся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застрой-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ке, при большом росте автомобилизации населения в последние годы, хотя бы можно объ-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яснить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фактическим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отсутствием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достаточного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мест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хранения</w:t>
      </w:r>
      <w:r>
        <w:rPr>
          <w:color w:val="231F20"/>
          <w:spacing w:val="-15"/>
        </w:rPr>
        <w:t> </w:t>
      </w:r>
      <w:r>
        <w:rPr>
          <w:color w:val="231F20"/>
        </w:rPr>
        <w:t>автотран-</w:t>
      </w:r>
      <w:r>
        <w:rPr>
          <w:color w:val="231F20"/>
          <w:spacing w:val="-62"/>
        </w:rPr>
        <w:t> </w:t>
      </w:r>
      <w:r>
        <w:rPr>
          <w:color w:val="231F20"/>
        </w:rPr>
        <w:t>спорта и рассматривать как временное явление, неизбежное до начала реконструкции.</w:t>
      </w:r>
      <w:r>
        <w:rPr>
          <w:color w:val="231F20"/>
          <w:spacing w:val="-62"/>
        </w:rPr>
        <w:t> </w:t>
      </w:r>
      <w:r>
        <w:rPr>
          <w:color w:val="231F20"/>
        </w:rPr>
        <w:t>В новом строительстве нежелание инвесторов и потенциальных покупателей вкла-</w:t>
      </w:r>
      <w:r>
        <w:rPr>
          <w:color w:val="231F20"/>
          <w:spacing w:val="1"/>
        </w:rPr>
        <w:t> </w:t>
      </w:r>
      <w:r>
        <w:rPr>
          <w:color w:val="231F20"/>
        </w:rPr>
        <w:t>дывать</w:t>
      </w:r>
      <w:r>
        <w:rPr>
          <w:color w:val="231F20"/>
          <w:spacing w:val="13"/>
        </w:rPr>
        <w:t> </w:t>
      </w:r>
      <w:r>
        <w:rPr>
          <w:color w:val="231F20"/>
        </w:rPr>
        <w:t>деньги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13"/>
        </w:rPr>
        <w:t> </w:t>
      </w:r>
      <w:r>
        <w:rPr>
          <w:color w:val="231F20"/>
        </w:rPr>
        <w:t>решение</w:t>
      </w:r>
      <w:r>
        <w:rPr>
          <w:color w:val="231F20"/>
          <w:spacing w:val="13"/>
        </w:rPr>
        <w:t> </w:t>
      </w:r>
      <w:r>
        <w:rPr>
          <w:color w:val="231F20"/>
        </w:rPr>
        <w:t>жилого</w:t>
      </w:r>
      <w:r>
        <w:rPr>
          <w:color w:val="231F20"/>
          <w:spacing w:val="14"/>
        </w:rPr>
        <w:t> </w:t>
      </w:r>
      <w:r>
        <w:rPr>
          <w:color w:val="231F20"/>
        </w:rPr>
        <w:t>образования,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котором,</w:t>
      </w:r>
      <w:r>
        <w:rPr>
          <w:color w:val="231F20"/>
          <w:spacing w:val="13"/>
        </w:rPr>
        <w:t> </w:t>
      </w:r>
      <w:r>
        <w:rPr>
          <w:color w:val="231F20"/>
        </w:rPr>
        <w:t>кроме</w:t>
      </w:r>
      <w:r>
        <w:rPr>
          <w:color w:val="231F20"/>
          <w:spacing w:val="13"/>
        </w:rPr>
        <w:t> </w:t>
      </w:r>
      <w:r>
        <w:rPr>
          <w:color w:val="231F20"/>
        </w:rPr>
        <w:t>жилых</w:t>
      </w:r>
      <w:r>
        <w:rPr>
          <w:color w:val="231F20"/>
          <w:spacing w:val="-62"/>
        </w:rPr>
        <w:t> </w:t>
      </w:r>
      <w:r>
        <w:rPr>
          <w:color w:val="231F20"/>
        </w:rPr>
        <w:t>зданий,</w:t>
      </w:r>
      <w:r>
        <w:rPr>
          <w:color w:val="231F20"/>
          <w:spacing w:val="-7"/>
        </w:rPr>
        <w:t> </w:t>
      </w:r>
      <w:r>
        <w:rPr>
          <w:color w:val="231F20"/>
        </w:rPr>
        <w:t>должна</w:t>
      </w:r>
      <w:r>
        <w:rPr>
          <w:color w:val="231F20"/>
          <w:spacing w:val="-8"/>
        </w:rPr>
        <w:t> </w:t>
      </w:r>
      <w:r>
        <w:rPr>
          <w:color w:val="231F20"/>
        </w:rPr>
        <w:t>предусматриваться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полноценная</w:t>
      </w:r>
      <w:r>
        <w:rPr>
          <w:color w:val="231F20"/>
          <w:spacing w:val="-7"/>
        </w:rPr>
        <w:t> </w:t>
      </w:r>
      <w:r>
        <w:rPr>
          <w:color w:val="231F20"/>
        </w:rPr>
        <w:t>система</w:t>
      </w:r>
      <w:r>
        <w:rPr>
          <w:color w:val="231F20"/>
          <w:spacing w:val="-7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озелене-</w:t>
      </w:r>
      <w:r>
        <w:rPr>
          <w:color w:val="231F20"/>
          <w:spacing w:val="-62"/>
        </w:rPr>
        <w:t> </w:t>
      </w:r>
      <w:r>
        <w:rPr>
          <w:color w:val="231F20"/>
        </w:rPr>
        <w:t>ния, хранения автотранспорта, общественного обслуживания, приводит к катастрофи-</w:t>
      </w:r>
    </w:p>
    <w:p>
      <w:pPr>
        <w:pStyle w:val="BodyText"/>
        <w:spacing w:before="8"/>
        <w:ind w:left="113"/>
      </w:pPr>
      <w:r>
        <w:rPr>
          <w:color w:val="231F20"/>
        </w:rPr>
        <w:t>ческим</w:t>
      </w:r>
      <w:r>
        <w:rPr>
          <w:color w:val="231F20"/>
          <w:spacing w:val="3"/>
        </w:rPr>
        <w:t> </w:t>
      </w:r>
      <w:r>
        <w:rPr>
          <w:color w:val="231F20"/>
        </w:rPr>
        <w:t>последствиям.</w:t>
      </w:r>
    </w:p>
    <w:p>
      <w:pPr>
        <w:pStyle w:val="BodyText"/>
        <w:spacing w:line="249" w:lineRule="auto" w:before="13"/>
        <w:ind w:left="113" w:right="189" w:firstLine="396"/>
        <w:jc w:val="right"/>
      </w:pPr>
      <w:r>
        <w:rPr>
          <w:color w:val="231F20"/>
        </w:rPr>
        <w:t>Начиная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1960–1970-х</w:t>
      </w:r>
      <w:r>
        <w:rPr>
          <w:color w:val="231F20"/>
          <w:spacing w:val="15"/>
        </w:rPr>
        <w:t> </w:t>
      </w:r>
      <w:r>
        <w:rPr>
          <w:color w:val="231F20"/>
        </w:rPr>
        <w:t>годов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15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15"/>
        </w:rPr>
        <w:t> </w:t>
      </w:r>
      <w:r>
        <w:rPr>
          <w:color w:val="231F20"/>
        </w:rPr>
        <w:t>науке</w:t>
      </w:r>
      <w:r>
        <w:rPr>
          <w:color w:val="231F20"/>
          <w:spacing w:val="15"/>
        </w:rPr>
        <w:t> </w:t>
      </w:r>
      <w:r>
        <w:rPr>
          <w:color w:val="231F20"/>
        </w:rPr>
        <w:t>была</w:t>
      </w:r>
      <w:r>
        <w:rPr>
          <w:color w:val="231F20"/>
          <w:spacing w:val="15"/>
        </w:rPr>
        <w:t> </w:t>
      </w:r>
      <w:r>
        <w:rPr>
          <w:color w:val="231F20"/>
        </w:rPr>
        <w:t>провоз-</w:t>
      </w:r>
      <w:r>
        <w:rPr>
          <w:color w:val="231F20"/>
          <w:spacing w:val="-62"/>
        </w:rPr>
        <w:t> </w:t>
      </w:r>
      <w:r>
        <w:rPr>
          <w:color w:val="231F20"/>
        </w:rPr>
        <w:t>глашена</w:t>
      </w:r>
      <w:r>
        <w:rPr>
          <w:color w:val="231F20"/>
          <w:spacing w:val="-17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16"/>
        </w:rPr>
        <w:t> </w:t>
      </w:r>
      <w:r>
        <w:rPr>
          <w:color w:val="231F20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</w:rPr>
        <w:t>«жилой</w:t>
      </w:r>
      <w:r>
        <w:rPr>
          <w:color w:val="231F20"/>
          <w:spacing w:val="-17"/>
        </w:rPr>
        <w:t> </w:t>
      </w:r>
      <w:r>
        <w:rPr>
          <w:color w:val="231F20"/>
        </w:rPr>
        <w:t>среды»,</w:t>
      </w:r>
      <w:r>
        <w:rPr>
          <w:color w:val="231F20"/>
          <w:spacing w:val="-16"/>
        </w:rPr>
        <w:t> </w:t>
      </w:r>
      <w:r>
        <w:rPr>
          <w:color w:val="231F20"/>
        </w:rPr>
        <w:t>пришедшая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смену</w:t>
      </w:r>
      <w:r>
        <w:rPr>
          <w:color w:val="231F20"/>
          <w:spacing w:val="-17"/>
        </w:rPr>
        <w:t> </w:t>
      </w:r>
      <w:r>
        <w:rPr>
          <w:color w:val="231F20"/>
        </w:rPr>
        <w:t>упро-</w:t>
      </w:r>
      <w:r>
        <w:rPr>
          <w:color w:val="231F20"/>
          <w:spacing w:val="-62"/>
        </w:rPr>
        <w:t> </w:t>
      </w:r>
      <w:r>
        <w:rPr>
          <w:color w:val="231F20"/>
        </w:rPr>
        <w:t>щенной</w:t>
      </w:r>
      <w:r>
        <w:rPr>
          <w:color w:val="231F20"/>
          <w:spacing w:val="-15"/>
        </w:rPr>
        <w:t> </w:t>
      </w:r>
      <w:r>
        <w:rPr>
          <w:color w:val="231F20"/>
        </w:rPr>
        <w:t>трактовке</w:t>
      </w:r>
      <w:r>
        <w:rPr>
          <w:color w:val="231F20"/>
          <w:spacing w:val="-15"/>
        </w:rPr>
        <w:t> </w:t>
      </w:r>
      <w:r>
        <w:rPr>
          <w:color w:val="231F20"/>
        </w:rPr>
        <w:t>«жилища».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практике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сих</w:t>
      </w:r>
      <w:r>
        <w:rPr>
          <w:color w:val="231F20"/>
          <w:spacing w:val="-15"/>
        </w:rPr>
        <w:t> </w:t>
      </w:r>
      <w:r>
        <w:rPr>
          <w:color w:val="231F20"/>
        </w:rPr>
        <w:t>пор,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15"/>
        </w:rPr>
        <w:t> </w:t>
      </w:r>
      <w:r>
        <w:rPr>
          <w:color w:val="231F20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</w:rPr>
        <w:t>сталкиваем-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4"/>
        </w:rPr>
        <w:t> </w:t>
      </w:r>
      <w:r>
        <w:rPr>
          <w:color w:val="231F20"/>
        </w:rPr>
        <w:t>со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5"/>
        </w:rPr>
        <w:t> </w:t>
      </w:r>
      <w:r>
        <w:rPr>
          <w:color w:val="231F20"/>
        </w:rPr>
        <w:t>квадратных</w:t>
      </w:r>
      <w:r>
        <w:rPr>
          <w:color w:val="231F20"/>
          <w:spacing w:val="5"/>
        </w:rPr>
        <w:t> </w:t>
      </w:r>
      <w:r>
        <w:rPr>
          <w:color w:val="231F20"/>
        </w:rPr>
        <w:t>метров</w:t>
      </w:r>
      <w:r>
        <w:rPr>
          <w:color w:val="231F20"/>
          <w:spacing w:val="5"/>
        </w:rPr>
        <w:t> </w:t>
      </w:r>
      <w:r>
        <w:rPr>
          <w:color w:val="231F20"/>
        </w:rPr>
        <w:t>жилища,</w:t>
      </w:r>
      <w:r>
        <w:rPr>
          <w:color w:val="231F20"/>
          <w:spacing w:val="5"/>
        </w:rPr>
        <w:t> </w:t>
      </w:r>
      <w:r>
        <w:rPr>
          <w:color w:val="231F20"/>
        </w:rPr>
        <w:t>условно</w:t>
      </w:r>
      <w:r>
        <w:rPr>
          <w:color w:val="231F20"/>
          <w:spacing w:val="4"/>
        </w:rPr>
        <w:t> </w:t>
      </w:r>
      <w:r>
        <w:rPr>
          <w:color w:val="231F20"/>
        </w:rPr>
        <w:t>называемого</w:t>
      </w:r>
      <w:r>
        <w:rPr>
          <w:color w:val="231F20"/>
          <w:spacing w:val="5"/>
        </w:rPr>
        <w:t> </w:t>
      </w:r>
      <w:r>
        <w:rPr>
          <w:color w:val="231F20"/>
        </w:rPr>
        <w:t>комфортным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иногда</w:t>
      </w:r>
      <w:r>
        <w:rPr>
          <w:color w:val="231F20"/>
          <w:spacing w:val="-16"/>
        </w:rPr>
        <w:t> </w:t>
      </w:r>
      <w:r>
        <w:rPr>
          <w:color w:val="231F20"/>
        </w:rPr>
        <w:t>даже</w:t>
      </w:r>
      <w:r>
        <w:rPr>
          <w:color w:val="231F20"/>
          <w:spacing w:val="-16"/>
        </w:rPr>
        <w:t> </w:t>
      </w:r>
      <w:r>
        <w:rPr>
          <w:color w:val="231F20"/>
        </w:rPr>
        <w:t>элитным,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отрыве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</w:rPr>
        <w:t>вопросов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этом</w:t>
      </w:r>
      <w:r>
        <w:rPr>
          <w:color w:val="231F20"/>
          <w:spacing w:val="4"/>
        </w:rPr>
        <w:t> </w:t>
      </w:r>
      <w:r>
        <w:rPr>
          <w:color w:val="231F20"/>
        </w:rPr>
        <w:t>плане</w:t>
      </w:r>
      <w:r>
        <w:rPr>
          <w:color w:val="231F20"/>
          <w:spacing w:val="4"/>
        </w:rPr>
        <w:t> </w:t>
      </w:r>
      <w:r>
        <w:rPr>
          <w:color w:val="231F20"/>
        </w:rPr>
        <w:t>весьма</w:t>
      </w:r>
      <w:r>
        <w:rPr>
          <w:color w:val="231F20"/>
          <w:spacing w:val="3"/>
        </w:rPr>
        <w:t> </w:t>
      </w:r>
      <w:r>
        <w:rPr>
          <w:color w:val="231F20"/>
        </w:rPr>
        <w:t>поучительным</w:t>
      </w:r>
      <w:r>
        <w:rPr>
          <w:color w:val="231F20"/>
          <w:spacing w:val="4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опыт</w:t>
      </w:r>
      <w:r>
        <w:rPr>
          <w:color w:val="231F20"/>
          <w:spacing w:val="3"/>
        </w:rPr>
        <w:t> </w:t>
      </w:r>
      <w:r>
        <w:rPr>
          <w:color w:val="231F20"/>
        </w:rPr>
        <w:t>южнокорейских</w:t>
      </w:r>
      <w:r>
        <w:rPr>
          <w:color w:val="231F20"/>
          <w:spacing w:val="4"/>
        </w:rPr>
        <w:t> </w:t>
      </w:r>
      <w:r>
        <w:rPr>
          <w:color w:val="231F20"/>
        </w:rPr>
        <w:t>зодчих,</w:t>
      </w:r>
      <w:r>
        <w:rPr>
          <w:color w:val="231F20"/>
          <w:spacing w:val="4"/>
        </w:rPr>
        <w:t> </w:t>
      </w:r>
      <w:r>
        <w:rPr>
          <w:color w:val="231F20"/>
        </w:rPr>
        <w:t>плано-</w:t>
      </w:r>
      <w:r>
        <w:rPr>
          <w:color w:val="231F20"/>
          <w:spacing w:val="1"/>
        </w:rPr>
        <w:t> </w:t>
      </w:r>
      <w:r>
        <w:rPr>
          <w:color w:val="231F20"/>
        </w:rPr>
        <w:t>мерно</w:t>
      </w:r>
      <w:r>
        <w:rPr>
          <w:color w:val="231F20"/>
          <w:spacing w:val="1"/>
        </w:rPr>
        <w:t> </w:t>
      </w:r>
      <w:r>
        <w:rPr>
          <w:color w:val="231F20"/>
        </w:rPr>
        <w:t>решающих</w:t>
      </w:r>
      <w:r>
        <w:rPr>
          <w:color w:val="231F20"/>
          <w:spacing w:val="1"/>
        </w:rPr>
        <w:t> </w:t>
      </w:r>
      <w:r>
        <w:rPr>
          <w:color w:val="231F20"/>
        </w:rPr>
        <w:t>проблемы,</w:t>
      </w:r>
      <w:r>
        <w:rPr>
          <w:color w:val="231F20"/>
          <w:spacing w:val="2"/>
        </w:rPr>
        <w:t> </w:t>
      </w:r>
      <w:r>
        <w:rPr>
          <w:color w:val="231F20"/>
        </w:rPr>
        <w:t>возникающие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2"/>
        </w:rPr>
        <w:t> </w:t>
      </w:r>
      <w:r>
        <w:rPr>
          <w:color w:val="231F20"/>
        </w:rPr>
        <w:t>жилой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2"/>
        </w:rPr>
        <w:t> </w:t>
      </w:r>
      <w:r>
        <w:rPr>
          <w:color w:val="231F20"/>
        </w:rPr>
        <w:t>массовой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многоэтажной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застройки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современного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крупного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(крупнейшего)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города,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связанные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плексным</w:t>
      </w:r>
      <w:r>
        <w:rPr>
          <w:color w:val="231F20"/>
          <w:spacing w:val="-16"/>
        </w:rPr>
        <w:t> </w:t>
      </w:r>
      <w:r>
        <w:rPr>
          <w:color w:val="231F20"/>
        </w:rPr>
        <w:t>решением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зданий,</w:t>
      </w:r>
      <w:r>
        <w:rPr>
          <w:color w:val="231F20"/>
          <w:spacing w:val="-15"/>
        </w:rPr>
        <w:t> </w:t>
      </w:r>
      <w:r>
        <w:rPr>
          <w:color w:val="231F20"/>
        </w:rPr>
        <w:t>сопутствующей</w:t>
      </w:r>
      <w:r>
        <w:rPr>
          <w:color w:val="231F20"/>
          <w:spacing w:val="-16"/>
        </w:rPr>
        <w:t> </w:t>
      </w:r>
      <w:r>
        <w:rPr>
          <w:color w:val="231F20"/>
        </w:rPr>
        <w:t>ей</w:t>
      </w:r>
      <w:r>
        <w:rPr>
          <w:color w:val="231F20"/>
          <w:spacing w:val="-15"/>
        </w:rPr>
        <w:t> </w:t>
      </w:r>
      <w:r>
        <w:rPr>
          <w:color w:val="231F20"/>
        </w:rPr>
        <w:t>инженерно-транс-</w:t>
      </w:r>
    </w:p>
    <w:p>
      <w:pPr>
        <w:pStyle w:val="BodyText"/>
        <w:spacing w:before="10"/>
        <w:ind w:left="113"/>
      </w:pPr>
      <w:r>
        <w:rPr>
          <w:color w:val="231F20"/>
        </w:rPr>
        <w:t>портной</w:t>
      </w:r>
      <w:r>
        <w:rPr>
          <w:color w:val="231F20"/>
          <w:spacing w:val="-10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13"/>
        <w:ind w:left="113" w:right="189" w:firstLine="396"/>
        <w:jc w:val="right"/>
      </w:pPr>
      <w:r>
        <w:rPr>
          <w:color w:val="231F20"/>
        </w:rPr>
        <w:t>Развитие</w:t>
      </w:r>
      <w:r>
        <w:rPr>
          <w:color w:val="231F20"/>
          <w:spacing w:val="17"/>
        </w:rPr>
        <w:t> </w:t>
      </w:r>
      <w:r>
        <w:rPr>
          <w:color w:val="231F20"/>
        </w:rPr>
        <w:t>средового</w:t>
      </w:r>
      <w:r>
        <w:rPr>
          <w:color w:val="231F20"/>
          <w:spacing w:val="18"/>
        </w:rPr>
        <w:t> </w:t>
      </w:r>
      <w:r>
        <w:rPr>
          <w:color w:val="231F20"/>
        </w:rPr>
        <w:t>дизайна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экологическая</w:t>
      </w:r>
      <w:r>
        <w:rPr>
          <w:color w:val="231F20"/>
          <w:spacing w:val="18"/>
        </w:rPr>
        <w:t> </w:t>
      </w:r>
      <w:r>
        <w:rPr>
          <w:color w:val="231F20"/>
        </w:rPr>
        <w:t>направленность</w:t>
      </w:r>
      <w:r>
        <w:rPr>
          <w:color w:val="231F20"/>
          <w:spacing w:val="18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8"/>
        </w:rPr>
        <w:t> </w:t>
      </w:r>
      <w:r>
        <w:rPr>
          <w:color w:val="231F20"/>
        </w:rPr>
        <w:t>массо-</w:t>
      </w:r>
      <w:r>
        <w:rPr>
          <w:color w:val="231F20"/>
          <w:spacing w:val="-62"/>
        </w:rPr>
        <w:t> </w:t>
      </w:r>
      <w:r>
        <w:rPr>
          <w:color w:val="231F20"/>
        </w:rPr>
        <w:t>вого</w:t>
      </w:r>
      <w:r>
        <w:rPr>
          <w:color w:val="231F20"/>
          <w:spacing w:val="-7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стали</w:t>
      </w:r>
      <w:r>
        <w:rPr>
          <w:color w:val="231F20"/>
          <w:spacing w:val="-6"/>
        </w:rPr>
        <w:t> </w:t>
      </w:r>
      <w:r>
        <w:rPr>
          <w:color w:val="231F20"/>
        </w:rPr>
        <w:t>во</w:t>
      </w:r>
      <w:r>
        <w:rPr>
          <w:color w:val="231F20"/>
          <w:spacing w:val="-6"/>
        </w:rPr>
        <w:t> </w:t>
      </w:r>
      <w:r>
        <w:rPr>
          <w:color w:val="231F20"/>
        </w:rPr>
        <w:t>многом</w:t>
      </w:r>
      <w:r>
        <w:rPr>
          <w:color w:val="231F20"/>
          <w:spacing w:val="-6"/>
        </w:rPr>
        <w:t> </w:t>
      </w:r>
      <w:r>
        <w:rPr>
          <w:color w:val="231F20"/>
        </w:rPr>
        <w:t>определять</w:t>
      </w:r>
      <w:r>
        <w:rPr>
          <w:color w:val="231F20"/>
          <w:spacing w:val="-6"/>
        </w:rPr>
        <w:t> </w:t>
      </w:r>
      <w:r>
        <w:rPr>
          <w:color w:val="231F20"/>
        </w:rPr>
        <w:t>подходы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Южной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Корее,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начиная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экспериментальных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1970-х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годов,</w:t>
      </w:r>
      <w:r>
        <w:rPr>
          <w:color w:val="231F20"/>
          <w:spacing w:val="-62"/>
        </w:rPr>
        <w:t> </w:t>
      </w:r>
      <w:r>
        <w:rPr>
          <w:color w:val="231F20"/>
        </w:rPr>
        <w:t>что приобрело массовый характер в архитектуре 1980-х. В итоге в Южной Корее была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сформирована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своеобразная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экоконцепция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XXI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века,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которой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архитектура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трактуется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открытая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дружественная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среде,</w:t>
      </w:r>
      <w:r>
        <w:rPr>
          <w:color w:val="231F20"/>
          <w:spacing w:val="-62"/>
        </w:rPr>
        <w:t> </w:t>
      </w:r>
      <w:r>
        <w:rPr>
          <w:color w:val="231F20"/>
        </w:rPr>
        <w:t>гармонично</w:t>
      </w:r>
      <w:r>
        <w:rPr>
          <w:color w:val="231F20"/>
          <w:spacing w:val="-8"/>
        </w:rPr>
        <w:t> </w:t>
      </w:r>
      <w:r>
        <w:rPr>
          <w:color w:val="231F20"/>
        </w:rPr>
        <w:t>взаимодействующая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природой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включающая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7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7"/>
        </w:rPr>
        <w:t> </w:t>
      </w:r>
      <w:r>
        <w:rPr>
          <w:color w:val="231F20"/>
        </w:rPr>
        <w:t>[117].</w:t>
      </w:r>
      <w:r>
        <w:rPr>
          <w:color w:val="231F20"/>
          <w:spacing w:val="-62"/>
        </w:rPr>
        <w:t> </w:t>
      </w:r>
      <w:r>
        <w:rPr>
          <w:color w:val="231F20"/>
        </w:rPr>
        <w:t>Анализируя</w:t>
      </w:r>
      <w:r>
        <w:rPr>
          <w:color w:val="231F20"/>
          <w:spacing w:val="3"/>
        </w:rPr>
        <w:t> </w:t>
      </w:r>
      <w:r>
        <w:rPr>
          <w:color w:val="231F20"/>
        </w:rPr>
        <w:t>публикации</w:t>
      </w:r>
      <w:r>
        <w:rPr>
          <w:color w:val="231F20"/>
          <w:spacing w:val="3"/>
        </w:rPr>
        <w:t> </w:t>
      </w:r>
      <w:r>
        <w:rPr>
          <w:color w:val="231F20"/>
        </w:rPr>
        <w:t>2000–2010-х</w:t>
      </w:r>
      <w:r>
        <w:rPr>
          <w:color w:val="231F20"/>
          <w:spacing w:val="4"/>
        </w:rPr>
        <w:t> </w:t>
      </w:r>
      <w:r>
        <w:rPr>
          <w:color w:val="231F20"/>
        </w:rPr>
        <w:t>годов,</w:t>
      </w:r>
      <w:r>
        <w:rPr>
          <w:color w:val="231F20"/>
          <w:spacing w:val="3"/>
        </w:rPr>
        <w:t> </w:t>
      </w:r>
      <w:r>
        <w:rPr>
          <w:color w:val="231F20"/>
        </w:rPr>
        <w:t>посвященные</w:t>
      </w:r>
      <w:r>
        <w:rPr>
          <w:color w:val="231F20"/>
          <w:spacing w:val="3"/>
        </w:rPr>
        <w:t> </w:t>
      </w:r>
      <w:r>
        <w:rPr>
          <w:color w:val="231F20"/>
        </w:rPr>
        <w:t>бурно</w:t>
      </w:r>
      <w:r>
        <w:rPr>
          <w:color w:val="231F20"/>
          <w:spacing w:val="4"/>
        </w:rPr>
        <w:t> </w:t>
      </w:r>
      <w:r>
        <w:rPr>
          <w:color w:val="231F20"/>
        </w:rPr>
        <w:t>развивающемуся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корейскому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зодчеству,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выявили</w:t>
      </w:r>
      <w:r>
        <w:rPr>
          <w:color w:val="231F20"/>
          <w:spacing w:val="-15"/>
        </w:rPr>
        <w:t> </w:t>
      </w:r>
      <w:r>
        <w:rPr>
          <w:color w:val="231F20"/>
        </w:rPr>
        <w:t>четко</w:t>
      </w:r>
      <w:r>
        <w:rPr>
          <w:color w:val="231F20"/>
          <w:spacing w:val="-15"/>
        </w:rPr>
        <w:t> </w:t>
      </w:r>
      <w:r>
        <w:rPr>
          <w:color w:val="231F20"/>
        </w:rPr>
        <w:t>прослеживающиеся</w:t>
      </w:r>
      <w:r>
        <w:rPr>
          <w:color w:val="231F20"/>
          <w:spacing w:val="-15"/>
        </w:rPr>
        <w:t> </w:t>
      </w:r>
      <w:r>
        <w:rPr>
          <w:color w:val="231F20"/>
        </w:rPr>
        <w:t>этапы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точ-</w:t>
      </w:r>
      <w:r>
        <w:rPr>
          <w:color w:val="231F20"/>
          <w:spacing w:val="-62"/>
        </w:rPr>
        <w:t> </w:t>
      </w:r>
      <w:r>
        <w:rPr>
          <w:color w:val="231F20"/>
        </w:rPr>
        <w:t>ки зрения 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комфортной в</w:t>
      </w:r>
      <w:r>
        <w:rPr>
          <w:color w:val="231F20"/>
          <w:spacing w:val="1"/>
        </w:rPr>
        <w:t> </w:t>
      </w:r>
      <w:r>
        <w:rPr>
          <w:color w:val="231F20"/>
        </w:rPr>
        <w:t>эмоциональном и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экологическом плане</w:t>
      </w:r>
      <w:r>
        <w:rPr>
          <w:color w:val="231F20"/>
          <w:spacing w:val="1"/>
        </w:rPr>
        <w:t> </w:t>
      </w:r>
      <w:r>
        <w:rPr>
          <w:color w:val="231F20"/>
        </w:rPr>
        <w:t>совре-</w:t>
      </w:r>
    </w:p>
    <w:p>
      <w:pPr>
        <w:pStyle w:val="BodyText"/>
        <w:spacing w:before="11"/>
        <w:ind w:left="113"/>
      </w:pPr>
      <w:r>
        <w:rPr>
          <w:color w:val="231F20"/>
        </w:rPr>
        <w:t>менной</w:t>
      </w:r>
      <w:r>
        <w:rPr>
          <w:color w:val="231F20"/>
          <w:spacing w:val="-5"/>
        </w:rPr>
        <w:t> </w:t>
      </w:r>
      <w:r>
        <w:rPr>
          <w:color w:val="231F20"/>
        </w:rPr>
        <w:t>гуманистической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5"/>
        </w:rPr>
        <w:t> </w:t>
      </w:r>
      <w:r>
        <w:rPr>
          <w:color w:val="231F20"/>
        </w:rPr>
        <w:t>потребителя.</w:t>
      </w:r>
    </w:p>
    <w:p>
      <w:pPr>
        <w:pStyle w:val="BodyText"/>
        <w:spacing w:line="249" w:lineRule="auto" w:before="13"/>
        <w:ind w:left="113" w:right="191" w:firstLine="396"/>
        <w:jc w:val="both"/>
      </w:pPr>
      <w:r>
        <w:rPr>
          <w:color w:val="231F20"/>
        </w:rPr>
        <w:t>В данном разделе мы акцентируем внимание на изменении отношения к дворовым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пространствам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многоэтажного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жилища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смешанной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превалированием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мно-</w:t>
      </w:r>
    </w:p>
    <w:p>
      <w:pPr>
        <w:spacing w:after="0" w:line="249" w:lineRule="auto"/>
        <w:jc w:val="both"/>
        <w:sectPr>
          <w:headerReference w:type="even" r:id="rId60"/>
          <w:headerReference w:type="default" r:id="rId61"/>
          <w:footerReference w:type="even" r:id="rId62"/>
          <w:footerReference w:type="default" r:id="rId63"/>
          <w:pgSz w:w="11910" w:h="16840"/>
          <w:pgMar w:header="1089" w:footer="1149" w:top="1360" w:bottom="1340" w:left="1020" w:right="940"/>
          <w:pgNumType w:start="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  <w:spacing w:val="-2"/>
        </w:rPr>
        <w:t>гоэтажных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начиная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периода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безусловного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бездумного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доминирования</w:t>
      </w:r>
      <w:r>
        <w:rPr>
          <w:color w:val="231F20"/>
          <w:spacing w:val="-62"/>
        </w:rPr>
        <w:t> </w:t>
      </w:r>
      <w:r>
        <w:rPr>
          <w:color w:val="231F20"/>
        </w:rPr>
        <w:t>интересов</w:t>
      </w:r>
      <w:r>
        <w:rPr>
          <w:color w:val="231F20"/>
          <w:spacing w:val="-7"/>
        </w:rPr>
        <w:t> </w:t>
      </w:r>
      <w:r>
        <w:rPr>
          <w:color w:val="231F20"/>
        </w:rPr>
        <w:t>автовладельцев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6"/>
        </w:rPr>
        <w:t> </w:t>
      </w:r>
      <w:r>
        <w:rPr>
          <w:color w:val="231F20"/>
        </w:rPr>
        <w:t>поэтапного</w:t>
      </w:r>
      <w:r>
        <w:rPr>
          <w:color w:val="231F20"/>
          <w:spacing w:val="-7"/>
        </w:rPr>
        <w:t> </w:t>
      </w:r>
      <w:r>
        <w:rPr>
          <w:color w:val="231F20"/>
        </w:rPr>
        <w:t>совершенствования</w:t>
      </w:r>
      <w:r>
        <w:rPr>
          <w:color w:val="231F20"/>
          <w:spacing w:val="-63"/>
        </w:rPr>
        <w:t> </w:t>
      </w:r>
      <w:r>
        <w:rPr>
          <w:color w:val="231F20"/>
        </w:rPr>
        <w:t>(оптимизации) взаимоотношения двора, традиционно понимаемого как места для пол-</w:t>
      </w:r>
      <w:r>
        <w:rPr>
          <w:color w:val="231F20"/>
          <w:spacing w:val="-62"/>
        </w:rPr>
        <w:t> </w:t>
      </w:r>
      <w:r>
        <w:rPr>
          <w:color w:val="231F20"/>
        </w:rPr>
        <w:t>ноценного</w:t>
      </w:r>
      <w:r>
        <w:rPr>
          <w:color w:val="231F20"/>
          <w:spacing w:val="-1"/>
        </w:rPr>
        <w:t> </w:t>
      </w:r>
      <w:r>
        <w:rPr>
          <w:color w:val="231F20"/>
        </w:rPr>
        <w:t>отдыха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общения, и</w:t>
      </w:r>
      <w:r>
        <w:rPr>
          <w:color w:val="231F20"/>
          <w:spacing w:val="-2"/>
        </w:rPr>
        <w:t> </w:t>
      </w:r>
      <w:r>
        <w:rPr>
          <w:color w:val="231F20"/>
        </w:rPr>
        <w:t>парковки</w:t>
      </w:r>
      <w:r>
        <w:rPr>
          <w:color w:val="231F20"/>
          <w:spacing w:val="-1"/>
        </w:rPr>
        <w:t> </w:t>
      </w:r>
      <w:r>
        <w:rPr>
          <w:color w:val="231F20"/>
        </w:rPr>
        <w:t>[117].</w:t>
      </w:r>
    </w:p>
    <w:p>
      <w:pPr>
        <w:pStyle w:val="BodyText"/>
        <w:spacing w:line="249" w:lineRule="auto" w:before="4"/>
        <w:ind w:left="113" w:right="189" w:firstLine="396"/>
        <w:jc w:val="both"/>
      </w:pPr>
      <w:r>
        <w:rPr>
          <w:i/>
          <w:color w:val="231F20"/>
        </w:rPr>
        <w:t>Этап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1.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«Двор-парковка»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26).</w:t>
      </w:r>
      <w:r>
        <w:rPr>
          <w:color w:val="231F20"/>
          <w:spacing w:val="-13"/>
        </w:rPr>
        <w:t> </w:t>
      </w:r>
      <w:r>
        <w:rPr>
          <w:color w:val="231F20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</w:rPr>
        <w:t>этап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</w:rPr>
        <w:t>жилой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характерен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1970-х</w:t>
      </w:r>
      <w:r>
        <w:rPr>
          <w:color w:val="231F20"/>
          <w:spacing w:val="-4"/>
        </w:rPr>
        <w:t> </w:t>
      </w:r>
      <w:r>
        <w:rPr>
          <w:color w:val="231F20"/>
        </w:rPr>
        <w:t>годов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Корее.</w:t>
      </w:r>
      <w:r>
        <w:rPr>
          <w:color w:val="231F20"/>
          <w:spacing w:val="-3"/>
        </w:rPr>
        <w:t> </w:t>
      </w:r>
      <w:r>
        <w:rPr>
          <w:color w:val="231F20"/>
        </w:rPr>
        <w:t>Он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2"/>
        </w:rPr>
        <w:t> </w:t>
      </w:r>
      <w:r>
        <w:rPr>
          <w:color w:val="231F20"/>
        </w:rPr>
        <w:t>отражает</w:t>
      </w:r>
      <w:r>
        <w:rPr>
          <w:color w:val="231F20"/>
          <w:spacing w:val="-3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3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2"/>
        </w:rPr>
        <w:t> </w:t>
      </w:r>
      <w:r>
        <w:rPr>
          <w:color w:val="231F20"/>
        </w:rPr>
        <w:t>жилых</w:t>
      </w:r>
      <w:r>
        <w:rPr>
          <w:color w:val="231F20"/>
          <w:spacing w:val="-63"/>
        </w:rPr>
        <w:t> </w:t>
      </w:r>
      <w:r>
        <w:rPr>
          <w:color w:val="231F20"/>
        </w:rPr>
        <w:t>образований, появившихся во многих городах России. Странно, что под современной</w:t>
      </w:r>
      <w:r>
        <w:rPr>
          <w:color w:val="231F20"/>
          <w:spacing w:val="1"/>
        </w:rPr>
        <w:t> </w:t>
      </w:r>
      <w:r>
        <w:rPr>
          <w:color w:val="231F20"/>
        </w:rPr>
        <w:t>жилой</w:t>
      </w:r>
      <w:r>
        <w:rPr>
          <w:color w:val="231F20"/>
          <w:spacing w:val="-13"/>
        </w:rPr>
        <w:t> </w:t>
      </w:r>
      <w:r>
        <w:rPr>
          <w:color w:val="231F20"/>
        </w:rPr>
        <w:t>средой</w:t>
      </w:r>
      <w:r>
        <w:rPr>
          <w:color w:val="231F20"/>
          <w:spacing w:val="-12"/>
        </w:rPr>
        <w:t> </w:t>
      </w:r>
      <w:r>
        <w:rPr>
          <w:color w:val="231F20"/>
        </w:rPr>
        <w:t>отечественными</w:t>
      </w:r>
      <w:r>
        <w:rPr>
          <w:color w:val="231F20"/>
          <w:spacing w:val="-12"/>
        </w:rPr>
        <w:t> </w:t>
      </w:r>
      <w:r>
        <w:rPr>
          <w:color w:val="231F20"/>
        </w:rPr>
        <w:t>застройщиками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</w:rPr>
        <w:t>потребителей</w:t>
      </w:r>
      <w:r>
        <w:rPr>
          <w:color w:val="231F20"/>
          <w:spacing w:val="-12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-13"/>
        </w:rPr>
        <w:t> </w:t>
      </w:r>
      <w:r>
        <w:rPr>
          <w:color w:val="231F20"/>
        </w:rPr>
        <w:t>жи-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квартал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огромной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благоустроенной</w:t>
      </w:r>
      <w:r>
        <w:rPr>
          <w:color w:val="231F20"/>
          <w:spacing w:val="-15"/>
        </w:rPr>
        <w:t> </w:t>
      </w:r>
      <w:r>
        <w:rPr>
          <w:color w:val="231F20"/>
        </w:rPr>
        <w:t>автостоянкой,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которой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размещаются</w:t>
      </w:r>
      <w:r>
        <w:rPr>
          <w:color w:val="231F20"/>
          <w:spacing w:val="-63"/>
        </w:rPr>
        <w:t> </w:t>
      </w:r>
      <w:r>
        <w:rPr>
          <w:color w:val="231F20"/>
        </w:rPr>
        <w:t>жилые</w:t>
      </w:r>
      <w:r>
        <w:rPr>
          <w:color w:val="231F20"/>
          <w:spacing w:val="-5"/>
        </w:rPr>
        <w:t> </w:t>
      </w:r>
      <w:r>
        <w:rPr>
          <w:color w:val="231F20"/>
        </w:rPr>
        <w:t>дома.</w:t>
      </w:r>
      <w:r>
        <w:rPr>
          <w:color w:val="231F20"/>
          <w:spacing w:val="-4"/>
        </w:rPr>
        <w:t> </w:t>
      </w:r>
      <w:r>
        <w:rPr>
          <w:color w:val="231F20"/>
        </w:rPr>
        <w:t>Очевидно,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люди,</w:t>
      </w:r>
      <w:r>
        <w:rPr>
          <w:color w:val="231F20"/>
          <w:spacing w:val="-4"/>
        </w:rPr>
        <w:t> </w:t>
      </w:r>
      <w:r>
        <w:rPr>
          <w:color w:val="231F20"/>
        </w:rPr>
        <w:t>проживающие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таком</w:t>
      </w:r>
      <w:r>
        <w:rPr>
          <w:color w:val="231F20"/>
          <w:spacing w:val="-4"/>
        </w:rPr>
        <w:t> </w:t>
      </w:r>
      <w:r>
        <w:rPr>
          <w:color w:val="231F20"/>
        </w:rPr>
        <w:t>квартале,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использо-</w:t>
      </w:r>
      <w:r>
        <w:rPr>
          <w:color w:val="231F20"/>
          <w:spacing w:val="-62"/>
        </w:rPr>
        <w:t> </w:t>
      </w:r>
      <w:r>
        <w:rPr>
          <w:color w:val="231F20"/>
        </w:rPr>
        <w:t>вать</w:t>
      </w:r>
      <w:r>
        <w:rPr>
          <w:color w:val="231F20"/>
          <w:spacing w:val="-4"/>
        </w:rPr>
        <w:t> </w:t>
      </w:r>
      <w:r>
        <w:rPr>
          <w:color w:val="231F20"/>
        </w:rPr>
        <w:t>дворы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качестве</w:t>
      </w:r>
      <w:r>
        <w:rPr>
          <w:color w:val="231F20"/>
          <w:spacing w:val="-3"/>
        </w:rPr>
        <w:t> </w:t>
      </w:r>
      <w:r>
        <w:rPr>
          <w:color w:val="231F20"/>
        </w:rPr>
        <w:t>места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полноценной</w:t>
      </w:r>
      <w:r>
        <w:rPr>
          <w:color w:val="231F20"/>
          <w:spacing w:val="-4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3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хозяйственных</w:t>
      </w:r>
      <w:r>
        <w:rPr>
          <w:color w:val="231F20"/>
          <w:spacing w:val="-4"/>
        </w:rPr>
        <w:t> </w:t>
      </w:r>
      <w:r>
        <w:rPr>
          <w:color w:val="231F20"/>
        </w:rPr>
        <w:t>нужд</w:t>
      </w:r>
      <w:r>
        <w:rPr>
          <w:color w:val="231F20"/>
          <w:spacing w:val="-62"/>
        </w:rPr>
        <w:t> </w:t>
      </w:r>
      <w:r>
        <w:rPr>
          <w:color w:val="231F20"/>
        </w:rPr>
        <w:t>и тем более полноценного отдыха детей и взрослых в условиях дружественного обще-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с природой [117].</w:t>
      </w: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720146</wp:posOffset>
            </wp:positionH>
            <wp:positionV relativeFrom="paragraph">
              <wp:posOffset>214165</wp:posOffset>
            </wp:positionV>
            <wp:extent cx="6196195" cy="4306824"/>
            <wp:effectExtent l="0" t="0" r="0" b="0"/>
            <wp:wrapTopAndBottom/>
            <wp:docPr id="47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95" cy="430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205"/>
        <w:ind w:left="644" w:right="647" w:firstLine="1047"/>
        <w:jc w:val="left"/>
        <w:rPr>
          <w:sz w:val="23"/>
        </w:rPr>
      </w:pPr>
      <w:r>
        <w:rPr>
          <w:color w:val="231F20"/>
          <w:sz w:val="23"/>
        </w:rPr>
        <w:t>Рис. 26. Проект застройки жилого комплекса Byucksan в г. Сихын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(провинция Кенгидо, Ю. Корея)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 проведения реконструкции дворовых пространств.</w:t>
      </w:r>
    </w:p>
    <w:p>
      <w:pPr>
        <w:spacing w:line="264" w:lineRule="exact" w:before="0"/>
        <w:ind w:left="3154" w:right="0" w:firstLine="0"/>
        <w:jc w:val="left"/>
        <w:rPr>
          <w:sz w:val="23"/>
        </w:rPr>
      </w:pPr>
      <w:r>
        <w:rPr>
          <w:color w:val="231F20"/>
          <w:sz w:val="23"/>
        </w:rPr>
        <w:t>Этажность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20–24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этажа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90" w:firstLine="396"/>
        <w:jc w:val="both"/>
      </w:pPr>
      <w:r>
        <w:rPr>
          <w:i/>
          <w:color w:val="231F20"/>
        </w:rPr>
        <w:t>Этап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2.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«Двор-компромисс»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27).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данном</w:t>
      </w:r>
      <w:r>
        <w:rPr>
          <w:color w:val="231F20"/>
          <w:spacing w:val="-3"/>
        </w:rPr>
        <w:t> </w:t>
      </w:r>
      <w:r>
        <w:rPr>
          <w:color w:val="231F20"/>
        </w:rPr>
        <w:t>этапе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3"/>
        </w:rPr>
        <w:t> </w:t>
      </w:r>
      <w:r>
        <w:rPr>
          <w:color w:val="231F20"/>
        </w:rPr>
        <w:t>двора</w:t>
      </w:r>
      <w:r>
        <w:rPr>
          <w:color w:val="231F20"/>
          <w:spacing w:val="-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62"/>
        </w:rPr>
        <w:t> </w:t>
      </w:r>
      <w:r>
        <w:rPr>
          <w:color w:val="231F20"/>
        </w:rPr>
        <w:t>пересмотр взаимодействия пешехода и транспортного средства, изыскиваются финан-</w:t>
      </w:r>
      <w:r>
        <w:rPr>
          <w:color w:val="231F20"/>
          <w:spacing w:val="-62"/>
        </w:rPr>
        <w:t> </w:t>
      </w:r>
      <w:r>
        <w:rPr>
          <w:color w:val="231F20"/>
        </w:rPr>
        <w:t>совые возможности для организации части паркинга под дворовой территорией с со-</w:t>
      </w:r>
      <w:r>
        <w:rPr>
          <w:color w:val="231F20"/>
          <w:spacing w:val="1"/>
        </w:rPr>
        <w:t> </w:t>
      </w:r>
      <w:r>
        <w:rPr>
          <w:color w:val="231F20"/>
        </w:rPr>
        <w:t>хранением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наземном</w:t>
      </w:r>
      <w:r>
        <w:rPr>
          <w:color w:val="231F20"/>
          <w:spacing w:val="9"/>
        </w:rPr>
        <w:t> </w:t>
      </w:r>
      <w:r>
        <w:rPr>
          <w:color w:val="231F20"/>
        </w:rPr>
        <w:t>уровне</w:t>
      </w:r>
      <w:r>
        <w:rPr>
          <w:color w:val="231F20"/>
          <w:spacing w:val="10"/>
        </w:rPr>
        <w:t> </w:t>
      </w:r>
      <w:r>
        <w:rPr>
          <w:color w:val="231F20"/>
        </w:rPr>
        <w:t>только</w:t>
      </w:r>
      <w:r>
        <w:rPr>
          <w:color w:val="231F20"/>
          <w:spacing w:val="9"/>
        </w:rPr>
        <w:t> </w:t>
      </w:r>
      <w:r>
        <w:rPr>
          <w:color w:val="231F20"/>
        </w:rPr>
        <w:t>гостевых</w:t>
      </w:r>
      <w:r>
        <w:rPr>
          <w:color w:val="231F20"/>
          <w:spacing w:val="10"/>
        </w:rPr>
        <w:t> </w:t>
      </w:r>
      <w:r>
        <w:rPr>
          <w:color w:val="231F20"/>
        </w:rPr>
        <w:t>стоянок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мест</w:t>
      </w:r>
      <w:r>
        <w:rPr>
          <w:color w:val="231F20"/>
          <w:spacing w:val="9"/>
        </w:rPr>
        <w:t> </w:t>
      </w:r>
      <w:r>
        <w:rPr>
          <w:color w:val="231F20"/>
        </w:rPr>
        <w:t>паркования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людей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  <w:w w:val="95"/>
        </w:rPr>
        <w:t>с ограниченными возможностями. Появляется компромиссное решение – во двор, на осво-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божденное от автомобилей пространство, возвращаются небольшие полоски зелени и по-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являются благоустроенные площадки для отдыха и игр детей, рассчитанные на 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зование</w:t>
      </w:r>
      <w:r>
        <w:rPr>
          <w:color w:val="231F20"/>
          <w:spacing w:val="-6"/>
        </w:rPr>
        <w:t> </w:t>
      </w:r>
      <w:r>
        <w:rPr>
          <w:color w:val="231F20"/>
        </w:rPr>
        <w:t>жителями</w:t>
      </w:r>
      <w:r>
        <w:rPr>
          <w:color w:val="231F20"/>
          <w:spacing w:val="-6"/>
        </w:rPr>
        <w:t> </w:t>
      </w:r>
      <w:r>
        <w:rPr>
          <w:color w:val="231F20"/>
        </w:rPr>
        <w:t>ряда</w:t>
      </w:r>
      <w:r>
        <w:rPr>
          <w:color w:val="231F20"/>
          <w:spacing w:val="-6"/>
        </w:rPr>
        <w:t> </w:t>
      </w:r>
      <w:r>
        <w:rPr>
          <w:color w:val="231F20"/>
        </w:rPr>
        <w:t>соседних</w:t>
      </w:r>
      <w:r>
        <w:rPr>
          <w:color w:val="231F20"/>
          <w:spacing w:val="-6"/>
        </w:rPr>
        <w:t> </w:t>
      </w:r>
      <w:r>
        <w:rPr>
          <w:color w:val="231F20"/>
        </w:rPr>
        <w:t>дворов.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этапе</w:t>
      </w:r>
      <w:r>
        <w:rPr>
          <w:color w:val="231F20"/>
          <w:spacing w:val="-6"/>
        </w:rPr>
        <w:t> </w:t>
      </w:r>
      <w:r>
        <w:rPr>
          <w:color w:val="231F20"/>
        </w:rPr>
        <w:t>активно</w:t>
      </w:r>
      <w:r>
        <w:rPr>
          <w:color w:val="231F20"/>
          <w:spacing w:val="-6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6"/>
        </w:rPr>
        <w:t> </w:t>
      </w:r>
      <w:r>
        <w:rPr>
          <w:color w:val="231F20"/>
        </w:rPr>
        <w:t>приемы</w:t>
      </w:r>
      <w:r>
        <w:rPr>
          <w:color w:val="231F20"/>
          <w:spacing w:val="-62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-3"/>
        </w:rPr>
        <w:t> </w:t>
      </w:r>
      <w:r>
        <w:rPr>
          <w:color w:val="231F20"/>
        </w:rPr>
        <w:t>дизайна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выделения</w:t>
      </w:r>
      <w:r>
        <w:rPr>
          <w:color w:val="231F20"/>
          <w:spacing w:val="-4"/>
        </w:rPr>
        <w:t> </w:t>
      </w:r>
      <w:r>
        <w:rPr>
          <w:color w:val="231F20"/>
        </w:rPr>
        <w:t>мест</w:t>
      </w:r>
      <w:r>
        <w:rPr>
          <w:color w:val="231F20"/>
          <w:spacing w:val="-2"/>
        </w:rPr>
        <w:t> </w:t>
      </w:r>
      <w:r>
        <w:rPr>
          <w:color w:val="231F20"/>
        </w:rPr>
        <w:t>паркования,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последствии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63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декорирования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маскировки [117].</w:t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719302</wp:posOffset>
            </wp:positionH>
            <wp:positionV relativeFrom="paragraph">
              <wp:posOffset>169762</wp:posOffset>
            </wp:positionV>
            <wp:extent cx="6083128" cy="5669184"/>
            <wp:effectExtent l="0" t="0" r="0" b="0"/>
            <wp:wrapTopAndBottom/>
            <wp:docPr id="4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128" cy="566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232"/>
        <w:ind w:left="429" w:right="506" w:hanging="2"/>
        <w:jc w:val="center"/>
        <w:rPr>
          <w:sz w:val="23"/>
        </w:rPr>
      </w:pPr>
      <w:r>
        <w:rPr>
          <w:color w:val="231F20"/>
          <w:sz w:val="23"/>
        </w:rPr>
        <w:t>Рис. 27. Проект застройки жилого комплекса LG Village в г. Йонгин (провинция Кенгидо,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Ю. Корея); представлен план комплекса после проведения реконструктивных мероприятий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благоустройства территории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(Yongin Suji).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Этажность жилой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застройки – 18–20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этажей.</w:t>
      </w:r>
    </w:p>
    <w:p>
      <w:pPr>
        <w:pStyle w:val="BodyText"/>
        <w:spacing w:line="249" w:lineRule="auto" w:before="232"/>
        <w:ind w:left="113" w:right="190" w:firstLine="396"/>
        <w:jc w:val="both"/>
      </w:pPr>
      <w:r>
        <w:rPr>
          <w:i/>
          <w:color w:val="231F20"/>
        </w:rPr>
        <w:t>Этап 3. «Зеленый остров» </w:t>
      </w:r>
      <w:r>
        <w:rPr>
          <w:color w:val="231F20"/>
        </w:rPr>
        <w:t>(рис. 28). Дальнейшее развитие концепции поэтапного</w:t>
      </w:r>
      <w:r>
        <w:rPr>
          <w:color w:val="231F20"/>
          <w:spacing w:val="1"/>
        </w:rPr>
        <w:t> </w:t>
      </w:r>
      <w:r>
        <w:rPr>
          <w:color w:val="231F20"/>
        </w:rPr>
        <w:t>внедрения природных компонентов в дворовые пространства жилой застройки приво-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дит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появлению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обширных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благоустроенных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дворовых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расположенными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центральной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огороженными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озелененными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рекреационно-игровыми</w:t>
      </w:r>
      <w:r>
        <w:rPr>
          <w:color w:val="231F20"/>
          <w:spacing w:val="-14"/>
        </w:rPr>
        <w:t> </w:t>
      </w:r>
      <w:r>
        <w:rPr>
          <w:color w:val="231F20"/>
        </w:rPr>
        <w:t>зонами,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7"/>
        <w:jc w:val="both"/>
      </w:pPr>
      <w:r>
        <w:rPr>
          <w:color w:val="231F20"/>
        </w:rPr>
        <w:t>вокруг</w:t>
      </w:r>
      <w:r>
        <w:rPr>
          <w:color w:val="231F20"/>
          <w:spacing w:val="-6"/>
        </w:rPr>
        <w:t> </w:t>
      </w:r>
      <w:r>
        <w:rPr>
          <w:color w:val="231F20"/>
        </w:rPr>
        <w:t>которых</w:t>
      </w:r>
      <w:r>
        <w:rPr>
          <w:color w:val="231F20"/>
          <w:spacing w:val="-6"/>
        </w:rPr>
        <w:t> </w:t>
      </w:r>
      <w:r>
        <w:rPr>
          <w:color w:val="231F20"/>
        </w:rPr>
        <w:t>располагаются</w:t>
      </w:r>
      <w:r>
        <w:rPr>
          <w:color w:val="231F20"/>
          <w:spacing w:val="-5"/>
        </w:rPr>
        <w:t> </w:t>
      </w:r>
      <w:r>
        <w:rPr>
          <w:color w:val="231F20"/>
        </w:rPr>
        <w:t>местные</w:t>
      </w:r>
      <w:r>
        <w:rPr>
          <w:color w:val="231F20"/>
          <w:spacing w:val="-6"/>
        </w:rPr>
        <w:t> </w:t>
      </w:r>
      <w:r>
        <w:rPr>
          <w:color w:val="231F20"/>
        </w:rPr>
        <w:t>проезды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уширении</w:t>
      </w:r>
      <w:r>
        <w:rPr>
          <w:color w:val="231F20"/>
          <w:spacing w:val="-6"/>
        </w:rPr>
        <w:t> </w:t>
      </w:r>
      <w:r>
        <w:rPr>
          <w:color w:val="231F20"/>
        </w:rPr>
        <w:t>размещаются</w:t>
      </w:r>
      <w:r>
        <w:rPr>
          <w:color w:val="231F20"/>
          <w:spacing w:val="-5"/>
        </w:rPr>
        <w:t> </w:t>
      </w:r>
      <w:r>
        <w:rPr>
          <w:color w:val="231F20"/>
        </w:rPr>
        <w:t>огра-</w:t>
      </w:r>
      <w:r>
        <w:rPr>
          <w:color w:val="231F20"/>
          <w:spacing w:val="-63"/>
        </w:rPr>
        <w:t> </w:t>
      </w:r>
      <w:r>
        <w:rPr>
          <w:color w:val="231F20"/>
        </w:rPr>
        <w:t>ниченные</w:t>
      </w:r>
      <w:r>
        <w:rPr>
          <w:color w:val="231F20"/>
          <w:spacing w:val="-4"/>
        </w:rPr>
        <w:t> </w:t>
      </w:r>
      <w:r>
        <w:rPr>
          <w:color w:val="231F20"/>
        </w:rPr>
        <w:t>места</w:t>
      </w:r>
      <w:r>
        <w:rPr>
          <w:color w:val="231F20"/>
          <w:spacing w:val="-3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3"/>
        </w:rPr>
        <w:t> </w:t>
      </w:r>
      <w:r>
        <w:rPr>
          <w:color w:val="231F20"/>
        </w:rPr>
        <w:t>хранения</w:t>
      </w:r>
      <w:r>
        <w:rPr>
          <w:color w:val="231F20"/>
          <w:spacing w:val="-3"/>
        </w:rPr>
        <w:t> </w:t>
      </w:r>
      <w:r>
        <w:rPr>
          <w:color w:val="231F20"/>
        </w:rPr>
        <w:t>автомобилей.</w:t>
      </w:r>
      <w:r>
        <w:rPr>
          <w:color w:val="231F20"/>
          <w:spacing w:val="-3"/>
        </w:rPr>
        <w:t> </w:t>
      </w:r>
      <w:r>
        <w:rPr>
          <w:color w:val="231F20"/>
        </w:rPr>
        <w:t>Этот</w:t>
      </w:r>
      <w:r>
        <w:rPr>
          <w:color w:val="231F20"/>
          <w:spacing w:val="-3"/>
        </w:rPr>
        <w:t> </w:t>
      </w:r>
      <w:r>
        <w:rPr>
          <w:color w:val="231F20"/>
        </w:rPr>
        <w:t>этап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корейском</w:t>
      </w:r>
      <w:r>
        <w:rPr>
          <w:color w:val="231F20"/>
          <w:spacing w:val="-3"/>
        </w:rPr>
        <w:t> </w:t>
      </w:r>
      <w:r>
        <w:rPr>
          <w:color w:val="231F20"/>
        </w:rPr>
        <w:t>жилищном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строительстве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первый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взгляд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напоминает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наши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отечественные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благоустрой-</w:t>
      </w:r>
      <w:r>
        <w:rPr>
          <w:color w:val="231F20"/>
          <w:spacing w:val="-63"/>
        </w:rPr>
        <w:t> </w:t>
      </w:r>
      <w:r>
        <w:rPr>
          <w:color w:val="231F20"/>
        </w:rPr>
        <w:t>ства территорий массовой застройки 1970–1980-х годов, пришедшие в настоящее вре-</w:t>
      </w:r>
      <w:r>
        <w:rPr>
          <w:color w:val="231F20"/>
          <w:spacing w:val="-62"/>
        </w:rPr>
        <w:t> </w:t>
      </w:r>
      <w:r>
        <w:rPr>
          <w:color w:val="231F20"/>
        </w:rPr>
        <w:t>мя в ветхое состояние и практически не используемые в современной массовой жилой</w:t>
      </w:r>
      <w:r>
        <w:rPr>
          <w:color w:val="231F20"/>
          <w:spacing w:val="-62"/>
        </w:rPr>
        <w:t> </w:t>
      </w:r>
      <w:r>
        <w:rPr>
          <w:color w:val="231F20"/>
        </w:rPr>
        <w:t>застройке. Отличие корейской практики заключается прежде всего в том, что под про-</w:t>
      </w:r>
      <w:r>
        <w:rPr>
          <w:color w:val="231F20"/>
          <w:spacing w:val="-62"/>
        </w:rPr>
        <w:t> </w:t>
      </w:r>
      <w:r>
        <w:rPr>
          <w:color w:val="231F20"/>
        </w:rPr>
        <w:t>странством двора проектировщики предусматривают достаточное место для хранения</w:t>
      </w:r>
      <w:r>
        <w:rPr>
          <w:color w:val="231F20"/>
          <w:spacing w:val="-62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1"/>
        </w:rPr>
        <w:t> </w:t>
      </w:r>
      <w:r>
        <w:rPr>
          <w:color w:val="231F20"/>
        </w:rPr>
        <w:t>[117].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720146</wp:posOffset>
            </wp:positionH>
            <wp:positionV relativeFrom="paragraph">
              <wp:posOffset>100746</wp:posOffset>
            </wp:positionV>
            <wp:extent cx="6196205" cy="4855464"/>
            <wp:effectExtent l="0" t="0" r="0" b="0"/>
            <wp:wrapTopAndBottom/>
            <wp:docPr id="51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05" cy="4855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8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28.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комплекс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детским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парком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Sprout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ChildT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raffic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Park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пригороде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Сеула.</w:t>
      </w:r>
    </w:p>
    <w:p>
      <w:pPr>
        <w:spacing w:before="13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Общий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вид.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Этажность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8–10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этажей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i/>
          <w:color w:val="231F20"/>
        </w:rPr>
        <w:t>Этап 4. «Двор – модуль города-сада» </w:t>
      </w:r>
      <w:r>
        <w:rPr>
          <w:color w:val="231F20"/>
        </w:rPr>
        <w:t>(рис. 29). Именно на этом этапе 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кардинальный</w:t>
      </w:r>
      <w:r>
        <w:rPr>
          <w:color w:val="231F20"/>
          <w:spacing w:val="-10"/>
        </w:rPr>
        <w:t> </w:t>
      </w:r>
      <w:r>
        <w:rPr>
          <w:color w:val="231F20"/>
        </w:rPr>
        <w:t>прорыв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понимании</w:t>
      </w:r>
      <w:r>
        <w:rPr>
          <w:color w:val="231F20"/>
          <w:spacing w:val="-10"/>
        </w:rPr>
        <w:t> </w:t>
      </w:r>
      <w:r>
        <w:rPr>
          <w:color w:val="231F20"/>
        </w:rPr>
        <w:t>основ</w:t>
      </w:r>
      <w:r>
        <w:rPr>
          <w:color w:val="231F20"/>
          <w:spacing w:val="-10"/>
        </w:rPr>
        <w:t> </w:t>
      </w:r>
      <w:r>
        <w:rPr>
          <w:color w:val="231F20"/>
        </w:rPr>
        <w:t>решения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10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среды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транс-</w:t>
      </w:r>
      <w:r>
        <w:rPr>
          <w:color w:val="231F20"/>
          <w:spacing w:val="-63"/>
        </w:rPr>
        <w:t> </w:t>
      </w:r>
      <w:r>
        <w:rPr>
          <w:color w:val="231F20"/>
        </w:rPr>
        <w:t>порт</w:t>
      </w:r>
      <w:r>
        <w:rPr>
          <w:color w:val="231F20"/>
          <w:spacing w:val="-6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6"/>
        </w:rPr>
        <w:t> </w:t>
      </w:r>
      <w:r>
        <w:rPr>
          <w:color w:val="231F20"/>
        </w:rPr>
        <w:t>выведен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пределы</w:t>
      </w:r>
      <w:r>
        <w:rPr>
          <w:color w:val="231F20"/>
          <w:spacing w:val="-6"/>
        </w:rPr>
        <w:t> </w:t>
      </w:r>
      <w:r>
        <w:rPr>
          <w:color w:val="231F20"/>
        </w:rPr>
        <w:t>дворовых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развитый</w:t>
      </w:r>
      <w:r>
        <w:rPr>
          <w:color w:val="231F20"/>
          <w:spacing w:val="-5"/>
        </w:rPr>
        <w:t> </w:t>
      </w:r>
      <w:r>
        <w:rPr>
          <w:color w:val="231F20"/>
        </w:rPr>
        <w:t>подземный</w:t>
      </w:r>
      <w:r>
        <w:rPr>
          <w:color w:val="231F20"/>
          <w:spacing w:val="-6"/>
        </w:rPr>
        <w:t> </w:t>
      </w:r>
      <w:r>
        <w:rPr>
          <w:color w:val="231F20"/>
        </w:rPr>
        <w:t>уро-</w:t>
      </w:r>
      <w:r>
        <w:rPr>
          <w:color w:val="231F20"/>
          <w:spacing w:val="-63"/>
        </w:rPr>
        <w:t> </w:t>
      </w:r>
      <w:r>
        <w:rPr>
          <w:color w:val="231F20"/>
        </w:rPr>
        <w:t>вень</w:t>
      </w:r>
      <w:r>
        <w:rPr>
          <w:color w:val="231F20"/>
          <w:spacing w:val="-7"/>
        </w:rPr>
        <w:t> </w:t>
      </w:r>
      <w:r>
        <w:rPr>
          <w:color w:val="231F20"/>
        </w:rPr>
        <w:t>(или</w:t>
      </w:r>
      <w:r>
        <w:rPr>
          <w:color w:val="231F20"/>
          <w:spacing w:val="-7"/>
        </w:rPr>
        <w:t> </w:t>
      </w:r>
      <w:r>
        <w:rPr>
          <w:color w:val="231F20"/>
        </w:rPr>
        <w:t>систему</w:t>
      </w:r>
      <w:r>
        <w:rPr>
          <w:color w:val="231F20"/>
          <w:spacing w:val="-6"/>
        </w:rPr>
        <w:t> </w:t>
      </w:r>
      <w:r>
        <w:rPr>
          <w:color w:val="231F20"/>
        </w:rPr>
        <w:t>уровней).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плоскости</w:t>
      </w:r>
      <w:r>
        <w:rPr>
          <w:color w:val="231F20"/>
          <w:spacing w:val="-7"/>
        </w:rPr>
        <w:t> </w:t>
      </w:r>
      <w:r>
        <w:rPr>
          <w:color w:val="231F20"/>
        </w:rPr>
        <w:t>двора</w:t>
      </w:r>
      <w:r>
        <w:rPr>
          <w:color w:val="231F20"/>
          <w:spacing w:val="-7"/>
        </w:rPr>
        <w:t> </w:t>
      </w:r>
      <w:r>
        <w:rPr>
          <w:color w:val="231F20"/>
        </w:rPr>
        <w:t>мы</w:t>
      </w:r>
      <w:r>
        <w:rPr>
          <w:color w:val="231F20"/>
          <w:spacing w:val="-6"/>
        </w:rPr>
        <w:t> </w:t>
      </w:r>
      <w:r>
        <w:rPr>
          <w:color w:val="231F20"/>
        </w:rPr>
        <w:t>видим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въезды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подземные</w:t>
      </w:r>
      <w:r>
        <w:rPr>
          <w:color w:val="231F20"/>
          <w:spacing w:val="-63"/>
        </w:rPr>
        <w:t> </w:t>
      </w:r>
      <w:r>
        <w:rPr>
          <w:color w:val="231F20"/>
        </w:rPr>
        <w:t>гаражи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небольшую</w:t>
      </w:r>
      <w:r>
        <w:rPr>
          <w:color w:val="231F20"/>
          <w:spacing w:val="19"/>
        </w:rPr>
        <w:t> </w:t>
      </w:r>
      <w:r>
        <w:rPr>
          <w:color w:val="231F20"/>
        </w:rPr>
        <w:t>открытую</w:t>
      </w:r>
      <w:r>
        <w:rPr>
          <w:color w:val="231F20"/>
          <w:spacing w:val="18"/>
        </w:rPr>
        <w:t> </w:t>
      </w:r>
      <w:r>
        <w:rPr>
          <w:color w:val="231F20"/>
        </w:rPr>
        <w:t>стоянку</w:t>
      </w:r>
      <w:r>
        <w:rPr>
          <w:color w:val="231F20"/>
          <w:spacing w:val="19"/>
        </w:rPr>
        <w:t> </w:t>
      </w:r>
      <w:r>
        <w:rPr>
          <w:color w:val="231F20"/>
        </w:rPr>
        <w:t>(для</w:t>
      </w:r>
      <w:r>
        <w:rPr>
          <w:color w:val="231F20"/>
          <w:spacing w:val="18"/>
        </w:rPr>
        <w:t> </w:t>
      </w:r>
      <w:r>
        <w:rPr>
          <w:color w:val="231F20"/>
        </w:rPr>
        <w:t>лиц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ограниченными</w:t>
      </w:r>
      <w:r>
        <w:rPr>
          <w:color w:val="231F20"/>
          <w:spacing w:val="18"/>
        </w:rPr>
        <w:t> </w:t>
      </w:r>
      <w:r>
        <w:rPr>
          <w:color w:val="231F20"/>
        </w:rPr>
        <w:t>возможностями).</w:t>
      </w:r>
      <w:r>
        <w:rPr>
          <w:color w:val="231F20"/>
          <w:spacing w:val="-62"/>
        </w:rPr>
        <w:t> </w:t>
      </w:r>
      <w:r>
        <w:rPr>
          <w:color w:val="231F20"/>
        </w:rPr>
        <w:t>И только на этом этапе возможно формирование «дружественной природе» комфорт-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гуманистически</w:t>
      </w:r>
      <w:r>
        <w:rPr>
          <w:color w:val="231F20"/>
          <w:spacing w:val="-1"/>
        </w:rPr>
        <w:t> </w:t>
      </w:r>
      <w:r>
        <w:rPr>
          <w:color w:val="231F20"/>
        </w:rPr>
        <w:t>ориентированной жилой</w:t>
      </w:r>
      <w:r>
        <w:rPr>
          <w:color w:val="231F20"/>
          <w:spacing w:val="-1"/>
        </w:rPr>
        <w:t> </w:t>
      </w:r>
      <w:r>
        <w:rPr>
          <w:color w:val="231F20"/>
        </w:rPr>
        <w:t>среды [117].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529"/>
        <w:rPr>
          <w:sz w:val="20"/>
        </w:rPr>
      </w:pPr>
      <w:r>
        <w:rPr>
          <w:sz w:val="20"/>
        </w:rPr>
        <w:drawing>
          <wp:inline distT="0" distB="0" distL="0" distR="0">
            <wp:extent cx="5507736" cy="4035552"/>
            <wp:effectExtent l="0" t="0" r="0" b="0"/>
            <wp:docPr id="53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736" cy="403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5"/>
        </w:rPr>
      </w:pPr>
    </w:p>
    <w:p>
      <w:pPr>
        <w:spacing w:before="92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29.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комплекс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Mok-dong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Lotte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Castle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Winner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Сеуле.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Проект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застройки.</w:t>
      </w:r>
    </w:p>
    <w:p>
      <w:pPr>
        <w:spacing w:before="13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Этажность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16–18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этажей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510"/>
      </w:pP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данном</w:t>
      </w:r>
      <w:r>
        <w:rPr>
          <w:color w:val="231F20"/>
          <w:spacing w:val="-5"/>
        </w:rPr>
        <w:t> </w:t>
      </w:r>
      <w:r>
        <w:rPr>
          <w:color w:val="231F20"/>
        </w:rPr>
        <w:t>этапе</w:t>
      </w:r>
      <w:r>
        <w:rPr>
          <w:color w:val="231F20"/>
          <w:spacing w:val="-5"/>
        </w:rPr>
        <w:t> </w:t>
      </w:r>
      <w:r>
        <w:rPr>
          <w:color w:val="231F20"/>
        </w:rPr>
        <w:t>эта</w:t>
      </w:r>
      <w:r>
        <w:rPr>
          <w:color w:val="231F20"/>
          <w:spacing w:val="-5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5"/>
        </w:rPr>
        <w:t> </w:t>
      </w:r>
      <w:r>
        <w:rPr>
          <w:color w:val="231F20"/>
        </w:rPr>
        <w:t>получила</w:t>
      </w:r>
      <w:r>
        <w:rPr>
          <w:color w:val="231F20"/>
          <w:spacing w:val="-5"/>
        </w:rPr>
        <w:t> </w:t>
      </w:r>
      <w:r>
        <w:rPr>
          <w:color w:val="231F20"/>
        </w:rPr>
        <w:t>ряд</w:t>
      </w:r>
      <w:r>
        <w:rPr>
          <w:color w:val="231F20"/>
          <w:spacing w:val="-5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своего</w:t>
      </w:r>
      <w:r>
        <w:rPr>
          <w:color w:val="231F20"/>
          <w:spacing w:val="-4"/>
        </w:rPr>
        <w:t> </w:t>
      </w:r>
      <w:r>
        <w:rPr>
          <w:color w:val="231F20"/>
        </w:rPr>
        <w:t>развития: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жилой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квартал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подземным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паркингом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30);</w:t>
      </w: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719455</wp:posOffset>
            </wp:positionH>
            <wp:positionV relativeFrom="paragraph">
              <wp:posOffset>174086</wp:posOffset>
            </wp:positionV>
            <wp:extent cx="6070111" cy="2384298"/>
            <wp:effectExtent l="0" t="0" r="0" b="0"/>
            <wp:wrapTopAndBottom/>
            <wp:docPr id="55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111" cy="2384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207"/>
        <w:ind w:left="132" w:right="211" w:firstLine="0"/>
        <w:jc w:val="center"/>
        <w:rPr>
          <w:sz w:val="23"/>
        </w:rPr>
      </w:pPr>
      <w:r>
        <w:rPr>
          <w:color w:val="231F20"/>
          <w:sz w:val="23"/>
        </w:rPr>
        <w:t>Рис. 30. Проект застройки и фото с макета многофункционального жилого комплекса P8,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представленные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конкурс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Housing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Competition 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Multi-function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Administrative</w:t>
      </w:r>
    </w:p>
    <w:p>
      <w:pPr>
        <w:spacing w:line="252" w:lineRule="auto" w:before="0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City-2008. Авторы проекта – Kumho Engineering &amp; Construction, KUNWON Architects &amp; Planners.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Проектом предусматривается смешанная жилая застройка с точечными 20-этажными домами,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протяженными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жилыми домами 9–12 этажей</w:t>
      </w:r>
    </w:p>
    <w:p>
      <w:pPr>
        <w:spacing w:after="0" w:line="252" w:lineRule="auto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89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жилой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квартал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платформе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31);</w:t>
      </w: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720146</wp:posOffset>
            </wp:positionH>
            <wp:positionV relativeFrom="paragraph">
              <wp:posOffset>173971</wp:posOffset>
            </wp:positionV>
            <wp:extent cx="6196189" cy="2136267"/>
            <wp:effectExtent l="0" t="0" r="0" b="0"/>
            <wp:wrapTopAndBottom/>
            <wp:docPr id="57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89" cy="2136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33"/>
        <w:ind w:left="555" w:right="633" w:firstLine="0"/>
        <w:jc w:val="center"/>
        <w:rPr>
          <w:sz w:val="23"/>
        </w:rPr>
      </w:pPr>
      <w:r>
        <w:rPr>
          <w:color w:val="231F20"/>
          <w:sz w:val="23"/>
        </w:rPr>
        <w:t>Рис. 31. Проект застройки и общий вид многофункционального жилого комплекса P6,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представленных на конкурс New Housing Competition </w:t>
      </w:r>
      <w:r>
        <w:rPr>
          <w:color w:val="231F20"/>
          <w:sz w:val="23"/>
        </w:rPr>
        <w:t>for the Multi-function Administrative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City-2008.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Авторы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HYOSUNG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WHITE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Korea,</w:t>
      </w:r>
    </w:p>
    <w:p>
      <w:pPr>
        <w:spacing w:line="249" w:lineRule="auto" w:before="3"/>
        <w:ind w:left="555" w:right="633" w:firstLine="0"/>
        <w:jc w:val="center"/>
        <w:rPr>
          <w:sz w:val="23"/>
        </w:rPr>
      </w:pPr>
      <w:r>
        <w:rPr>
          <w:color w:val="231F20"/>
          <w:spacing w:val="-1"/>
          <w:sz w:val="23"/>
        </w:rPr>
        <w:t>GNI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Architects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&amp;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Engineers.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Проектом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предусматривается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смешанная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жилая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застройка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точечными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10-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14-этажными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домами,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расположенными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2–4-этажной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платформе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1"/>
        </w:numPr>
        <w:tabs>
          <w:tab w:pos="793" w:val="left" w:leader="none"/>
        </w:tabs>
        <w:spacing w:line="249" w:lineRule="auto" w:before="0" w:after="0"/>
        <w:ind w:left="113" w:right="189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система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3"/>
          <w:sz w:val="26"/>
        </w:rPr>
        <w:t>освобожденных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транспорта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жилых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кварталов,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объединенных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пешеход-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улицей,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где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парковки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расположены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подземном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уровне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32,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33).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указанных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рисунках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наземному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уровню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допускается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локальное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движение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транспортных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средств,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обеспечивающих загрузку магазинов;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1654715</wp:posOffset>
            </wp:positionH>
            <wp:positionV relativeFrom="paragraph">
              <wp:posOffset>168484</wp:posOffset>
            </wp:positionV>
            <wp:extent cx="4207763" cy="2753487"/>
            <wp:effectExtent l="0" t="0" r="0" b="0"/>
            <wp:wrapTopAndBottom/>
            <wp:docPr id="59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7763" cy="275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220"/>
        <w:ind w:left="442" w:right="521" w:firstLine="0"/>
        <w:jc w:val="center"/>
        <w:rPr>
          <w:sz w:val="23"/>
        </w:rPr>
      </w:pPr>
      <w:r>
        <w:rPr>
          <w:color w:val="231F20"/>
          <w:sz w:val="23"/>
        </w:rPr>
        <w:t>Рис. 32. Проект застройки многофункционального жилого комплекса P9, представленный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конкурс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New Housing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Competition 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Multi-function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Administrative City–2008.</w:t>
      </w:r>
    </w:p>
    <w:p>
      <w:pPr>
        <w:spacing w:line="252" w:lineRule="auto" w:before="0"/>
        <w:ind w:left="636" w:right="715" w:firstLine="1"/>
        <w:jc w:val="center"/>
        <w:rPr>
          <w:sz w:val="23"/>
        </w:rPr>
      </w:pPr>
      <w:r>
        <w:rPr>
          <w:color w:val="231F20"/>
          <w:sz w:val="23"/>
        </w:rPr>
        <w:t>Авторы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DAELIM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Industrial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Co.,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Ltd;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SK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Co.,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Ltd;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BANDO Engineering &amp; Construction Co., Ltd; KUNWON Architects &amp; Planners; HEERIM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Architects &amp; Planners; </w:t>
      </w:r>
      <w:r>
        <w:rPr>
          <w:color w:val="231F20"/>
          <w:sz w:val="23"/>
        </w:rPr>
        <w:t>DONG IL Architects &amp; Engineers. Проектом предусматривается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смешанная жилая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застройка 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точечными 30-,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16-, 12–14-этажными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домами,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протяженными жилыми домами 8–10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 16 этажей</w:t>
      </w:r>
    </w:p>
    <w:p>
      <w:pPr>
        <w:spacing w:after="0" w:line="252" w:lineRule="auto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531"/>
        <w:rPr>
          <w:sz w:val="20"/>
        </w:rPr>
      </w:pPr>
      <w:r>
        <w:rPr>
          <w:sz w:val="20"/>
        </w:rPr>
        <w:drawing>
          <wp:inline distT="0" distB="0" distL="0" distR="0">
            <wp:extent cx="4274629" cy="5099875"/>
            <wp:effectExtent l="0" t="0" r="0" b="0"/>
            <wp:docPr id="61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629" cy="509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4"/>
        </w:rPr>
      </w:pPr>
    </w:p>
    <w:p>
      <w:pPr>
        <w:spacing w:line="252" w:lineRule="auto" w:before="91"/>
        <w:ind w:left="443" w:right="521" w:firstLine="0"/>
        <w:jc w:val="center"/>
        <w:rPr>
          <w:sz w:val="23"/>
        </w:rPr>
      </w:pPr>
      <w:r>
        <w:rPr>
          <w:color w:val="231F20"/>
          <w:sz w:val="23"/>
        </w:rPr>
        <w:t>Рис. 33. Проект застройки многофункционального жилого комплекса P10, представленный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конкурс New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Housing Competition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for 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Multi-function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Administrative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City–2008.</w:t>
      </w:r>
    </w:p>
    <w:p>
      <w:pPr>
        <w:spacing w:line="252" w:lineRule="auto" w:before="0"/>
        <w:ind w:left="247" w:right="328" w:firstLine="2"/>
        <w:jc w:val="center"/>
        <w:rPr>
          <w:sz w:val="23"/>
        </w:rPr>
      </w:pPr>
      <w:r>
        <w:rPr>
          <w:color w:val="231F20"/>
          <w:sz w:val="23"/>
        </w:rPr>
        <w:t>Авторы проекта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Hyundai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 &amp;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Co.,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Ltd; Keangnam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Enterprises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Ltd;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Woolim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Ltd;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HEERIM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Architects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Planners;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Gyungsung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Architects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Engineers.</w:t>
      </w:r>
    </w:p>
    <w:p>
      <w:pPr>
        <w:spacing w:line="252" w:lineRule="auto" w:before="0"/>
        <w:ind w:left="1224" w:right="1301" w:firstLine="0"/>
        <w:jc w:val="center"/>
        <w:rPr>
          <w:sz w:val="23"/>
        </w:rPr>
      </w:pPr>
      <w:r>
        <w:rPr>
          <w:color w:val="231F20"/>
          <w:sz w:val="23"/>
        </w:rPr>
        <w:t>Проектом предусматривается смешанная жилая застройка с точечными 30-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 14-этажными домами, протяженными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жилыми домами 10-14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этажей</w:t>
      </w:r>
    </w:p>
    <w:p>
      <w:pPr>
        <w:pStyle w:val="ListParagraph"/>
        <w:numPr>
          <w:ilvl w:val="0"/>
          <w:numId w:val="1"/>
        </w:numPr>
        <w:tabs>
          <w:tab w:pos="800" w:val="left" w:leader="none"/>
        </w:tabs>
        <w:spacing w:line="249" w:lineRule="auto" w:before="232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жилой район, освобожденный от транспорта и связанный с рекреационно-ланд-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шафтной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зоной (рис. 34).</w:t>
      </w:r>
    </w:p>
    <w:p>
      <w:pPr>
        <w:pStyle w:val="BodyText"/>
        <w:spacing w:line="249" w:lineRule="auto" w:before="2"/>
        <w:ind w:left="113" w:right="191" w:firstLine="396"/>
        <w:jc w:val="both"/>
      </w:pPr>
      <w:r>
        <w:rPr>
          <w:color w:val="231F20"/>
          <w:spacing w:val="-2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обратить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внимание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экологизации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(пред-</w:t>
      </w:r>
      <w:r>
        <w:rPr>
          <w:color w:val="231F20"/>
          <w:spacing w:val="-62"/>
        </w:rPr>
        <w:t> </w:t>
      </w:r>
      <w:r>
        <w:rPr>
          <w:color w:val="231F20"/>
        </w:rPr>
        <w:t>ставленные на рис. 29–34), связанные с применением развитых многоуровневых под-</w:t>
      </w:r>
      <w:r>
        <w:rPr>
          <w:color w:val="231F20"/>
          <w:spacing w:val="1"/>
        </w:rPr>
        <w:t> </w:t>
      </w:r>
      <w:r>
        <w:rPr>
          <w:color w:val="231F20"/>
        </w:rPr>
        <w:t>земных паркингов и платформ, наиболее целесообразны для многоэтажной, высотной</w:t>
      </w:r>
      <w:r>
        <w:rPr>
          <w:color w:val="231F20"/>
          <w:spacing w:val="-62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смешанной</w:t>
      </w:r>
      <w:r>
        <w:rPr>
          <w:color w:val="231F20"/>
          <w:spacing w:val="-14"/>
        </w:rPr>
        <w:t> </w:t>
      </w:r>
      <w:r>
        <w:rPr>
          <w:color w:val="231F20"/>
        </w:rPr>
        <w:t>(высокоплотной)</w:t>
      </w:r>
      <w:r>
        <w:rPr>
          <w:color w:val="231F20"/>
          <w:spacing w:val="-14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14"/>
        </w:rPr>
        <w:t> </w:t>
      </w:r>
      <w:r>
        <w:rPr>
          <w:color w:val="231F20"/>
        </w:rPr>
        <w:t>Передовые</w:t>
      </w:r>
      <w:r>
        <w:rPr>
          <w:color w:val="231F20"/>
          <w:spacing w:val="-15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«друже-</w:t>
      </w:r>
      <w:r>
        <w:rPr>
          <w:color w:val="231F20"/>
          <w:spacing w:val="-63"/>
        </w:rPr>
        <w:t> </w:t>
      </w:r>
      <w:r>
        <w:rPr>
          <w:color w:val="231F20"/>
        </w:rPr>
        <w:t>ственных природе» многофункциональных жилых комплексов (см. рис. 30–34) пока-</w:t>
      </w:r>
      <w:r>
        <w:rPr>
          <w:color w:val="231F20"/>
          <w:spacing w:val="1"/>
        </w:rPr>
        <w:t> </w:t>
      </w:r>
      <w:r>
        <w:rPr>
          <w:color w:val="231F20"/>
        </w:rPr>
        <w:t>заны на примерах конкурсных проектов застройки нового многофункционального ад-</w:t>
      </w:r>
      <w:r>
        <w:rPr>
          <w:color w:val="231F20"/>
          <w:spacing w:val="1"/>
        </w:rPr>
        <w:t> </w:t>
      </w:r>
      <w:r>
        <w:rPr>
          <w:color w:val="231F20"/>
        </w:rPr>
        <w:t>министративного</w:t>
      </w:r>
      <w:r>
        <w:rPr>
          <w:color w:val="231F20"/>
          <w:spacing w:val="-9"/>
        </w:rPr>
        <w:t> </w:t>
      </w:r>
      <w:r>
        <w:rPr>
          <w:color w:val="231F20"/>
        </w:rPr>
        <w:t>центра</w:t>
      </w:r>
      <w:r>
        <w:rPr>
          <w:color w:val="231F20"/>
          <w:spacing w:val="-8"/>
        </w:rPr>
        <w:t> </w:t>
      </w:r>
      <w:r>
        <w:rPr>
          <w:color w:val="231F20"/>
        </w:rPr>
        <w:t>Южной</w:t>
      </w:r>
      <w:r>
        <w:rPr>
          <w:color w:val="231F20"/>
          <w:spacing w:val="-9"/>
        </w:rPr>
        <w:t> </w:t>
      </w:r>
      <w:r>
        <w:rPr>
          <w:color w:val="231F20"/>
        </w:rPr>
        <w:t>Кореи,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расположенного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равнине</w:t>
      </w:r>
      <w:r>
        <w:rPr>
          <w:color w:val="231F20"/>
          <w:spacing w:val="-8"/>
        </w:rPr>
        <w:t> </w:t>
      </w:r>
      <w:r>
        <w:rPr>
          <w:color w:val="231F20"/>
        </w:rPr>
        <w:t>Янгнам</w:t>
      </w:r>
      <w:r>
        <w:rPr>
          <w:color w:val="231F20"/>
          <w:spacing w:val="-9"/>
        </w:rPr>
        <w:t> </w:t>
      </w:r>
      <w:r>
        <w:rPr>
          <w:color w:val="231F20"/>
        </w:rPr>
        <w:t>(большей</w:t>
      </w:r>
      <w:r>
        <w:rPr>
          <w:color w:val="231F20"/>
          <w:spacing w:val="-62"/>
        </w:rPr>
        <w:t> </w:t>
      </w:r>
      <w:r>
        <w:rPr>
          <w:color w:val="231F20"/>
        </w:rPr>
        <w:t>частью на территории провинции Чхунчхон-Намдо). Проектируемая застройка в ос-</w:t>
      </w:r>
      <w:r>
        <w:rPr>
          <w:color w:val="231F20"/>
          <w:spacing w:val="1"/>
        </w:rPr>
        <w:t> </w:t>
      </w:r>
      <w:r>
        <w:rPr>
          <w:color w:val="231F20"/>
        </w:rPr>
        <w:t>новном</w:t>
      </w:r>
      <w:r>
        <w:rPr>
          <w:color w:val="231F20"/>
          <w:spacing w:val="8"/>
        </w:rPr>
        <w:t> </w:t>
      </w:r>
      <w:r>
        <w:rPr>
          <w:color w:val="231F20"/>
        </w:rPr>
        <w:t>многоэтажная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высотная,</w:t>
      </w:r>
      <w:r>
        <w:rPr>
          <w:color w:val="231F20"/>
          <w:spacing w:val="9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8"/>
        </w:rPr>
        <w:t> </w:t>
      </w:r>
      <w:r>
        <w:rPr>
          <w:color w:val="231F20"/>
        </w:rPr>
        <w:t>высокой</w:t>
      </w:r>
      <w:r>
        <w:rPr>
          <w:color w:val="231F20"/>
          <w:spacing w:val="9"/>
        </w:rPr>
        <w:t> </w:t>
      </w:r>
      <w:r>
        <w:rPr>
          <w:color w:val="231F20"/>
        </w:rPr>
        <w:t>плотностью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развивает-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6"/>
        <w:jc w:val="both"/>
      </w:pPr>
      <w:r>
        <w:rPr>
          <w:color w:val="231F20"/>
        </w:rPr>
        <w:t>ся вокруг рекреационной зоны Central Open Space. Наиболее целесообразным видится</w:t>
      </w:r>
      <w:r>
        <w:rPr>
          <w:color w:val="231F20"/>
          <w:spacing w:val="-62"/>
        </w:rPr>
        <w:t> </w:t>
      </w:r>
      <w:r>
        <w:rPr>
          <w:color w:val="231F20"/>
        </w:rPr>
        <w:t>использование представленных приемов экологизации жилой застройки для формиро-</w:t>
      </w:r>
      <w:r>
        <w:rPr>
          <w:color w:val="231F20"/>
          <w:spacing w:val="-62"/>
        </w:rPr>
        <w:t> </w:t>
      </w:r>
      <w:r>
        <w:rPr>
          <w:color w:val="231F20"/>
        </w:rPr>
        <w:t>вания современных жилых образований многофункциональных и примагистральных</w:t>
      </w:r>
      <w:r>
        <w:rPr>
          <w:color w:val="231F20"/>
          <w:spacing w:val="1"/>
        </w:rPr>
        <w:t> </w:t>
      </w:r>
      <w:r>
        <w:rPr>
          <w:color w:val="231F20"/>
        </w:rPr>
        <w:t>зон</w:t>
      </w:r>
      <w:r>
        <w:rPr>
          <w:color w:val="231F20"/>
          <w:spacing w:val="-1"/>
        </w:rPr>
        <w:t> </w:t>
      </w:r>
      <w:r>
        <w:rPr>
          <w:color w:val="231F20"/>
        </w:rPr>
        <w:t>крупных и</w:t>
      </w:r>
      <w:r>
        <w:rPr>
          <w:color w:val="231F20"/>
          <w:spacing w:val="-2"/>
        </w:rPr>
        <w:t> </w:t>
      </w:r>
      <w:r>
        <w:rPr>
          <w:color w:val="231F20"/>
        </w:rPr>
        <w:t>крупнейших городов</w:t>
      </w:r>
      <w:r>
        <w:rPr>
          <w:color w:val="231F20"/>
          <w:spacing w:val="-1"/>
        </w:rPr>
        <w:t> </w:t>
      </w:r>
      <w:r>
        <w:rPr>
          <w:color w:val="231F20"/>
        </w:rPr>
        <w:t>[117].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1619999</wp:posOffset>
            </wp:positionH>
            <wp:positionV relativeFrom="paragraph">
              <wp:posOffset>168408</wp:posOffset>
            </wp:positionV>
            <wp:extent cx="4274629" cy="5921502"/>
            <wp:effectExtent l="0" t="0" r="0" b="0"/>
            <wp:wrapTopAndBottom/>
            <wp:docPr id="63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629" cy="5921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spacing w:line="252" w:lineRule="auto" w:before="0"/>
        <w:ind w:left="442" w:right="521" w:firstLine="0"/>
        <w:jc w:val="center"/>
        <w:rPr>
          <w:sz w:val="23"/>
        </w:rPr>
      </w:pPr>
      <w:r>
        <w:rPr>
          <w:color w:val="231F20"/>
          <w:sz w:val="23"/>
        </w:rPr>
        <w:t>Рис. 34. Проект застройки многофункционального жилого комплекса P1, представленный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конкурс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New Housing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Competition 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Multi-function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Administrative City–2008.</w:t>
      </w:r>
    </w:p>
    <w:p>
      <w:pPr>
        <w:spacing w:line="252" w:lineRule="auto" w:before="0"/>
        <w:ind w:left="663" w:right="740" w:hanging="1"/>
        <w:jc w:val="center"/>
        <w:rPr>
          <w:sz w:val="23"/>
        </w:rPr>
      </w:pPr>
      <w:r>
        <w:rPr>
          <w:color w:val="231F20"/>
          <w:sz w:val="23"/>
        </w:rPr>
        <w:t>Авторы проекта – Lotte Engineering &amp; Construction Co., Ltd; HAEAHN Architecture;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EDA Architects &amp; Engineers. Проектом предусматривается смешанная жилая застройка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точечными 26-этажными домами,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протяженными жилыми домами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10, 12, 14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этажей</w:t>
      </w:r>
    </w:p>
    <w:p>
      <w:pPr>
        <w:pStyle w:val="BodyText"/>
        <w:spacing w:line="249" w:lineRule="auto" w:before="232"/>
        <w:ind w:left="113" w:right="189" w:firstLine="396"/>
        <w:jc w:val="both"/>
      </w:pP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возразить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авторам,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наши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нормативные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документы,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15"/>
        </w:rPr>
        <w:t> </w:t>
      </w:r>
      <w:r>
        <w:rPr>
          <w:color w:val="231F20"/>
        </w:rPr>
        <w:t>требуют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от проектировщиков организации соответствующих подъездов к жилым домам для выпол-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пожаротушения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ситуацию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корейский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опыт?</w:t>
      </w:r>
      <w:r>
        <w:rPr>
          <w:color w:val="231F20"/>
          <w:spacing w:val="-6"/>
        </w:rPr>
        <w:t> </w:t>
      </w:r>
      <w:r>
        <w:rPr>
          <w:color w:val="231F20"/>
        </w:rPr>
        <w:t>Решение</w:t>
      </w:r>
      <w:r>
        <w:rPr>
          <w:color w:val="231F20"/>
          <w:spacing w:val="-6"/>
        </w:rPr>
        <w:t> </w:t>
      </w:r>
      <w:r>
        <w:rPr>
          <w:color w:val="231F20"/>
        </w:rPr>
        <w:t>известно: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случае</w:t>
      </w:r>
      <w:r>
        <w:rPr>
          <w:color w:val="231F20"/>
          <w:spacing w:val="-5"/>
        </w:rPr>
        <w:t> </w:t>
      </w:r>
      <w:r>
        <w:rPr>
          <w:color w:val="231F20"/>
        </w:rPr>
        <w:t>чрезвычайных</w:t>
      </w:r>
      <w:r>
        <w:rPr>
          <w:color w:val="231F20"/>
          <w:spacing w:val="-6"/>
        </w:rPr>
        <w:t> </w:t>
      </w:r>
      <w:r>
        <w:rPr>
          <w:color w:val="231F20"/>
        </w:rPr>
        <w:t>ситуаций</w:t>
      </w:r>
      <w:r>
        <w:rPr>
          <w:color w:val="231F20"/>
          <w:spacing w:val="-5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6"/>
        </w:rPr>
        <w:t> </w:t>
      </w:r>
      <w:r>
        <w:rPr>
          <w:color w:val="231F20"/>
        </w:rPr>
        <w:t>замощенные</w:t>
      </w:r>
      <w:r>
        <w:rPr>
          <w:color w:val="231F20"/>
          <w:spacing w:val="-62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13"/>
        </w:rPr>
        <w:t> </w:t>
      </w:r>
      <w:r>
        <w:rPr>
          <w:color w:val="231F20"/>
        </w:rPr>
        <w:t>участки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</w:rPr>
        <w:t>аварийного</w:t>
      </w:r>
      <w:r>
        <w:rPr>
          <w:color w:val="231F20"/>
          <w:spacing w:val="-13"/>
        </w:rPr>
        <w:t> </w:t>
      </w:r>
      <w:r>
        <w:rPr>
          <w:color w:val="231F20"/>
        </w:rPr>
        <w:t>транспорта.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</w:rPr>
        <w:t>остальных</w:t>
      </w:r>
      <w:r>
        <w:rPr>
          <w:color w:val="231F20"/>
          <w:spacing w:val="-13"/>
        </w:rPr>
        <w:t> </w:t>
      </w:r>
      <w:r>
        <w:rPr>
          <w:color w:val="231F20"/>
        </w:rPr>
        <w:t>случаях</w:t>
      </w:r>
      <w:r>
        <w:rPr>
          <w:color w:val="231F20"/>
          <w:spacing w:val="-62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-10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10"/>
        </w:rPr>
        <w:t> </w:t>
      </w:r>
      <w:r>
        <w:rPr>
          <w:color w:val="231F20"/>
        </w:rPr>
        <w:t>путей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9"/>
        </w:rPr>
        <w:t> </w:t>
      </w:r>
      <w:r>
        <w:rPr>
          <w:color w:val="231F20"/>
        </w:rPr>
        <w:t>строго</w:t>
      </w:r>
      <w:r>
        <w:rPr>
          <w:color w:val="231F20"/>
          <w:spacing w:val="-10"/>
        </w:rPr>
        <w:t> </w:t>
      </w:r>
      <w:r>
        <w:rPr>
          <w:color w:val="231F20"/>
        </w:rPr>
        <w:t>регламенти-</w:t>
      </w:r>
      <w:r>
        <w:rPr>
          <w:color w:val="231F20"/>
          <w:spacing w:val="-62"/>
        </w:rPr>
        <w:t> </w:t>
      </w:r>
      <w:r>
        <w:rPr>
          <w:color w:val="231F20"/>
        </w:rPr>
        <w:t>ровано: двор – пешеходу и природе, подземное пространство – автомобилю, системам</w:t>
      </w:r>
      <w:r>
        <w:rPr>
          <w:color w:val="231F20"/>
          <w:spacing w:val="-62"/>
        </w:rPr>
        <w:t> </w:t>
      </w:r>
      <w:r>
        <w:rPr>
          <w:color w:val="231F20"/>
        </w:rPr>
        <w:t>инженерного</w:t>
      </w:r>
      <w:r>
        <w:rPr>
          <w:color w:val="231F20"/>
          <w:spacing w:val="-1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мусороудаления.</w:t>
      </w:r>
    </w:p>
    <w:p>
      <w:pPr>
        <w:pStyle w:val="BodyText"/>
        <w:spacing w:line="249" w:lineRule="auto" w:before="6"/>
        <w:ind w:left="113" w:right="187" w:firstLine="396"/>
        <w:jc w:val="both"/>
      </w:pPr>
      <w:r>
        <w:rPr>
          <w:color w:val="231F20"/>
          <w:spacing w:val="-3"/>
        </w:rPr>
        <w:t>Нельзя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отрицать,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теоретических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отечественных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разработках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эксперименталь-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ных проектах рассматриваемые вопросы ставились и решались не раз начиная с 1970-х го-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дов. В реальной российской проектной практике до реализации этих концепций дело</w:t>
      </w:r>
      <w:r>
        <w:rPr>
          <w:color w:val="231F20"/>
          <w:spacing w:val="1"/>
        </w:rPr>
        <w:t> </w:t>
      </w:r>
      <w:r>
        <w:rPr>
          <w:color w:val="231F20"/>
        </w:rPr>
        <w:t>доходит</w:t>
      </w:r>
      <w:r>
        <w:rPr>
          <w:color w:val="231F20"/>
          <w:spacing w:val="-4"/>
        </w:rPr>
        <w:t> </w:t>
      </w:r>
      <w:r>
        <w:rPr>
          <w:color w:val="231F20"/>
        </w:rPr>
        <w:t>чрезвычайно</w:t>
      </w:r>
      <w:r>
        <w:rPr>
          <w:color w:val="231F20"/>
          <w:spacing w:val="-4"/>
        </w:rPr>
        <w:t> </w:t>
      </w:r>
      <w:r>
        <w:rPr>
          <w:color w:val="231F20"/>
        </w:rPr>
        <w:t>редко</w:t>
      </w:r>
      <w:r>
        <w:rPr>
          <w:color w:val="231F20"/>
          <w:spacing w:val="-3"/>
        </w:rPr>
        <w:t> </w:t>
      </w:r>
      <w:r>
        <w:rPr>
          <w:color w:val="231F20"/>
        </w:rPr>
        <w:t>[117].</w:t>
      </w:r>
      <w:r>
        <w:rPr>
          <w:color w:val="231F20"/>
          <w:spacing w:val="-4"/>
        </w:rPr>
        <w:t> </w:t>
      </w:r>
      <w:r>
        <w:rPr>
          <w:color w:val="231F20"/>
        </w:rPr>
        <w:t>Может,</w:t>
      </w:r>
      <w:r>
        <w:rPr>
          <w:color w:val="231F20"/>
          <w:spacing w:val="-4"/>
        </w:rPr>
        <w:t> </w:t>
      </w:r>
      <w:r>
        <w:rPr>
          <w:color w:val="231F20"/>
        </w:rPr>
        <w:t>стоит</w:t>
      </w:r>
      <w:r>
        <w:rPr>
          <w:color w:val="231F20"/>
          <w:spacing w:val="-3"/>
        </w:rPr>
        <w:t> </w:t>
      </w:r>
      <w:r>
        <w:rPr>
          <w:color w:val="231F20"/>
        </w:rPr>
        <w:t>принять</w:t>
      </w:r>
      <w:r>
        <w:rPr>
          <w:color w:val="231F20"/>
          <w:spacing w:val="-4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внимание</w:t>
      </w:r>
      <w:r>
        <w:rPr>
          <w:color w:val="231F20"/>
          <w:spacing w:val="-3"/>
        </w:rPr>
        <w:t> </w:t>
      </w:r>
      <w:r>
        <w:rPr>
          <w:color w:val="231F20"/>
        </w:rPr>
        <w:t>передовые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статочно рациональные решения, уже применяющиеся в зарубежной проектной прак-</w:t>
      </w:r>
      <w:r>
        <w:rPr>
          <w:color w:val="231F20"/>
          <w:spacing w:val="1"/>
        </w:rPr>
        <w:t> </w:t>
      </w:r>
      <w:r>
        <w:rPr>
          <w:color w:val="231F20"/>
        </w:rPr>
        <w:t>тике для формирования массового жилища и повышения качества жизни населения на</w:t>
      </w:r>
      <w:r>
        <w:rPr>
          <w:color w:val="231F20"/>
          <w:spacing w:val="-62"/>
        </w:rPr>
        <w:t> </w:t>
      </w:r>
      <w:r>
        <w:rPr>
          <w:color w:val="231F20"/>
        </w:rPr>
        <w:t>основе</w:t>
      </w:r>
      <w:r>
        <w:rPr>
          <w:color w:val="231F20"/>
          <w:spacing w:val="-1"/>
        </w:rPr>
        <w:t> </w:t>
      </w:r>
      <w:r>
        <w:rPr>
          <w:color w:val="231F20"/>
        </w:rPr>
        <w:t>доминирования концепции</w:t>
      </w:r>
      <w:r>
        <w:rPr>
          <w:color w:val="231F20"/>
          <w:spacing w:val="-1"/>
        </w:rPr>
        <w:t> </w:t>
      </w:r>
      <w:r>
        <w:rPr>
          <w:color w:val="231F20"/>
        </w:rPr>
        <w:t>города-сада?</w:t>
      </w:r>
    </w:p>
    <w:p>
      <w:pPr>
        <w:pStyle w:val="Heading2"/>
        <w:spacing w:before="239"/>
      </w:pPr>
      <w:bookmarkStart w:name="_TOC_250017" w:id="11"/>
      <w:r>
        <w:rPr>
          <w:color w:val="231F20"/>
        </w:rPr>
        <w:t>Пространство</w:t>
      </w:r>
      <w:r>
        <w:rPr>
          <w:color w:val="231F20"/>
          <w:spacing w:val="-4"/>
        </w:rPr>
        <w:t> </w:t>
      </w:r>
      <w:r>
        <w:rPr>
          <w:color w:val="231F20"/>
        </w:rPr>
        <w:t>двора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социальная</w:t>
      </w:r>
      <w:r>
        <w:rPr>
          <w:color w:val="231F20"/>
          <w:spacing w:val="-4"/>
        </w:rPr>
        <w:t> </w:t>
      </w:r>
      <w:bookmarkEnd w:id="11"/>
      <w:r>
        <w:rPr>
          <w:color w:val="231F20"/>
        </w:rPr>
        <w:t>территория</w:t>
      </w:r>
    </w:p>
    <w:p>
      <w:pPr>
        <w:pStyle w:val="BodyText"/>
        <w:spacing w:line="249" w:lineRule="auto" w:before="236"/>
        <w:ind w:left="113" w:right="186" w:firstLine="396"/>
        <w:jc w:val="both"/>
      </w:pPr>
      <w:r>
        <w:rPr>
          <w:color w:val="231F20"/>
        </w:rPr>
        <w:t>Традиционно</w:t>
      </w:r>
      <w:r>
        <w:rPr>
          <w:color w:val="231F20"/>
          <w:spacing w:val="47"/>
        </w:rPr>
        <w:t> </w:t>
      </w:r>
      <w:r>
        <w:rPr>
          <w:color w:val="231F20"/>
        </w:rPr>
        <w:t>придомовой</w:t>
      </w:r>
      <w:r>
        <w:rPr>
          <w:color w:val="231F20"/>
          <w:spacing w:val="4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48"/>
        </w:rPr>
        <w:t> </w:t>
      </w:r>
      <w:r>
        <w:rPr>
          <w:color w:val="231F20"/>
        </w:rPr>
        <w:t>уделяется</w:t>
      </w:r>
      <w:r>
        <w:rPr>
          <w:color w:val="231F20"/>
          <w:spacing w:val="47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48"/>
        </w:rPr>
        <w:t> </w:t>
      </w:r>
      <w:r>
        <w:rPr>
          <w:color w:val="231F20"/>
        </w:rPr>
        <w:t>меньше</w:t>
      </w:r>
      <w:r>
        <w:rPr>
          <w:color w:val="231F20"/>
          <w:spacing w:val="47"/>
        </w:rPr>
        <w:t> </w:t>
      </w:r>
      <w:r>
        <w:rPr>
          <w:color w:val="231F20"/>
        </w:rPr>
        <w:t>внимания</w:t>
      </w:r>
      <w:r>
        <w:rPr>
          <w:color w:val="231F20"/>
          <w:spacing w:val="-62"/>
        </w:rPr>
        <w:t> </w:t>
      </w:r>
      <w:r>
        <w:rPr>
          <w:color w:val="231F20"/>
        </w:rPr>
        <w:t>в структуре жилой среды, чем другим ее элементам, таким как дом и квартира. Часто</w:t>
      </w:r>
      <w:r>
        <w:rPr>
          <w:color w:val="231F20"/>
          <w:spacing w:val="1"/>
        </w:rPr>
        <w:t> </w:t>
      </w:r>
      <w:r>
        <w:rPr>
          <w:color w:val="231F20"/>
        </w:rPr>
        <w:t>жилые дворы формируются скорее как функциональная схема, а не как пространство,</w:t>
      </w:r>
      <w:r>
        <w:rPr>
          <w:color w:val="231F20"/>
          <w:spacing w:val="1"/>
        </w:rPr>
        <w:t> </w:t>
      </w:r>
      <w:r>
        <w:rPr>
          <w:color w:val="231F20"/>
        </w:rPr>
        <w:t>в котором человек может реализовать свои средовые потребности, развиваться и взаи-</w:t>
      </w:r>
      <w:r>
        <w:rPr>
          <w:color w:val="231F20"/>
          <w:spacing w:val="-62"/>
        </w:rPr>
        <w:t> </w:t>
      </w:r>
      <w:r>
        <w:rPr>
          <w:color w:val="231F20"/>
        </w:rPr>
        <w:t>модействовать</w:t>
      </w:r>
      <w:r>
        <w:rPr>
          <w:color w:val="231F20"/>
          <w:spacing w:val="-1"/>
        </w:rPr>
        <w:t> </w:t>
      </w:r>
      <w:r>
        <w:rPr>
          <w:color w:val="231F20"/>
        </w:rPr>
        <w:t>с окружением</w:t>
      </w:r>
      <w:r>
        <w:rPr>
          <w:color w:val="231F20"/>
          <w:spacing w:val="-1"/>
        </w:rPr>
        <w:t> </w:t>
      </w:r>
      <w:r>
        <w:rPr>
          <w:color w:val="231F20"/>
        </w:rPr>
        <w:t>[115].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Психологами доказано, что современный человек осваивает окружающую его сре-</w:t>
      </w:r>
      <w:r>
        <w:rPr>
          <w:color w:val="231F20"/>
          <w:spacing w:val="-62"/>
        </w:rPr>
        <w:t> </w:t>
      </w:r>
      <w:r>
        <w:rPr>
          <w:color w:val="231F20"/>
        </w:rPr>
        <w:t>ду посредством удовлетворения тех или иных потребностей. Существуют пять уров-</w:t>
      </w:r>
      <w:r>
        <w:rPr>
          <w:color w:val="231F20"/>
          <w:spacing w:val="1"/>
        </w:rPr>
        <w:t> </w:t>
      </w:r>
      <w:r>
        <w:rPr>
          <w:color w:val="231F20"/>
        </w:rPr>
        <w:t>ней потребностей, где, как по ступенькам, поднимается степень самосознания челове-</w:t>
      </w:r>
      <w:r>
        <w:rPr>
          <w:color w:val="231F20"/>
          <w:spacing w:val="-62"/>
        </w:rPr>
        <w:t> </w:t>
      </w:r>
      <w:r>
        <w:rPr>
          <w:color w:val="231F20"/>
        </w:rPr>
        <w:t>ка.</w:t>
      </w:r>
      <w:r>
        <w:rPr>
          <w:color w:val="231F20"/>
          <w:spacing w:val="-14"/>
        </w:rPr>
        <w:t> </w:t>
      </w:r>
      <w:r>
        <w:rPr>
          <w:color w:val="231F20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</w:rPr>
        <w:t>базовые</w:t>
      </w:r>
      <w:r>
        <w:rPr>
          <w:color w:val="231F20"/>
          <w:spacing w:val="-13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3"/>
        </w:rPr>
        <w:t> </w:t>
      </w:r>
      <w:r>
        <w:rPr>
          <w:color w:val="231F20"/>
        </w:rPr>
        <w:t>включают</w:t>
      </w:r>
      <w:r>
        <w:rPr>
          <w:color w:val="231F20"/>
          <w:spacing w:val="-13"/>
        </w:rPr>
        <w:t> </w:t>
      </w:r>
      <w:r>
        <w:rPr>
          <w:color w:val="231F20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</w:rPr>
        <w:t>категории,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здоровье,</w:t>
      </w:r>
      <w:r>
        <w:rPr>
          <w:color w:val="231F20"/>
          <w:spacing w:val="-62"/>
        </w:rPr>
        <w:t> </w:t>
      </w:r>
      <w:r>
        <w:rPr>
          <w:color w:val="231F20"/>
        </w:rPr>
        <w:t>то следующие подразумевают социальную коммуникацию и далее ведут к самореали-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личности.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Эффективность</w:t>
      </w:r>
      <w:r>
        <w:rPr>
          <w:color w:val="231F20"/>
          <w:spacing w:val="-14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4"/>
        </w:rPr>
        <w:t> </w:t>
      </w:r>
      <w:r>
        <w:rPr>
          <w:color w:val="231F20"/>
        </w:rPr>
        <w:t>человека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оце-</w:t>
      </w:r>
      <w:r>
        <w:rPr>
          <w:color w:val="231F20"/>
          <w:spacing w:val="-63"/>
        </w:rPr>
        <w:t> </w:t>
      </w:r>
      <w:r>
        <w:rPr>
          <w:color w:val="231F20"/>
        </w:rPr>
        <w:t>нить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степени</w:t>
      </w:r>
      <w:r>
        <w:rPr>
          <w:color w:val="231F20"/>
          <w:spacing w:val="-1"/>
        </w:rPr>
        <w:t> </w:t>
      </w:r>
      <w:r>
        <w:rPr>
          <w:color w:val="231F20"/>
        </w:rPr>
        <w:t>удовлетворенности этих</w:t>
      </w:r>
      <w:r>
        <w:rPr>
          <w:color w:val="231F20"/>
          <w:spacing w:val="-1"/>
        </w:rPr>
        <w:t> </w:t>
      </w:r>
      <w:r>
        <w:rPr>
          <w:color w:val="231F20"/>
        </w:rPr>
        <w:t>потребностей.</w:t>
      </w:r>
    </w:p>
    <w:p>
      <w:pPr>
        <w:pStyle w:val="BodyText"/>
        <w:spacing w:line="249" w:lineRule="auto" w:before="7"/>
        <w:ind w:left="113" w:right="191" w:firstLine="396"/>
        <w:jc w:val="both"/>
      </w:pPr>
      <w:r>
        <w:rPr>
          <w:color w:val="231F20"/>
          <w:spacing w:val="-1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социальная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территория,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коммуникация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тот</w:t>
      </w:r>
      <w:r>
        <w:rPr>
          <w:color w:val="231F20"/>
          <w:spacing w:val="-14"/>
        </w:rPr>
        <w:t> </w:t>
      </w:r>
      <w:r>
        <w:rPr>
          <w:color w:val="231F20"/>
        </w:rPr>
        <w:t>уро-</w:t>
      </w:r>
      <w:r>
        <w:rPr>
          <w:color w:val="231F20"/>
          <w:spacing w:val="-63"/>
        </w:rPr>
        <w:t> </w:t>
      </w:r>
      <w:r>
        <w:rPr>
          <w:color w:val="231F20"/>
        </w:rPr>
        <w:t>вень</w:t>
      </w:r>
      <w:r>
        <w:rPr>
          <w:color w:val="231F20"/>
          <w:spacing w:val="-4"/>
        </w:rPr>
        <w:t> </w:t>
      </w:r>
      <w:r>
        <w:rPr>
          <w:color w:val="231F20"/>
        </w:rPr>
        <w:t>потребностей,</w:t>
      </w:r>
      <w:r>
        <w:rPr>
          <w:color w:val="231F20"/>
          <w:spacing w:val="-3"/>
        </w:rPr>
        <w:t> </w:t>
      </w:r>
      <w:r>
        <w:rPr>
          <w:color w:val="231F20"/>
        </w:rPr>
        <w:t>который</w:t>
      </w:r>
      <w:r>
        <w:rPr>
          <w:color w:val="231F20"/>
          <w:spacing w:val="-3"/>
        </w:rPr>
        <w:t> </w:t>
      </w:r>
      <w:r>
        <w:rPr>
          <w:color w:val="231F20"/>
        </w:rPr>
        <w:t>данная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3"/>
        </w:rPr>
        <w:t> </w:t>
      </w:r>
      <w:r>
        <w:rPr>
          <w:color w:val="231F20"/>
        </w:rPr>
        <w:t>способна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должна</w:t>
      </w:r>
      <w:r>
        <w:rPr>
          <w:color w:val="231F20"/>
          <w:spacing w:val="-4"/>
        </w:rPr>
        <w:t> </w:t>
      </w:r>
      <w:r>
        <w:rPr>
          <w:color w:val="231F20"/>
        </w:rPr>
        <w:t>удовлетворять.</w:t>
      </w:r>
    </w:p>
    <w:p>
      <w:pPr>
        <w:pStyle w:val="ListParagraph"/>
        <w:numPr>
          <w:ilvl w:val="0"/>
          <w:numId w:val="3"/>
        </w:numPr>
        <w:tabs>
          <w:tab w:pos="778" w:val="left" w:leader="none"/>
        </w:tabs>
        <w:spacing w:line="249" w:lineRule="auto" w:before="3" w:after="0"/>
        <w:ind w:left="113" w:right="188" w:firstLine="396"/>
        <w:jc w:val="both"/>
        <w:rPr>
          <w:sz w:val="26"/>
        </w:rPr>
      </w:pPr>
      <w:r>
        <w:rPr>
          <w:i/>
          <w:color w:val="231F20"/>
          <w:sz w:val="26"/>
        </w:rPr>
        <w:t>Социальный контроль территории </w:t>
      </w:r>
      <w:r>
        <w:rPr>
          <w:color w:val="231F20"/>
          <w:sz w:val="26"/>
        </w:rPr>
        <w:t>– это, с одной стороны, способ обезопасить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жильцов от нежелательных проникновений, а с другой – возможность создать макси-</w:t>
      </w:r>
      <w:r>
        <w:rPr>
          <w:color w:val="231F20"/>
          <w:spacing w:val="1"/>
          <w:sz w:val="26"/>
        </w:rPr>
        <w:t> </w:t>
      </w:r>
      <w:r>
        <w:rPr>
          <w:color w:val="231F20"/>
          <w:w w:val="95"/>
          <w:sz w:val="26"/>
        </w:rPr>
        <w:t>мально комфортные условия для отдыха и коммуникации жильцов. Для обеспечения этих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условий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можем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выделить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следующие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приемы: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охрана,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видеонаблюдение,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огражде-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территории,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антивандальные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меры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благоустройстве,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замкнутость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двора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квар-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тальность застройки [66, 81, 115, 135].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  <w:w w:val="95"/>
        </w:rPr>
        <w:t>«Силовые» меры, т. е. охрана и ограждение территории, позволяют избежать не толь-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несанкционированного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проникновения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внутрь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конфликтов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соци-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почве.</w:t>
      </w:r>
      <w:r>
        <w:rPr>
          <w:color w:val="231F20"/>
          <w:spacing w:val="-15"/>
        </w:rPr>
        <w:t> </w:t>
      </w:r>
      <w:r>
        <w:rPr>
          <w:color w:val="231F20"/>
        </w:rPr>
        <w:t>Замкнутость</w:t>
      </w:r>
      <w:r>
        <w:rPr>
          <w:color w:val="231F20"/>
          <w:spacing w:val="-15"/>
        </w:rPr>
        <w:t> </w:t>
      </w:r>
      <w:r>
        <w:rPr>
          <w:color w:val="231F20"/>
        </w:rPr>
        <w:t>(или</w:t>
      </w:r>
      <w:r>
        <w:rPr>
          <w:color w:val="231F20"/>
          <w:spacing w:val="-15"/>
        </w:rPr>
        <w:t> </w:t>
      </w:r>
      <w:r>
        <w:rPr>
          <w:color w:val="231F20"/>
        </w:rPr>
        <w:t>частичная</w:t>
      </w:r>
      <w:r>
        <w:rPr>
          <w:color w:val="231F20"/>
          <w:spacing w:val="-15"/>
        </w:rPr>
        <w:t> </w:t>
      </w:r>
      <w:r>
        <w:rPr>
          <w:color w:val="231F20"/>
        </w:rPr>
        <w:t>замкнутость)</w:t>
      </w:r>
      <w:r>
        <w:rPr>
          <w:color w:val="231F20"/>
          <w:spacing w:val="-15"/>
        </w:rPr>
        <w:t> </w:t>
      </w:r>
      <w:r>
        <w:rPr>
          <w:color w:val="231F20"/>
        </w:rPr>
        <w:t>дворовой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позволя-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-2"/>
        </w:rPr>
        <w:t> </w:t>
      </w:r>
      <w:r>
        <w:rPr>
          <w:color w:val="231F20"/>
        </w:rPr>
        <w:t>сделать</w:t>
      </w:r>
      <w:r>
        <w:rPr>
          <w:color w:val="231F20"/>
          <w:spacing w:val="-1"/>
        </w:rPr>
        <w:t> </w:t>
      </w:r>
      <w:r>
        <w:rPr>
          <w:color w:val="231F20"/>
        </w:rPr>
        <w:t>ее</w:t>
      </w:r>
      <w:r>
        <w:rPr>
          <w:color w:val="231F20"/>
          <w:spacing w:val="-1"/>
        </w:rPr>
        <w:t> </w:t>
      </w:r>
      <w:r>
        <w:rPr>
          <w:color w:val="231F20"/>
        </w:rPr>
        <w:t>просматриваемой,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значит,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безопасной.</w:t>
      </w:r>
    </w:p>
    <w:p>
      <w:pPr>
        <w:pStyle w:val="BodyText"/>
        <w:spacing w:line="249" w:lineRule="auto" w:before="4"/>
        <w:ind w:left="113" w:right="186" w:firstLine="396"/>
        <w:jc w:val="both"/>
      </w:pPr>
      <w:r>
        <w:rPr>
          <w:color w:val="231F20"/>
          <w:w w:val="95"/>
        </w:rPr>
        <w:t>Однако европейский опыт показывает, что полная изоляция от внешних вмешательств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бед,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ибо</w:t>
      </w:r>
      <w:r>
        <w:rPr>
          <w:color w:val="231F20"/>
          <w:spacing w:val="-15"/>
        </w:rPr>
        <w:t> </w:t>
      </w:r>
      <w:r>
        <w:rPr>
          <w:color w:val="231F20"/>
        </w:rPr>
        <w:t>провоцирует</w:t>
      </w:r>
      <w:r>
        <w:rPr>
          <w:color w:val="231F20"/>
          <w:spacing w:val="-15"/>
        </w:rPr>
        <w:t> </w:t>
      </w:r>
      <w:r>
        <w:rPr>
          <w:color w:val="231F20"/>
        </w:rPr>
        <w:t>внутреннюю</w:t>
      </w:r>
      <w:r>
        <w:rPr>
          <w:color w:val="231F20"/>
          <w:spacing w:val="-15"/>
        </w:rPr>
        <w:t> </w:t>
      </w:r>
      <w:r>
        <w:rPr>
          <w:color w:val="231F20"/>
        </w:rPr>
        <w:t>агрессию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обществе.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пла-</w:t>
      </w:r>
      <w:r>
        <w:rPr>
          <w:color w:val="231F20"/>
          <w:spacing w:val="-62"/>
        </w:rPr>
        <w:t> </w:t>
      </w:r>
      <w:r>
        <w:rPr>
          <w:color w:val="231F20"/>
        </w:rPr>
        <w:t>нировочном</w:t>
      </w:r>
      <w:r>
        <w:rPr>
          <w:color w:val="231F20"/>
          <w:spacing w:val="37"/>
        </w:rPr>
        <w:t> </w:t>
      </w:r>
      <w:r>
        <w:rPr>
          <w:color w:val="231F20"/>
        </w:rPr>
        <w:t>решении</w:t>
      </w:r>
      <w:r>
        <w:rPr>
          <w:color w:val="231F20"/>
          <w:spacing w:val="37"/>
        </w:rPr>
        <w:t> </w:t>
      </w:r>
      <w:r>
        <w:rPr>
          <w:color w:val="231F20"/>
        </w:rPr>
        <w:t>придомовых</w:t>
      </w:r>
      <w:r>
        <w:rPr>
          <w:color w:val="231F20"/>
          <w:spacing w:val="37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3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37"/>
        </w:rPr>
        <w:t> </w:t>
      </w:r>
      <w:r>
        <w:rPr>
          <w:color w:val="231F20"/>
        </w:rPr>
        <w:t>создать</w:t>
      </w:r>
      <w:r>
        <w:rPr>
          <w:color w:val="231F20"/>
          <w:spacing w:val="38"/>
        </w:rPr>
        <w:t> </w:t>
      </w:r>
      <w:r>
        <w:rPr>
          <w:color w:val="231F20"/>
        </w:rPr>
        <w:t>особую</w:t>
      </w:r>
      <w:r>
        <w:rPr>
          <w:color w:val="231F20"/>
          <w:spacing w:val="37"/>
        </w:rPr>
        <w:t> </w:t>
      </w:r>
      <w:r>
        <w:rPr>
          <w:color w:val="231F20"/>
        </w:rPr>
        <w:t>систему</w:t>
      </w:r>
    </w:p>
    <w:p>
      <w:pPr>
        <w:pStyle w:val="BodyText"/>
        <w:spacing w:line="249" w:lineRule="auto" w:before="3"/>
        <w:ind w:left="113" w:right="191"/>
        <w:jc w:val="both"/>
      </w:pPr>
      <w:r>
        <w:rPr>
          <w:color w:val="231F20"/>
        </w:rPr>
        <w:t>«шарниров»,</w:t>
      </w:r>
      <w:r>
        <w:rPr>
          <w:color w:val="231F20"/>
          <w:spacing w:val="-7"/>
        </w:rPr>
        <w:t> </w:t>
      </w:r>
      <w:r>
        <w:rPr>
          <w:color w:val="231F20"/>
        </w:rPr>
        <w:t>которая</w:t>
      </w:r>
      <w:r>
        <w:rPr>
          <w:color w:val="231F20"/>
          <w:spacing w:val="-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6"/>
        </w:rPr>
        <w:t> </w:t>
      </w:r>
      <w:r>
        <w:rPr>
          <w:color w:val="231F20"/>
        </w:rPr>
        <w:t>разным</w:t>
      </w:r>
      <w:r>
        <w:rPr>
          <w:color w:val="231F20"/>
          <w:spacing w:val="-6"/>
        </w:rPr>
        <w:t> </w:t>
      </w:r>
      <w:r>
        <w:rPr>
          <w:color w:val="231F20"/>
        </w:rPr>
        <w:t>слоям</w:t>
      </w:r>
      <w:r>
        <w:rPr>
          <w:color w:val="231F20"/>
          <w:spacing w:val="-6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6"/>
        </w:rPr>
        <w:t> </w:t>
      </w:r>
      <w:r>
        <w:rPr>
          <w:color w:val="231F20"/>
        </w:rPr>
        <w:t>контактировать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общих</w:t>
      </w:r>
      <w:r>
        <w:rPr>
          <w:color w:val="231F20"/>
          <w:spacing w:val="-6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странствах</w:t>
      </w:r>
      <w:r>
        <w:rPr>
          <w:color w:val="231F20"/>
          <w:spacing w:val="5"/>
        </w:rPr>
        <w:t> </w:t>
      </w:r>
      <w:r>
        <w:rPr>
          <w:color w:val="231F20"/>
        </w:rPr>
        <w:t>(например,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магазине</w:t>
      </w:r>
      <w:r>
        <w:rPr>
          <w:color w:val="231F20"/>
          <w:spacing w:val="5"/>
        </w:rPr>
        <w:t> </w:t>
      </w:r>
      <w:r>
        <w:rPr>
          <w:color w:val="231F20"/>
        </w:rPr>
        <w:t>или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катке).</w:t>
      </w:r>
      <w:r>
        <w:rPr>
          <w:color w:val="231F20"/>
          <w:spacing w:val="5"/>
        </w:rPr>
        <w:t> </w:t>
      </w:r>
      <w:r>
        <w:rPr>
          <w:color w:val="231F20"/>
        </w:rPr>
        <w:t>Так</w:t>
      </w:r>
      <w:r>
        <w:rPr>
          <w:color w:val="231F20"/>
          <w:spacing w:val="5"/>
        </w:rPr>
        <w:t> </w:t>
      </w:r>
      <w:r>
        <w:rPr>
          <w:color w:val="231F20"/>
        </w:rPr>
        <w:t>создается</w:t>
      </w:r>
      <w:r>
        <w:rPr>
          <w:color w:val="231F20"/>
          <w:spacing w:val="5"/>
        </w:rPr>
        <w:t> </w:t>
      </w:r>
      <w:r>
        <w:rPr>
          <w:color w:val="231F20"/>
        </w:rPr>
        <w:t>многослойное</w:t>
      </w:r>
      <w:r>
        <w:rPr>
          <w:color w:val="231F20"/>
          <w:spacing w:val="5"/>
        </w:rPr>
        <w:t> </w:t>
      </w:r>
      <w:r>
        <w:rPr>
          <w:color w:val="231F20"/>
        </w:rPr>
        <w:t>публич-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ное пространство, где есть анонимность и все равны друг другу, а социальная комму-</w:t>
      </w:r>
      <w:r>
        <w:rPr>
          <w:color w:val="231F20"/>
          <w:spacing w:val="1"/>
        </w:rPr>
        <w:t> </w:t>
      </w:r>
      <w:r>
        <w:rPr>
          <w:color w:val="231F20"/>
        </w:rPr>
        <w:t>никация</w:t>
      </w:r>
      <w:r>
        <w:rPr>
          <w:color w:val="231F20"/>
          <w:spacing w:val="-1"/>
        </w:rPr>
        <w:t> </w:t>
      </w:r>
      <w:r>
        <w:rPr>
          <w:color w:val="231F20"/>
        </w:rPr>
        <w:t>комфортна.</w:t>
      </w:r>
    </w:p>
    <w:p>
      <w:pPr>
        <w:pStyle w:val="ListParagraph"/>
        <w:numPr>
          <w:ilvl w:val="0"/>
          <w:numId w:val="3"/>
        </w:numPr>
        <w:tabs>
          <w:tab w:pos="767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i/>
          <w:color w:val="231F20"/>
          <w:spacing w:val="-1"/>
          <w:sz w:val="26"/>
        </w:rPr>
        <w:t>Создание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целостной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концепции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пространства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дворовой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территории</w:t>
      </w:r>
      <w:r>
        <w:rPr>
          <w:i/>
          <w:color w:val="231F20"/>
          <w:spacing w:val="-1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методика,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позволяющая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применять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новые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подходы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создании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гуманной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среды.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Вот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некоторые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вестные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подходы: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сценарий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освоения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пространства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двора,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внимательная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работа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«с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зем-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лей»; ландшафтный дизайн, включение элементов дизайна среды, создание «интерье-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ра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двора»;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концепция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внутреннего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развития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дворовой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территории,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динамика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изменений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дворовой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территории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времени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изменения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элементов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пространства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[81,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115].</w:t>
      </w:r>
    </w:p>
    <w:p>
      <w:pPr>
        <w:pStyle w:val="BodyText"/>
        <w:spacing w:line="249" w:lineRule="auto" w:before="7"/>
        <w:ind w:left="113" w:right="191" w:firstLine="396"/>
        <w:jc w:val="both"/>
      </w:pPr>
      <w:r>
        <w:rPr>
          <w:color w:val="231F20"/>
        </w:rPr>
        <w:t>В наследство от советского периода домостроения нам достались огромные, плохо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благоустроенные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дворы,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сохраняющие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норму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абсолютно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отвечающие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требованиям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человека.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требуют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внимательного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62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созданию</w:t>
      </w:r>
      <w:r>
        <w:rPr>
          <w:color w:val="231F20"/>
          <w:spacing w:val="-1"/>
        </w:rPr>
        <w:t> </w:t>
      </w:r>
      <w:r>
        <w:rPr>
          <w:color w:val="231F20"/>
        </w:rPr>
        <w:t>гуманной</w:t>
      </w:r>
      <w:r>
        <w:rPr>
          <w:color w:val="231F20"/>
          <w:spacing w:val="-3"/>
        </w:rPr>
        <w:t> </w:t>
      </w:r>
      <w:r>
        <w:rPr>
          <w:color w:val="231F20"/>
        </w:rPr>
        <w:t>среды,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значит,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человеческим</w:t>
      </w:r>
      <w:r>
        <w:rPr>
          <w:color w:val="231F20"/>
          <w:spacing w:val="-2"/>
        </w:rPr>
        <w:t> </w:t>
      </w:r>
      <w:r>
        <w:rPr>
          <w:color w:val="231F20"/>
        </w:rPr>
        <w:t>потребностям.</w:t>
      </w:r>
    </w:p>
    <w:p>
      <w:pPr>
        <w:pStyle w:val="BodyText"/>
        <w:spacing w:line="249" w:lineRule="auto" w:before="4"/>
        <w:ind w:left="113" w:right="191" w:firstLine="396"/>
        <w:jc w:val="both"/>
      </w:pPr>
      <w:r>
        <w:rPr>
          <w:color w:val="231F20"/>
        </w:rPr>
        <w:t>Применение современных методов дизайна среды позволяет организовывать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странство таким образом, чтобы человек не только мог каждый раз расслабиться и от-</w:t>
      </w:r>
      <w:r>
        <w:rPr>
          <w:color w:val="231F20"/>
          <w:spacing w:val="-62"/>
        </w:rPr>
        <w:t> </w:t>
      </w:r>
      <w:r>
        <w:rPr>
          <w:color w:val="231F20"/>
        </w:rPr>
        <w:t>дохнуть</w:t>
      </w:r>
      <w:r>
        <w:rPr>
          <w:color w:val="231F20"/>
          <w:spacing w:val="-11"/>
        </w:rPr>
        <w:t> </w:t>
      </w:r>
      <w:r>
        <w:rPr>
          <w:color w:val="231F20"/>
        </w:rPr>
        <w:t>внутри</w:t>
      </w:r>
      <w:r>
        <w:rPr>
          <w:color w:val="231F20"/>
          <w:spacing w:val="-11"/>
        </w:rPr>
        <w:t> </w:t>
      </w:r>
      <w:r>
        <w:rPr>
          <w:color w:val="231F20"/>
        </w:rPr>
        <w:t>него,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открывать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нем</w:t>
      </w:r>
      <w:r>
        <w:rPr>
          <w:color w:val="231F20"/>
          <w:spacing w:val="-10"/>
        </w:rPr>
        <w:t> </w:t>
      </w:r>
      <w:r>
        <w:rPr>
          <w:color w:val="231F20"/>
        </w:rPr>
        <w:t>что-то</w:t>
      </w:r>
      <w:r>
        <w:rPr>
          <w:color w:val="231F20"/>
          <w:spacing w:val="-11"/>
        </w:rPr>
        <w:t> </w:t>
      </w:r>
      <w:r>
        <w:rPr>
          <w:color w:val="231F20"/>
        </w:rPr>
        <w:t>новое.</w:t>
      </w:r>
      <w:r>
        <w:rPr>
          <w:color w:val="231F20"/>
          <w:spacing w:val="-10"/>
        </w:rPr>
        <w:t> </w:t>
      </w:r>
      <w:r>
        <w:rPr>
          <w:color w:val="231F20"/>
        </w:rPr>
        <w:t>Важной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плане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современная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сценария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</w:rPr>
        <w:t>каждый</w:t>
      </w:r>
      <w:r>
        <w:rPr>
          <w:color w:val="231F20"/>
          <w:spacing w:val="-15"/>
        </w:rPr>
        <w:t> </w:t>
      </w:r>
      <w:r>
        <w:rPr>
          <w:color w:val="231F20"/>
        </w:rPr>
        <w:t>раз</w:t>
      </w:r>
      <w:r>
        <w:rPr>
          <w:color w:val="231F20"/>
          <w:spacing w:val="-14"/>
        </w:rPr>
        <w:t> </w:t>
      </w:r>
      <w:r>
        <w:rPr>
          <w:color w:val="231F20"/>
        </w:rPr>
        <w:t>открывает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но-</w:t>
      </w:r>
      <w:r>
        <w:rPr>
          <w:color w:val="231F20"/>
          <w:spacing w:val="-63"/>
        </w:rPr>
        <w:t> </w:t>
      </w:r>
      <w:r>
        <w:rPr>
          <w:color w:val="231F20"/>
        </w:rPr>
        <w:t>вые</w:t>
      </w:r>
      <w:r>
        <w:rPr>
          <w:color w:val="231F20"/>
          <w:spacing w:val="-2"/>
        </w:rPr>
        <w:t> </w:t>
      </w:r>
      <w:r>
        <w:rPr>
          <w:color w:val="231F20"/>
        </w:rPr>
        <w:t>стороны известного пространства.</w:t>
      </w:r>
    </w:p>
    <w:p>
      <w:pPr>
        <w:pStyle w:val="BodyText"/>
        <w:spacing w:line="249" w:lineRule="auto" w:before="5"/>
        <w:ind w:left="113" w:right="188" w:firstLine="396"/>
        <w:jc w:val="both"/>
      </w:pPr>
      <w:r>
        <w:rPr>
          <w:color w:val="231F20"/>
          <w:spacing w:val="-1"/>
          <w:w w:val="95"/>
        </w:rPr>
        <w:t>Остановим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внимание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очень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интересном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проекте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жилого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комплекса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Parkrand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Building,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созданном бюро MVRDV в Амстердаме (Голландия). Авторы ставили перед собой не-</w:t>
      </w:r>
      <w:r>
        <w:rPr>
          <w:color w:val="231F20"/>
          <w:spacing w:val="-62"/>
        </w:rPr>
        <w:t> </w:t>
      </w:r>
      <w:r>
        <w:rPr>
          <w:color w:val="231F20"/>
        </w:rPr>
        <w:t>сколько сложных задач. Главная задача состояла в том, чтобы при высокой плотности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населенности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обеспечить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комфортную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озелененную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дворовую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территорию.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результа-</w:t>
      </w:r>
      <w:r>
        <w:rPr>
          <w:color w:val="231F20"/>
          <w:spacing w:val="-63"/>
        </w:rPr>
        <w:t> </w:t>
      </w:r>
      <w:r>
        <w:rPr>
          <w:color w:val="231F20"/>
        </w:rPr>
        <w:t>те родилась идея комплекса, состоящего из пяти разно ориентированных башен, объе-</w:t>
      </w:r>
      <w:r>
        <w:rPr>
          <w:color w:val="231F20"/>
          <w:spacing w:val="-62"/>
        </w:rPr>
        <w:t> </w:t>
      </w:r>
      <w:r>
        <w:rPr>
          <w:color w:val="231F20"/>
        </w:rPr>
        <w:t>диненных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верхних</w:t>
      </w:r>
      <w:r>
        <w:rPr>
          <w:color w:val="231F20"/>
          <w:spacing w:val="-3"/>
        </w:rPr>
        <w:t> </w:t>
      </w:r>
      <w:r>
        <w:rPr>
          <w:color w:val="231F20"/>
        </w:rPr>
        <w:t>уровнях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единый</w:t>
      </w:r>
      <w:r>
        <w:rPr>
          <w:color w:val="231F20"/>
          <w:spacing w:val="-3"/>
        </w:rPr>
        <w:t> </w:t>
      </w:r>
      <w:r>
        <w:rPr>
          <w:color w:val="231F20"/>
        </w:rPr>
        <w:t>объем.</w:t>
      </w:r>
      <w:r>
        <w:rPr>
          <w:color w:val="231F20"/>
          <w:spacing w:val="-5"/>
        </w:rPr>
        <w:t> </w:t>
      </w:r>
      <w:r>
        <w:rPr>
          <w:color w:val="231F20"/>
        </w:rPr>
        <w:t>Нижний</w:t>
      </w:r>
      <w:r>
        <w:rPr>
          <w:color w:val="231F20"/>
          <w:spacing w:val="-3"/>
        </w:rPr>
        <w:t> </w:t>
      </w:r>
      <w:r>
        <w:rPr>
          <w:color w:val="231F20"/>
        </w:rPr>
        <w:t>уровень</w:t>
      </w:r>
      <w:r>
        <w:rPr>
          <w:color w:val="231F20"/>
          <w:spacing w:val="-4"/>
        </w:rPr>
        <w:t> </w:t>
      </w:r>
      <w:r>
        <w:rPr>
          <w:color w:val="231F20"/>
        </w:rPr>
        <w:t>превратился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прони-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цаемое,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хорошо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освещенное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достаточным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количеством</w:t>
      </w:r>
      <w:r>
        <w:rPr>
          <w:color w:val="231F20"/>
          <w:spacing w:val="-15"/>
        </w:rPr>
        <w:t> </w:t>
      </w:r>
      <w:r>
        <w:rPr>
          <w:color w:val="231F20"/>
        </w:rPr>
        <w:t>«зелени».</w:t>
      </w:r>
      <w:r>
        <w:rPr>
          <w:color w:val="231F20"/>
          <w:spacing w:val="-15"/>
        </w:rPr>
        <w:t> </w:t>
      </w:r>
      <w:r>
        <w:rPr>
          <w:color w:val="231F20"/>
        </w:rPr>
        <w:t>Таким</w:t>
      </w:r>
      <w:r>
        <w:rPr>
          <w:color w:val="231F20"/>
          <w:spacing w:val="-63"/>
        </w:rPr>
        <w:t> </w:t>
      </w:r>
      <w:r>
        <w:rPr>
          <w:color w:val="231F20"/>
        </w:rPr>
        <w:t>образом, внутри комплекса реализован многоуровневый пространственный сценарий</w:t>
      </w:r>
      <w:r>
        <w:rPr>
          <w:color w:val="231F20"/>
          <w:spacing w:val="1"/>
        </w:rPr>
        <w:t> </w:t>
      </w:r>
      <w:r>
        <w:rPr>
          <w:color w:val="231F20"/>
        </w:rPr>
        <w:t>двора, который, с одной стороны, носит камерный, интимный характер, а с другой –</w:t>
      </w:r>
      <w:r>
        <w:rPr>
          <w:color w:val="231F20"/>
          <w:spacing w:val="1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"/>
        </w:rPr>
        <w:t> </w:t>
      </w:r>
      <w:r>
        <w:rPr>
          <w:color w:val="231F20"/>
        </w:rPr>
        <w:t>проницаем</w:t>
      </w:r>
      <w:r>
        <w:rPr>
          <w:color w:val="231F20"/>
          <w:spacing w:val="-1"/>
        </w:rPr>
        <w:t> </w:t>
      </w:r>
      <w:r>
        <w:rPr>
          <w:color w:val="231F20"/>
        </w:rPr>
        <w:t>(рис. 35).</w:t>
      </w: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1876082</wp:posOffset>
            </wp:positionH>
            <wp:positionV relativeFrom="paragraph">
              <wp:posOffset>172552</wp:posOffset>
            </wp:positionV>
            <wp:extent cx="3821429" cy="2866072"/>
            <wp:effectExtent l="0" t="0" r="0" b="0"/>
            <wp:wrapTopAndBottom/>
            <wp:docPr id="65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429" cy="286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0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35.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Parkrand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Building,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MVRDV,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Голландия</w:t>
      </w:r>
    </w:p>
    <w:p>
      <w:pPr>
        <w:spacing w:after="0"/>
        <w:jc w:val="center"/>
        <w:rPr>
          <w:sz w:val="23"/>
        </w:rPr>
        <w:sectPr>
          <w:headerReference w:type="default" r:id="rId73"/>
          <w:headerReference w:type="even" r:id="rId74"/>
          <w:footerReference w:type="default" r:id="rId75"/>
          <w:footerReference w:type="even" r:id="rId76"/>
          <w:pgSz w:w="11910" w:h="16840"/>
          <w:pgMar w:header="1089" w:footer="1149" w:top="1360" w:bottom="1340" w:left="1020" w:right="940"/>
          <w:pgNumType w:start="49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8" w:firstLine="396"/>
        <w:jc w:val="both"/>
      </w:pPr>
      <w:r>
        <w:rPr>
          <w:color w:val="231F20"/>
        </w:rPr>
        <w:t>Нельзя обойти вниманием проект зоны отдыха, созданный швейцарцами Pipolotti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Rist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Carlos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Martinez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небольшом</w:t>
      </w:r>
      <w:r>
        <w:rPr>
          <w:color w:val="231F20"/>
          <w:spacing w:val="-15"/>
        </w:rPr>
        <w:t> </w:t>
      </w:r>
      <w:r>
        <w:rPr>
          <w:color w:val="231F20"/>
        </w:rPr>
        <w:t>городке</w:t>
      </w:r>
      <w:r>
        <w:rPr>
          <w:color w:val="231F20"/>
          <w:spacing w:val="-15"/>
        </w:rPr>
        <w:t> </w:t>
      </w:r>
      <w:r>
        <w:rPr>
          <w:color w:val="231F20"/>
        </w:rPr>
        <w:t>St.Gallen,</w:t>
      </w:r>
      <w:r>
        <w:rPr>
          <w:color w:val="231F20"/>
          <w:spacing w:val="-15"/>
        </w:rPr>
        <w:t> </w:t>
      </w:r>
      <w:r>
        <w:rPr>
          <w:color w:val="231F20"/>
        </w:rPr>
        <w:t>получивший</w:t>
      </w:r>
      <w:r>
        <w:rPr>
          <w:color w:val="231F20"/>
          <w:spacing w:val="-15"/>
        </w:rPr>
        <w:t> </w:t>
      </w:r>
      <w:r>
        <w:rPr>
          <w:color w:val="231F20"/>
        </w:rPr>
        <w:t>название</w:t>
      </w:r>
      <w:r>
        <w:rPr>
          <w:color w:val="231F20"/>
          <w:spacing w:val="-15"/>
        </w:rPr>
        <w:t> </w:t>
      </w:r>
      <w:r>
        <w:rPr>
          <w:color w:val="231F20"/>
        </w:rPr>
        <w:t>«Городская</w:t>
      </w:r>
      <w:r>
        <w:rPr>
          <w:color w:val="231F20"/>
          <w:spacing w:val="-62"/>
        </w:rPr>
        <w:t> </w:t>
      </w:r>
      <w:r>
        <w:rPr>
          <w:color w:val="231F20"/>
        </w:rPr>
        <w:t>гостиная». Проект придает пространству «характер квартиры, который способствует</w:t>
      </w:r>
      <w:r>
        <w:rPr>
          <w:color w:val="231F20"/>
          <w:spacing w:val="1"/>
        </w:rPr>
        <w:t> </w:t>
      </w:r>
      <w:r>
        <w:rPr>
          <w:color w:val="231F20"/>
        </w:rPr>
        <w:t>приятному ощущению покоя», создавая «общественную жилую комнату с мягкой ат-</w:t>
      </w:r>
      <w:r>
        <w:rPr>
          <w:color w:val="231F20"/>
          <w:spacing w:val="1"/>
        </w:rPr>
        <w:t> </w:t>
      </w:r>
      <w:r>
        <w:rPr>
          <w:color w:val="231F20"/>
        </w:rPr>
        <w:t>мосферой». Как и в настоящей квартире, территорию Stadtlounge делили на несколько</w:t>
      </w:r>
      <w:r>
        <w:rPr>
          <w:color w:val="231F20"/>
          <w:spacing w:val="-62"/>
        </w:rPr>
        <w:t> </w:t>
      </w:r>
      <w:r>
        <w:rPr>
          <w:color w:val="231F20"/>
        </w:rPr>
        <w:t>функциональных зон: импровизированный гардероб, relax-lounge – холл с диванами,</w:t>
      </w:r>
      <w:r>
        <w:rPr>
          <w:color w:val="231F20"/>
          <w:spacing w:val="1"/>
        </w:rPr>
        <w:t> </w:t>
      </w:r>
      <w:r>
        <w:rPr>
          <w:color w:val="231F20"/>
        </w:rPr>
        <w:t>фонтанами и кафе, скульптурный парк со специальным уголком для чтения. Главным</w:t>
      </w:r>
      <w:r>
        <w:rPr>
          <w:color w:val="231F20"/>
          <w:spacing w:val="1"/>
        </w:rPr>
        <w:t> </w:t>
      </w:r>
      <w:r>
        <w:rPr>
          <w:color w:val="231F20"/>
        </w:rPr>
        <w:t>ходом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этой</w:t>
      </w:r>
      <w:r>
        <w:rPr>
          <w:color w:val="231F20"/>
          <w:spacing w:val="-6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5"/>
        </w:rPr>
        <w:t> </w:t>
      </w:r>
      <w:r>
        <w:rPr>
          <w:color w:val="231F20"/>
        </w:rPr>
        <w:t>стала</w:t>
      </w:r>
      <w:r>
        <w:rPr>
          <w:color w:val="231F20"/>
          <w:spacing w:val="-6"/>
        </w:rPr>
        <w:t> </w:t>
      </w:r>
      <w:r>
        <w:rPr>
          <w:color w:val="231F20"/>
        </w:rPr>
        <w:t>идея</w:t>
      </w:r>
      <w:r>
        <w:rPr>
          <w:color w:val="231F20"/>
          <w:spacing w:val="-5"/>
        </w:rPr>
        <w:t> </w:t>
      </w:r>
      <w:r>
        <w:rPr>
          <w:color w:val="231F20"/>
        </w:rPr>
        <w:t>застелить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6"/>
        </w:rPr>
        <w:t> </w:t>
      </w:r>
      <w:r>
        <w:rPr>
          <w:color w:val="231F20"/>
        </w:rPr>
        <w:t>красным</w:t>
      </w:r>
      <w:r>
        <w:rPr>
          <w:color w:val="231F20"/>
          <w:spacing w:val="-6"/>
        </w:rPr>
        <w:t> </w:t>
      </w:r>
      <w:r>
        <w:rPr>
          <w:color w:val="231F20"/>
        </w:rPr>
        <w:t>ковровым</w:t>
      </w:r>
      <w:r>
        <w:rPr>
          <w:color w:val="231F20"/>
          <w:spacing w:val="-6"/>
        </w:rPr>
        <w:t> </w:t>
      </w:r>
      <w:r>
        <w:rPr>
          <w:color w:val="231F20"/>
        </w:rPr>
        <w:t>покры-</w:t>
      </w:r>
      <w:r>
        <w:rPr>
          <w:color w:val="231F20"/>
          <w:spacing w:val="-62"/>
        </w:rPr>
        <w:t> </w:t>
      </w:r>
      <w:r>
        <w:rPr>
          <w:color w:val="231F20"/>
        </w:rPr>
        <w:t>тием,</w:t>
      </w:r>
      <w:r>
        <w:rPr>
          <w:color w:val="231F20"/>
          <w:spacing w:val="-8"/>
        </w:rPr>
        <w:t> </w:t>
      </w:r>
      <w:r>
        <w:rPr>
          <w:color w:val="231F20"/>
        </w:rPr>
        <w:t>которое</w:t>
      </w:r>
      <w:r>
        <w:rPr>
          <w:color w:val="231F20"/>
          <w:spacing w:val="-8"/>
        </w:rPr>
        <w:t> </w:t>
      </w:r>
      <w:r>
        <w:rPr>
          <w:color w:val="231F20"/>
        </w:rPr>
        <w:t>изготовили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9"/>
        </w:rPr>
        <w:t> </w:t>
      </w:r>
      <w:r>
        <w:rPr>
          <w:color w:val="231F20"/>
        </w:rPr>
        <w:t>износоустойчивых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материалов: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пешеход-</w:t>
      </w:r>
      <w:r>
        <w:rPr>
          <w:color w:val="231F20"/>
          <w:spacing w:val="-63"/>
        </w:rPr>
        <w:t> </w:t>
      </w:r>
      <w:r>
        <w:rPr>
          <w:color w:val="231F20"/>
        </w:rPr>
        <w:t>ных дорожках полиуретан с резиновой крошкой, а в других местах – слой крашеной</w:t>
      </w:r>
      <w:r>
        <w:rPr>
          <w:color w:val="231F20"/>
          <w:spacing w:val="1"/>
        </w:rPr>
        <w:t> </w:t>
      </w:r>
      <w:r>
        <w:rPr>
          <w:color w:val="231F20"/>
        </w:rPr>
        <w:t>смолы,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позволило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опасаться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9"/>
        </w:rPr>
        <w:t> </w:t>
      </w:r>
      <w:r>
        <w:rPr>
          <w:color w:val="231F20"/>
        </w:rPr>
        <w:t>покрытия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жару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холод,</w:t>
      </w:r>
      <w:r>
        <w:rPr>
          <w:color w:val="231F20"/>
          <w:spacing w:val="-9"/>
        </w:rPr>
        <w:t> </w:t>
      </w:r>
      <w:r>
        <w:rPr>
          <w:color w:val="231F20"/>
        </w:rPr>
        <w:t>снег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непо-</w:t>
      </w:r>
      <w:r>
        <w:rPr>
          <w:color w:val="231F20"/>
          <w:spacing w:val="-62"/>
        </w:rPr>
        <w:t> </w:t>
      </w:r>
      <w:r>
        <w:rPr>
          <w:color w:val="231F20"/>
        </w:rPr>
        <w:t>году</w:t>
      </w:r>
      <w:r>
        <w:rPr>
          <w:color w:val="231F20"/>
          <w:spacing w:val="-1"/>
        </w:rPr>
        <w:t> </w:t>
      </w:r>
      <w:r>
        <w:rPr>
          <w:color w:val="231F20"/>
        </w:rPr>
        <w:t>(рис. 36).</w:t>
      </w: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1620999</wp:posOffset>
            </wp:positionH>
            <wp:positionV relativeFrom="paragraph">
              <wp:posOffset>173825</wp:posOffset>
            </wp:positionV>
            <wp:extent cx="4307205" cy="3230403"/>
            <wp:effectExtent l="0" t="0" r="0" b="0"/>
            <wp:wrapTopAndBottom/>
            <wp:docPr id="67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205" cy="3230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9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Stadtlounge, Pipolotti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Rist и Carlos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Martinez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769" w:val="left" w:leader="none"/>
        </w:tabs>
        <w:spacing w:line="249" w:lineRule="auto" w:before="0" w:after="0"/>
        <w:ind w:left="113" w:right="189" w:firstLine="396"/>
        <w:jc w:val="both"/>
        <w:rPr>
          <w:sz w:val="26"/>
        </w:rPr>
      </w:pPr>
      <w:r>
        <w:rPr>
          <w:i/>
          <w:color w:val="231F20"/>
          <w:spacing w:val="-1"/>
          <w:sz w:val="26"/>
        </w:rPr>
        <w:t>Активное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включение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в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дворовое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пространство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природных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компонентов</w:t>
      </w:r>
      <w:r>
        <w:rPr>
          <w:i/>
          <w:color w:val="231F20"/>
          <w:spacing w:val="-16"/>
          <w:sz w:val="26"/>
        </w:rPr>
        <w:t> </w:t>
      </w:r>
      <w:r>
        <w:rPr>
          <w:color w:val="231F20"/>
          <w:sz w:val="26"/>
        </w:rPr>
        <w:t>отвечает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потребности человека быть ближе к природе, место которой в городских условиях все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чаще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занимают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автомобили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асфальтированные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пространства.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Создание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«природной»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среды внутри двора можно организовать при помощи создания системы водных про-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странств,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композиций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растений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(ландшафтный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дизайн),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садов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камней,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различных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стилов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покрытий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[115, 135].</w:t>
      </w:r>
    </w:p>
    <w:p>
      <w:pPr>
        <w:pStyle w:val="BodyText"/>
        <w:spacing w:line="249" w:lineRule="auto" w:before="7"/>
        <w:ind w:left="113" w:right="189" w:firstLine="396"/>
        <w:jc w:val="both"/>
      </w:pPr>
      <w:r>
        <w:rPr>
          <w:color w:val="231F20"/>
          <w:spacing w:val="-1"/>
        </w:rPr>
        <w:t>Влияние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природы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переоценить,</w:t>
      </w:r>
      <w:r>
        <w:rPr>
          <w:color w:val="231F20"/>
          <w:spacing w:val="-14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включение</w:t>
      </w:r>
      <w:r>
        <w:rPr>
          <w:color w:val="231F20"/>
          <w:spacing w:val="-14"/>
        </w:rPr>
        <w:t> </w:t>
      </w:r>
      <w:r>
        <w:rPr>
          <w:color w:val="231F20"/>
        </w:rPr>
        <w:t>разнообраз-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ных природных компонентов в дворовое пространство можно трактовать только положи-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тельно. Часто архитекторы не уделяют должного внимания двору, больше сосредотачивая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внимание на комфорте квартир и домов. Поэтому дворы безлики, лишены какой-либо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идеи,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-14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создании</w:t>
      </w:r>
      <w:r>
        <w:rPr>
          <w:color w:val="231F20"/>
          <w:spacing w:val="-15"/>
        </w:rPr>
        <w:t> </w:t>
      </w:r>
      <w:r>
        <w:rPr>
          <w:color w:val="231F20"/>
        </w:rPr>
        <w:t>геометрически</w:t>
      </w:r>
      <w:r>
        <w:rPr>
          <w:color w:val="231F20"/>
          <w:spacing w:val="-14"/>
        </w:rPr>
        <w:t> </w:t>
      </w:r>
      <w:r>
        <w:rPr>
          <w:color w:val="231F20"/>
        </w:rPr>
        <w:t>пра-</w:t>
      </w:r>
      <w:r>
        <w:rPr>
          <w:color w:val="231F20"/>
          <w:spacing w:val="-63"/>
        </w:rPr>
        <w:t> </w:t>
      </w:r>
      <w:r>
        <w:rPr>
          <w:color w:val="231F20"/>
        </w:rPr>
        <w:t>вильных</w:t>
      </w:r>
      <w:r>
        <w:rPr>
          <w:color w:val="231F20"/>
          <w:spacing w:val="-6"/>
        </w:rPr>
        <w:t> </w:t>
      </w:r>
      <w:r>
        <w:rPr>
          <w:color w:val="231F20"/>
        </w:rPr>
        <w:t>газонов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расставленных</w:t>
      </w:r>
      <w:r>
        <w:rPr>
          <w:color w:val="231F20"/>
          <w:spacing w:val="-6"/>
        </w:rPr>
        <w:t> </w:t>
      </w:r>
      <w:r>
        <w:rPr>
          <w:color w:val="231F20"/>
        </w:rPr>
        <w:t>вдоль</w:t>
      </w:r>
      <w:r>
        <w:rPr>
          <w:color w:val="231F20"/>
          <w:spacing w:val="-5"/>
        </w:rPr>
        <w:t> </w:t>
      </w:r>
      <w:r>
        <w:rPr>
          <w:color w:val="231F20"/>
        </w:rPr>
        <w:t>них</w:t>
      </w:r>
      <w:r>
        <w:rPr>
          <w:color w:val="231F20"/>
          <w:spacing w:val="-5"/>
        </w:rPr>
        <w:t> </w:t>
      </w:r>
      <w:r>
        <w:rPr>
          <w:color w:val="231F20"/>
        </w:rPr>
        <w:t>скамеек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фонарей.</w:t>
      </w:r>
      <w:r>
        <w:rPr>
          <w:color w:val="231F20"/>
          <w:spacing w:val="-5"/>
        </w:rPr>
        <w:t> </w:t>
      </w:r>
      <w:r>
        <w:rPr>
          <w:color w:val="231F20"/>
        </w:rPr>
        <w:t>Разнообразие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при-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родных компонентов, наравне с пространственным сценарием, создает гуманную сре-</w:t>
      </w:r>
      <w:r>
        <w:rPr>
          <w:color w:val="231F20"/>
          <w:spacing w:val="-62"/>
        </w:rPr>
        <w:t> </w:t>
      </w:r>
      <w:r>
        <w:rPr>
          <w:color w:val="231F20"/>
        </w:rPr>
        <w:t>ду,</w:t>
      </w:r>
      <w:r>
        <w:rPr>
          <w:color w:val="231F20"/>
          <w:spacing w:val="-1"/>
        </w:rPr>
        <w:t> </w:t>
      </w:r>
      <w:r>
        <w:rPr>
          <w:color w:val="231F20"/>
        </w:rPr>
        <w:t>где</w:t>
      </w:r>
      <w:r>
        <w:rPr>
          <w:color w:val="231F20"/>
          <w:spacing w:val="-1"/>
        </w:rPr>
        <w:t> </w:t>
      </w:r>
      <w:r>
        <w:rPr>
          <w:color w:val="231F20"/>
        </w:rPr>
        <w:t>человек</w:t>
      </w:r>
      <w:r>
        <w:rPr>
          <w:color w:val="231F20"/>
          <w:spacing w:val="-1"/>
        </w:rPr>
        <w:t> </w:t>
      </w:r>
      <w:r>
        <w:rPr>
          <w:color w:val="231F20"/>
        </w:rPr>
        <w:t>может отдыхать.</w:t>
      </w:r>
    </w:p>
    <w:p>
      <w:pPr>
        <w:pStyle w:val="BodyText"/>
        <w:spacing w:line="249" w:lineRule="auto" w:before="2"/>
        <w:ind w:left="113" w:right="187" w:firstLine="396"/>
        <w:jc w:val="both"/>
      </w:pPr>
      <w:r>
        <w:rPr>
          <w:color w:val="231F20"/>
        </w:rPr>
        <w:t>В качестве яркого примера в отечественной практике рассмотрим небольшой по</w:t>
      </w:r>
      <w:r>
        <w:rPr>
          <w:color w:val="231F20"/>
          <w:spacing w:val="1"/>
        </w:rPr>
        <w:t> </w:t>
      </w:r>
      <w:r>
        <w:rPr>
          <w:color w:val="231F20"/>
        </w:rPr>
        <w:t>размерам</w:t>
      </w:r>
      <w:r>
        <w:rPr>
          <w:color w:val="231F20"/>
          <w:spacing w:val="22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22"/>
        </w:rPr>
        <w:t> </w:t>
      </w:r>
      <w:r>
        <w:rPr>
          <w:color w:val="231F20"/>
        </w:rPr>
        <w:t>двор</w:t>
      </w:r>
      <w:r>
        <w:rPr>
          <w:color w:val="231F20"/>
          <w:spacing w:val="22"/>
        </w:rPr>
        <w:t> </w:t>
      </w:r>
      <w:r>
        <w:rPr>
          <w:color w:val="231F20"/>
        </w:rPr>
        <w:t>внутри</w:t>
      </w:r>
      <w:r>
        <w:rPr>
          <w:color w:val="231F20"/>
          <w:spacing w:val="22"/>
        </w:rPr>
        <w:t> </w:t>
      </w:r>
      <w:r>
        <w:rPr>
          <w:color w:val="231F20"/>
        </w:rPr>
        <w:t>жилого</w:t>
      </w:r>
      <w:r>
        <w:rPr>
          <w:color w:val="231F20"/>
          <w:spacing w:val="2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23"/>
        </w:rPr>
        <w:t> </w:t>
      </w:r>
      <w:r>
        <w:rPr>
          <w:color w:val="231F20"/>
        </w:rPr>
        <w:t>Cristal</w:t>
      </w:r>
      <w:r>
        <w:rPr>
          <w:color w:val="231F20"/>
          <w:spacing w:val="22"/>
        </w:rPr>
        <w:t> </w:t>
      </w:r>
      <w:r>
        <w:rPr>
          <w:color w:val="231F20"/>
        </w:rPr>
        <w:t>House,</w:t>
      </w:r>
      <w:r>
        <w:rPr>
          <w:color w:val="231F20"/>
          <w:spacing w:val="21"/>
        </w:rPr>
        <w:t> </w:t>
      </w:r>
      <w:r>
        <w:rPr>
          <w:color w:val="231F20"/>
        </w:rPr>
        <w:t>созданный</w:t>
      </w:r>
      <w:r>
        <w:rPr>
          <w:color w:val="231F20"/>
          <w:spacing w:val="22"/>
        </w:rPr>
        <w:t> </w:t>
      </w:r>
      <w:r>
        <w:rPr>
          <w:color w:val="231F20"/>
        </w:rPr>
        <w:t>бюро</w:t>
      </w:r>
    </w:p>
    <w:p>
      <w:pPr>
        <w:pStyle w:val="BodyText"/>
        <w:spacing w:line="249" w:lineRule="auto" w:before="2"/>
        <w:ind w:left="113" w:right="191"/>
        <w:jc w:val="both"/>
      </w:pPr>
      <w:r>
        <w:rPr>
          <w:color w:val="231F20"/>
        </w:rPr>
        <w:t>«Проект „Меганом“». Небольшой внутренней двор создан двумя фасадами параллель-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«дематериализуется»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стеклянного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«пан-</w:t>
      </w:r>
      <w:r>
        <w:rPr>
          <w:color w:val="231F20"/>
          <w:spacing w:val="-63"/>
        </w:rPr>
        <w:t> </w:t>
      </w:r>
      <w:r>
        <w:rPr>
          <w:color w:val="231F20"/>
        </w:rPr>
        <w:t>циря» отражений, а другой имеет уютную галерею. Несмотря на размеры внутреннего</w:t>
      </w:r>
      <w:r>
        <w:rPr>
          <w:color w:val="231F20"/>
          <w:spacing w:val="-62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9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-10"/>
        </w:rPr>
        <w:t> </w:t>
      </w:r>
      <w:r>
        <w:rPr>
          <w:color w:val="231F20"/>
        </w:rPr>
        <w:t>двора</w:t>
      </w:r>
      <w:r>
        <w:rPr>
          <w:color w:val="231F20"/>
          <w:spacing w:val="-10"/>
        </w:rPr>
        <w:t> </w:t>
      </w:r>
      <w:r>
        <w:rPr>
          <w:color w:val="231F20"/>
        </w:rPr>
        <w:t>несет</w:t>
      </w:r>
      <w:r>
        <w:rPr>
          <w:color w:val="231F20"/>
          <w:spacing w:val="-9"/>
        </w:rPr>
        <w:t> </w:t>
      </w:r>
      <w:r>
        <w:rPr>
          <w:color w:val="231F20"/>
        </w:rPr>
        <w:t>положительные</w:t>
      </w:r>
      <w:r>
        <w:rPr>
          <w:color w:val="231F20"/>
          <w:spacing w:val="-9"/>
        </w:rPr>
        <w:t> </w:t>
      </w:r>
      <w:r>
        <w:rPr>
          <w:color w:val="231F20"/>
        </w:rPr>
        <w:t>эмоции</w:t>
      </w:r>
      <w:r>
        <w:rPr>
          <w:color w:val="231F20"/>
          <w:spacing w:val="-8"/>
        </w:rPr>
        <w:t> </w:t>
      </w:r>
      <w:r>
        <w:rPr>
          <w:color w:val="231F20"/>
        </w:rPr>
        <w:t>жильцам,</w:t>
      </w:r>
      <w:r>
        <w:rPr>
          <w:color w:val="231F20"/>
          <w:spacing w:val="-9"/>
        </w:rPr>
        <w:t> </w:t>
      </w:r>
      <w:r>
        <w:rPr>
          <w:color w:val="231F20"/>
        </w:rPr>
        <w:t>посколь-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приемы</w:t>
      </w:r>
      <w:r>
        <w:rPr>
          <w:color w:val="231F20"/>
          <w:spacing w:val="-15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-15"/>
        </w:rPr>
        <w:t> </w:t>
      </w:r>
      <w:r>
        <w:rPr>
          <w:color w:val="231F20"/>
        </w:rPr>
        <w:t>дизайна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освеще-</w:t>
      </w:r>
      <w:r>
        <w:rPr>
          <w:color w:val="231F20"/>
          <w:spacing w:val="-63"/>
        </w:rPr>
        <w:t> </w:t>
      </w:r>
      <w:r>
        <w:rPr>
          <w:color w:val="231F20"/>
        </w:rPr>
        <w:t>ние, создающие интересный «рисунок», но и создан своеобразный сценарий внутрен-</w:t>
      </w:r>
      <w:r>
        <w:rPr>
          <w:color w:val="231F20"/>
          <w:spacing w:val="1"/>
        </w:rPr>
        <w:t> </w:t>
      </w:r>
      <w:r>
        <w:rPr>
          <w:color w:val="231F20"/>
        </w:rPr>
        <w:t>него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 (рис. 37).</w:t>
      </w: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1621002</wp:posOffset>
            </wp:positionH>
            <wp:positionV relativeFrom="paragraph">
              <wp:posOffset>170621</wp:posOffset>
            </wp:positionV>
            <wp:extent cx="4307213" cy="4991290"/>
            <wp:effectExtent l="0" t="0" r="0" b="0"/>
            <wp:wrapTopAndBottom/>
            <wp:docPr id="69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213" cy="4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5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37. Cristal House, проект «Меганом», Москва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color w:val="231F20"/>
          <w:w w:val="95"/>
        </w:rPr>
        <w:t>Зарубежные примеры работы с природными элементами разнообразны. Остановимся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проекте</w:t>
      </w:r>
      <w:r>
        <w:rPr>
          <w:color w:val="231F20"/>
          <w:spacing w:val="-15"/>
        </w:rPr>
        <w:t> </w:t>
      </w:r>
      <w:r>
        <w:rPr>
          <w:color w:val="231F20"/>
        </w:rPr>
        <w:t>Kengo</w:t>
      </w:r>
      <w:r>
        <w:rPr>
          <w:color w:val="231F20"/>
          <w:spacing w:val="-14"/>
        </w:rPr>
        <w:t> </w:t>
      </w:r>
      <w:r>
        <w:rPr>
          <w:color w:val="231F20"/>
        </w:rPr>
        <w:t>Kuma.</w:t>
      </w:r>
      <w:r>
        <w:rPr>
          <w:color w:val="231F20"/>
          <w:spacing w:val="-15"/>
        </w:rPr>
        <w:t> </w:t>
      </w:r>
      <w:r>
        <w:rPr>
          <w:color w:val="231F20"/>
        </w:rPr>
        <w:t>Среда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</w:rPr>
        <w:t>японского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синтез</w:t>
      </w:r>
      <w:r>
        <w:rPr>
          <w:color w:val="231F20"/>
          <w:spacing w:val="-15"/>
        </w:rPr>
        <w:t> </w:t>
      </w:r>
      <w:r>
        <w:rPr>
          <w:color w:val="231F20"/>
        </w:rPr>
        <w:t>природы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ар-</w:t>
      </w:r>
      <w:r>
        <w:rPr>
          <w:color w:val="231F20"/>
          <w:spacing w:val="-63"/>
        </w:rPr>
        <w:t> </w:t>
      </w:r>
      <w:r>
        <w:rPr>
          <w:color w:val="231F20"/>
        </w:rPr>
        <w:t>хитектуры. «Сущность моих достижений, – говорит он в одном из интервью, – в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пользовании</w:t>
      </w:r>
      <w:r>
        <w:rPr>
          <w:color w:val="231F20"/>
          <w:spacing w:val="18"/>
        </w:rPr>
        <w:t> </w:t>
      </w:r>
      <w:r>
        <w:rPr>
          <w:color w:val="231F20"/>
        </w:rPr>
        <w:t>натуральных</w:t>
      </w:r>
      <w:r>
        <w:rPr>
          <w:color w:val="231F20"/>
          <w:spacing w:val="18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создания</w:t>
      </w:r>
      <w:r>
        <w:rPr>
          <w:color w:val="231F20"/>
          <w:spacing w:val="18"/>
        </w:rPr>
        <w:t> </w:t>
      </w:r>
      <w:r>
        <w:rPr>
          <w:color w:val="231F20"/>
        </w:rPr>
        <w:t>наполненных</w:t>
      </w:r>
      <w:r>
        <w:rPr>
          <w:color w:val="231F20"/>
          <w:spacing w:val="17"/>
        </w:rPr>
        <w:t> </w:t>
      </w:r>
      <w:r>
        <w:rPr>
          <w:color w:val="231F20"/>
        </w:rPr>
        <w:t>воздухом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светом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открытых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3"/>
        </w:rPr>
        <w:t> </w:t>
      </w:r>
      <w:r>
        <w:rPr>
          <w:color w:val="231F20"/>
        </w:rPr>
        <w:t>Методы</w:t>
      </w:r>
      <w:r>
        <w:rPr>
          <w:color w:val="231F20"/>
          <w:spacing w:val="-4"/>
        </w:rPr>
        <w:t> </w:t>
      </w:r>
      <w:r>
        <w:rPr>
          <w:color w:val="231F20"/>
        </w:rPr>
        <w:t>создания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3"/>
        </w:rPr>
        <w:t> </w:t>
      </w:r>
      <w:r>
        <w:rPr>
          <w:color w:val="231F20"/>
        </w:rPr>
        <w:t>должны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гибки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открыты,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создавая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гармоничную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дружественную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человеческому</w:t>
      </w:r>
      <w:r>
        <w:rPr>
          <w:color w:val="231F20"/>
          <w:spacing w:val="-14"/>
        </w:rPr>
        <w:t> </w:t>
      </w:r>
      <w:r>
        <w:rPr>
          <w:color w:val="231F20"/>
        </w:rPr>
        <w:t>телу».</w:t>
      </w:r>
      <w:r>
        <w:rPr>
          <w:color w:val="231F20"/>
          <w:spacing w:val="-14"/>
        </w:rPr>
        <w:t> </w:t>
      </w:r>
      <w:r>
        <w:rPr>
          <w:color w:val="231F20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</w:rPr>
        <w:t>этими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соображениями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руководствуется,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проектируя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многоуровневый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-13"/>
        </w:rPr>
        <w:t> </w:t>
      </w:r>
      <w:r>
        <w:rPr>
          <w:color w:val="231F20"/>
        </w:rPr>
        <w:t>двор,</w:t>
      </w:r>
      <w:r>
        <w:rPr>
          <w:color w:val="231F20"/>
          <w:spacing w:val="-14"/>
        </w:rPr>
        <w:t> </w:t>
      </w:r>
      <w:r>
        <w:rPr>
          <w:color w:val="231F20"/>
        </w:rPr>
        <w:t>со-</w:t>
      </w:r>
      <w:r>
        <w:rPr>
          <w:color w:val="231F20"/>
          <w:spacing w:val="-63"/>
        </w:rPr>
        <w:t> </w:t>
      </w:r>
      <w:r>
        <w:rPr>
          <w:color w:val="231F20"/>
        </w:rPr>
        <w:t>стоящий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5"/>
        </w:rPr>
        <w:t> </w:t>
      </w:r>
      <w:r>
        <w:rPr>
          <w:color w:val="231F20"/>
        </w:rPr>
        <w:t>«природных»</w:t>
      </w:r>
      <w:r>
        <w:rPr>
          <w:color w:val="231F20"/>
          <w:spacing w:val="-4"/>
        </w:rPr>
        <w:t> </w:t>
      </w:r>
      <w:r>
        <w:rPr>
          <w:color w:val="231F20"/>
        </w:rPr>
        <w:t>поверхностей:</w:t>
      </w:r>
      <w:r>
        <w:rPr>
          <w:color w:val="231F20"/>
          <w:spacing w:val="-5"/>
        </w:rPr>
        <w:t> </w:t>
      </w:r>
      <w:r>
        <w:rPr>
          <w:color w:val="231F20"/>
        </w:rPr>
        <w:t>газонов,</w:t>
      </w:r>
      <w:r>
        <w:rPr>
          <w:color w:val="231F20"/>
          <w:spacing w:val="-5"/>
        </w:rPr>
        <w:t> </w:t>
      </w:r>
      <w:r>
        <w:rPr>
          <w:color w:val="231F20"/>
        </w:rPr>
        <w:t>бамбуковой</w:t>
      </w:r>
      <w:r>
        <w:rPr>
          <w:color w:val="231F20"/>
          <w:spacing w:val="-5"/>
        </w:rPr>
        <w:t> </w:t>
      </w:r>
      <w:r>
        <w:rPr>
          <w:color w:val="231F20"/>
        </w:rPr>
        <w:t>рощи,</w:t>
      </w:r>
      <w:r>
        <w:rPr>
          <w:color w:val="231F20"/>
          <w:spacing w:val="-5"/>
        </w:rPr>
        <w:t> </w:t>
      </w:r>
      <w:r>
        <w:rPr>
          <w:color w:val="231F20"/>
        </w:rPr>
        <w:t>много-</w:t>
      </w:r>
      <w:r>
        <w:rPr>
          <w:color w:val="231F20"/>
          <w:spacing w:val="-63"/>
        </w:rPr>
        <w:t> </w:t>
      </w:r>
      <w:r>
        <w:rPr>
          <w:color w:val="231F20"/>
        </w:rPr>
        <w:t>уровневой</w:t>
      </w:r>
      <w:r>
        <w:rPr>
          <w:color w:val="231F20"/>
          <w:spacing w:val="-2"/>
        </w:rPr>
        <w:t> </w:t>
      </w:r>
      <w:r>
        <w:rPr>
          <w:color w:val="231F20"/>
        </w:rPr>
        <w:t>системой</w:t>
      </w:r>
      <w:r>
        <w:rPr>
          <w:color w:val="231F20"/>
          <w:spacing w:val="-1"/>
        </w:rPr>
        <w:t> </w:t>
      </w:r>
      <w:r>
        <w:rPr>
          <w:color w:val="231F20"/>
        </w:rPr>
        <w:t>древесных настилов</w:t>
      </w:r>
      <w:r>
        <w:rPr>
          <w:color w:val="231F20"/>
          <w:spacing w:val="-1"/>
        </w:rPr>
        <w:t> </w:t>
      </w:r>
      <w:r>
        <w:rPr>
          <w:color w:val="231F20"/>
        </w:rPr>
        <w:t>(рис. 38).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1623050</wp:posOffset>
            </wp:positionH>
            <wp:positionV relativeFrom="paragraph">
              <wp:posOffset>169098</wp:posOffset>
            </wp:positionV>
            <wp:extent cx="4303787" cy="3438144"/>
            <wp:effectExtent l="0" t="0" r="0" b="0"/>
            <wp:wrapTopAndBottom/>
            <wp:docPr id="71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787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9"/>
        <w:ind w:left="1110" w:right="11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38. Shinonome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Apartment Building, Kengo Kuma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/>
        <w:ind w:left="113" w:right="191" w:firstLine="396"/>
        <w:jc w:val="both"/>
      </w:pPr>
      <w:r>
        <w:rPr>
          <w:color w:val="231F20"/>
          <w:spacing w:val="-1"/>
        </w:rPr>
        <w:t>Материалы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покрытий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создании</w:t>
      </w:r>
      <w:r>
        <w:rPr>
          <w:color w:val="231F20"/>
          <w:spacing w:val="-15"/>
        </w:rPr>
        <w:t> </w:t>
      </w:r>
      <w:r>
        <w:rPr>
          <w:color w:val="231F20"/>
        </w:rPr>
        <w:t>дворовой</w:t>
      </w:r>
      <w:r>
        <w:rPr>
          <w:color w:val="231F20"/>
          <w:spacing w:val="-15"/>
        </w:rPr>
        <w:t> </w:t>
      </w:r>
      <w:r>
        <w:rPr>
          <w:color w:val="231F20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</w:rPr>
        <w:t>эволюционируют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данный</w:t>
      </w:r>
      <w:r>
        <w:rPr>
          <w:color w:val="231F20"/>
          <w:spacing w:val="-15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мент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представляют собой</w:t>
      </w:r>
      <w:r>
        <w:rPr>
          <w:color w:val="231F20"/>
          <w:spacing w:val="-2"/>
        </w:rPr>
        <w:t> </w:t>
      </w:r>
      <w:r>
        <w:rPr>
          <w:color w:val="231F20"/>
        </w:rPr>
        <w:t>широкую палитру вариантов.</w:t>
      </w:r>
    </w:p>
    <w:p>
      <w:pPr>
        <w:pStyle w:val="BodyText"/>
        <w:spacing w:line="249" w:lineRule="auto" w:before="2"/>
        <w:ind w:left="113" w:right="190" w:firstLine="396"/>
        <w:jc w:val="both"/>
      </w:pPr>
      <w:r>
        <w:rPr>
          <w:color w:val="231F20"/>
        </w:rPr>
        <w:t>Традиционно в оформлении дворовой территории используется небольшое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чество покрытий, в основном это асфальт – для проездов и пешеходных дорожек и га-</w:t>
      </w:r>
      <w:r>
        <w:rPr>
          <w:color w:val="231F20"/>
          <w:spacing w:val="-62"/>
        </w:rPr>
        <w:t> </w:t>
      </w:r>
      <w:r>
        <w:rPr>
          <w:color w:val="231F20"/>
        </w:rPr>
        <w:t>зоны, формирующие «рисунок» двора. Современные средства позволяют значительно</w:t>
      </w:r>
      <w:r>
        <w:rPr>
          <w:color w:val="231F20"/>
          <w:spacing w:val="-62"/>
        </w:rPr>
        <w:t> </w:t>
      </w:r>
      <w:r>
        <w:rPr>
          <w:color w:val="231F20"/>
        </w:rPr>
        <w:t>разнообразить композицию дворовой территории не только благодаря нестандартным</w:t>
      </w:r>
      <w:r>
        <w:rPr>
          <w:color w:val="231F20"/>
          <w:spacing w:val="-62"/>
        </w:rPr>
        <w:t> </w:t>
      </w:r>
      <w:r>
        <w:rPr>
          <w:color w:val="231F20"/>
        </w:rPr>
        <w:t>пространственным</w:t>
      </w:r>
      <w:r>
        <w:rPr>
          <w:color w:val="231F20"/>
          <w:spacing w:val="-1"/>
        </w:rPr>
        <w:t> </w:t>
      </w:r>
      <w:r>
        <w:rPr>
          <w:color w:val="231F20"/>
        </w:rPr>
        <w:t>решениям, 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различным фактурам покрытий.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  <w:spacing w:val="-2"/>
        </w:rPr>
        <w:t>Переосмысление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традиционных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покрытий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меняет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область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применения.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во многих дворовых пространствах заменяют асфальтовые покрытия на пешеходных до-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рожках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местах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тротуарной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плиткой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масштабов,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фактур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цветов.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визуально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определенный</w:t>
      </w:r>
      <w:r>
        <w:rPr>
          <w:color w:val="231F20"/>
          <w:spacing w:val="-62"/>
        </w:rPr>
        <w:t> </w:t>
      </w:r>
      <w:r>
        <w:rPr>
          <w:color w:val="231F20"/>
        </w:rPr>
        <w:t>орнамент,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служит своеобразной</w:t>
      </w:r>
      <w:r>
        <w:rPr>
          <w:color w:val="231F20"/>
          <w:spacing w:val="-2"/>
        </w:rPr>
        <w:t> </w:t>
      </w:r>
      <w:r>
        <w:rPr>
          <w:color w:val="231F20"/>
        </w:rPr>
        <w:t>сигнальной</w:t>
      </w:r>
      <w:r>
        <w:rPr>
          <w:color w:val="231F20"/>
          <w:spacing w:val="-1"/>
        </w:rPr>
        <w:t> </w:t>
      </w:r>
      <w:r>
        <w:rPr>
          <w:color w:val="231F20"/>
        </w:rPr>
        <w:t>системой.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обустройства</w:t>
      </w:r>
      <w:r>
        <w:rPr>
          <w:color w:val="231F20"/>
          <w:spacing w:val="-6"/>
        </w:rPr>
        <w:t> </w:t>
      </w:r>
      <w:r>
        <w:rPr>
          <w:color w:val="231F20"/>
        </w:rPr>
        <w:t>площадок</w:t>
      </w:r>
      <w:r>
        <w:rPr>
          <w:color w:val="231F20"/>
          <w:spacing w:val="-7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6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6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r>
        <w:rPr>
          <w:color w:val="231F20"/>
        </w:rPr>
        <w:t>акту-</w:t>
      </w:r>
      <w:r>
        <w:rPr>
          <w:color w:val="231F20"/>
          <w:spacing w:val="-63"/>
        </w:rPr>
        <w:t> </w:t>
      </w:r>
      <w:r>
        <w:rPr>
          <w:color w:val="231F20"/>
        </w:rPr>
        <w:t>ально использование деревянных настилов, поскольку они не только высокоэкологич-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пространственные</w:t>
      </w:r>
      <w:r>
        <w:rPr>
          <w:color w:val="231F20"/>
          <w:spacing w:val="-15"/>
        </w:rPr>
        <w:t> </w:t>
      </w:r>
      <w:r>
        <w:rPr>
          <w:color w:val="231F20"/>
        </w:rPr>
        <w:t>композиции.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этого</w:t>
      </w:r>
      <w:r>
        <w:rPr>
          <w:color w:val="231F20"/>
          <w:spacing w:val="-16"/>
        </w:rPr>
        <w:t> </w:t>
      </w:r>
      <w:r>
        <w:rPr>
          <w:color w:val="231F20"/>
        </w:rPr>
        <w:t>так-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конструктивные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элементы,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габионы,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представляющие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жесткую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сетки,</w:t>
      </w:r>
      <w:r>
        <w:rPr>
          <w:color w:val="231F20"/>
          <w:spacing w:val="-14"/>
        </w:rPr>
        <w:t> </w:t>
      </w:r>
      <w:r>
        <w:rPr>
          <w:color w:val="231F20"/>
        </w:rPr>
        <w:t>заполненную</w:t>
      </w:r>
      <w:r>
        <w:rPr>
          <w:color w:val="231F20"/>
          <w:spacing w:val="-15"/>
        </w:rPr>
        <w:t> </w:t>
      </w:r>
      <w:r>
        <w:rPr>
          <w:color w:val="231F20"/>
        </w:rPr>
        <w:t>жестким</w:t>
      </w:r>
      <w:r>
        <w:rPr>
          <w:color w:val="231F20"/>
          <w:spacing w:val="-15"/>
        </w:rPr>
        <w:t> </w:t>
      </w:r>
      <w:r>
        <w:rPr>
          <w:color w:val="231F20"/>
        </w:rPr>
        <w:t>(камень,</w:t>
      </w:r>
      <w:r>
        <w:rPr>
          <w:color w:val="231F20"/>
          <w:spacing w:val="-14"/>
        </w:rPr>
        <w:t> </w:t>
      </w:r>
      <w:r>
        <w:rPr>
          <w:color w:val="231F20"/>
        </w:rPr>
        <w:t>щебень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др.) наполнителем.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</w:rPr>
        <w:t>Инновации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области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4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</w:rPr>
        <w:t>высокому</w:t>
      </w:r>
      <w:r>
        <w:rPr>
          <w:color w:val="231F20"/>
          <w:spacing w:val="-13"/>
        </w:rPr>
        <w:t> </w:t>
      </w:r>
      <w:r>
        <w:rPr>
          <w:color w:val="231F20"/>
        </w:rPr>
        <w:t>уровню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</w:rPr>
        <w:t>позволя-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мембранные,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многослойные</w:t>
      </w:r>
      <w:r>
        <w:rPr>
          <w:color w:val="231F20"/>
          <w:spacing w:val="-16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5"/>
        </w:rPr>
        <w:t> </w:t>
      </w:r>
      <w:r>
        <w:rPr>
          <w:color w:val="231F20"/>
        </w:rPr>
        <w:t>покрытий,</w:t>
      </w:r>
      <w:r>
        <w:rPr>
          <w:color w:val="231F20"/>
          <w:spacing w:val="-15"/>
        </w:rPr>
        <w:t> </w:t>
      </w:r>
      <w:r>
        <w:rPr>
          <w:color w:val="231F20"/>
        </w:rPr>
        <w:t>устойчивых</w:t>
      </w:r>
      <w:r>
        <w:rPr>
          <w:color w:val="231F20"/>
          <w:spacing w:val="-63"/>
        </w:rPr>
        <w:t> </w:t>
      </w:r>
      <w:r>
        <w:rPr>
          <w:color w:val="231F20"/>
        </w:rPr>
        <w:t>к внешним воздействиям. Их можно использовать для благоустройства эксплуатируе-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кровель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газонов,</w:t>
      </w:r>
      <w:r>
        <w:rPr>
          <w:color w:val="231F20"/>
          <w:spacing w:val="-15"/>
        </w:rPr>
        <w:t> </w:t>
      </w:r>
      <w:r>
        <w:rPr>
          <w:color w:val="231F20"/>
        </w:rPr>
        <w:t>пригодных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движения</w:t>
      </w:r>
      <w:r>
        <w:rPr>
          <w:color w:val="231F20"/>
          <w:spacing w:val="-15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высокой</w:t>
      </w:r>
      <w:r>
        <w:rPr>
          <w:color w:val="231F20"/>
          <w:spacing w:val="-2"/>
        </w:rPr>
        <w:t> </w:t>
      </w:r>
      <w:r>
        <w:rPr>
          <w:color w:val="231F20"/>
        </w:rPr>
        <w:t>интенсивности [81,</w:t>
      </w:r>
      <w:r>
        <w:rPr>
          <w:color w:val="231F20"/>
          <w:spacing w:val="-1"/>
        </w:rPr>
        <w:t> </w:t>
      </w:r>
      <w:r>
        <w:rPr>
          <w:color w:val="231F20"/>
        </w:rPr>
        <w:t>115, 135].</w:t>
      </w:r>
    </w:p>
    <w:p>
      <w:pPr>
        <w:pStyle w:val="Heading2"/>
        <w:spacing w:before="238"/>
        <w:ind w:left="134" w:right="211"/>
      </w:pPr>
      <w:bookmarkStart w:name="_TOC_250016" w:id="12"/>
      <w:r>
        <w:rPr>
          <w:color w:val="231F20"/>
        </w:rPr>
        <w:t>Приемы</w:t>
      </w:r>
      <w:r>
        <w:rPr>
          <w:color w:val="231F20"/>
          <w:spacing w:val="-8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9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bookmarkEnd w:id="12"/>
      <w:r>
        <w:rPr>
          <w:color w:val="231F20"/>
        </w:rPr>
        <w:t>среды</w:t>
      </w:r>
    </w:p>
    <w:p>
      <w:pPr>
        <w:pStyle w:val="BodyText"/>
        <w:spacing w:line="249" w:lineRule="auto" w:before="235"/>
        <w:ind w:left="113" w:right="191" w:firstLine="396"/>
        <w:jc w:val="both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</w:rPr>
        <w:t>разделе</w:t>
      </w:r>
      <w:r>
        <w:rPr>
          <w:color w:val="231F20"/>
          <w:spacing w:val="-14"/>
        </w:rPr>
        <w:t> </w:t>
      </w:r>
      <w:r>
        <w:rPr>
          <w:color w:val="231F20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-14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интересные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перспективные</w:t>
      </w:r>
      <w:r>
        <w:rPr>
          <w:color w:val="231F20"/>
          <w:spacing w:val="-14"/>
        </w:rPr>
        <w:t> </w:t>
      </w:r>
      <w:r>
        <w:rPr>
          <w:color w:val="231F20"/>
        </w:rPr>
        <w:t>приемы</w:t>
      </w:r>
      <w:r>
        <w:rPr>
          <w:color w:val="231F20"/>
          <w:spacing w:val="-14"/>
        </w:rPr>
        <w:t> </w:t>
      </w:r>
      <w:r>
        <w:rPr>
          <w:color w:val="231F20"/>
        </w:rPr>
        <w:t>фор-</w:t>
      </w:r>
      <w:r>
        <w:rPr>
          <w:color w:val="231F20"/>
          <w:spacing w:val="-63"/>
        </w:rPr>
        <w:t> </w:t>
      </w:r>
      <w:r>
        <w:rPr>
          <w:color w:val="231F20"/>
        </w:rPr>
        <w:t>мирования жилой среды, реализованные в Нидерландах [81]. Эта страна во многом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определяет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зодчества,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демонстрируя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идеи</w:t>
      </w:r>
      <w:r>
        <w:rPr>
          <w:color w:val="231F20"/>
          <w:spacing w:val="-62"/>
        </w:rPr>
        <w:t> </w:t>
      </w:r>
      <w:r>
        <w:rPr>
          <w:color w:val="231F20"/>
        </w:rPr>
        <w:t>и концепции, реализованные в натуре и оснащенные современными технологически-</w:t>
      </w:r>
      <w:r>
        <w:rPr>
          <w:color w:val="231F20"/>
          <w:spacing w:val="1"/>
        </w:rPr>
        <w:t> </w:t>
      </w:r>
      <w:r>
        <w:rPr>
          <w:color w:val="231F20"/>
        </w:rPr>
        <w:t>ми достижениями в области ресурсо- и энергосбережения. Основная задача, решаемая</w:t>
      </w:r>
      <w:r>
        <w:rPr>
          <w:color w:val="231F20"/>
          <w:spacing w:val="-62"/>
        </w:rPr>
        <w:t> </w:t>
      </w:r>
      <w:r>
        <w:rPr>
          <w:color w:val="231F20"/>
        </w:rPr>
        <w:t>авторами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рамках</w:t>
      </w:r>
      <w:r>
        <w:rPr>
          <w:color w:val="231F20"/>
          <w:spacing w:val="-8"/>
        </w:rPr>
        <w:t> </w:t>
      </w:r>
      <w:r>
        <w:rPr>
          <w:color w:val="231F20"/>
        </w:rPr>
        <w:t>данной</w:t>
      </w:r>
      <w:r>
        <w:rPr>
          <w:color w:val="231F20"/>
          <w:spacing w:val="-9"/>
        </w:rPr>
        <w:t> </w:t>
      </w:r>
      <w:r>
        <w:rPr>
          <w:color w:val="231F20"/>
        </w:rPr>
        <w:t>публикации,</w:t>
      </w:r>
      <w:r>
        <w:rPr>
          <w:color w:val="231F20"/>
          <w:spacing w:val="-9"/>
        </w:rPr>
        <w:t> </w:t>
      </w:r>
      <w:r>
        <w:rPr>
          <w:color w:val="231F20"/>
        </w:rPr>
        <w:t>охарактеризовать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продемонстрировать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</w:rPr>
        <w:t>глядных примерах тот арсенал современных средств, с помощью которых можно спо-</w:t>
      </w:r>
      <w:r>
        <w:rPr>
          <w:color w:val="231F20"/>
          <w:spacing w:val="-62"/>
        </w:rPr>
        <w:t> </w:t>
      </w:r>
      <w:r>
        <w:rPr>
          <w:color w:val="231F20"/>
        </w:rPr>
        <w:t>собствовать</w:t>
      </w:r>
      <w:r>
        <w:rPr>
          <w:color w:val="231F20"/>
          <w:spacing w:val="-1"/>
        </w:rPr>
        <w:t> </w:t>
      </w:r>
      <w:r>
        <w:rPr>
          <w:color w:val="231F20"/>
        </w:rPr>
        <w:t>гуманизации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жилой</w:t>
      </w:r>
      <w:r>
        <w:rPr>
          <w:color w:val="231F20"/>
          <w:spacing w:val="-2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крупного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ListParagraph"/>
        <w:numPr>
          <w:ilvl w:val="0"/>
          <w:numId w:val="4"/>
        </w:numPr>
        <w:tabs>
          <w:tab w:pos="767" w:val="left" w:leader="none"/>
        </w:tabs>
        <w:spacing w:line="249" w:lineRule="auto" w:before="9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Жилая</w:t>
      </w:r>
      <w:r>
        <w:rPr>
          <w:i/>
          <w:color w:val="231F20"/>
          <w:spacing w:val="-17"/>
          <w:sz w:val="26"/>
        </w:rPr>
        <w:t> </w:t>
      </w:r>
      <w:r>
        <w:rPr>
          <w:i/>
          <w:color w:val="231F20"/>
          <w:sz w:val="26"/>
        </w:rPr>
        <w:t>среда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Нидерландов</w:t>
      </w:r>
      <w:r>
        <w:rPr>
          <w:color w:val="231F20"/>
          <w:sz w:val="26"/>
        </w:rPr>
        <w:t>.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Нидерланды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Мекка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свободы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самовыражения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аван-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гард современной архитектуры. На сегодняшний день архитектура Нидерландов во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многом отражает и определяет основные течения в современном зодчестве. В рамках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данного раздела мы попытаемся осветить наиболее яркие тенденции в формировании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современной жилой среды крупного города на примерах новой застройки Амстердама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Роттердама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двух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крупнейших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городов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Нидерландов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[81].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</w:tabs>
        <w:spacing w:line="249" w:lineRule="auto" w:before="6" w:after="0"/>
        <w:ind w:left="113" w:right="190" w:firstLine="396"/>
        <w:jc w:val="right"/>
        <w:rPr>
          <w:sz w:val="26"/>
        </w:rPr>
      </w:pPr>
      <w:r>
        <w:rPr>
          <w:i/>
          <w:color w:val="231F20"/>
          <w:spacing w:val="-2"/>
          <w:sz w:val="26"/>
        </w:rPr>
        <w:t>Современная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жилая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среда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Амстердама.</w:t>
      </w:r>
      <w:r>
        <w:rPr>
          <w:i/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Современный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Амстердам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воспринимает-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ся на контрасте с историческим центром – в нем практически нет туристических толп.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нас,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россиян,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удивительна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открытость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общественной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жизни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голландцев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любой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человек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улицы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свободно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посетить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большинство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объектов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общественного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на-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значения,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всей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открытости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голландского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общества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приватная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жизнь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граждан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происходит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большинстве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случаев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скрыто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от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глаз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публики,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изолированных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металличе-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w w:val="95"/>
          <w:sz w:val="26"/>
        </w:rPr>
        <w:t>скими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или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стеклянными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ограждениями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внутренних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двориках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жилых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комплексов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[71,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81].</w:t>
      </w:r>
      <w:r>
        <w:rPr>
          <w:color w:val="231F20"/>
          <w:spacing w:val="-58"/>
          <w:w w:val="95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вызывает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особый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интерес,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разнообразие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приемов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формирования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архи-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тектуры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архитектурной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среды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жилища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современного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Амстердама.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плане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формиро-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современной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жилой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среды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Амстердама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наиболее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показательными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являются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райо-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Western IJ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Docks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Eastern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Docklands,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демонстрирующие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идею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гуманизации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среды,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прилегающей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производственным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территориям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порта.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этих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примерах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мы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выявим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наиболее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показательные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приемы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формирования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комфортной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жилой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среды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увидим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их</w:t>
      </w:r>
    </w:p>
    <w:p>
      <w:pPr>
        <w:pStyle w:val="BodyText"/>
        <w:spacing w:before="14"/>
        <w:ind w:left="113"/>
        <w:jc w:val="both"/>
      </w:pPr>
      <w:r>
        <w:rPr>
          <w:color w:val="231F20"/>
        </w:rPr>
        <w:t>реализацию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2"/>
        </w:rPr>
        <w:t> </w:t>
      </w:r>
      <w:r>
        <w:rPr>
          <w:color w:val="231F20"/>
        </w:rPr>
        <w:t>этих</w:t>
      </w:r>
      <w:r>
        <w:rPr>
          <w:color w:val="231F20"/>
          <w:spacing w:val="-3"/>
        </w:rPr>
        <w:t> </w:t>
      </w:r>
      <w:r>
        <w:rPr>
          <w:color w:val="231F20"/>
        </w:rPr>
        <w:t>районов.</w:t>
      </w:r>
    </w:p>
    <w:p>
      <w:pPr>
        <w:pStyle w:val="BodyText"/>
        <w:spacing w:line="249" w:lineRule="auto" w:before="13"/>
        <w:ind w:left="113" w:right="190" w:firstLine="396"/>
        <w:jc w:val="both"/>
      </w:pPr>
      <w:r>
        <w:rPr>
          <w:color w:val="231F20"/>
        </w:rPr>
        <w:t>Наглядный</w:t>
      </w:r>
      <w:r>
        <w:rPr>
          <w:color w:val="231F20"/>
          <w:spacing w:val="-14"/>
        </w:rPr>
        <w:t> </w:t>
      </w:r>
      <w:r>
        <w:rPr>
          <w:color w:val="231F20"/>
        </w:rPr>
        <w:t>пример</w:t>
      </w:r>
      <w:r>
        <w:rPr>
          <w:color w:val="231F20"/>
          <w:spacing w:val="-14"/>
        </w:rPr>
        <w:t> </w:t>
      </w:r>
      <w:r>
        <w:rPr>
          <w:color w:val="231F20"/>
        </w:rPr>
        <w:t>демонстрации</w:t>
      </w:r>
      <w:r>
        <w:rPr>
          <w:color w:val="231F20"/>
          <w:spacing w:val="-13"/>
        </w:rPr>
        <w:t> </w:t>
      </w:r>
      <w:r>
        <w:rPr>
          <w:color w:val="231F20"/>
        </w:rPr>
        <w:t>экологического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подхода,</w:t>
      </w:r>
      <w:r>
        <w:rPr>
          <w:color w:val="231F20"/>
          <w:spacing w:val="-14"/>
        </w:rPr>
        <w:t> </w:t>
      </w:r>
      <w:r>
        <w:rPr>
          <w:color w:val="231F20"/>
        </w:rPr>
        <w:t>внимательного</w:t>
      </w:r>
      <w:r>
        <w:rPr>
          <w:color w:val="231F20"/>
          <w:spacing w:val="-13"/>
        </w:rPr>
        <w:t> </w:t>
      </w:r>
      <w:r>
        <w:rPr>
          <w:color w:val="231F20"/>
        </w:rPr>
        <w:t>отноше-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контексту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вторичного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отработавших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матери-</w:t>
      </w:r>
      <w:r>
        <w:rPr>
          <w:color w:val="231F20"/>
          <w:spacing w:val="-63"/>
        </w:rPr>
        <w:t> </w:t>
      </w:r>
      <w:r>
        <w:rPr>
          <w:color w:val="231F20"/>
        </w:rPr>
        <w:t>алов</w:t>
      </w:r>
      <w:r>
        <w:rPr>
          <w:color w:val="231F20"/>
          <w:spacing w:val="-15"/>
        </w:rPr>
        <w:t> </w:t>
      </w:r>
      <w:r>
        <w:rPr>
          <w:color w:val="231F20"/>
        </w:rPr>
        <w:t>дает</w:t>
      </w:r>
      <w:r>
        <w:rPr>
          <w:color w:val="231F20"/>
          <w:spacing w:val="-15"/>
        </w:rPr>
        <w:t> </w:t>
      </w:r>
      <w:r>
        <w:rPr>
          <w:color w:val="231F20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самых</w:t>
      </w:r>
      <w:r>
        <w:rPr>
          <w:color w:val="231F20"/>
          <w:spacing w:val="-14"/>
        </w:rPr>
        <w:t> </w:t>
      </w:r>
      <w:r>
        <w:rPr>
          <w:color w:val="231F20"/>
        </w:rPr>
        <w:t>известных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Амстердаме</w:t>
      </w:r>
      <w:r>
        <w:rPr>
          <w:color w:val="231F20"/>
          <w:spacing w:val="-1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многоэтажный</w:t>
      </w:r>
      <w:r>
        <w:rPr>
          <w:color w:val="231F20"/>
          <w:spacing w:val="-14"/>
        </w:rPr>
        <w:t> </w:t>
      </w:r>
      <w:r>
        <w:rPr>
          <w:color w:val="231F20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дом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грузовых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контейнеров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улице-набережной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Silodam.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знаковое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сооружение,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спро-</w:t>
      </w:r>
      <w:r>
        <w:rPr>
          <w:color w:val="231F20"/>
          <w:spacing w:val="-62"/>
        </w:rPr>
        <w:t> </w:t>
      </w:r>
      <w:r>
        <w:rPr>
          <w:color w:val="231F20"/>
        </w:rPr>
        <w:t>ектированное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"/>
        </w:rPr>
        <w:t> </w:t>
      </w:r>
      <w:r>
        <w:rPr>
          <w:color w:val="231F20"/>
        </w:rPr>
        <w:t>студией</w:t>
      </w:r>
      <w:r>
        <w:rPr>
          <w:color w:val="231F20"/>
          <w:spacing w:val="-5"/>
        </w:rPr>
        <w:t> </w:t>
      </w:r>
      <w:r>
        <w:rPr>
          <w:color w:val="231F20"/>
        </w:rPr>
        <w:t>MVRDV</w:t>
      </w:r>
      <w:r>
        <w:rPr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39).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фотографии</w:t>
      </w:r>
      <w:r>
        <w:rPr>
          <w:color w:val="231F20"/>
          <w:spacing w:val="-5"/>
        </w:rPr>
        <w:t> </w:t>
      </w:r>
      <w:r>
        <w:rPr>
          <w:color w:val="231F20"/>
        </w:rPr>
        <w:t>обошли</w:t>
      </w:r>
      <w:r>
        <w:rPr>
          <w:color w:val="231F20"/>
          <w:spacing w:val="-4"/>
        </w:rPr>
        <w:t> </w:t>
      </w:r>
      <w:r>
        <w:rPr>
          <w:color w:val="231F20"/>
        </w:rPr>
        <w:t>мно-</w:t>
      </w:r>
      <w:r>
        <w:rPr>
          <w:color w:val="231F20"/>
          <w:spacing w:val="-63"/>
        </w:rPr>
        <w:t> </w:t>
      </w:r>
      <w:r>
        <w:rPr>
          <w:color w:val="231F20"/>
        </w:rPr>
        <w:t>гие архитектурные издания. Он интересен прежде всего полноценной реализацией, за-</w:t>
      </w:r>
      <w:r>
        <w:rPr>
          <w:color w:val="231F20"/>
          <w:spacing w:val="-62"/>
        </w:rPr>
        <w:t> </w:t>
      </w:r>
      <w:r>
        <w:rPr>
          <w:color w:val="231F20"/>
        </w:rPr>
        <w:t>явленной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4"/>
        </w:rPr>
        <w:t> </w:t>
      </w:r>
      <w:r>
        <w:rPr>
          <w:color w:val="231F20"/>
        </w:rPr>
        <w:t>концепции.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выражается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раскрытии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квартир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реку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порт,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наличии</w:t>
      </w:r>
      <w:r>
        <w:rPr>
          <w:color w:val="231F20"/>
          <w:spacing w:val="-1"/>
        </w:rPr>
        <w:t> </w:t>
      </w:r>
      <w:r>
        <w:rPr>
          <w:color w:val="231F20"/>
        </w:rPr>
        <w:t>большой</w:t>
      </w:r>
      <w:r>
        <w:rPr>
          <w:color w:val="231F20"/>
          <w:spacing w:val="-1"/>
        </w:rPr>
        <w:t> </w:t>
      </w:r>
      <w:r>
        <w:rPr>
          <w:color w:val="231F20"/>
        </w:rPr>
        <w:t>общей</w:t>
      </w:r>
      <w:r>
        <w:rPr>
          <w:color w:val="231F20"/>
          <w:spacing w:val="-2"/>
        </w:rPr>
        <w:t> </w:t>
      </w:r>
      <w:r>
        <w:rPr>
          <w:color w:val="231F20"/>
        </w:rPr>
        <w:t>террасы,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которой</w:t>
      </w:r>
      <w:r>
        <w:rPr>
          <w:color w:val="231F20"/>
          <w:spacing w:val="-2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наблюдать</w:t>
      </w:r>
      <w:r>
        <w:rPr>
          <w:color w:val="231F20"/>
          <w:spacing w:val="-2"/>
        </w:rPr>
        <w:t> </w:t>
      </w:r>
      <w:r>
        <w:rPr>
          <w:color w:val="231F20"/>
        </w:rPr>
        <w:t>за</w:t>
      </w:r>
      <w:r>
        <w:rPr>
          <w:color w:val="231F20"/>
          <w:spacing w:val="-1"/>
        </w:rPr>
        <w:t> </w:t>
      </w:r>
      <w:r>
        <w:rPr>
          <w:color w:val="231F20"/>
        </w:rPr>
        <w:t>кораблями.</w:t>
      </w:r>
    </w:p>
    <w:p>
      <w:pPr>
        <w:spacing w:after="0" w:line="249" w:lineRule="auto"/>
        <w:jc w:val="both"/>
        <w:sectPr>
          <w:headerReference w:type="default" r:id="rId81"/>
          <w:headerReference w:type="even" r:id="rId82"/>
          <w:footerReference w:type="default" r:id="rId83"/>
          <w:footerReference w:type="even" r:id="rId84"/>
          <w:pgSz w:w="11910" w:h="16840"/>
          <w:pgMar w:header="1089" w:footer="1149" w:top="1360" w:bottom="1340" w:left="1020" w:right="940"/>
          <w:pgNumType w:start="53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  <w:spacing w:val="-1"/>
        </w:rPr>
        <w:t>Концепцией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предусмотрена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продуманная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общедомовых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помещений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том</w:t>
      </w:r>
      <w:r>
        <w:rPr>
          <w:color w:val="231F20"/>
          <w:spacing w:val="-3"/>
        </w:rPr>
        <w:t> </w:t>
      </w:r>
      <w:r>
        <w:rPr>
          <w:color w:val="231F20"/>
        </w:rPr>
        <w:t>числе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лестницы-форума,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высокое</w:t>
      </w:r>
      <w:r>
        <w:rPr>
          <w:color w:val="231F20"/>
          <w:spacing w:val="-4"/>
        </w:rPr>
        <w:t> </w:t>
      </w:r>
      <w:r>
        <w:rPr>
          <w:color w:val="231F20"/>
        </w:rPr>
        <w:t>качество</w:t>
      </w:r>
      <w:r>
        <w:rPr>
          <w:color w:val="231F20"/>
          <w:spacing w:val="-3"/>
        </w:rPr>
        <w:t> </w:t>
      </w:r>
      <w:r>
        <w:rPr>
          <w:color w:val="231F20"/>
        </w:rPr>
        <w:t>благоустрой-</w:t>
      </w:r>
      <w:r>
        <w:rPr>
          <w:color w:val="231F20"/>
          <w:spacing w:val="-63"/>
        </w:rPr>
        <w:t> </w:t>
      </w:r>
      <w:r>
        <w:rPr>
          <w:color w:val="231F20"/>
        </w:rPr>
        <w:t>ства</w:t>
      </w:r>
      <w:r>
        <w:rPr>
          <w:color w:val="231F20"/>
          <w:spacing w:val="-1"/>
        </w:rPr>
        <w:t> </w:t>
      </w:r>
      <w:r>
        <w:rPr>
          <w:color w:val="231F20"/>
        </w:rPr>
        <w:t>придомовых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целом</w:t>
      </w:r>
      <w:r>
        <w:rPr>
          <w:color w:val="231F20"/>
          <w:spacing w:val="-1"/>
        </w:rPr>
        <w:t> </w:t>
      </w:r>
      <w:r>
        <w:rPr>
          <w:color w:val="231F20"/>
        </w:rPr>
        <w:t>[71, 81].</w:t>
      </w:r>
    </w:p>
    <w:p>
      <w:pPr>
        <w:pStyle w:val="BodyText"/>
        <w:spacing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720001</wp:posOffset>
            </wp:positionH>
            <wp:positionV relativeFrom="paragraph">
              <wp:posOffset>171389</wp:posOffset>
            </wp:positionV>
            <wp:extent cx="6120392" cy="6699504"/>
            <wp:effectExtent l="0" t="0" r="0" b="0"/>
            <wp:wrapTopAndBottom/>
            <wp:docPr id="73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92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1110" w:right="11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39.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грузовых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контейнеров.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Silodam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90" w:firstLine="396"/>
        <w:jc w:val="both"/>
      </w:pPr>
      <w:r>
        <w:rPr>
          <w:color w:val="231F20"/>
        </w:rPr>
        <w:t>Приемы: контекстуальность; применение вторично используемых модульных эле-</w:t>
      </w:r>
      <w:r>
        <w:rPr>
          <w:color w:val="231F20"/>
          <w:spacing w:val="-62"/>
        </w:rPr>
        <w:t> </w:t>
      </w:r>
      <w:r>
        <w:rPr>
          <w:color w:val="231F20"/>
        </w:rPr>
        <w:t>ментов; раскрытие всех квартир на воду; ориентация на социальное взаимодействие</w:t>
      </w:r>
      <w:r>
        <w:rPr>
          <w:color w:val="231F20"/>
          <w:spacing w:val="1"/>
        </w:rPr>
        <w:t> </w:t>
      </w:r>
      <w:r>
        <w:rPr>
          <w:color w:val="231F20"/>
        </w:rPr>
        <w:t>жильцов [81].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both"/>
      </w:pPr>
      <w:r>
        <w:rPr>
          <w:color w:val="231F20"/>
          <w:spacing w:val="-2"/>
        </w:rPr>
        <w:t>Неподалеку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активно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застраиваемой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улицы-набережной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Silodam,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построен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грузовых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контейнеров,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находится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современный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Westerdok,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включающий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себя ряд ультрасовременных жилых образований с парящими над водой консолями,</w:t>
      </w:r>
      <w:r>
        <w:rPr>
          <w:color w:val="231F20"/>
          <w:spacing w:val="1"/>
        </w:rPr>
        <w:t> </w:t>
      </w:r>
      <w:r>
        <w:rPr>
          <w:color w:val="231F20"/>
        </w:rPr>
        <w:t>вырывающимися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фасадную</w:t>
      </w:r>
      <w:r>
        <w:rPr>
          <w:color w:val="231F20"/>
          <w:spacing w:val="-11"/>
        </w:rPr>
        <w:t> </w:t>
      </w:r>
      <w:r>
        <w:rPr>
          <w:color w:val="231F20"/>
        </w:rPr>
        <w:t>плоскость</w:t>
      </w:r>
      <w:r>
        <w:rPr>
          <w:color w:val="231F20"/>
          <w:spacing w:val="-10"/>
        </w:rPr>
        <w:t> </w:t>
      </w:r>
      <w:r>
        <w:rPr>
          <w:color w:val="231F20"/>
        </w:rPr>
        <w:t>балкончиками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замкнутыми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себе,</w:t>
      </w:r>
      <w:r>
        <w:rPr>
          <w:color w:val="231F20"/>
          <w:spacing w:val="-11"/>
        </w:rPr>
        <w:t> </w:t>
      </w:r>
      <w:r>
        <w:rPr>
          <w:color w:val="231F20"/>
        </w:rPr>
        <w:t>изолиро-</w:t>
      </w:r>
      <w:r>
        <w:rPr>
          <w:color w:val="231F20"/>
          <w:spacing w:val="-63"/>
        </w:rPr>
        <w:t> </w:t>
      </w:r>
      <w:r>
        <w:rPr>
          <w:color w:val="231F20"/>
        </w:rPr>
        <w:t>ванными от прохожих внутренними двориками. В этом районе неожиданным образом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сочетаются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композиционные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уважительным</w:t>
      </w:r>
      <w:r>
        <w:rPr>
          <w:color w:val="231F20"/>
          <w:spacing w:val="-63"/>
        </w:rPr>
        <w:t> </w:t>
      </w:r>
      <w:r>
        <w:rPr>
          <w:color w:val="231F20"/>
        </w:rPr>
        <w:t>отношением</w:t>
      </w:r>
      <w:r>
        <w:rPr>
          <w:color w:val="231F20"/>
          <w:spacing w:val="-1"/>
        </w:rPr>
        <w:t> </w:t>
      </w:r>
      <w:r>
        <w:rPr>
          <w:color w:val="231F20"/>
        </w:rPr>
        <w:t>к традиции (рис. 40, 41).</w:t>
      </w:r>
    </w:p>
    <w:p>
      <w:pPr>
        <w:pStyle w:val="BodyText"/>
        <w:spacing w:before="2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719807</wp:posOffset>
            </wp:positionH>
            <wp:positionV relativeFrom="paragraph">
              <wp:posOffset>170440</wp:posOffset>
            </wp:positionV>
            <wp:extent cx="6120383" cy="6614159"/>
            <wp:effectExtent l="0" t="0" r="0" b="0"/>
            <wp:wrapTopAndBottom/>
            <wp:docPr id="75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район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Westerdok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6070092" cy="4907280"/>
            <wp:effectExtent l="0" t="0" r="0" b="0"/>
            <wp:docPr id="7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092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3"/>
        </w:rPr>
      </w:pPr>
    </w:p>
    <w:p>
      <w:pPr>
        <w:spacing w:before="91"/>
        <w:ind w:left="1861" w:right="1937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41.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Ситуационная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жилого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района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Westerdok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64" w:lineRule="auto" w:before="1"/>
        <w:ind w:left="113" w:right="191" w:firstLine="396"/>
        <w:jc w:val="both"/>
      </w:pPr>
      <w:r>
        <w:rPr>
          <w:color w:val="231F20"/>
        </w:rPr>
        <w:t>Приемы: лаконизм и активная геометрия формообразования; террасирование, при-</w:t>
      </w:r>
      <w:r>
        <w:rPr>
          <w:color w:val="231F20"/>
          <w:spacing w:val="-62"/>
        </w:rPr>
        <w:t> </w:t>
      </w:r>
      <w:r>
        <w:rPr>
          <w:color w:val="231F20"/>
        </w:rPr>
        <w:t>менение больших консольных выносов объемных элементов и открытых приквартир-</w:t>
      </w:r>
      <w:r>
        <w:rPr>
          <w:color w:val="231F20"/>
          <w:spacing w:val="1"/>
        </w:rPr>
        <w:t> </w:t>
      </w:r>
      <w:r>
        <w:rPr>
          <w:color w:val="231F20"/>
        </w:rPr>
        <w:t>ных помещений, раскрытие всех квартир на воду; создание общих и приватных рекре-</w:t>
      </w:r>
      <w:r>
        <w:rPr>
          <w:color w:val="231F20"/>
          <w:spacing w:val="-62"/>
        </w:rPr>
        <w:t> </w:t>
      </w:r>
      <w:r>
        <w:rPr>
          <w:color w:val="231F20"/>
        </w:rPr>
        <w:t>ационных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пространств; изоляция</w:t>
      </w:r>
      <w:r>
        <w:rPr>
          <w:color w:val="231F20"/>
          <w:spacing w:val="-1"/>
        </w:rPr>
        <w:t> </w:t>
      </w:r>
      <w:r>
        <w:rPr>
          <w:color w:val="231F20"/>
        </w:rPr>
        <w:t>дворовых 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[81].</w:t>
      </w:r>
    </w:p>
    <w:p>
      <w:pPr>
        <w:pStyle w:val="BodyText"/>
        <w:spacing w:line="264" w:lineRule="auto"/>
        <w:ind w:left="113" w:right="190" w:firstLine="396"/>
        <w:jc w:val="both"/>
      </w:pPr>
      <w:r>
        <w:rPr>
          <w:color w:val="231F20"/>
        </w:rPr>
        <w:t>Другой крупный район с новой застройкой – Eastern Docklands –поражает много-</w:t>
      </w:r>
      <w:r>
        <w:rPr>
          <w:color w:val="231F20"/>
          <w:spacing w:val="1"/>
        </w:rPr>
        <w:t> </w:t>
      </w:r>
      <w:r>
        <w:rPr>
          <w:color w:val="231F20"/>
        </w:rPr>
        <w:t>образием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13"/>
        </w:rPr>
        <w:t> </w:t>
      </w:r>
      <w:r>
        <w:rPr>
          <w:color w:val="231F20"/>
        </w:rPr>
        <w:t>разноплановостью</w:t>
      </w:r>
      <w:r>
        <w:rPr>
          <w:color w:val="231F20"/>
          <w:spacing w:val="-13"/>
        </w:rPr>
        <w:t> </w:t>
      </w:r>
      <w:r>
        <w:rPr>
          <w:color w:val="231F20"/>
        </w:rPr>
        <w:t>приемов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предельной</w:t>
      </w:r>
      <w:r>
        <w:rPr>
          <w:color w:val="231F20"/>
          <w:spacing w:val="-13"/>
        </w:rPr>
        <w:t> </w:t>
      </w:r>
      <w:r>
        <w:rPr>
          <w:color w:val="231F20"/>
        </w:rPr>
        <w:t>доступ-</w:t>
      </w:r>
      <w:r>
        <w:rPr>
          <w:color w:val="231F20"/>
          <w:spacing w:val="-62"/>
        </w:rPr>
        <w:t> </w:t>
      </w:r>
      <w:r>
        <w:rPr>
          <w:color w:val="231F20"/>
        </w:rPr>
        <w:t>ностью территорий жилых комплексов (рис. 42). Этот район можно считать открытой</w:t>
      </w:r>
      <w:r>
        <w:rPr>
          <w:color w:val="231F20"/>
          <w:spacing w:val="1"/>
        </w:rPr>
        <w:t> </w:t>
      </w:r>
      <w:r>
        <w:rPr>
          <w:color w:val="231F20"/>
        </w:rPr>
        <w:t>для свободного посещения выставкой современной архитектуры. Застройка его нача-</w:t>
      </w:r>
      <w:r>
        <w:rPr>
          <w:color w:val="231F20"/>
          <w:spacing w:val="1"/>
        </w:rPr>
        <w:t> </w:t>
      </w:r>
      <w:r>
        <w:rPr>
          <w:color w:val="231F20"/>
        </w:rPr>
        <w:t>лась с 1990-х годов, и в нем отражены многие актуальные приемы и тенденции совре-</w:t>
      </w:r>
      <w:r>
        <w:rPr>
          <w:color w:val="231F20"/>
          <w:spacing w:val="-62"/>
        </w:rPr>
        <w:t> </w:t>
      </w:r>
      <w:r>
        <w:rPr>
          <w:color w:val="231F20"/>
        </w:rPr>
        <w:t>менного</w:t>
      </w:r>
      <w:r>
        <w:rPr>
          <w:color w:val="231F20"/>
          <w:spacing w:val="-1"/>
        </w:rPr>
        <w:t> </w:t>
      </w:r>
      <w:r>
        <w:rPr>
          <w:color w:val="231F20"/>
        </w:rPr>
        <w:t>зодчества.</w:t>
      </w:r>
    </w:p>
    <w:p>
      <w:pPr>
        <w:pStyle w:val="BodyText"/>
        <w:spacing w:line="264" w:lineRule="auto"/>
        <w:ind w:left="113" w:right="191" w:firstLine="396"/>
        <w:jc w:val="both"/>
      </w:pPr>
      <w:r>
        <w:rPr>
          <w:color w:val="231F20"/>
          <w:w w:val="95"/>
        </w:rPr>
        <w:t>Отдельно в районе Eastern Docklands стоит упомянуть довольно крупное жилое обра-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зование в границах улиц Kraijenhoffstraat – Cruquiuskade-Funepark, состоящее из практи-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чески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неповторяющихся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лаконичных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ширококорпусных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жилых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домов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средний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этажности</w:t>
      </w:r>
    </w:p>
    <w:p>
      <w:pPr>
        <w:spacing w:after="0" w:line="264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64" w:lineRule="auto" w:before="89"/>
        <w:ind w:left="113" w:right="191"/>
        <w:jc w:val="both"/>
      </w:pP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нейтральным,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функциональным</w:t>
      </w:r>
      <w:r>
        <w:rPr>
          <w:color w:val="231F20"/>
          <w:spacing w:val="-5"/>
        </w:rPr>
        <w:t> </w:t>
      </w:r>
      <w:r>
        <w:rPr>
          <w:color w:val="231F20"/>
        </w:rPr>
        <w:t>благоустройством</w:t>
      </w:r>
      <w:r>
        <w:rPr>
          <w:color w:val="231F20"/>
          <w:spacing w:val="-6"/>
        </w:rPr>
        <w:t> </w:t>
      </w:r>
      <w:r>
        <w:rPr>
          <w:color w:val="231F20"/>
        </w:rPr>
        <w:t>общедворовых</w:t>
      </w:r>
      <w:r>
        <w:rPr>
          <w:color w:val="231F20"/>
          <w:spacing w:val="-6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открыточной</w:t>
      </w:r>
      <w:r>
        <w:rPr>
          <w:color w:val="231F20"/>
          <w:spacing w:val="-8"/>
        </w:rPr>
        <w:t> </w:t>
      </w:r>
      <w:r>
        <w:rPr>
          <w:color w:val="231F20"/>
        </w:rPr>
        <w:t>жизнью</w:t>
      </w:r>
      <w:r>
        <w:rPr>
          <w:color w:val="231F20"/>
          <w:spacing w:val="-8"/>
        </w:rPr>
        <w:t> </w:t>
      </w:r>
      <w:r>
        <w:rPr>
          <w:color w:val="231F20"/>
        </w:rPr>
        <w:t>«человека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свободном</w:t>
      </w:r>
      <w:r>
        <w:rPr>
          <w:color w:val="231F20"/>
          <w:spacing w:val="-8"/>
        </w:rPr>
        <w:t> </w:t>
      </w:r>
      <w:r>
        <w:rPr>
          <w:color w:val="231F20"/>
        </w:rPr>
        <w:t>обществе»,</w:t>
      </w:r>
      <w:r>
        <w:rPr>
          <w:color w:val="231F20"/>
          <w:spacing w:val="-8"/>
        </w:rPr>
        <w:t> </w:t>
      </w:r>
      <w:r>
        <w:rPr>
          <w:color w:val="231F20"/>
        </w:rPr>
        <w:t>выходящего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62"/>
        </w:rPr>
        <w:t> </w:t>
      </w:r>
      <w:r>
        <w:rPr>
          <w:color w:val="231F20"/>
        </w:rPr>
        <w:t>своей</w:t>
      </w:r>
      <w:r>
        <w:rPr>
          <w:color w:val="231F20"/>
          <w:spacing w:val="-2"/>
        </w:rPr>
        <w:t> </w:t>
      </w:r>
      <w:r>
        <w:rPr>
          <w:color w:val="231F20"/>
        </w:rPr>
        <w:t>квартиры на</w:t>
      </w:r>
      <w:r>
        <w:rPr>
          <w:color w:val="231F20"/>
          <w:spacing w:val="-2"/>
        </w:rPr>
        <w:t> </w:t>
      </w:r>
      <w:r>
        <w:rPr>
          <w:color w:val="231F20"/>
        </w:rPr>
        <w:t>первом этаже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озелененный</w:t>
      </w:r>
      <w:r>
        <w:rPr>
          <w:color w:val="231F20"/>
          <w:spacing w:val="-2"/>
        </w:rPr>
        <w:t> </w:t>
      </w:r>
      <w:r>
        <w:rPr>
          <w:color w:val="231F20"/>
        </w:rPr>
        <w:t>двор (рис. 43).</w:t>
      </w:r>
    </w:p>
    <w:p>
      <w:pPr>
        <w:pStyle w:val="BodyText"/>
        <w:spacing w:before="11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720001</wp:posOffset>
            </wp:positionH>
            <wp:positionV relativeFrom="paragraph">
              <wp:posOffset>153878</wp:posOffset>
            </wp:positionV>
            <wp:extent cx="6119332" cy="1886711"/>
            <wp:effectExtent l="0" t="0" r="0" b="0"/>
            <wp:wrapTopAndBottom/>
            <wp:docPr id="79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332" cy="1886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719807</wp:posOffset>
            </wp:positionH>
            <wp:positionV relativeFrom="paragraph">
              <wp:posOffset>135533</wp:posOffset>
            </wp:positionV>
            <wp:extent cx="6120383" cy="2063496"/>
            <wp:effectExtent l="0" t="0" r="0" b="0"/>
            <wp:wrapTopAndBottom/>
            <wp:docPr id="81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2063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 42.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район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Eastern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Docklands.</w:t>
      </w:r>
    </w:p>
    <w:p>
      <w:pPr>
        <w:spacing w:before="13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Общие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виды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ситуационная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схема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64" w:lineRule="auto"/>
        <w:ind w:left="113" w:right="187" w:firstLine="396"/>
        <w:jc w:val="both"/>
      </w:pPr>
      <w:r>
        <w:rPr>
          <w:color w:val="231F20"/>
          <w:w w:val="105"/>
        </w:rPr>
        <w:t>Рассматриваемое нами жилое образование демонстрирует идею открытости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приватной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жизни.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Здесь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реализуется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принцип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разделения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коммуни-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кационные пространства общего пользования, пространства коллективного поль-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зования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жителей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открытые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внутренние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дворы,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предназначенные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жи-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телей каждого дома. Широкий корпус в данном случае дает возможность, с одной</w:t>
      </w:r>
      <w:r>
        <w:rPr>
          <w:color w:val="231F20"/>
          <w:spacing w:val="-66"/>
          <w:w w:val="105"/>
        </w:rPr>
        <w:t> </w:t>
      </w:r>
      <w:r>
        <w:rPr>
          <w:color w:val="231F20"/>
          <w:spacing w:val="-1"/>
          <w:w w:val="105"/>
        </w:rPr>
        <w:t>стороны,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повысить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компактность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застройки,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другой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устроить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упомянутые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вну-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тренние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дворики,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организованы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входы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жилые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ячейки.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Дворики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65"/>
          <w:w w:val="105"/>
        </w:rPr>
        <w:t> </w:t>
      </w:r>
      <w:r>
        <w:rPr>
          <w:color w:val="231F20"/>
          <w:w w:val="105"/>
        </w:rPr>
        <w:t>дают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осветить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хозяйственные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помещения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квартир.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харак-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терной особенностью этого жилого образования является устройство приватных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садиков-террас,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расположенных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верхних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уровнях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квартир,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мини-палисадников,</w:t>
      </w:r>
      <w:r>
        <w:rPr>
          <w:color w:val="231F20"/>
          <w:spacing w:val="-66"/>
          <w:w w:val="105"/>
        </w:rPr>
        <w:t> </w:t>
      </w:r>
      <w:r>
        <w:rPr>
          <w:color w:val="231F20"/>
          <w:spacing w:val="-1"/>
          <w:w w:val="105"/>
        </w:rPr>
        <w:t>размещенных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контуру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зданий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дополнительных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выходов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помещений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первых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этажей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(рис. 44).</w:t>
      </w:r>
    </w:p>
    <w:p>
      <w:pPr>
        <w:spacing w:after="0" w:line="264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6070091" cy="6624828"/>
            <wp:effectExtent l="0" t="0" r="0" b="0"/>
            <wp:docPr id="83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091" cy="662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14"/>
        </w:rPr>
      </w:pPr>
    </w:p>
    <w:p>
      <w:pPr>
        <w:spacing w:before="91"/>
        <w:ind w:left="275" w:right="354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образование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границах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Kraijenhoffstraat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Cruquiuskade-Funepark.</w:t>
      </w:r>
    </w:p>
    <w:p>
      <w:pPr>
        <w:spacing w:before="13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Ситуационная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общие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виды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color w:val="231F20"/>
          <w:spacing w:val="-1"/>
        </w:rPr>
        <w:t>Приемы: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ширококорпусными</w:t>
      </w:r>
      <w:r>
        <w:rPr>
          <w:color w:val="231F20"/>
          <w:spacing w:val="-13"/>
        </w:rPr>
        <w:t> </w:t>
      </w:r>
      <w:r>
        <w:rPr>
          <w:color w:val="231F20"/>
        </w:rPr>
        <w:t>точечными</w:t>
      </w:r>
      <w:r>
        <w:rPr>
          <w:color w:val="231F20"/>
          <w:spacing w:val="-14"/>
        </w:rPr>
        <w:t> </w:t>
      </w:r>
      <w:r>
        <w:rPr>
          <w:color w:val="231F20"/>
        </w:rPr>
        <w:t>домами;</w:t>
      </w:r>
      <w:r>
        <w:rPr>
          <w:color w:val="231F20"/>
          <w:spacing w:val="-13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структу-</w:t>
      </w:r>
      <w:r>
        <w:rPr>
          <w:color w:val="231F20"/>
          <w:spacing w:val="-62"/>
        </w:rPr>
        <w:t> </w:t>
      </w:r>
      <w:r>
        <w:rPr>
          <w:color w:val="231F20"/>
        </w:rPr>
        <w:t>ре жилых домов световых двориков с организацией через них основных входов в жи-</w:t>
      </w:r>
      <w:r>
        <w:rPr>
          <w:color w:val="231F20"/>
          <w:spacing w:val="1"/>
        </w:rPr>
        <w:t> </w:t>
      </w:r>
      <w:r>
        <w:rPr>
          <w:color w:val="231F20"/>
        </w:rPr>
        <w:t>лые ячейки; создание общедоступных и полуприватных рекреационных пространств;</w:t>
      </w:r>
      <w:r>
        <w:rPr>
          <w:color w:val="231F20"/>
          <w:spacing w:val="1"/>
        </w:rPr>
        <w:t> </w:t>
      </w:r>
      <w:r>
        <w:rPr>
          <w:color w:val="231F20"/>
        </w:rPr>
        <w:t>вертикальное</w:t>
      </w:r>
      <w:r>
        <w:rPr>
          <w:color w:val="231F20"/>
          <w:spacing w:val="-1"/>
        </w:rPr>
        <w:t> </w:t>
      </w:r>
      <w:r>
        <w:rPr>
          <w:color w:val="231F20"/>
        </w:rPr>
        <w:t>озеленение ограждающих поверхностей</w:t>
      </w:r>
      <w:r>
        <w:rPr>
          <w:color w:val="231F20"/>
          <w:spacing w:val="-1"/>
        </w:rPr>
        <w:t> </w:t>
      </w:r>
      <w:r>
        <w:rPr>
          <w:color w:val="231F20"/>
        </w:rPr>
        <w:t>[81].</w:t>
      </w:r>
    </w:p>
    <w:p>
      <w:pPr>
        <w:pStyle w:val="BodyText"/>
        <w:spacing w:line="249" w:lineRule="auto" w:before="4"/>
        <w:ind w:left="113" w:right="190" w:firstLine="396"/>
        <w:jc w:val="both"/>
      </w:pPr>
      <w:r>
        <w:rPr>
          <w:color w:val="231F20"/>
        </w:rPr>
        <w:t>Особо следует отметить еще одну характерную черту формирования жилой сре-</w:t>
      </w:r>
      <w:r>
        <w:rPr>
          <w:color w:val="231F20"/>
          <w:spacing w:val="1"/>
        </w:rPr>
        <w:t> </w:t>
      </w:r>
      <w:r>
        <w:rPr>
          <w:color w:val="231F20"/>
        </w:rPr>
        <w:t>ды</w:t>
      </w:r>
      <w:r>
        <w:rPr>
          <w:color w:val="231F20"/>
          <w:spacing w:val="-6"/>
        </w:rPr>
        <w:t> </w:t>
      </w:r>
      <w:r>
        <w:rPr>
          <w:color w:val="231F20"/>
        </w:rPr>
        <w:t>Амстердама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жизнь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воде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отдельный</w:t>
      </w:r>
      <w:r>
        <w:rPr>
          <w:color w:val="231F20"/>
          <w:spacing w:val="-6"/>
        </w:rPr>
        <w:t> </w:t>
      </w:r>
      <w:r>
        <w:rPr>
          <w:color w:val="231F20"/>
        </w:rPr>
        <w:t>аттракцион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туристов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пристанище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непоседливых</w:t>
      </w:r>
      <w:r>
        <w:rPr>
          <w:color w:val="231F20"/>
          <w:spacing w:val="-5"/>
        </w:rPr>
        <w:t> </w:t>
      </w:r>
      <w:r>
        <w:rPr>
          <w:color w:val="231F20"/>
        </w:rPr>
        <w:t>жителей</w:t>
      </w:r>
      <w:r>
        <w:rPr>
          <w:color w:val="231F20"/>
          <w:spacing w:val="-6"/>
        </w:rPr>
        <w:t> </w:t>
      </w:r>
      <w:r>
        <w:rPr>
          <w:color w:val="231F20"/>
        </w:rPr>
        <w:t>Нидерландов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окрестностей.</w:t>
      </w:r>
      <w:r>
        <w:rPr>
          <w:color w:val="231F20"/>
          <w:spacing w:val="-5"/>
        </w:rPr>
        <w:t> </w:t>
      </w:r>
      <w:r>
        <w:rPr>
          <w:color w:val="231F20"/>
        </w:rPr>
        <w:t>Кораблики</w:t>
      </w:r>
      <w:r>
        <w:rPr>
          <w:color w:val="231F20"/>
          <w:spacing w:val="-5"/>
        </w:rPr>
        <w:t> </w:t>
      </w:r>
      <w:r>
        <w:rPr>
          <w:color w:val="231F20"/>
        </w:rPr>
        <w:t>разных</w:t>
      </w:r>
      <w:r>
        <w:rPr>
          <w:color w:val="231F20"/>
          <w:spacing w:val="-6"/>
        </w:rPr>
        <w:t> </w:t>
      </w:r>
      <w:r>
        <w:rPr>
          <w:color w:val="231F20"/>
        </w:rPr>
        <w:t>сортов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и размеров, яхты, баржи, странного вида плавучие домики с садами, цветниками, дет-</w:t>
      </w:r>
      <w:r>
        <w:rPr>
          <w:color w:val="231F20"/>
          <w:spacing w:val="1"/>
        </w:rPr>
        <w:t> </w:t>
      </w:r>
      <w:r>
        <w:rPr>
          <w:color w:val="231F20"/>
        </w:rPr>
        <w:t>скими</w:t>
      </w:r>
      <w:r>
        <w:rPr>
          <w:color w:val="231F20"/>
          <w:spacing w:val="-11"/>
        </w:rPr>
        <w:t> </w:t>
      </w:r>
      <w:r>
        <w:rPr>
          <w:color w:val="231F20"/>
        </w:rPr>
        <w:t>площадками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зелеными</w:t>
      </w:r>
      <w:r>
        <w:rPr>
          <w:color w:val="231F20"/>
          <w:spacing w:val="-11"/>
        </w:rPr>
        <w:t> </w:t>
      </w:r>
      <w:r>
        <w:rPr>
          <w:color w:val="231F20"/>
        </w:rPr>
        <w:t>крышами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многом</w:t>
      </w:r>
      <w:r>
        <w:rPr>
          <w:color w:val="231F20"/>
          <w:spacing w:val="-10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10"/>
        </w:rPr>
        <w:t> </w:t>
      </w:r>
      <w:r>
        <w:rPr>
          <w:color w:val="231F20"/>
        </w:rPr>
        <w:t>облик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явля-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ется своеобразной визитной карточкой Амстердама. Этот прием отражает региональные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особенности жителей Северной Европы и является связующей нитью между историей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современностью (рис. 45).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719807</wp:posOffset>
            </wp:positionH>
            <wp:positionV relativeFrom="paragraph">
              <wp:posOffset>169085</wp:posOffset>
            </wp:positionV>
            <wp:extent cx="6120383" cy="2176272"/>
            <wp:effectExtent l="0" t="0" r="0" b="0"/>
            <wp:wrapTopAndBottom/>
            <wp:docPr id="85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275" w:right="354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образование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границах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Kraijenhoffstraat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Cruquiuskade-Funepark.</w:t>
      </w:r>
    </w:p>
    <w:p>
      <w:pPr>
        <w:spacing w:before="13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Внутренние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дворы,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открытые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приквартирные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помещения,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палисадники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719807</wp:posOffset>
            </wp:positionH>
            <wp:positionV relativeFrom="paragraph">
              <wp:posOffset>175772</wp:posOffset>
            </wp:positionV>
            <wp:extent cx="6120383" cy="1834896"/>
            <wp:effectExtent l="0" t="0" r="0" b="0"/>
            <wp:wrapTopAndBottom/>
            <wp:docPr id="87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7"/>
        </w:rPr>
      </w:pPr>
    </w:p>
    <w:p>
      <w:pPr>
        <w:spacing w:before="91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45. Жизнь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 воде</w: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0"/>
          <w:numId w:val="4"/>
        </w:numPr>
        <w:tabs>
          <w:tab w:pos="775" w:val="left" w:leader="none"/>
        </w:tabs>
        <w:spacing w:line="249" w:lineRule="auto" w:before="0" w:after="0"/>
        <w:ind w:left="113" w:right="189" w:firstLine="396"/>
        <w:jc w:val="both"/>
        <w:rPr>
          <w:sz w:val="26"/>
        </w:rPr>
      </w:pPr>
      <w:r>
        <w:rPr>
          <w:i/>
          <w:color w:val="231F20"/>
          <w:sz w:val="26"/>
        </w:rPr>
        <w:t>Современная жилая среда Роттердама. </w:t>
      </w:r>
      <w:r>
        <w:rPr>
          <w:color w:val="231F20"/>
          <w:sz w:val="26"/>
        </w:rPr>
        <w:t>Роттердам – город-труженик, промыш-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ленный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центр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Нидерландов,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он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резко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контрастирует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Амстердамом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малочисленностью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туристов,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одной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стороны,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масштабностью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грандиозностью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современной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архитек-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туры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другой.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Историческая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часть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городской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среды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Роттердаме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практически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метна,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современная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же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поражает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воображение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концептуальностью,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качеством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исполне-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ния и, самое главное, – своими архитектурно-средовыми характеристиками. Особенно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мощно выглядит застройка центральной части города в пойме реки Нивье-Маас и мо-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сты,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связывающие оба ее берега [71, 81].</w:t>
      </w:r>
    </w:p>
    <w:p>
      <w:pPr>
        <w:pStyle w:val="BodyText"/>
        <w:spacing w:line="249" w:lineRule="auto" w:before="9"/>
        <w:ind w:left="113" w:right="187" w:firstLine="396"/>
        <w:jc w:val="both"/>
      </w:pPr>
      <w:r>
        <w:rPr>
          <w:color w:val="231F20"/>
        </w:rPr>
        <w:t>Первый</w:t>
      </w:r>
      <w:r>
        <w:rPr>
          <w:color w:val="231F20"/>
          <w:spacing w:val="1"/>
        </w:rPr>
        <w:t> </w:t>
      </w:r>
      <w:r>
        <w:rPr>
          <w:color w:val="231F20"/>
        </w:rPr>
        <w:t>рассматриваемый</w:t>
      </w:r>
      <w:r>
        <w:rPr>
          <w:color w:val="231F20"/>
          <w:spacing w:val="1"/>
        </w:rPr>
        <w:t> </w:t>
      </w:r>
      <w:r>
        <w:rPr>
          <w:color w:val="231F20"/>
        </w:rPr>
        <w:t>объект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1"/>
        </w:rPr>
        <w:t> </w:t>
      </w:r>
      <w:r>
        <w:rPr>
          <w:color w:val="231F20"/>
        </w:rPr>
        <w:t>аттракцион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дома-кубики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(Kubuswoning)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15"/>
        </w:rPr>
        <w:t> </w:t>
      </w:r>
      <w:r>
        <w:rPr>
          <w:color w:val="231F20"/>
        </w:rPr>
        <w:t>Пита</w:t>
      </w:r>
      <w:r>
        <w:rPr>
          <w:color w:val="231F20"/>
          <w:spacing w:val="-15"/>
        </w:rPr>
        <w:t> </w:t>
      </w:r>
      <w:r>
        <w:rPr>
          <w:color w:val="231F20"/>
        </w:rPr>
        <w:t>Блома.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улице</w:t>
      </w:r>
      <w:r>
        <w:rPr>
          <w:color w:val="231F20"/>
          <w:spacing w:val="-15"/>
        </w:rPr>
        <w:t> </w:t>
      </w:r>
      <w:r>
        <w:rPr>
          <w:color w:val="231F20"/>
        </w:rPr>
        <w:t>Блаак</w:t>
      </w:r>
      <w:r>
        <w:rPr>
          <w:color w:val="231F20"/>
          <w:spacing w:val="-15"/>
        </w:rPr>
        <w:t> </w:t>
      </w:r>
      <w:r>
        <w:rPr>
          <w:color w:val="231F20"/>
        </w:rPr>
        <w:t>рядом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од-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ноименной железнодорожной станцией. Хотя эти дома построены в 1984 году, их внеш-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облик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сохранность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отделки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выдают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почтенного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возраста.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Композиция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комплекса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8"/>
        <w:jc w:val="both"/>
      </w:pPr>
      <w:r>
        <w:rPr>
          <w:color w:val="231F20"/>
        </w:rPr>
        <w:t>представляет собой затейливую комбинацию единообразных элементов, она также де-</w:t>
      </w:r>
      <w:r>
        <w:rPr>
          <w:color w:val="231F20"/>
          <w:spacing w:val="-62"/>
        </w:rPr>
        <w:t> </w:t>
      </w:r>
      <w:r>
        <w:rPr>
          <w:color w:val="231F20"/>
        </w:rPr>
        <w:t>монстрирует</w:t>
      </w:r>
      <w:r>
        <w:rPr>
          <w:color w:val="231F20"/>
          <w:spacing w:val="-9"/>
        </w:rPr>
        <w:t> </w:t>
      </w:r>
      <w:r>
        <w:rPr>
          <w:color w:val="231F20"/>
        </w:rPr>
        <w:t>попытку</w:t>
      </w:r>
      <w:r>
        <w:rPr>
          <w:color w:val="231F20"/>
          <w:spacing w:val="-8"/>
        </w:rPr>
        <w:t> </w:t>
      </w:r>
      <w:r>
        <w:rPr>
          <w:color w:val="231F20"/>
        </w:rPr>
        <w:t>структурирования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ансамбля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подобия</w:t>
      </w:r>
      <w:r>
        <w:rPr>
          <w:color w:val="231F20"/>
          <w:spacing w:val="-8"/>
        </w:rPr>
        <w:t> </w:t>
      </w:r>
      <w:r>
        <w:rPr>
          <w:color w:val="231F20"/>
        </w:rPr>
        <w:t>дерева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идею</w:t>
      </w:r>
      <w:r>
        <w:rPr>
          <w:color w:val="231F20"/>
          <w:spacing w:val="-8"/>
        </w:rPr>
        <w:t> </w:t>
      </w:r>
      <w:r>
        <w:rPr>
          <w:color w:val="231F20"/>
        </w:rPr>
        <w:t>развива-</w:t>
      </w:r>
      <w:r>
        <w:rPr>
          <w:color w:val="231F20"/>
          <w:spacing w:val="-63"/>
        </w:rPr>
        <w:t> </w:t>
      </w:r>
      <w:r>
        <w:rPr>
          <w:color w:val="231F20"/>
        </w:rPr>
        <w:t>ющегося дома. Веселый облик блокированных домов-кубов удачно дополняет много-</w:t>
      </w:r>
      <w:r>
        <w:rPr>
          <w:color w:val="231F20"/>
          <w:spacing w:val="1"/>
        </w:rPr>
        <w:t> </w:t>
      </w:r>
      <w:r>
        <w:rPr>
          <w:color w:val="231F20"/>
        </w:rPr>
        <w:t>этажный</w:t>
      </w:r>
      <w:r>
        <w:rPr>
          <w:color w:val="231F20"/>
          <w:spacing w:val="-2"/>
        </w:rPr>
        <w:t> </w:t>
      </w:r>
      <w:r>
        <w:rPr>
          <w:color w:val="231F20"/>
        </w:rPr>
        <w:t>дом-карандаш (рис. 46).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719166</wp:posOffset>
            </wp:positionH>
            <wp:positionV relativeFrom="paragraph">
              <wp:posOffset>168408</wp:posOffset>
            </wp:positionV>
            <wp:extent cx="6179057" cy="5605843"/>
            <wp:effectExtent l="0" t="0" r="0" b="0"/>
            <wp:wrapTopAndBottom/>
            <wp:docPr id="89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057" cy="560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4"/>
        <w:ind w:left="1110" w:right="11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46.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комплекс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Kubuswoning.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Общие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виды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0" w:firstLine="396"/>
        <w:jc w:val="both"/>
      </w:pPr>
      <w:r>
        <w:rPr>
          <w:color w:val="231F20"/>
        </w:rPr>
        <w:t>Попав на территорию этого комплекса, ощущаешь себя как в сказке, – внутри вне-</w:t>
      </w:r>
      <w:r>
        <w:rPr>
          <w:color w:val="231F20"/>
          <w:spacing w:val="-62"/>
        </w:rPr>
        <w:t> </w:t>
      </w:r>
      <w:r>
        <w:rPr>
          <w:color w:val="231F20"/>
        </w:rPr>
        <w:t>запно материализовавшегося проекта студента-архитектора первых курсов. В настоя-</w:t>
      </w:r>
      <w:r>
        <w:rPr>
          <w:color w:val="231F20"/>
          <w:spacing w:val="1"/>
        </w:rPr>
        <w:t> </w:t>
      </w:r>
      <w:r>
        <w:rPr>
          <w:color w:val="231F20"/>
        </w:rPr>
        <w:t>щее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большей</w:t>
      </w:r>
      <w:r>
        <w:rPr>
          <w:color w:val="231F20"/>
          <w:spacing w:val="-13"/>
        </w:rPr>
        <w:t> </w:t>
      </w:r>
      <w:r>
        <w:rPr>
          <w:color w:val="231F20"/>
        </w:rPr>
        <w:t>степени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функционирует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аппарт-отель.</w:t>
      </w:r>
      <w:r>
        <w:rPr>
          <w:color w:val="231F20"/>
          <w:spacing w:val="-14"/>
        </w:rPr>
        <w:t> </w:t>
      </w:r>
      <w:r>
        <w:rPr>
          <w:color w:val="231F20"/>
        </w:rPr>
        <w:t>Посетив</w:t>
      </w:r>
      <w:r>
        <w:rPr>
          <w:color w:val="231F20"/>
          <w:spacing w:val="-13"/>
        </w:rPr>
        <w:t> </w:t>
      </w:r>
      <w:r>
        <w:rPr>
          <w:color w:val="231F20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мов-кубов, в котором демонстрируется идея организации и функционирования жилых</w:t>
      </w:r>
      <w:r>
        <w:rPr>
          <w:color w:val="231F20"/>
          <w:spacing w:val="-62"/>
        </w:rPr>
        <w:t> </w:t>
      </w:r>
      <w:r>
        <w:rPr>
          <w:color w:val="231F20"/>
        </w:rPr>
        <w:t>пространств всего комплекса, понимаешь, почему в нем обитает не так много посто-</w:t>
      </w:r>
      <w:r>
        <w:rPr>
          <w:color w:val="231F20"/>
          <w:spacing w:val="1"/>
        </w:rPr>
        <w:t> </w:t>
      </w:r>
      <w:r>
        <w:rPr>
          <w:color w:val="231F20"/>
        </w:rPr>
        <w:t>янных жителей. Жилые ячейки состоят из небольших пространств с сильно искажен-</w:t>
      </w:r>
      <w:r>
        <w:rPr>
          <w:color w:val="231F20"/>
          <w:spacing w:val="1"/>
        </w:rPr>
        <w:t> </w:t>
      </w:r>
      <w:r>
        <w:rPr>
          <w:color w:val="231F20"/>
        </w:rPr>
        <w:t>ной геометрией и соединены крайне неудобной, но очень любимой голландцами кру-</w:t>
      </w:r>
      <w:r>
        <w:rPr>
          <w:color w:val="231F20"/>
          <w:spacing w:val="1"/>
        </w:rPr>
        <w:t> </w:t>
      </w:r>
      <w:r>
        <w:rPr>
          <w:color w:val="231F20"/>
        </w:rPr>
        <w:t>той</w:t>
      </w:r>
      <w:r>
        <w:rPr>
          <w:color w:val="231F20"/>
          <w:spacing w:val="-1"/>
        </w:rPr>
        <w:t> </w:t>
      </w:r>
      <w:r>
        <w:rPr>
          <w:color w:val="231F20"/>
        </w:rPr>
        <w:t>лестницей</w:t>
      </w:r>
      <w:r>
        <w:rPr>
          <w:color w:val="231F20"/>
          <w:spacing w:val="-1"/>
        </w:rPr>
        <w:t> </w:t>
      </w:r>
      <w:r>
        <w:rPr>
          <w:color w:val="231F20"/>
        </w:rPr>
        <w:t>с забежными ступенями.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  <w:r>
        <w:rPr/>
        <w:pict>
          <v:shape style="position:absolute;margin-left:527.082703pt;margin-top:774.419006pt;width:11.5pt;height:12.75pt;mso-position-horizontal-relative:page;mso-position-vertical-relative:page;z-index:-17326592" type="#_x0000_t202" id="docshape52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61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54.015015pt;width:595.275pt;height:87.875pt;mso-position-horizontal-relative:page;mso-position-vertical-relative:page;z-index:15754240" id="docshape53" filled="true" fillcolor="#ffffff" stroked="false">
            <v:fill type="solid"/>
            <w10:wrap type="none"/>
          </v:rect>
        </w:pict>
      </w: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  <w:w w:val="95"/>
        </w:rPr>
        <w:t>Приемы: формально-композиционное моделирование как основа формирования объ-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емно-планировочных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</w:rPr>
        <w:t>жилища;</w:t>
      </w:r>
      <w:r>
        <w:rPr>
          <w:color w:val="231F20"/>
          <w:spacing w:val="-14"/>
        </w:rPr>
        <w:t> </w:t>
      </w:r>
      <w:r>
        <w:rPr>
          <w:color w:val="231F20"/>
        </w:rPr>
        <w:t>открытость</w:t>
      </w:r>
      <w:r>
        <w:rPr>
          <w:color w:val="231F20"/>
          <w:spacing w:val="-14"/>
        </w:rPr>
        <w:t> </w:t>
      </w:r>
      <w:r>
        <w:rPr>
          <w:color w:val="231F20"/>
        </w:rPr>
        <w:t>эксперименту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смене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парадигмы;</w:t>
      </w:r>
      <w:r>
        <w:rPr>
          <w:color w:val="231F20"/>
          <w:spacing w:val="-8"/>
        </w:rPr>
        <w:t> </w:t>
      </w:r>
      <w:r>
        <w:rPr>
          <w:color w:val="231F20"/>
        </w:rPr>
        <w:t>прием</w:t>
      </w:r>
      <w:r>
        <w:rPr>
          <w:color w:val="231F20"/>
          <w:spacing w:val="-9"/>
        </w:rPr>
        <w:t> </w:t>
      </w:r>
      <w:r>
        <w:rPr>
          <w:color w:val="231F20"/>
        </w:rPr>
        <w:t>«развивающегося</w:t>
      </w:r>
      <w:r>
        <w:rPr>
          <w:color w:val="231F20"/>
          <w:spacing w:val="-7"/>
        </w:rPr>
        <w:t> </w:t>
      </w:r>
      <w:r>
        <w:rPr>
          <w:color w:val="231F20"/>
        </w:rPr>
        <w:t>жилища»;</w:t>
      </w:r>
      <w:r>
        <w:rPr>
          <w:color w:val="231F20"/>
          <w:spacing w:val="-8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8"/>
        </w:rPr>
        <w:t> </w:t>
      </w:r>
      <w:r>
        <w:rPr>
          <w:color w:val="231F20"/>
        </w:rPr>
        <w:t>блокированной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много-</w:t>
      </w:r>
      <w:r>
        <w:rPr>
          <w:color w:val="231F20"/>
          <w:spacing w:val="-63"/>
        </w:rPr>
        <w:t> </w:t>
      </w:r>
      <w:r>
        <w:rPr>
          <w:color w:val="231F20"/>
        </w:rPr>
        <w:t>этажной</w:t>
      </w:r>
      <w:r>
        <w:rPr>
          <w:color w:val="231F20"/>
          <w:spacing w:val="-2"/>
        </w:rPr>
        <w:t> </w:t>
      </w:r>
      <w:r>
        <w:rPr>
          <w:color w:val="231F20"/>
        </w:rPr>
        <w:t>застройки в</w:t>
      </w:r>
      <w:r>
        <w:rPr>
          <w:color w:val="231F20"/>
          <w:spacing w:val="-2"/>
        </w:rPr>
        <w:t> </w:t>
      </w:r>
      <w:r>
        <w:rPr>
          <w:color w:val="231F20"/>
        </w:rPr>
        <w:t>одном комплексе [81].</w:t>
      </w:r>
    </w:p>
    <w:p>
      <w:pPr>
        <w:pStyle w:val="BodyText"/>
        <w:spacing w:line="249" w:lineRule="auto" w:before="4"/>
        <w:ind w:left="113" w:right="189" w:firstLine="396"/>
        <w:jc w:val="both"/>
      </w:pPr>
      <w:r>
        <w:rPr>
          <w:color w:val="231F20"/>
          <w:spacing w:val="-2"/>
        </w:rPr>
        <w:t>Разнообразные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домов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наглядно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представлены</w:t>
      </w:r>
      <w:r>
        <w:rPr>
          <w:color w:val="231F20"/>
          <w:spacing w:val="-63"/>
        </w:rPr>
        <w:t> </w:t>
      </w:r>
      <w:r>
        <w:rPr>
          <w:color w:val="231F20"/>
        </w:rPr>
        <w:t>в Роттердаме в районе улиц Stieltjesstraat-Laan op Zuid-Lodewijk Pincoffsweg-Rosestaat</w:t>
      </w:r>
      <w:r>
        <w:rPr>
          <w:color w:val="231F20"/>
          <w:spacing w:val="1"/>
        </w:rPr>
        <w:t> </w:t>
      </w:r>
      <w:r>
        <w:rPr>
          <w:color w:val="231F20"/>
        </w:rPr>
        <w:t>(рис. 47).</w:t>
      </w:r>
    </w:p>
    <w:p>
      <w:pPr>
        <w:pStyle w:val="BodyText"/>
        <w:spacing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719807</wp:posOffset>
            </wp:positionH>
            <wp:positionV relativeFrom="paragraph">
              <wp:posOffset>167900</wp:posOffset>
            </wp:positionV>
            <wp:extent cx="6120383" cy="1789176"/>
            <wp:effectExtent l="0" t="0" r="0" b="0"/>
            <wp:wrapTopAndBottom/>
            <wp:docPr id="91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9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789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110" w:right="11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Разнообразные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приемы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решений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Роттердама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1" w:firstLine="396"/>
        <w:jc w:val="both"/>
      </w:pPr>
      <w:r>
        <w:rPr>
          <w:color w:val="231F20"/>
          <w:w w:val="95"/>
        </w:rPr>
        <w:t>Это и тонко проработанный «фактурный» полукруглый в плане дом с деревянной от-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делкой фасада, развивающий тему цвета, фактурности и материальности современно-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7"/>
        </w:rPr>
        <w:t> </w:t>
      </w:r>
      <w:r>
        <w:rPr>
          <w:color w:val="231F20"/>
        </w:rPr>
        <w:t>зодчества.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рядом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завершении</w:t>
      </w:r>
      <w:r>
        <w:rPr>
          <w:color w:val="231F20"/>
          <w:spacing w:val="-16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16"/>
        </w:rPr>
        <w:t> </w:t>
      </w:r>
      <w:r>
        <w:rPr>
          <w:color w:val="231F20"/>
        </w:rPr>
        <w:t>канала</w:t>
      </w:r>
      <w:r>
        <w:rPr>
          <w:color w:val="231F20"/>
          <w:spacing w:val="-16"/>
        </w:rPr>
        <w:t> </w:t>
      </w:r>
      <w:r>
        <w:rPr>
          <w:color w:val="231F20"/>
        </w:rPr>
        <w:t>линейный</w:t>
      </w:r>
      <w:r>
        <w:rPr>
          <w:color w:val="231F20"/>
          <w:spacing w:val="-62"/>
        </w:rPr>
        <w:t> </w:t>
      </w:r>
      <w:r>
        <w:rPr>
          <w:color w:val="231F20"/>
        </w:rPr>
        <w:t>дом с развитой системой обслуживания и акцентированной чередой развитых летних</w:t>
      </w:r>
      <w:r>
        <w:rPr>
          <w:color w:val="231F20"/>
          <w:spacing w:val="1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0"/>
        </w:rPr>
        <w:t> </w:t>
      </w:r>
      <w:r>
        <w:rPr>
          <w:color w:val="231F20"/>
        </w:rPr>
        <w:t>обращенных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канал.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крупный</w:t>
      </w:r>
      <w:r>
        <w:rPr>
          <w:color w:val="231F20"/>
          <w:spacing w:val="-9"/>
        </w:rPr>
        <w:t> </w:t>
      </w:r>
      <w:r>
        <w:rPr>
          <w:color w:val="231F20"/>
        </w:rPr>
        <w:t>террасированный</w:t>
      </w:r>
      <w:r>
        <w:rPr>
          <w:color w:val="231F20"/>
          <w:spacing w:val="-9"/>
        </w:rPr>
        <w:t> </w:t>
      </w:r>
      <w:r>
        <w:rPr>
          <w:color w:val="231F20"/>
        </w:rPr>
        <w:t>комплекс</w:t>
      </w:r>
      <w:r>
        <w:rPr>
          <w:color w:val="231F20"/>
          <w:spacing w:val="-8"/>
        </w:rPr>
        <w:t> </w:t>
      </w:r>
      <w:r>
        <w:rPr>
          <w:color w:val="231F20"/>
        </w:rPr>
        <w:t>кирпич-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</w:rPr>
        <w:t>домов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разряда</w:t>
      </w:r>
      <w:r>
        <w:rPr>
          <w:color w:val="231F20"/>
          <w:spacing w:val="-7"/>
        </w:rPr>
        <w:t> </w:t>
      </w:r>
      <w:r>
        <w:rPr>
          <w:color w:val="231F20"/>
        </w:rPr>
        <w:t>ранних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представителей</w:t>
      </w:r>
      <w:r>
        <w:rPr>
          <w:color w:val="231F20"/>
          <w:spacing w:val="-8"/>
        </w:rPr>
        <w:t> </w:t>
      </w:r>
      <w:r>
        <w:rPr>
          <w:color w:val="231F20"/>
        </w:rPr>
        <w:t>«зеленой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архитектуры»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противополож-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стороны канала.</w:t>
      </w:r>
    </w:p>
    <w:p>
      <w:pPr>
        <w:pStyle w:val="BodyText"/>
        <w:spacing w:line="249" w:lineRule="auto" w:before="7"/>
        <w:ind w:left="113" w:right="189" w:firstLine="396"/>
        <w:jc w:val="both"/>
      </w:pPr>
      <w:r>
        <w:rPr>
          <w:color w:val="231F20"/>
        </w:rPr>
        <w:t>Обобщая рассмотренный в разделе опыт, отметим наиболее значимые и примени-</w:t>
      </w:r>
      <w:r>
        <w:rPr>
          <w:color w:val="231F20"/>
          <w:spacing w:val="1"/>
        </w:rPr>
        <w:t> </w:t>
      </w:r>
      <w:r>
        <w:rPr>
          <w:color w:val="231F20"/>
        </w:rPr>
        <w:t>мые для российских условий приемы формирования современной жилой среды: кон-</w:t>
      </w:r>
      <w:r>
        <w:rPr>
          <w:color w:val="231F20"/>
          <w:spacing w:val="1"/>
        </w:rPr>
        <w:t> </w:t>
      </w:r>
      <w:r>
        <w:rPr>
          <w:color w:val="231F20"/>
        </w:rPr>
        <w:t>текстуальность и лаконизм формообразования; социальная ответственность и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тирование</w:t>
      </w:r>
      <w:r>
        <w:rPr>
          <w:color w:val="231F20"/>
          <w:spacing w:val="4"/>
        </w:rPr>
        <w:t> </w:t>
      </w:r>
      <w:r>
        <w:rPr>
          <w:color w:val="231F20"/>
        </w:rPr>
        <w:t>жилища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среды</w:t>
      </w:r>
      <w:r>
        <w:rPr>
          <w:color w:val="231F20"/>
          <w:spacing w:val="5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5"/>
        </w:rPr>
        <w:t> </w:t>
      </w:r>
      <w:r>
        <w:rPr>
          <w:color w:val="231F20"/>
        </w:rPr>
        <w:t>взаимодействий;</w:t>
      </w:r>
      <w:r>
        <w:rPr>
          <w:color w:val="231F20"/>
          <w:spacing w:val="5"/>
        </w:rPr>
        <w:t> </w:t>
      </w:r>
      <w:r>
        <w:rPr>
          <w:color w:val="231F20"/>
        </w:rPr>
        <w:t>экологичность,</w:t>
      </w:r>
      <w:r>
        <w:rPr>
          <w:color w:val="231F20"/>
          <w:spacing w:val="5"/>
        </w:rPr>
        <w:t> </w:t>
      </w:r>
      <w:r>
        <w:rPr>
          <w:color w:val="231F20"/>
        </w:rPr>
        <w:t>внедрение</w:t>
      </w:r>
    </w:p>
    <w:p>
      <w:pPr>
        <w:pStyle w:val="BodyText"/>
        <w:spacing w:line="249" w:lineRule="auto" w:before="4"/>
        <w:ind w:left="113" w:right="191"/>
        <w:jc w:val="both"/>
      </w:pPr>
      <w:r>
        <w:rPr>
          <w:color w:val="231F20"/>
        </w:rPr>
        <w:t>«зеленых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технологий»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связь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водой;</w:t>
      </w:r>
      <w:r>
        <w:rPr>
          <w:color w:val="231F20"/>
          <w:spacing w:val="-10"/>
        </w:rPr>
        <w:t> </w:t>
      </w:r>
      <w:r>
        <w:rPr>
          <w:color w:val="231F20"/>
        </w:rPr>
        <w:t>открытость</w:t>
      </w:r>
      <w:r>
        <w:rPr>
          <w:color w:val="231F20"/>
          <w:spacing w:val="-10"/>
        </w:rPr>
        <w:t> </w:t>
      </w:r>
      <w:r>
        <w:rPr>
          <w:color w:val="231F20"/>
        </w:rPr>
        <w:t>эксперименту,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0"/>
        </w:rPr>
        <w:t> </w:t>
      </w:r>
      <w:r>
        <w:rPr>
          <w:color w:val="231F20"/>
        </w:rPr>
        <w:t>адапта-</w:t>
      </w:r>
      <w:r>
        <w:rPr>
          <w:color w:val="231F20"/>
          <w:spacing w:val="-62"/>
        </w:rPr>
        <w:t> </w:t>
      </w:r>
      <w:r>
        <w:rPr>
          <w:color w:val="231F20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11"/>
        </w:rPr>
        <w:t> </w:t>
      </w:r>
      <w:r>
        <w:rPr>
          <w:color w:val="231F20"/>
        </w:rPr>
        <w:t>неудачных</w:t>
      </w:r>
      <w:r>
        <w:rPr>
          <w:color w:val="231F20"/>
          <w:spacing w:val="-11"/>
        </w:rPr>
        <w:t> </w:t>
      </w:r>
      <w:r>
        <w:rPr>
          <w:color w:val="231F20"/>
        </w:rPr>
        <w:t>решений;</w:t>
      </w:r>
      <w:r>
        <w:rPr>
          <w:color w:val="231F20"/>
          <w:spacing w:val="-1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одном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11"/>
        </w:rPr>
        <w:t> </w:t>
      </w:r>
      <w:r>
        <w:rPr>
          <w:color w:val="231F20"/>
        </w:rPr>
        <w:t>разных</w:t>
      </w:r>
      <w:r>
        <w:rPr>
          <w:color w:val="231F20"/>
          <w:spacing w:val="-11"/>
        </w:rPr>
        <w:t> </w:t>
      </w:r>
      <w:r>
        <w:rPr>
          <w:color w:val="231F20"/>
        </w:rPr>
        <w:t>ти-</w:t>
      </w:r>
      <w:r>
        <w:rPr>
          <w:color w:val="231F20"/>
          <w:spacing w:val="-63"/>
        </w:rPr>
        <w:t> </w:t>
      </w:r>
      <w:r>
        <w:rPr>
          <w:color w:val="231F20"/>
        </w:rPr>
        <w:t>пов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объемно-планировочных структур</w:t>
      </w:r>
      <w:r>
        <w:rPr>
          <w:color w:val="231F20"/>
          <w:spacing w:val="-1"/>
        </w:rPr>
        <w:t> </w:t>
      </w:r>
      <w:r>
        <w:rPr>
          <w:color w:val="231F20"/>
        </w:rPr>
        <w:t>жилища.</w:t>
      </w:r>
    </w:p>
    <w:p>
      <w:pPr>
        <w:spacing w:after="0" w:line="249" w:lineRule="auto"/>
        <w:jc w:val="both"/>
        <w:sectPr>
          <w:headerReference w:type="default" r:id="rId94"/>
          <w:footerReference w:type="default" r:id="rId95"/>
          <w:pgSz w:w="11910" w:h="16840"/>
          <w:pgMar w:header="1089" w:footer="0" w:top="1360" w:bottom="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ind w:left="134" w:right="202"/>
      </w:pPr>
      <w:bookmarkStart w:name="_TOC_250015" w:id="13"/>
      <w:r>
        <w:rPr>
          <w:color w:val="231F20"/>
        </w:rPr>
        <w:t>ЖИЛАЯ</w:t>
      </w:r>
      <w:r>
        <w:rPr>
          <w:color w:val="231F20"/>
          <w:spacing w:val="55"/>
        </w:rPr>
        <w:t> </w:t>
      </w:r>
      <w:r>
        <w:rPr>
          <w:color w:val="231F20"/>
        </w:rPr>
        <w:t>ЗАСТРОЙКА</w:t>
      </w:r>
      <w:r>
        <w:rPr>
          <w:color w:val="231F20"/>
          <w:spacing w:val="56"/>
        </w:rPr>
        <w:t> </w:t>
      </w:r>
      <w:r>
        <w:rPr>
          <w:color w:val="231F20"/>
        </w:rPr>
        <w:t>В</w:t>
      </w:r>
      <w:r>
        <w:rPr>
          <w:color w:val="231F20"/>
          <w:spacing w:val="56"/>
        </w:rPr>
        <w:t> </w:t>
      </w:r>
      <w:r>
        <w:rPr>
          <w:color w:val="231F20"/>
        </w:rPr>
        <w:t>УСЛОВИЯХ</w:t>
      </w:r>
      <w:r>
        <w:rPr>
          <w:color w:val="231F20"/>
          <w:spacing w:val="56"/>
        </w:rPr>
        <w:t> </w:t>
      </w:r>
      <w:bookmarkEnd w:id="13"/>
      <w:r>
        <w:rPr>
          <w:color w:val="231F20"/>
        </w:rPr>
        <w:t>РЕНОВАЦИИ</w:t>
      </w:r>
    </w:p>
    <w:p>
      <w:pPr>
        <w:pStyle w:val="BodyText"/>
        <w:spacing w:line="249" w:lineRule="auto" w:before="231"/>
        <w:ind w:left="113" w:right="189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разделе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представлена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возможного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63"/>
        </w:rPr>
        <w:t> </w:t>
      </w:r>
      <w:r>
        <w:rPr>
          <w:color w:val="231F20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</w:rPr>
        <w:t>реновации,</w:t>
      </w:r>
      <w:r>
        <w:rPr>
          <w:color w:val="231F20"/>
          <w:spacing w:val="-12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2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автор-</w:t>
      </w:r>
      <w:r>
        <w:rPr>
          <w:color w:val="231F20"/>
          <w:spacing w:val="-63"/>
        </w:rPr>
        <w:t> </w:t>
      </w:r>
      <w:r>
        <w:rPr>
          <w:color w:val="231F20"/>
        </w:rPr>
        <w:t>ские предложения, определяющие формирование жилой застройки в условиях ренова-</w:t>
      </w:r>
      <w:r>
        <w:rPr>
          <w:color w:val="231F20"/>
          <w:spacing w:val="-62"/>
        </w:rPr>
        <w:t> </w:t>
      </w:r>
      <w:r>
        <w:rPr>
          <w:color w:val="231F20"/>
        </w:rPr>
        <w:t>ции</w:t>
      </w:r>
      <w:r>
        <w:rPr>
          <w:color w:val="231F20"/>
          <w:spacing w:val="-8"/>
        </w:rPr>
        <w:t> </w:t>
      </w:r>
      <w:r>
        <w:rPr>
          <w:color w:val="231F20"/>
        </w:rPr>
        <w:t>морально-устаревшего</w:t>
      </w:r>
      <w:r>
        <w:rPr>
          <w:color w:val="231F20"/>
          <w:spacing w:val="-7"/>
        </w:rPr>
        <w:t> </w:t>
      </w:r>
      <w:r>
        <w:rPr>
          <w:color w:val="231F20"/>
        </w:rPr>
        <w:t>жилого</w:t>
      </w:r>
      <w:r>
        <w:rPr>
          <w:color w:val="231F20"/>
          <w:spacing w:val="-7"/>
        </w:rPr>
        <w:t> </w:t>
      </w:r>
      <w:r>
        <w:rPr>
          <w:color w:val="231F20"/>
        </w:rPr>
        <w:t>фонда</w:t>
      </w:r>
      <w:r>
        <w:rPr>
          <w:color w:val="231F20"/>
          <w:spacing w:val="-7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8"/>
        </w:rPr>
        <w:t> </w:t>
      </w:r>
      <w:r>
        <w:rPr>
          <w:color w:val="231F20"/>
        </w:rPr>
        <w:t>1960–1970-х</w:t>
      </w:r>
      <w:r>
        <w:rPr>
          <w:color w:val="231F20"/>
          <w:spacing w:val="-7"/>
        </w:rPr>
        <w:t> </w:t>
      </w:r>
      <w:r>
        <w:rPr>
          <w:color w:val="231F20"/>
        </w:rPr>
        <w:t>годах,</w:t>
      </w:r>
      <w:r>
        <w:rPr>
          <w:color w:val="231F20"/>
          <w:spacing w:val="-62"/>
        </w:rPr>
        <w:t> </w:t>
      </w:r>
      <w:r>
        <w:rPr>
          <w:color w:val="231F20"/>
        </w:rPr>
        <w:t>на примере крупных и крупнейших российских городов. Здесь также нашли свое от-</w:t>
      </w:r>
      <w:r>
        <w:rPr>
          <w:color w:val="231F20"/>
          <w:spacing w:val="1"/>
        </w:rPr>
        <w:t> </w:t>
      </w:r>
      <w:r>
        <w:rPr>
          <w:color w:val="231F20"/>
        </w:rPr>
        <w:t>ражение актуальные тенденции и европейский опыт модернизации жилой застройки.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Важными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моментами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являются: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проницаемость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застройки,</w:t>
      </w:r>
      <w:r>
        <w:rPr>
          <w:color w:val="231F20"/>
          <w:spacing w:val="-15"/>
        </w:rPr>
        <w:t> </w:t>
      </w:r>
      <w:r>
        <w:rPr>
          <w:color w:val="231F20"/>
        </w:rPr>
        <w:t>ориентация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потре-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бителя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формирование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социальных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контактов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соседского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сообщества;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двор-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сад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зеленого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компонента,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разведение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автомобиль-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движения [6, 12, 40, 41, 172].</w:t>
      </w:r>
    </w:p>
    <w:p>
      <w:pPr>
        <w:pStyle w:val="Heading2"/>
        <w:spacing w:before="243"/>
        <w:ind w:left="133" w:right="211"/>
      </w:pPr>
      <w:bookmarkStart w:name="_TOC_250014" w:id="14"/>
      <w:r>
        <w:rPr>
          <w:color w:val="231F20"/>
        </w:rPr>
        <w:t>Территориально-градостроительный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аспект</w:t>
      </w:r>
      <w:r>
        <w:rPr>
          <w:color w:val="231F20"/>
          <w:spacing w:val="-10"/>
        </w:rPr>
        <w:t> </w:t>
      </w:r>
      <w:bookmarkEnd w:id="14"/>
      <w:r>
        <w:rPr>
          <w:color w:val="231F20"/>
        </w:rPr>
        <w:t>реновации</w:t>
      </w:r>
    </w:p>
    <w:p>
      <w:pPr>
        <w:pStyle w:val="BodyText"/>
        <w:spacing w:line="249" w:lineRule="auto" w:before="235"/>
        <w:ind w:left="113" w:right="190" w:firstLine="396"/>
        <w:jc w:val="both"/>
      </w:pPr>
      <w:r>
        <w:rPr>
          <w:i/>
          <w:color w:val="231F20"/>
        </w:rPr>
        <w:t>Постановка проблемы. </w:t>
      </w:r>
      <w:r>
        <w:rPr>
          <w:color w:val="231F20"/>
        </w:rPr>
        <w:t>Формирование комфортной жилой среды является одной</w:t>
      </w:r>
      <w:r>
        <w:rPr>
          <w:color w:val="231F20"/>
          <w:spacing w:val="1"/>
        </w:rPr>
        <w:t> </w:t>
      </w:r>
      <w:r>
        <w:rPr>
          <w:color w:val="231F20"/>
        </w:rPr>
        <w:t>из приоритетных задач современного градостроительства. Однако неконтролируемый</w:t>
      </w:r>
      <w:r>
        <w:rPr>
          <w:color w:val="231F20"/>
          <w:spacing w:val="-62"/>
        </w:rPr>
        <w:t> </w:t>
      </w:r>
      <w:r>
        <w:rPr>
          <w:color w:val="231F20"/>
        </w:rPr>
        <w:t>рост жилых районов крупных и крупнейших городов России, происходящий в послед-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7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счет</w:t>
      </w:r>
      <w:r>
        <w:rPr>
          <w:color w:val="231F20"/>
          <w:spacing w:val="-7"/>
        </w:rPr>
        <w:t> </w:t>
      </w:r>
      <w:r>
        <w:rPr>
          <w:color w:val="231F20"/>
        </w:rPr>
        <w:t>освоения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присоединения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городу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7"/>
        </w:rPr>
        <w:t> </w:t>
      </w:r>
      <w:r>
        <w:rPr>
          <w:color w:val="231F20"/>
        </w:rPr>
        <w:t>новых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7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гативно</w:t>
      </w:r>
      <w:r>
        <w:rPr>
          <w:color w:val="231F20"/>
          <w:spacing w:val="-5"/>
        </w:rPr>
        <w:t> </w:t>
      </w:r>
      <w:r>
        <w:rPr>
          <w:color w:val="231F20"/>
        </w:rPr>
        <w:t>сказывается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полноценного</w:t>
      </w:r>
      <w:r>
        <w:rPr>
          <w:color w:val="231F20"/>
          <w:spacing w:val="-5"/>
        </w:rPr>
        <w:t> </w:t>
      </w:r>
      <w:r>
        <w:rPr>
          <w:color w:val="231F20"/>
        </w:rPr>
        <w:t>развития.</w:t>
      </w:r>
    </w:p>
    <w:p>
      <w:pPr>
        <w:pStyle w:val="BodyText"/>
        <w:spacing w:line="249" w:lineRule="auto" w:before="6"/>
        <w:ind w:left="113" w:right="186" w:firstLine="396"/>
        <w:jc w:val="both"/>
      </w:pPr>
      <w:r>
        <w:rPr>
          <w:color w:val="231F20"/>
        </w:rPr>
        <w:t>Для Санкт-Петербурга, Москвы и ряда других крупных и крупнейших городов</w:t>
      </w:r>
      <w:r>
        <w:rPr>
          <w:color w:val="231F20"/>
          <w:spacing w:val="1"/>
        </w:rPr>
        <w:t> </w:t>
      </w:r>
      <w:r>
        <w:rPr>
          <w:color w:val="231F20"/>
        </w:rPr>
        <w:t>России, где стоимость земли высока, реновация районов морально-устаревшей жилой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 1950–60-х годов и рефункционализация части бывших промышленных зон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</w:rPr>
        <w:t>ресурсом,</w:t>
      </w:r>
      <w:r>
        <w:rPr>
          <w:color w:val="231F20"/>
          <w:spacing w:val="-15"/>
        </w:rPr>
        <w:t> </w:t>
      </w:r>
      <w:r>
        <w:rPr>
          <w:color w:val="231F20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но-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полноценных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сложившейся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структуре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[148,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151].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пре-</w:t>
      </w:r>
      <w:r>
        <w:rPr>
          <w:color w:val="231F20"/>
          <w:spacing w:val="-63"/>
        </w:rPr>
        <w:t> </w:t>
      </w:r>
      <w:r>
        <w:rPr>
          <w:color w:val="231F20"/>
        </w:rPr>
        <w:t>образованию бывших промышленных зон «Серого пояса» Санкт-Петербурга проводи-</w:t>
      </w:r>
      <w:r>
        <w:rPr>
          <w:color w:val="231F20"/>
          <w:spacing w:val="-63"/>
        </w:rPr>
        <w:t> </w:t>
      </w:r>
      <w:r>
        <w:rPr>
          <w:color w:val="231F20"/>
        </w:rPr>
        <w:t>лось несколько конкурсов разного уровня и ряд научных исследований, то проблемам</w:t>
      </w:r>
      <w:r>
        <w:rPr>
          <w:color w:val="231F20"/>
          <w:spacing w:val="-62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8"/>
        </w:rPr>
        <w:t> </w:t>
      </w:r>
      <w:r>
        <w:rPr>
          <w:color w:val="231F20"/>
        </w:rPr>
        <w:t>зон</w:t>
      </w:r>
      <w:r>
        <w:rPr>
          <w:color w:val="231F20"/>
          <w:spacing w:val="-8"/>
        </w:rPr>
        <w:t> </w:t>
      </w:r>
      <w:r>
        <w:rPr>
          <w:color w:val="231F20"/>
        </w:rPr>
        <w:t>массовой</w:t>
      </w:r>
      <w:r>
        <w:rPr>
          <w:color w:val="231F20"/>
          <w:spacing w:val="-8"/>
        </w:rPr>
        <w:t> </w:t>
      </w:r>
      <w:r>
        <w:rPr>
          <w:color w:val="231F20"/>
        </w:rPr>
        <w:t>панельной</w:t>
      </w:r>
      <w:r>
        <w:rPr>
          <w:color w:val="231F20"/>
          <w:spacing w:val="-9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8"/>
        </w:rPr>
        <w:t> </w:t>
      </w:r>
      <w:r>
        <w:rPr>
          <w:color w:val="231F20"/>
        </w:rPr>
        <w:t>пятиэтажными</w:t>
      </w:r>
      <w:r>
        <w:rPr>
          <w:color w:val="231F20"/>
          <w:spacing w:val="-7"/>
        </w:rPr>
        <w:t> </w:t>
      </w:r>
      <w:r>
        <w:rPr>
          <w:color w:val="231F20"/>
        </w:rPr>
        <w:t>«хрущевскими»</w:t>
      </w:r>
      <w:r>
        <w:rPr>
          <w:color w:val="231F20"/>
          <w:spacing w:val="-8"/>
        </w:rPr>
        <w:t> </w:t>
      </w:r>
      <w:r>
        <w:rPr>
          <w:color w:val="231F20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</w:rPr>
        <w:t>мами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уделяется</w:t>
      </w:r>
      <w:r>
        <w:rPr>
          <w:color w:val="231F20"/>
          <w:spacing w:val="-1"/>
        </w:rPr>
        <w:t> </w:t>
      </w:r>
      <w:r>
        <w:rPr>
          <w:color w:val="231F20"/>
        </w:rPr>
        <w:t>должного</w:t>
      </w:r>
      <w:r>
        <w:rPr>
          <w:color w:val="231F20"/>
          <w:spacing w:val="-1"/>
        </w:rPr>
        <w:t> </w:t>
      </w:r>
      <w:r>
        <w:rPr>
          <w:color w:val="231F20"/>
        </w:rPr>
        <w:t>внимания.</w:t>
      </w:r>
    </w:p>
    <w:p>
      <w:pPr>
        <w:pStyle w:val="BodyText"/>
        <w:spacing w:line="249" w:lineRule="auto" w:before="9"/>
        <w:ind w:left="113" w:right="189" w:firstLine="396"/>
        <w:jc w:val="both"/>
      </w:pPr>
      <w:r>
        <w:rPr>
          <w:color w:val="231F20"/>
          <w:w w:val="95"/>
        </w:rPr>
        <w:t>Москва в этом плане стала пилотным проектом: по поручению мэра Сергея Собянина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Комитетом по архитектуре и градостроительству г. Москвы, в 2017–2018 годах был</w:t>
      </w:r>
      <w:r>
        <w:rPr>
          <w:color w:val="231F20"/>
          <w:spacing w:val="1"/>
        </w:rPr>
        <w:t> </w:t>
      </w:r>
      <w:r>
        <w:rPr>
          <w:color w:val="231F20"/>
        </w:rPr>
        <w:t>проведен архитектурно-градостроительный конкурс реновации жилищного фонда для</w:t>
      </w:r>
      <w:r>
        <w:rPr>
          <w:color w:val="231F20"/>
          <w:spacing w:val="-62"/>
        </w:rPr>
        <w:t> </w:t>
      </w:r>
      <w:r>
        <w:rPr>
          <w:color w:val="231F20"/>
        </w:rPr>
        <w:t>пяти</w:t>
      </w:r>
      <w:r>
        <w:rPr>
          <w:color w:val="231F20"/>
          <w:spacing w:val="-17"/>
        </w:rPr>
        <w:t> </w:t>
      </w:r>
      <w:r>
        <w:rPr>
          <w:color w:val="231F20"/>
        </w:rPr>
        <w:t>пилотных</w:t>
      </w:r>
      <w:r>
        <w:rPr>
          <w:color w:val="231F20"/>
          <w:spacing w:val="-15"/>
        </w:rPr>
        <w:t> </w:t>
      </w:r>
      <w:r>
        <w:rPr>
          <w:color w:val="231F20"/>
        </w:rPr>
        <w:t>площадок</w:t>
      </w:r>
      <w:r>
        <w:rPr>
          <w:color w:val="231F20"/>
          <w:spacing w:val="-16"/>
        </w:rPr>
        <w:t> </w:t>
      </w:r>
      <w:r>
        <w:rPr>
          <w:color w:val="231F20"/>
        </w:rPr>
        <w:t>(Кузьминки,</w:t>
      </w:r>
      <w:r>
        <w:rPr>
          <w:color w:val="231F20"/>
          <w:spacing w:val="-15"/>
        </w:rPr>
        <w:t> </w:t>
      </w:r>
      <w:r>
        <w:rPr>
          <w:color w:val="231F20"/>
        </w:rPr>
        <w:t>Головинский,</w:t>
      </w:r>
      <w:r>
        <w:rPr>
          <w:color w:val="231F20"/>
          <w:spacing w:val="-16"/>
        </w:rPr>
        <w:t> </w:t>
      </w:r>
      <w:r>
        <w:rPr>
          <w:color w:val="231F20"/>
        </w:rPr>
        <w:t>Царицыно,</w:t>
      </w:r>
      <w:r>
        <w:rPr>
          <w:color w:val="231F20"/>
          <w:spacing w:val="-16"/>
        </w:rPr>
        <w:t> </w:t>
      </w:r>
      <w:r>
        <w:rPr>
          <w:color w:val="231F20"/>
        </w:rPr>
        <w:t>проспект</w:t>
      </w:r>
      <w:r>
        <w:rPr>
          <w:color w:val="231F20"/>
          <w:spacing w:val="-15"/>
        </w:rPr>
        <w:t> </w:t>
      </w:r>
      <w:r>
        <w:rPr>
          <w:color w:val="231F20"/>
        </w:rPr>
        <w:t>Вернадского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Хорошево-Мневники)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разных округах</w:t>
      </w:r>
      <w:r>
        <w:rPr>
          <w:color w:val="231F20"/>
          <w:spacing w:val="-1"/>
        </w:rPr>
        <w:t> </w:t>
      </w:r>
      <w:r>
        <w:rPr>
          <w:color w:val="231F20"/>
        </w:rPr>
        <w:t>столицы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48, 49).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Санкт-Петербурга,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имеющего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богатейшее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архитектурно-градостроительное</w:t>
      </w:r>
      <w:r>
        <w:rPr>
          <w:color w:val="231F20"/>
          <w:spacing w:val="-12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следие и уникальную историческую планировочную структуру города, выработка своео-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бразного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соответствующего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духу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преобразованию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районов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массовой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панельной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«хрущевского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периода»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важной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архитектурно-градостро-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ительной</w:t>
      </w:r>
      <w:r>
        <w:rPr>
          <w:color w:val="231F20"/>
          <w:spacing w:val="-2"/>
        </w:rPr>
        <w:t> </w:t>
      </w:r>
      <w:r>
        <w:rPr>
          <w:color w:val="231F20"/>
        </w:rPr>
        <w:t>задачей [6, 40, 172].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</w:rPr>
        <w:t>В этом аспекте важно определение наиболее перспективных территорий преобра-</w:t>
      </w:r>
      <w:r>
        <w:rPr>
          <w:color w:val="231F20"/>
          <w:spacing w:val="1"/>
        </w:rPr>
        <w:t> </w:t>
      </w:r>
      <w:r>
        <w:rPr>
          <w:color w:val="231F20"/>
        </w:rPr>
        <w:t>зования</w:t>
      </w:r>
      <w:r>
        <w:rPr>
          <w:color w:val="231F20"/>
          <w:spacing w:val="-1"/>
        </w:rPr>
        <w:t> </w:t>
      </w:r>
      <w:r>
        <w:rPr>
          <w:color w:val="231F20"/>
        </w:rPr>
        <w:t>пятиэтажной панельной застройки и</w:t>
      </w:r>
      <w:r>
        <w:rPr>
          <w:color w:val="231F20"/>
          <w:spacing w:val="-1"/>
        </w:rPr>
        <w:t> </w:t>
      </w:r>
      <w:r>
        <w:rPr>
          <w:color w:val="231F20"/>
        </w:rPr>
        <w:t>выработка комплекса приемов и</w:t>
      </w:r>
      <w:r>
        <w:rPr>
          <w:color w:val="231F20"/>
          <w:spacing w:val="-1"/>
        </w:rPr>
        <w:t> </w:t>
      </w:r>
      <w:r>
        <w:rPr>
          <w:color w:val="231F20"/>
        </w:rPr>
        <w:t>средств,</w:t>
      </w:r>
    </w:p>
    <w:p>
      <w:pPr>
        <w:spacing w:after="0" w:line="249" w:lineRule="auto"/>
        <w:jc w:val="both"/>
        <w:sectPr>
          <w:headerReference w:type="even" r:id="rId97"/>
          <w:footerReference w:type="even" r:id="rId98"/>
          <w:footerReference w:type="default" r:id="rId99"/>
          <w:pgSz w:w="11910" w:h="16840"/>
          <w:pgMar w:header="0" w:footer="1149" w:top="1580" w:bottom="1340" w:left="1020" w:right="940"/>
          <w:pgNumType w:start="62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5"/>
        <w:jc w:val="both"/>
      </w:pPr>
      <w:r>
        <w:rPr>
          <w:color w:val="231F20"/>
        </w:rPr>
        <w:t>соответствующих «генетическому коду» петербургской исторической застройки, для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 современной комфортной и достойной градостроительной традиции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территориях.</w:t>
      </w:r>
      <w:r>
        <w:rPr>
          <w:color w:val="231F20"/>
          <w:spacing w:val="-14"/>
        </w:rPr>
        <w:t> </w:t>
      </w:r>
      <w:r>
        <w:rPr>
          <w:color w:val="231F20"/>
        </w:rPr>
        <w:t>Авторы</w:t>
      </w:r>
      <w:r>
        <w:rPr>
          <w:color w:val="231F20"/>
          <w:spacing w:val="-14"/>
        </w:rPr>
        <w:t> </w:t>
      </w:r>
      <w:r>
        <w:rPr>
          <w:color w:val="231F20"/>
        </w:rPr>
        <w:t>придерживаются</w:t>
      </w:r>
      <w:r>
        <w:rPr>
          <w:color w:val="231F20"/>
          <w:spacing w:val="-15"/>
        </w:rPr>
        <w:t> </w:t>
      </w:r>
      <w:r>
        <w:rPr>
          <w:color w:val="231F20"/>
        </w:rPr>
        <w:t>мнения,</w:t>
      </w:r>
      <w:r>
        <w:rPr>
          <w:color w:val="231F20"/>
          <w:spacing w:val="-62"/>
        </w:rPr>
        <w:t> </w:t>
      </w:r>
      <w:r>
        <w:rPr>
          <w:color w:val="231F20"/>
        </w:rPr>
        <w:t>что если для крупных, средних и малых городов России речь может идти о частичной</w:t>
      </w:r>
      <w:r>
        <w:rPr>
          <w:color w:val="231F20"/>
          <w:spacing w:val="1"/>
        </w:rPr>
        <w:t> </w:t>
      </w:r>
      <w:r>
        <w:rPr>
          <w:color w:val="231F20"/>
        </w:rPr>
        <w:t>санации, реконструкции жилых домов, уплотнении застройки «хрущевского периода»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комплексном</w:t>
      </w:r>
      <w:r>
        <w:rPr>
          <w:color w:val="231F20"/>
          <w:spacing w:val="-9"/>
        </w:rPr>
        <w:t> </w:t>
      </w:r>
      <w:r>
        <w:rPr>
          <w:color w:val="231F20"/>
        </w:rPr>
        <w:t>благоустройстве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9"/>
        </w:rPr>
        <w:t> </w:t>
      </w:r>
      <w:r>
        <w:rPr>
          <w:color w:val="231F20"/>
        </w:rPr>
        <w:t>то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9"/>
        </w:rPr>
        <w:t> </w:t>
      </w:r>
      <w:r>
        <w:rPr>
          <w:color w:val="231F20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</w:rPr>
        <w:t>работка своеобразных стратегий полного преобразования этой застройки как диссони-</w:t>
      </w:r>
      <w:r>
        <w:rPr>
          <w:color w:val="231F20"/>
          <w:spacing w:val="-62"/>
        </w:rPr>
        <w:t> </w:t>
      </w:r>
      <w:r>
        <w:rPr>
          <w:color w:val="231F20"/>
        </w:rPr>
        <w:t>рующей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историческим обликом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2433677</wp:posOffset>
            </wp:positionH>
            <wp:positionV relativeFrom="paragraph">
              <wp:posOffset>171129</wp:posOffset>
            </wp:positionV>
            <wp:extent cx="2670819" cy="2407920"/>
            <wp:effectExtent l="0" t="0" r="0" b="0"/>
            <wp:wrapTopAndBottom/>
            <wp:docPr id="93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819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7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Карта-схема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дома,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включенные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программу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реновации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Москвы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795296</wp:posOffset>
            </wp:positionH>
            <wp:positionV relativeFrom="paragraph">
              <wp:posOffset>179440</wp:posOffset>
            </wp:positionV>
            <wp:extent cx="2929509" cy="2078736"/>
            <wp:effectExtent l="0" t="0" r="0" b="0"/>
            <wp:wrapTopAndBottom/>
            <wp:docPr id="95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509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3945664</wp:posOffset>
            </wp:positionH>
            <wp:positionV relativeFrom="paragraph">
              <wp:posOffset>183086</wp:posOffset>
            </wp:positionV>
            <wp:extent cx="2798445" cy="2049303"/>
            <wp:effectExtent l="0" t="0" r="0" b="0"/>
            <wp:wrapTopAndBottom/>
            <wp:docPr id="97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445" cy="2049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59"/>
        <w:ind w:left="1635" w:right="0" w:hanging="1259"/>
        <w:jc w:val="left"/>
        <w:rPr>
          <w:sz w:val="23"/>
        </w:rPr>
      </w:pPr>
      <w:r>
        <w:rPr>
          <w:color w:val="231F20"/>
          <w:sz w:val="23"/>
        </w:rPr>
        <w:t>Рис. 49.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Реновация Москвы: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слева 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дома под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снос (красным),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стартовые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площадки (синим);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справа 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строящиеся новостройки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(оранжевым),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готовые (зеленым)</w:t>
      </w:r>
    </w:p>
    <w:p>
      <w:pPr>
        <w:pStyle w:val="BodyText"/>
        <w:spacing w:line="249" w:lineRule="auto" w:before="233"/>
        <w:ind w:left="113" w:right="191" w:firstLine="396"/>
        <w:jc w:val="both"/>
      </w:pPr>
      <w:r>
        <w:rPr>
          <w:color w:val="231F20"/>
          <w:spacing w:val="-1"/>
        </w:rPr>
        <w:t>Определение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(площадок)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14"/>
        </w:rPr>
        <w:t> </w:t>
      </w:r>
      <w:r>
        <w:rPr>
          <w:color w:val="231F20"/>
        </w:rPr>
        <w:t>пятиэтажной</w:t>
      </w:r>
      <w:r>
        <w:rPr>
          <w:color w:val="231F20"/>
          <w:spacing w:val="-15"/>
        </w:rPr>
        <w:t> </w:t>
      </w:r>
      <w:r>
        <w:rPr>
          <w:color w:val="231F20"/>
        </w:rPr>
        <w:t>панельной</w:t>
      </w:r>
      <w:r>
        <w:rPr>
          <w:color w:val="231F20"/>
          <w:spacing w:val="-14"/>
        </w:rPr>
        <w:t> </w:t>
      </w:r>
      <w:r>
        <w:rPr>
          <w:color w:val="231F20"/>
        </w:rPr>
        <w:t>жилой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застройки 1950–1970-х годов. В Ленинграде (ныне Санкт-Петербурге) с 1955 по 1964 год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</w:rPr>
        <w:t>построено</w:t>
      </w:r>
      <w:r>
        <w:rPr>
          <w:color w:val="231F20"/>
          <w:spacing w:val="-14"/>
        </w:rPr>
        <w:t> </w:t>
      </w:r>
      <w:r>
        <w:rPr>
          <w:color w:val="231F20"/>
        </w:rPr>
        <w:t>10</w:t>
      </w:r>
      <w:r>
        <w:rPr>
          <w:color w:val="231F20"/>
          <w:spacing w:val="-16"/>
        </w:rPr>
        <w:t> </w:t>
      </w:r>
      <w:r>
        <w:rPr>
          <w:color w:val="231F20"/>
        </w:rPr>
        <w:t>млн</w:t>
      </w:r>
      <w:r>
        <w:rPr>
          <w:color w:val="231F20"/>
          <w:spacing w:val="-14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жилья,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тот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момент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это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была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прогрессивная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тенденция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рас-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селения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коммунальных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квартир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массового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обеспечения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населения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квартирами.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на-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стоящее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время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Санкт-Петербурге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существует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более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2400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жилых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пятиэтажных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домов,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построенных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с применением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серий панельного домостроения [6].</w:t>
      </w:r>
    </w:p>
    <w:p>
      <w:pPr>
        <w:spacing w:after="0" w:line="249" w:lineRule="auto"/>
        <w:jc w:val="both"/>
        <w:sectPr>
          <w:headerReference w:type="default" r:id="rId100"/>
          <w:headerReference w:type="even" r:id="rId101"/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both"/>
      </w:pPr>
      <w:r>
        <w:rPr>
          <w:color w:val="231F20"/>
        </w:rPr>
        <w:t>Мы рассматриваем в качестве объектов первоочередной модернизации пятиэтаж-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панельных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серий.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соответствии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постановлением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КПСС,</w:t>
      </w:r>
      <w:r>
        <w:rPr>
          <w:color w:val="231F20"/>
          <w:spacing w:val="-63"/>
        </w:rPr>
        <w:t> </w:t>
      </w:r>
      <w:r>
        <w:rPr>
          <w:color w:val="231F20"/>
        </w:rPr>
        <w:t>Совмина СССР от 31.07.1957 № 931 «О развитии жилищного строительства в СССР»,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срок эксплуатации панельных домов первых серий предполагался не более 25 лет. Как мы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видим,</w:t>
      </w:r>
      <w:r>
        <w:rPr>
          <w:color w:val="231F20"/>
          <w:spacing w:val="-16"/>
        </w:rPr>
        <w:t> </w:t>
      </w:r>
      <w:r>
        <w:rPr>
          <w:color w:val="231F20"/>
        </w:rPr>
        <w:t>срок,</w:t>
      </w:r>
      <w:r>
        <w:rPr>
          <w:color w:val="231F20"/>
          <w:spacing w:val="-16"/>
        </w:rPr>
        <w:t> </w:t>
      </w:r>
      <w:r>
        <w:rPr>
          <w:color w:val="231F20"/>
        </w:rPr>
        <w:t>заложенный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проекте,</w:t>
      </w:r>
      <w:r>
        <w:rPr>
          <w:color w:val="231F20"/>
          <w:spacing w:val="-16"/>
        </w:rPr>
        <w:t> </w:t>
      </w:r>
      <w:r>
        <w:rPr>
          <w:color w:val="231F20"/>
        </w:rPr>
        <w:t>превышен</w:t>
      </w:r>
      <w:r>
        <w:rPr>
          <w:color w:val="231F20"/>
          <w:spacing w:val="-16"/>
        </w:rPr>
        <w:t> </w:t>
      </w:r>
      <w:r>
        <w:rPr>
          <w:color w:val="231F20"/>
        </w:rPr>
        <w:t>уже</w:t>
      </w:r>
      <w:r>
        <w:rPr>
          <w:color w:val="231F20"/>
          <w:spacing w:val="-16"/>
        </w:rPr>
        <w:t> </w:t>
      </w:r>
      <w:r>
        <w:rPr>
          <w:color w:val="231F20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</w:rPr>
        <w:t>чем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два</w:t>
      </w:r>
      <w:r>
        <w:rPr>
          <w:color w:val="231F20"/>
          <w:spacing w:val="-16"/>
        </w:rPr>
        <w:t> </w:t>
      </w:r>
      <w:r>
        <w:rPr>
          <w:color w:val="231F20"/>
        </w:rPr>
        <w:t>раза,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скором</w:t>
      </w:r>
      <w:r>
        <w:rPr>
          <w:color w:val="231F20"/>
          <w:spacing w:val="-15"/>
        </w:rPr>
        <w:t> </w:t>
      </w:r>
      <w:r>
        <w:rPr>
          <w:color w:val="231F20"/>
        </w:rPr>
        <w:t>вре-</w:t>
      </w:r>
      <w:r>
        <w:rPr>
          <w:color w:val="231F20"/>
          <w:spacing w:val="-63"/>
        </w:rPr>
        <w:t> </w:t>
      </w:r>
      <w:r>
        <w:rPr>
          <w:color w:val="231F20"/>
        </w:rPr>
        <w:t>мени мы столкнемся с полным обветшанием и массовыми стихийными разрушениями</w:t>
      </w:r>
      <w:r>
        <w:rPr>
          <w:color w:val="231F20"/>
          <w:spacing w:val="-62"/>
        </w:rPr>
        <w:t> </w:t>
      </w:r>
      <w:r>
        <w:rPr>
          <w:color w:val="231F20"/>
        </w:rPr>
        <w:t>домов</w:t>
      </w:r>
      <w:r>
        <w:rPr>
          <w:color w:val="231F20"/>
          <w:spacing w:val="-1"/>
        </w:rPr>
        <w:t> </w:t>
      </w:r>
      <w:r>
        <w:rPr>
          <w:color w:val="231F20"/>
        </w:rPr>
        <w:t>первых</w:t>
      </w:r>
      <w:r>
        <w:rPr>
          <w:color w:val="231F20"/>
          <w:spacing w:val="-1"/>
        </w:rPr>
        <w:t> </w:t>
      </w:r>
      <w:r>
        <w:rPr>
          <w:color w:val="231F20"/>
        </w:rPr>
        <w:t>серий.</w:t>
      </w:r>
    </w:p>
    <w:p>
      <w:pPr>
        <w:pStyle w:val="BodyText"/>
        <w:spacing w:line="249" w:lineRule="auto" w:before="8"/>
        <w:ind w:left="113" w:right="189" w:firstLine="396"/>
        <w:jc w:val="both"/>
      </w:pPr>
      <w:r>
        <w:rPr>
          <w:color w:val="231F20"/>
        </w:rPr>
        <w:t>Первые участки, застроенные в 1956–1958-х годах с применением первых «ленин-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градских»</w:t>
      </w:r>
      <w:r>
        <w:rPr>
          <w:color w:val="231F20"/>
          <w:spacing w:val="-16"/>
        </w:rPr>
        <w:t> </w:t>
      </w:r>
      <w:r>
        <w:rPr>
          <w:color w:val="231F20"/>
        </w:rPr>
        <w:t>серий</w:t>
      </w:r>
      <w:r>
        <w:rPr>
          <w:color w:val="231F20"/>
          <w:spacing w:val="-16"/>
        </w:rPr>
        <w:t> </w:t>
      </w:r>
      <w:r>
        <w:rPr>
          <w:color w:val="231F20"/>
        </w:rPr>
        <w:t>1–506</w:t>
      </w:r>
      <w:r>
        <w:rPr>
          <w:color w:val="231F20"/>
          <w:spacing w:val="-16"/>
        </w:rPr>
        <w:t> </w:t>
      </w:r>
      <w:r>
        <w:rPr>
          <w:color w:val="231F20"/>
        </w:rPr>
        <w:t>панельных</w:t>
      </w:r>
      <w:r>
        <w:rPr>
          <w:color w:val="231F20"/>
          <w:spacing w:val="-16"/>
        </w:rPr>
        <w:t> </w:t>
      </w:r>
      <w:r>
        <w:rPr>
          <w:color w:val="231F20"/>
        </w:rPr>
        <w:t>пятиэтажных</w:t>
      </w:r>
      <w:r>
        <w:rPr>
          <w:color w:val="231F20"/>
          <w:spacing w:val="-16"/>
        </w:rPr>
        <w:t> </w:t>
      </w:r>
      <w:r>
        <w:rPr>
          <w:color w:val="231F20"/>
        </w:rPr>
        <w:t>домов</w:t>
      </w:r>
      <w:r>
        <w:rPr>
          <w:color w:val="231F20"/>
          <w:spacing w:val="-16"/>
        </w:rPr>
        <w:t> </w:t>
      </w:r>
      <w:r>
        <w:rPr>
          <w:color w:val="231F20"/>
        </w:rPr>
        <w:t>(по</w:t>
      </w:r>
      <w:r>
        <w:rPr>
          <w:color w:val="231F20"/>
          <w:spacing w:val="-15"/>
        </w:rPr>
        <w:t> </w:t>
      </w:r>
      <w:r>
        <w:rPr>
          <w:color w:val="231F20"/>
        </w:rPr>
        <w:t>проектам</w:t>
      </w:r>
      <w:r>
        <w:rPr>
          <w:color w:val="231F20"/>
          <w:spacing w:val="-16"/>
        </w:rPr>
        <w:t> </w:t>
      </w:r>
      <w:r>
        <w:rPr>
          <w:color w:val="231F20"/>
        </w:rPr>
        <w:t>этой</w:t>
      </w:r>
      <w:r>
        <w:rPr>
          <w:color w:val="231F20"/>
          <w:spacing w:val="-16"/>
        </w:rPr>
        <w:t> </w:t>
      </w:r>
      <w:r>
        <w:rPr>
          <w:color w:val="231F20"/>
        </w:rPr>
        <w:t>серии</w:t>
      </w:r>
      <w:r>
        <w:rPr>
          <w:color w:val="231F20"/>
          <w:spacing w:val="-16"/>
        </w:rPr>
        <w:t> </w:t>
      </w:r>
      <w:r>
        <w:rPr>
          <w:color w:val="231F20"/>
        </w:rPr>
        <w:t>постро-</w:t>
      </w:r>
      <w:r>
        <w:rPr>
          <w:color w:val="231F20"/>
          <w:spacing w:val="-63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35</w:t>
      </w:r>
      <w:r>
        <w:rPr>
          <w:color w:val="231F20"/>
          <w:spacing w:val="-9"/>
        </w:rPr>
        <w:t> </w:t>
      </w:r>
      <w:r>
        <w:rPr>
          <w:color w:val="231F20"/>
        </w:rPr>
        <w:t>домов):</w:t>
      </w:r>
      <w:r>
        <w:rPr>
          <w:color w:val="231F20"/>
          <w:spacing w:val="-10"/>
        </w:rPr>
        <w:t> </w:t>
      </w:r>
      <w:r>
        <w:rPr>
          <w:color w:val="231F20"/>
        </w:rPr>
        <w:t>кварталы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ул.</w:t>
      </w:r>
      <w:r>
        <w:rPr>
          <w:color w:val="231F20"/>
          <w:spacing w:val="-10"/>
        </w:rPr>
        <w:t> </w:t>
      </w:r>
      <w:r>
        <w:rPr>
          <w:color w:val="231F20"/>
        </w:rPr>
        <w:t>Седова;</w:t>
      </w:r>
      <w:r>
        <w:rPr>
          <w:color w:val="231F20"/>
          <w:spacing w:val="-9"/>
        </w:rPr>
        <w:t> </w:t>
      </w:r>
      <w:r>
        <w:rPr>
          <w:color w:val="231F20"/>
        </w:rPr>
        <w:t>кварталы</w:t>
      </w:r>
      <w:r>
        <w:rPr>
          <w:color w:val="231F20"/>
          <w:spacing w:val="-10"/>
        </w:rPr>
        <w:t> </w:t>
      </w:r>
      <w:r>
        <w:rPr>
          <w:color w:val="231F20"/>
        </w:rPr>
        <w:t>122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123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районе</w:t>
      </w:r>
      <w:r>
        <w:rPr>
          <w:color w:val="231F20"/>
          <w:spacing w:val="-9"/>
        </w:rPr>
        <w:t> </w:t>
      </w:r>
      <w:r>
        <w:rPr>
          <w:color w:val="231F20"/>
        </w:rPr>
        <w:t>Щемиловка</w:t>
      </w:r>
      <w:r>
        <w:rPr>
          <w:color w:val="231F20"/>
          <w:spacing w:val="-10"/>
        </w:rPr>
        <w:t> </w:t>
      </w:r>
      <w:r>
        <w:rPr>
          <w:color w:val="231F20"/>
        </w:rPr>
        <w:t>(а</w:t>
      </w:r>
      <w:r>
        <w:rPr>
          <w:color w:val="231F20"/>
          <w:spacing w:val="-7"/>
        </w:rPr>
        <w:t> </w:t>
      </w:r>
      <w:r>
        <w:rPr>
          <w:color w:val="231F20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</w:rPr>
        <w:t>же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5"/>
        </w:rPr>
        <w:t> </w:t>
      </w:r>
      <w:r>
        <w:rPr>
          <w:color w:val="231F20"/>
        </w:rPr>
        <w:t>проспекта</w:t>
      </w:r>
      <w:r>
        <w:rPr>
          <w:color w:val="231F20"/>
          <w:spacing w:val="-16"/>
        </w:rPr>
        <w:t> </w:t>
      </w:r>
      <w:r>
        <w:rPr>
          <w:color w:val="231F20"/>
        </w:rPr>
        <w:t>Елизарова);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6"/>
        </w:rPr>
        <w:t> </w:t>
      </w:r>
      <w:r>
        <w:rPr>
          <w:color w:val="231F20"/>
        </w:rPr>
        <w:t>Кантемировской</w:t>
      </w:r>
      <w:r>
        <w:rPr>
          <w:color w:val="231F20"/>
          <w:spacing w:val="-15"/>
        </w:rPr>
        <w:t> </w:t>
      </w:r>
      <w:r>
        <w:rPr>
          <w:color w:val="231F20"/>
        </w:rPr>
        <w:t>ул.</w:t>
      </w:r>
      <w:r>
        <w:rPr>
          <w:color w:val="231F20"/>
          <w:spacing w:val="-16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этим</w:t>
      </w:r>
      <w:r>
        <w:rPr>
          <w:color w:val="231F20"/>
          <w:spacing w:val="-62"/>
        </w:rPr>
        <w:t> </w:t>
      </w:r>
      <w:r>
        <w:rPr>
          <w:color w:val="231F20"/>
        </w:rPr>
        <w:t>в Ленинграде использовались дома общероссийской серии 1–335 – ими был застроен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12-й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квартал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Малой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Охты;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далее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застройка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серии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велась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1956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1968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год.</w:t>
      </w:r>
      <w:r>
        <w:rPr>
          <w:color w:val="231F20"/>
          <w:spacing w:val="-62"/>
        </w:rPr>
        <w:t> </w:t>
      </w:r>
      <w:r>
        <w:rPr>
          <w:color w:val="231F20"/>
        </w:rPr>
        <w:t>Также в следующих этапах массового панельного домостроения, использовались: се-</w:t>
      </w:r>
      <w:r>
        <w:rPr>
          <w:color w:val="231F20"/>
          <w:spacing w:val="1"/>
        </w:rPr>
        <w:t> </w:t>
      </w:r>
      <w:r>
        <w:rPr>
          <w:color w:val="231F20"/>
        </w:rPr>
        <w:t>рия ОД (1959–1965), серия ГИ (1959–1971), серия 1 мг 507 (1959–1974). Очередность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 территорий Ленинграда панельными пятиэтажными жилыми домами отме-</w:t>
      </w:r>
      <w:r>
        <w:rPr>
          <w:color w:val="231F20"/>
          <w:spacing w:val="1"/>
        </w:rPr>
        <w:t> </w:t>
      </w:r>
      <w:r>
        <w:rPr>
          <w:color w:val="231F20"/>
        </w:rPr>
        <w:t>чена на карте (рис. 50). Все обозначенные на карте районы застроены панельными до-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мами,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плановый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исчерпан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давно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даже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постро-</w:t>
      </w:r>
      <w:r>
        <w:rPr>
          <w:color w:val="231F20"/>
          <w:spacing w:val="-62"/>
        </w:rPr>
        <w:t> </w:t>
      </w:r>
      <w:r>
        <w:rPr>
          <w:color w:val="231F20"/>
        </w:rPr>
        <w:t>ек</w:t>
      </w:r>
      <w:r>
        <w:rPr>
          <w:color w:val="231F20"/>
          <w:spacing w:val="-1"/>
        </w:rPr>
        <w:t> </w:t>
      </w:r>
      <w:r>
        <w:rPr>
          <w:color w:val="231F20"/>
        </w:rPr>
        <w:t>1970-х годов [6, 172].</w:t>
      </w:r>
    </w:p>
    <w:p>
      <w:pPr>
        <w:pStyle w:val="BodyText"/>
        <w:spacing w:before="7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2255697</wp:posOffset>
            </wp:positionH>
            <wp:positionV relativeFrom="paragraph">
              <wp:posOffset>173486</wp:posOffset>
            </wp:positionV>
            <wp:extent cx="3072545" cy="3405378"/>
            <wp:effectExtent l="0" t="0" r="0" b="0"/>
            <wp:wrapTopAndBottom/>
            <wp:docPr id="99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545" cy="3405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34"/>
        <w:ind w:left="2435" w:right="1658" w:hanging="28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50.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Очередность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Ленинграда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панельными пятиэтажными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жилыми домами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[172]</w:t>
      </w:r>
    </w:p>
    <w:p>
      <w:pPr>
        <w:pStyle w:val="BodyText"/>
        <w:spacing w:line="249" w:lineRule="auto" w:before="233"/>
        <w:ind w:left="113" w:right="191" w:firstLine="396"/>
        <w:jc w:val="both"/>
      </w:pP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видим,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градостроительном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отношении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пояс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пятиэтажных</w:t>
      </w:r>
      <w:r>
        <w:rPr>
          <w:color w:val="231F20"/>
          <w:spacing w:val="-14"/>
        </w:rPr>
        <w:t> </w:t>
      </w:r>
      <w:r>
        <w:rPr>
          <w:color w:val="231F20"/>
        </w:rPr>
        <w:t>панельных</w:t>
      </w:r>
      <w:r>
        <w:rPr>
          <w:color w:val="231F20"/>
          <w:spacing w:val="-15"/>
        </w:rPr>
        <w:t> </w:t>
      </w:r>
      <w:r>
        <w:rPr>
          <w:color w:val="231F20"/>
        </w:rPr>
        <w:t>«хру-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щевок»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«Серым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поясом»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огромный</w:t>
      </w:r>
      <w:r>
        <w:rPr>
          <w:color w:val="231F20"/>
          <w:spacing w:val="-14"/>
        </w:rPr>
        <w:t> </w:t>
      </w:r>
      <w:r>
        <w:rPr>
          <w:color w:val="231F20"/>
        </w:rPr>
        <w:t>резерв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вития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комфортных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районов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пределах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[6,</w:t>
      </w:r>
      <w:r>
        <w:rPr>
          <w:color w:val="231F20"/>
          <w:spacing w:val="-63"/>
        </w:rPr>
        <w:t> </w:t>
      </w:r>
      <w:r>
        <w:rPr>
          <w:color w:val="231F20"/>
        </w:rPr>
        <w:t>41, 172].</w:t>
      </w:r>
    </w:p>
    <w:p>
      <w:pPr>
        <w:spacing w:after="0" w:line="249" w:lineRule="auto"/>
        <w:jc w:val="both"/>
        <w:sectPr>
          <w:footerReference w:type="even" r:id="rId105"/>
          <w:footerReference w:type="default" r:id="rId106"/>
          <w:pgSz w:w="11910" w:h="16840"/>
          <w:pgMar w:footer="1149" w:header="1089" w:top="1360" w:bottom="1340" w:left="1020" w:right="940"/>
          <w:pgNumType w:start="64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настоящее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Комитет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Петербурга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передал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комиссию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го-</w:t>
      </w:r>
      <w:r>
        <w:rPr>
          <w:color w:val="231F20"/>
          <w:spacing w:val="-63"/>
        </w:rPr>
        <w:t> </w:t>
      </w:r>
      <w:r>
        <w:rPr>
          <w:color w:val="231F20"/>
        </w:rPr>
        <w:t>родскому</w:t>
      </w:r>
      <w:r>
        <w:rPr>
          <w:color w:val="231F20"/>
          <w:spacing w:val="-6"/>
        </w:rPr>
        <w:t> </w:t>
      </w:r>
      <w:r>
        <w:rPr>
          <w:color w:val="231F20"/>
        </w:rPr>
        <w:t>хозяйству</w:t>
      </w:r>
      <w:r>
        <w:rPr>
          <w:color w:val="231F20"/>
          <w:spacing w:val="-5"/>
        </w:rPr>
        <w:t> </w:t>
      </w:r>
      <w:r>
        <w:rPr>
          <w:color w:val="231F20"/>
        </w:rPr>
        <w:t>петербургского</w:t>
      </w:r>
      <w:r>
        <w:rPr>
          <w:color w:val="231F20"/>
          <w:spacing w:val="-6"/>
        </w:rPr>
        <w:t> </w:t>
      </w:r>
      <w:r>
        <w:rPr>
          <w:color w:val="231F20"/>
        </w:rPr>
        <w:t>парламента</w:t>
      </w:r>
      <w:r>
        <w:rPr>
          <w:color w:val="231F20"/>
          <w:spacing w:val="-5"/>
        </w:rPr>
        <w:t> </w:t>
      </w:r>
      <w:r>
        <w:rPr>
          <w:color w:val="231F20"/>
        </w:rPr>
        <w:t>список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13</w:t>
      </w:r>
      <w:r>
        <w:rPr>
          <w:color w:val="231F20"/>
          <w:spacing w:val="-6"/>
        </w:rPr>
        <w:t> </w:t>
      </w:r>
      <w:r>
        <w:rPr>
          <w:color w:val="231F20"/>
        </w:rPr>
        <w:t>кварталов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Калининском,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Московском,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Кировском,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Невском,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Приморском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Красносельском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рай-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онах.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Планируется,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депутаты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подготовят</w:t>
      </w:r>
      <w:r>
        <w:rPr>
          <w:color w:val="231F20"/>
          <w:spacing w:val="-15"/>
        </w:rPr>
        <w:t> </w:t>
      </w:r>
      <w:r>
        <w:rPr>
          <w:color w:val="231F20"/>
        </w:rPr>
        <w:t>поправки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включению</w:t>
      </w:r>
      <w:r>
        <w:rPr>
          <w:color w:val="231F20"/>
          <w:spacing w:val="-16"/>
        </w:rPr>
        <w:t> </w:t>
      </w:r>
      <w:r>
        <w:rPr>
          <w:color w:val="231F20"/>
        </w:rPr>
        <w:t>этих</w:t>
      </w:r>
      <w:r>
        <w:rPr>
          <w:color w:val="231F20"/>
          <w:spacing w:val="-16"/>
        </w:rPr>
        <w:t> </w:t>
      </w:r>
      <w:r>
        <w:rPr>
          <w:color w:val="231F20"/>
        </w:rPr>
        <w:t>адресов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кон «Развитие застроенных территорий в Санкт-Петербурге». Однако площадь планиру-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емых</w:t>
      </w:r>
      <w:r>
        <w:rPr>
          <w:color w:val="231F20"/>
          <w:spacing w:val="-9"/>
        </w:rPr>
        <w:t> </w:t>
      </w:r>
      <w:r>
        <w:rPr>
          <w:color w:val="231F20"/>
        </w:rPr>
        <w:t>преобразований</w:t>
      </w:r>
      <w:r>
        <w:rPr>
          <w:color w:val="231F20"/>
          <w:spacing w:val="-8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8"/>
        </w:rPr>
        <w:t> </w:t>
      </w:r>
      <w:r>
        <w:rPr>
          <w:color w:val="231F20"/>
        </w:rPr>
        <w:t>меньше</w:t>
      </w:r>
      <w:r>
        <w:rPr>
          <w:color w:val="231F20"/>
          <w:spacing w:val="-8"/>
        </w:rPr>
        <w:t> </w:t>
      </w:r>
      <w:r>
        <w:rPr>
          <w:color w:val="231F20"/>
        </w:rPr>
        <w:t>площади</w:t>
      </w:r>
      <w:r>
        <w:rPr>
          <w:color w:val="231F20"/>
          <w:spacing w:val="-9"/>
        </w:rPr>
        <w:t> </w:t>
      </w:r>
      <w:r>
        <w:rPr>
          <w:color w:val="231F20"/>
        </w:rPr>
        <w:t>массовой</w:t>
      </w:r>
      <w:r>
        <w:rPr>
          <w:color w:val="231F20"/>
          <w:spacing w:val="-8"/>
        </w:rPr>
        <w:t> </w:t>
      </w:r>
      <w:r>
        <w:rPr>
          <w:color w:val="231F20"/>
        </w:rPr>
        <w:t>панельной</w:t>
      </w:r>
      <w:r>
        <w:rPr>
          <w:color w:val="231F20"/>
          <w:spacing w:val="-9"/>
        </w:rPr>
        <w:t> </w:t>
      </w:r>
      <w:r>
        <w:rPr>
          <w:color w:val="231F20"/>
        </w:rPr>
        <w:t>пятиэтажной</w:t>
      </w:r>
      <w:r>
        <w:rPr>
          <w:color w:val="231F20"/>
          <w:spacing w:val="-62"/>
        </w:rPr>
        <w:t> </w:t>
      </w:r>
      <w:r>
        <w:rPr>
          <w:color w:val="231F20"/>
        </w:rPr>
        <w:t>жилой застройки (рис. 51). Нужно отметить, что площадь зон плановых реноваций ло-</w:t>
      </w:r>
      <w:r>
        <w:rPr>
          <w:color w:val="231F20"/>
          <w:spacing w:val="-62"/>
        </w:rPr>
        <w:t> </w:t>
      </w:r>
      <w:r>
        <w:rPr>
          <w:color w:val="231F20"/>
        </w:rPr>
        <w:t>кальна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дает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архитектурно-градостроительного</w:t>
      </w:r>
      <w:r>
        <w:rPr>
          <w:color w:val="231F20"/>
          <w:spacing w:val="-14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столь</w:t>
      </w:r>
      <w:r>
        <w:rPr>
          <w:color w:val="231F20"/>
          <w:spacing w:val="-14"/>
        </w:rPr>
        <w:t> </w:t>
      </w:r>
      <w:r>
        <w:rPr>
          <w:color w:val="231F20"/>
        </w:rPr>
        <w:t>слож-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проблемы</w:t>
      </w:r>
      <w:r>
        <w:rPr>
          <w:color w:val="231F20"/>
          <w:spacing w:val="-1"/>
        </w:rPr>
        <w:t> </w:t>
      </w:r>
      <w:r>
        <w:rPr>
          <w:color w:val="231F20"/>
        </w:rPr>
        <w:t>[172].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718937</wp:posOffset>
            </wp:positionH>
            <wp:positionV relativeFrom="paragraph">
              <wp:posOffset>171794</wp:posOffset>
            </wp:positionV>
            <wp:extent cx="6160388" cy="3759327"/>
            <wp:effectExtent l="0" t="0" r="0" b="0"/>
            <wp:wrapTopAndBottom/>
            <wp:docPr id="101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388" cy="375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39"/>
        <w:ind w:left="2649" w:right="0" w:hanging="2503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51.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Тринадцать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кварталов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реновации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Калининском,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Московском,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Кировском,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Невском,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Приморском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 Красносельском районах [172].</w:t>
      </w:r>
    </w:p>
    <w:p>
      <w:pPr>
        <w:pStyle w:val="BodyText"/>
        <w:spacing w:line="249" w:lineRule="auto" w:before="233"/>
        <w:ind w:left="113" w:right="190" w:firstLine="396"/>
        <w:jc w:val="both"/>
      </w:pPr>
      <w:r>
        <w:rPr>
          <w:color w:val="231F20"/>
          <w:w w:val="95"/>
        </w:rPr>
        <w:t>По мнению авторов, проблема реновации районов панельной «хрущевской» застрой-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</w:t>
      </w:r>
      <w:r>
        <w:rPr>
          <w:color w:val="231F20"/>
          <w:spacing w:val="-7"/>
        </w:rPr>
        <w:t> </w:t>
      </w:r>
      <w:r>
        <w:rPr>
          <w:color w:val="231F20"/>
        </w:rPr>
        <w:t>должна</w:t>
      </w:r>
      <w:r>
        <w:rPr>
          <w:color w:val="231F20"/>
          <w:spacing w:val="-6"/>
        </w:rPr>
        <w:t> </w:t>
      </w:r>
      <w:r>
        <w:rPr>
          <w:color w:val="231F20"/>
        </w:rPr>
        <w:t>решаться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преобразованием</w:t>
      </w:r>
      <w:r>
        <w:rPr>
          <w:color w:val="231F20"/>
          <w:spacing w:val="-6"/>
        </w:rPr>
        <w:t> </w:t>
      </w:r>
      <w:r>
        <w:rPr>
          <w:color w:val="231F20"/>
        </w:rPr>
        <w:t>«Серого</w:t>
      </w:r>
      <w:r>
        <w:rPr>
          <w:color w:val="231F20"/>
          <w:spacing w:val="-6"/>
        </w:rPr>
        <w:t> </w:t>
      </w:r>
      <w:r>
        <w:rPr>
          <w:color w:val="231F20"/>
        </w:rPr>
        <w:t>пояса»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формированием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деловой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активности,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5"/>
        </w:rPr>
        <w:t> </w:t>
      </w:r>
      <w:r>
        <w:rPr>
          <w:color w:val="231F20"/>
        </w:rPr>
        <w:t>способствовать</w:t>
      </w:r>
      <w:r>
        <w:rPr>
          <w:color w:val="231F20"/>
          <w:spacing w:val="-63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1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«полицентричного</w:t>
      </w:r>
      <w:r>
        <w:rPr>
          <w:color w:val="231F20"/>
          <w:spacing w:val="-10"/>
        </w:rPr>
        <w:t> </w:t>
      </w:r>
      <w:r>
        <w:rPr>
          <w:color w:val="231F20"/>
        </w:rPr>
        <w:t>города»,</w:t>
      </w:r>
      <w:r>
        <w:rPr>
          <w:color w:val="231F20"/>
          <w:spacing w:val="-11"/>
        </w:rPr>
        <w:t> </w:t>
      </w:r>
      <w:r>
        <w:rPr>
          <w:color w:val="231F20"/>
        </w:rPr>
        <w:t>разгрузив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историче-</w:t>
      </w:r>
      <w:r>
        <w:rPr>
          <w:color w:val="231F20"/>
          <w:spacing w:val="-63"/>
        </w:rPr>
        <w:t> </w:t>
      </w:r>
      <w:r>
        <w:rPr>
          <w:color w:val="231F20"/>
        </w:rPr>
        <w:t>ский</w:t>
      </w:r>
      <w:r>
        <w:rPr>
          <w:color w:val="231F20"/>
          <w:spacing w:val="-1"/>
        </w:rPr>
        <w:t> </w:t>
      </w:r>
      <w:r>
        <w:rPr>
          <w:color w:val="231F20"/>
        </w:rPr>
        <w:t>центр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сократив</w:t>
      </w:r>
      <w:r>
        <w:rPr>
          <w:color w:val="231F20"/>
          <w:spacing w:val="-1"/>
        </w:rPr>
        <w:t> </w:t>
      </w:r>
      <w:r>
        <w:rPr>
          <w:color w:val="231F20"/>
        </w:rPr>
        <w:t>маятниковые миграции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52) [41,</w:t>
      </w:r>
      <w:r>
        <w:rPr>
          <w:color w:val="231F20"/>
          <w:spacing w:val="-1"/>
        </w:rPr>
        <w:t> </w:t>
      </w:r>
      <w:r>
        <w:rPr>
          <w:color w:val="231F20"/>
        </w:rPr>
        <w:t>172].</w:t>
      </w:r>
    </w:p>
    <w:p>
      <w:pPr>
        <w:pStyle w:val="BodyText"/>
        <w:spacing w:line="249" w:lineRule="auto" w:before="5"/>
        <w:ind w:left="113" w:right="189" w:firstLine="396"/>
        <w:jc w:val="both"/>
      </w:pPr>
      <w:r>
        <w:rPr>
          <w:color w:val="231F20"/>
          <w:spacing w:val="-2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предлагаем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градостроительный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подход,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поэтапном</w:t>
      </w:r>
      <w:r>
        <w:rPr>
          <w:color w:val="231F20"/>
          <w:spacing w:val="-63"/>
        </w:rPr>
        <w:t> </w:t>
      </w:r>
      <w:r>
        <w:rPr>
          <w:color w:val="231F20"/>
        </w:rPr>
        <w:t>веерном расселении этих жилых районов (в той же последовательности, как их осваи-</w:t>
      </w:r>
      <w:r>
        <w:rPr>
          <w:color w:val="231F20"/>
          <w:spacing w:val="-62"/>
        </w:rPr>
        <w:t> </w:t>
      </w:r>
      <w:r>
        <w:rPr>
          <w:color w:val="231F20"/>
        </w:rPr>
        <w:t>вали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1950–1970-х).</w:t>
      </w:r>
      <w:r>
        <w:rPr>
          <w:color w:val="231F20"/>
          <w:spacing w:val="-9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-8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-8"/>
        </w:rPr>
        <w:t> </w:t>
      </w:r>
      <w:r>
        <w:rPr>
          <w:color w:val="231F20"/>
        </w:rPr>
        <w:t>«Серого</w:t>
      </w:r>
      <w:r>
        <w:rPr>
          <w:color w:val="231F20"/>
          <w:spacing w:val="-8"/>
        </w:rPr>
        <w:t> </w:t>
      </w:r>
      <w:r>
        <w:rPr>
          <w:color w:val="231F20"/>
        </w:rPr>
        <w:t>пояса»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общественно-деловые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минимальным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включением</w:t>
      </w:r>
      <w:r>
        <w:rPr>
          <w:color w:val="231F20"/>
          <w:spacing w:val="-15"/>
        </w:rPr>
        <w:t> </w:t>
      </w:r>
      <w:r>
        <w:rPr>
          <w:color w:val="231F20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</w:rPr>
        <w:t>составляющей),</w:t>
      </w:r>
      <w:r>
        <w:rPr>
          <w:color w:val="231F20"/>
          <w:spacing w:val="-63"/>
        </w:rPr>
        <w:t> </w:t>
      </w:r>
      <w:r>
        <w:rPr>
          <w:color w:val="231F20"/>
        </w:rPr>
        <w:t>развитие «зеленого пояса» – своеобразных «легких» города и усиление транспортной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 за счет формирования транспортно-логистическими узловых цен-</w:t>
      </w:r>
      <w:r>
        <w:rPr>
          <w:color w:val="231F20"/>
          <w:spacing w:val="1"/>
        </w:rPr>
        <w:t> </w:t>
      </w:r>
      <w:r>
        <w:rPr>
          <w:color w:val="231F20"/>
        </w:rPr>
        <w:t>тров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перехватывающими</w:t>
      </w:r>
      <w:r>
        <w:rPr>
          <w:color w:val="231F20"/>
          <w:spacing w:val="2"/>
        </w:rPr>
        <w:t> </w:t>
      </w:r>
      <w:r>
        <w:rPr>
          <w:color w:val="231F20"/>
        </w:rPr>
        <w:t>паркингами.</w:t>
      </w:r>
      <w:r>
        <w:rPr>
          <w:color w:val="231F20"/>
          <w:spacing w:val="3"/>
        </w:rPr>
        <w:t> </w:t>
      </w:r>
      <w:r>
        <w:rPr>
          <w:color w:val="231F20"/>
        </w:rPr>
        <w:t>Общественно-деловые</w:t>
      </w:r>
      <w:r>
        <w:rPr>
          <w:color w:val="231F20"/>
          <w:spacing w:val="2"/>
        </w:rPr>
        <w:t> </w:t>
      </w:r>
      <w:r>
        <w:rPr>
          <w:color w:val="231F20"/>
        </w:rPr>
        <w:t>центры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транспортно-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7"/>
        <w:jc w:val="both"/>
      </w:pPr>
      <w:r>
        <w:rPr>
          <w:color w:val="231F20"/>
        </w:rPr>
        <w:t>логистическими узлами обеспечат занятость, досуговую активность и транспортную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оснащенность для новых жилых районов в зонах комплексной реновации массовой пяти-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этажной</w:t>
      </w:r>
      <w:r>
        <w:rPr>
          <w:color w:val="231F20"/>
          <w:spacing w:val="-1"/>
        </w:rPr>
        <w:t> </w:t>
      </w:r>
      <w:r>
        <w:rPr>
          <w:color w:val="231F20"/>
        </w:rPr>
        <w:t>панельной</w:t>
      </w:r>
      <w:r>
        <w:rPr>
          <w:color w:val="231F20"/>
          <w:spacing w:val="-1"/>
        </w:rPr>
        <w:t> </w:t>
      </w:r>
      <w:r>
        <w:rPr>
          <w:color w:val="231F20"/>
        </w:rPr>
        <w:t>жилой застройки [6, 172].</w:t>
      </w:r>
    </w:p>
    <w:p>
      <w:pPr>
        <w:pStyle w:val="BodyText"/>
        <w:spacing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2646112</wp:posOffset>
            </wp:positionH>
            <wp:positionV relativeFrom="paragraph">
              <wp:posOffset>167731</wp:posOffset>
            </wp:positionV>
            <wp:extent cx="2276665" cy="2966466"/>
            <wp:effectExtent l="0" t="0" r="0" b="0"/>
            <wp:wrapTopAndBottom/>
            <wp:docPr id="103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665" cy="2966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58"/>
        <w:ind w:left="276" w:right="354" w:firstLine="0"/>
        <w:jc w:val="center"/>
        <w:rPr>
          <w:sz w:val="23"/>
        </w:rPr>
      </w:pPr>
      <w:r>
        <w:rPr>
          <w:color w:val="231F20"/>
          <w:sz w:val="23"/>
        </w:rPr>
        <w:t>Рис. 52. Реновация районов панельной «хрущевской» застройки должна решаться в комплексе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преобразованием «Серого пояса» Санкт-Петербурга [41, 172]</w:t>
      </w:r>
    </w:p>
    <w:p>
      <w:pPr>
        <w:pStyle w:val="BodyText"/>
        <w:spacing w:line="249" w:lineRule="auto" w:before="232"/>
        <w:ind w:left="113" w:right="183" w:firstLine="396"/>
        <w:jc w:val="both"/>
      </w:pPr>
      <w:r>
        <w:rPr>
          <w:color w:val="231F20"/>
        </w:rPr>
        <w:t>Для условий города </w:t>
      </w:r>
      <w:r>
        <w:rPr>
          <w:i/>
          <w:color w:val="231F20"/>
        </w:rPr>
        <w:t>Екатеринбурга </w:t>
      </w:r>
      <w:r>
        <w:rPr>
          <w:color w:val="231F20"/>
        </w:rPr>
        <w:t>государственный проект по переселению лю-</w:t>
      </w:r>
      <w:r>
        <w:rPr>
          <w:color w:val="231F20"/>
          <w:spacing w:val="1"/>
        </w:rPr>
        <w:t> </w:t>
      </w:r>
      <w:r>
        <w:rPr>
          <w:color w:val="231F20"/>
        </w:rPr>
        <w:t>дей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старого</w:t>
      </w:r>
      <w:r>
        <w:rPr>
          <w:color w:val="231F20"/>
          <w:spacing w:val="-7"/>
        </w:rPr>
        <w:t> </w:t>
      </w:r>
      <w:r>
        <w:rPr>
          <w:color w:val="231F20"/>
        </w:rPr>
        <w:t>жилого</w:t>
      </w:r>
      <w:r>
        <w:rPr>
          <w:color w:val="231F20"/>
          <w:spacing w:val="-8"/>
        </w:rPr>
        <w:t> </w:t>
      </w:r>
      <w:r>
        <w:rPr>
          <w:color w:val="231F20"/>
        </w:rPr>
        <w:t>фонда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новый</w:t>
      </w:r>
      <w:r>
        <w:rPr>
          <w:color w:val="231F20"/>
          <w:spacing w:val="-8"/>
        </w:rPr>
        <w:t> </w:t>
      </w:r>
      <w:r>
        <w:rPr>
          <w:color w:val="231F20"/>
        </w:rPr>
        <w:t>будет</w:t>
      </w:r>
      <w:r>
        <w:rPr>
          <w:color w:val="231F20"/>
          <w:spacing w:val="-7"/>
        </w:rPr>
        <w:t> </w:t>
      </w:r>
      <w:r>
        <w:rPr>
          <w:color w:val="231F20"/>
        </w:rPr>
        <w:t>проходить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Москве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пятиэтажек,</w:t>
      </w:r>
      <w:r>
        <w:rPr>
          <w:color w:val="231F20"/>
          <w:spacing w:val="-63"/>
        </w:rPr>
        <w:t> </w:t>
      </w:r>
      <w:r>
        <w:rPr>
          <w:color w:val="231F20"/>
        </w:rPr>
        <w:t>а</w:t>
      </w:r>
      <w:r>
        <w:rPr>
          <w:color w:val="231F20"/>
          <w:spacing w:val="44"/>
        </w:rPr>
        <w:t> </w:t>
      </w:r>
      <w:r>
        <w:rPr>
          <w:color w:val="231F20"/>
        </w:rPr>
        <w:t>с</w:t>
      </w:r>
      <w:r>
        <w:rPr>
          <w:color w:val="231F20"/>
          <w:spacing w:val="45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48"/>
        </w:rPr>
        <w:t> </w:t>
      </w:r>
      <w:r>
        <w:rPr>
          <w:color w:val="231F20"/>
        </w:rPr>
        <w:t>и</w:t>
      </w:r>
      <w:r>
        <w:rPr>
          <w:color w:val="231F20"/>
          <w:spacing w:val="48"/>
        </w:rPr>
        <w:t> </w:t>
      </w:r>
      <w:r>
        <w:rPr>
          <w:color w:val="231F20"/>
        </w:rPr>
        <w:t>каменных</w:t>
      </w:r>
      <w:r>
        <w:rPr>
          <w:color w:val="231F20"/>
          <w:spacing w:val="47"/>
        </w:rPr>
        <w:t> </w:t>
      </w:r>
      <w:r>
        <w:rPr>
          <w:color w:val="231F20"/>
        </w:rPr>
        <w:t>двухэтажных</w:t>
      </w:r>
      <w:r>
        <w:rPr>
          <w:color w:val="231F20"/>
          <w:spacing w:val="48"/>
        </w:rPr>
        <w:t> </w:t>
      </w:r>
      <w:r>
        <w:rPr>
          <w:color w:val="231F20"/>
        </w:rPr>
        <w:t>домов,</w:t>
      </w:r>
      <w:r>
        <w:rPr>
          <w:color w:val="231F20"/>
          <w:spacing w:val="48"/>
        </w:rPr>
        <w:t> </w:t>
      </w:r>
      <w:r>
        <w:rPr>
          <w:color w:val="231F20"/>
        </w:rPr>
        <w:t>которые</w:t>
      </w:r>
      <w:r>
        <w:rPr>
          <w:color w:val="231F20"/>
          <w:spacing w:val="48"/>
        </w:rPr>
        <w:t> </w:t>
      </w:r>
      <w:r>
        <w:rPr>
          <w:color w:val="231F20"/>
        </w:rPr>
        <w:t>до</w:t>
      </w:r>
      <w:r>
        <w:rPr>
          <w:color w:val="231F20"/>
          <w:spacing w:val="47"/>
        </w:rPr>
        <w:t> </w:t>
      </w:r>
      <w:r>
        <w:rPr>
          <w:color w:val="231F20"/>
        </w:rPr>
        <w:t>сих</w:t>
      </w:r>
      <w:r>
        <w:rPr>
          <w:color w:val="231F20"/>
          <w:spacing w:val="48"/>
        </w:rPr>
        <w:t> </w:t>
      </w:r>
      <w:r>
        <w:rPr>
          <w:color w:val="231F20"/>
        </w:rPr>
        <w:t>пор</w:t>
      </w:r>
      <w:r>
        <w:rPr>
          <w:color w:val="231F20"/>
          <w:spacing w:val="48"/>
        </w:rPr>
        <w:t> </w:t>
      </w:r>
      <w:r>
        <w:rPr>
          <w:color w:val="231F20"/>
        </w:rPr>
        <w:t>сохранились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Эльмаше,</w:t>
      </w:r>
      <w:r>
        <w:rPr>
          <w:color w:val="231F20"/>
          <w:spacing w:val="-1"/>
        </w:rPr>
        <w:t> </w:t>
      </w:r>
      <w:r>
        <w:rPr>
          <w:color w:val="231F20"/>
        </w:rPr>
        <w:t>Уралмаше,</w:t>
      </w:r>
      <w:r>
        <w:rPr>
          <w:color w:val="231F20"/>
          <w:spacing w:val="-1"/>
        </w:rPr>
        <w:t> </w:t>
      </w:r>
      <w:r>
        <w:rPr>
          <w:color w:val="231F20"/>
        </w:rPr>
        <w:t>Вторчермете,</w:t>
      </w:r>
      <w:r>
        <w:rPr>
          <w:color w:val="231F20"/>
          <w:spacing w:val="-2"/>
        </w:rPr>
        <w:t> </w:t>
      </w:r>
      <w:r>
        <w:rPr>
          <w:color w:val="231F20"/>
        </w:rPr>
        <w:t>Химмаше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ВИЗе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53–55).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1357804</wp:posOffset>
            </wp:positionH>
            <wp:positionV relativeFrom="paragraph">
              <wp:posOffset>168504</wp:posOffset>
            </wp:positionV>
            <wp:extent cx="4877752" cy="2567463"/>
            <wp:effectExtent l="0" t="0" r="0" b="0"/>
            <wp:wrapTopAndBottom/>
            <wp:docPr id="105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52" cy="2567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48"/>
        <w:ind w:left="132" w:right="211" w:firstLine="0"/>
        <w:jc w:val="center"/>
        <w:rPr>
          <w:sz w:val="23"/>
        </w:rPr>
      </w:pPr>
      <w:r>
        <w:rPr>
          <w:color w:val="231F20"/>
          <w:sz w:val="23"/>
        </w:rPr>
        <w:t>Рис. 53. Стратегия развития Екатеринбурга – планируемое строительство исходя из типа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реновации: интенсивной (красный), гибкой (оранжевый), щадящей (серый)</w:t>
      </w:r>
      <w:r>
        <w:rPr>
          <w:color w:val="231F20"/>
          <w:sz w:val="23"/>
          <w:vertAlign w:val="superscript"/>
        </w:rPr>
        <w:t>4</w:t>
      </w:r>
    </w:p>
    <w:p>
      <w:pPr>
        <w:pStyle w:val="BodyText"/>
        <w:spacing w:before="9"/>
        <w:rPr>
          <w:sz w:val="23"/>
        </w:rPr>
      </w:pPr>
      <w:r>
        <w:rPr/>
        <w:pict>
          <v:shape style="position:absolute;margin-left:56.692902pt;margin-top:14.917242pt;width:70.9pt;height:.1pt;mso-position-horizontal-relative:page;mso-position-vertical-relative:paragraph;z-index:-15698944;mso-wrap-distance-left:0;mso-wrap-distance-right:0" id="docshape60" coordorigin="1134,298" coordsize="1418,0" path="m1134,298l2551,29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before="68"/>
        <w:ind w:left="510" w:right="0" w:firstLine="0"/>
        <w:jc w:val="left"/>
        <w:rPr>
          <w:sz w:val="23"/>
        </w:rPr>
      </w:pPr>
      <w:r>
        <w:rPr>
          <w:b/>
          <w:color w:val="231F20"/>
          <w:spacing w:val="-1"/>
          <w:sz w:val="23"/>
          <w:vertAlign w:val="superscript"/>
        </w:rPr>
        <w:t>4</w:t>
      </w:r>
      <w:r>
        <w:rPr>
          <w:b/>
          <w:color w:val="231F20"/>
          <w:spacing w:val="-12"/>
          <w:sz w:val="23"/>
          <w:vertAlign w:val="baseline"/>
        </w:rPr>
        <w:t> </w:t>
      </w:r>
      <w:r>
        <w:rPr>
          <w:color w:val="231F20"/>
          <w:spacing w:val="-1"/>
          <w:sz w:val="23"/>
          <w:vertAlign w:val="baseline"/>
        </w:rPr>
        <w:t>https://екатеринбург.рф/</w:t>
      </w:r>
    </w:p>
    <w:p>
      <w:pPr>
        <w:spacing w:after="0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964"/>
        <w:rPr>
          <w:sz w:val="20"/>
        </w:rPr>
      </w:pPr>
      <w:r>
        <w:rPr>
          <w:sz w:val="20"/>
        </w:rPr>
        <w:drawing>
          <wp:inline distT="0" distB="0" distL="0" distR="0">
            <wp:extent cx="4987670" cy="2692907"/>
            <wp:effectExtent l="0" t="0" r="0" b="0"/>
            <wp:docPr id="107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670" cy="269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1"/>
        </w:rPr>
      </w:pPr>
    </w:p>
    <w:p>
      <w:pPr>
        <w:spacing w:before="92"/>
        <w:ind w:left="133" w:right="211" w:firstLine="0"/>
        <w:jc w:val="center"/>
        <w:rPr>
          <w:b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54.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Стратегия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регенерации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неэффективно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используемых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b/>
          <w:color w:val="231F20"/>
          <w:sz w:val="23"/>
          <w:vertAlign w:val="superscript"/>
        </w:rPr>
        <w:t>5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1259913</wp:posOffset>
            </wp:positionH>
            <wp:positionV relativeFrom="paragraph">
              <wp:posOffset>175764</wp:posOffset>
            </wp:positionV>
            <wp:extent cx="4987671" cy="2996945"/>
            <wp:effectExtent l="0" t="0" r="0" b="0"/>
            <wp:wrapTopAndBottom/>
            <wp:docPr id="109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671" cy="299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b/>
          <w:sz w:val="11"/>
        </w:rPr>
      </w:pPr>
    </w:p>
    <w:p>
      <w:pPr>
        <w:spacing w:line="252" w:lineRule="auto" w:before="91"/>
        <w:ind w:left="2325" w:right="339" w:hanging="2064"/>
        <w:jc w:val="left"/>
        <w:rPr>
          <w:b/>
          <w:sz w:val="23"/>
        </w:rPr>
      </w:pPr>
      <w:r>
        <w:rPr>
          <w:color w:val="231F20"/>
          <w:sz w:val="23"/>
        </w:rPr>
        <w:t>Рис. 55. Стратегия развития Екатеринбурга – комплексное развитие и освоение периферийных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 уплотнение центральной части города</w:t>
      </w:r>
      <w:r>
        <w:rPr>
          <w:b/>
          <w:color w:val="231F20"/>
          <w:sz w:val="23"/>
          <w:vertAlign w:val="superscript"/>
        </w:rPr>
        <w:t>6</w:t>
      </w:r>
    </w:p>
    <w:p>
      <w:pPr>
        <w:pStyle w:val="BodyText"/>
        <w:spacing w:line="249" w:lineRule="auto" w:before="233"/>
        <w:ind w:left="113" w:right="190" w:firstLine="396"/>
        <w:jc w:val="both"/>
      </w:pPr>
      <w:r>
        <w:rPr>
          <w:color w:val="231F20"/>
          <w:w w:val="95"/>
        </w:rPr>
        <w:t>В столице Урала планировочные районы Уралмаш и Эль маш – рай для начала ренова-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ции. Потому что, помимо улиц с бараками, здесь есть и заменившие их «каркасно-насып-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ные»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двух-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трехэтажные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улиц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Кировградской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Кузнецова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63"/>
        </w:rPr>
        <w:t> </w:t>
      </w:r>
      <w:r>
        <w:rPr>
          <w:color w:val="231F20"/>
        </w:rPr>
        <w:t>Победы.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соседству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ними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первые</w:t>
      </w:r>
      <w:r>
        <w:rPr>
          <w:color w:val="231F20"/>
          <w:spacing w:val="6"/>
        </w:rPr>
        <w:t> </w:t>
      </w:r>
      <w:r>
        <w:rPr>
          <w:color w:val="231F20"/>
        </w:rPr>
        <w:t>каменные</w:t>
      </w:r>
      <w:r>
        <w:rPr>
          <w:color w:val="231F20"/>
          <w:spacing w:val="8"/>
        </w:rPr>
        <w:t> </w:t>
      </w:r>
      <w:r>
        <w:rPr>
          <w:color w:val="231F20"/>
        </w:rPr>
        <w:t>(кирпичные)</w:t>
      </w:r>
      <w:r>
        <w:rPr>
          <w:color w:val="231F20"/>
          <w:spacing w:val="7"/>
        </w:rPr>
        <w:t> </w:t>
      </w:r>
      <w:r>
        <w:rPr>
          <w:color w:val="231F20"/>
        </w:rPr>
        <w:t>четырехэтажные</w:t>
      </w:r>
      <w:r>
        <w:rPr>
          <w:color w:val="231F20"/>
          <w:spacing w:val="7"/>
        </w:rPr>
        <w:t> </w:t>
      </w:r>
      <w:r>
        <w:rPr>
          <w:color w:val="231F20"/>
        </w:rPr>
        <w:t>дома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55"/>
        </w:rPr>
        <w:t> </w:t>
      </w:r>
      <w:r>
        <w:rPr>
          <w:color w:val="231F20"/>
        </w:rPr>
        <w:t>районе</w:t>
      </w:r>
      <w:r>
        <w:rPr>
          <w:color w:val="231F20"/>
          <w:spacing w:val="60"/>
        </w:rPr>
        <w:t> </w:t>
      </w:r>
      <w:r>
        <w:rPr>
          <w:color w:val="231F20"/>
        </w:rPr>
        <w:t>улицы</w:t>
      </w:r>
      <w:r>
        <w:rPr>
          <w:color w:val="231F20"/>
          <w:spacing w:val="60"/>
        </w:rPr>
        <w:t> </w:t>
      </w:r>
      <w:r>
        <w:rPr>
          <w:color w:val="231F20"/>
        </w:rPr>
        <w:t>Ильича.</w:t>
      </w:r>
      <w:r>
        <w:rPr>
          <w:color w:val="231F20"/>
          <w:spacing w:val="60"/>
        </w:rPr>
        <w:t> </w:t>
      </w:r>
      <w:r>
        <w:rPr>
          <w:color w:val="231F20"/>
        </w:rPr>
        <w:t>Обрамляют</w:t>
      </w:r>
      <w:r>
        <w:rPr>
          <w:color w:val="231F20"/>
          <w:spacing w:val="60"/>
        </w:rPr>
        <w:t> </w:t>
      </w:r>
      <w:r>
        <w:rPr>
          <w:color w:val="231F20"/>
        </w:rPr>
        <w:t>все</w:t>
      </w:r>
      <w:r>
        <w:rPr>
          <w:color w:val="231F20"/>
          <w:spacing w:val="60"/>
        </w:rPr>
        <w:t> </w:t>
      </w:r>
      <w:r>
        <w:rPr>
          <w:color w:val="231F20"/>
        </w:rPr>
        <w:t>это</w:t>
      </w:r>
      <w:r>
        <w:rPr>
          <w:color w:val="231F20"/>
          <w:spacing w:val="60"/>
        </w:rPr>
        <w:t> </w:t>
      </w:r>
      <w:r>
        <w:rPr>
          <w:color w:val="231F20"/>
        </w:rPr>
        <w:t>увядающее</w:t>
      </w:r>
      <w:r>
        <w:rPr>
          <w:color w:val="231F20"/>
          <w:spacing w:val="60"/>
        </w:rPr>
        <w:t> </w:t>
      </w:r>
      <w:r>
        <w:rPr>
          <w:color w:val="231F20"/>
        </w:rPr>
        <w:t>великолепие</w:t>
      </w:r>
      <w:r>
        <w:rPr>
          <w:color w:val="231F20"/>
          <w:spacing w:val="60"/>
        </w:rPr>
        <w:t> </w:t>
      </w:r>
      <w:r>
        <w:rPr>
          <w:color w:val="231F20"/>
        </w:rPr>
        <w:t>«сталинки»,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  <w:r>
        <w:rPr/>
        <w:pict>
          <v:shape style="position:absolute;margin-left:56.692902pt;margin-top:13.536287pt;width:70.9pt;height:.1pt;mso-position-horizontal-relative:page;mso-position-vertical-relative:paragraph;z-index:-15697920;mso-wrap-distance-left:0;mso-wrap-distance-right:0" id="docshape61" coordorigin="1134,271" coordsize="1418,0" path="m1134,271l2551,271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before="68"/>
        <w:ind w:left="510" w:right="0" w:firstLine="0"/>
        <w:jc w:val="left"/>
        <w:rPr>
          <w:sz w:val="23"/>
        </w:rPr>
      </w:pPr>
      <w:r>
        <w:rPr>
          <w:b/>
          <w:color w:val="231F20"/>
          <w:spacing w:val="-1"/>
          <w:sz w:val="23"/>
          <w:vertAlign w:val="superscript"/>
        </w:rPr>
        <w:t>5</w:t>
      </w:r>
      <w:r>
        <w:rPr>
          <w:b/>
          <w:color w:val="231F20"/>
          <w:spacing w:val="-12"/>
          <w:sz w:val="23"/>
          <w:vertAlign w:val="baseline"/>
        </w:rPr>
        <w:t> </w:t>
      </w:r>
      <w:r>
        <w:rPr>
          <w:color w:val="231F20"/>
          <w:spacing w:val="-1"/>
          <w:sz w:val="23"/>
          <w:vertAlign w:val="baseline"/>
        </w:rPr>
        <w:t>https://екатеринбург.рф/</w:t>
      </w:r>
    </w:p>
    <w:p>
      <w:pPr>
        <w:spacing w:before="12"/>
        <w:ind w:left="510" w:right="0" w:firstLine="0"/>
        <w:jc w:val="left"/>
        <w:rPr>
          <w:sz w:val="23"/>
        </w:rPr>
      </w:pPr>
      <w:r>
        <w:rPr>
          <w:b/>
          <w:color w:val="231F20"/>
          <w:sz w:val="23"/>
          <w:vertAlign w:val="superscript"/>
        </w:rPr>
        <w:t>6</w:t>
      </w:r>
      <w:r>
        <w:rPr>
          <w:b/>
          <w:color w:val="231F20"/>
          <w:spacing w:val="-9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То</w:t>
      </w:r>
      <w:r>
        <w:rPr>
          <w:color w:val="231F20"/>
          <w:spacing w:val="-8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же.</w:t>
      </w:r>
    </w:p>
    <w:p>
      <w:pPr>
        <w:spacing w:after="0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right="189"/>
        <w:jc w:val="right"/>
      </w:pPr>
      <w:r>
        <w:rPr>
          <w:color w:val="231F20"/>
        </w:rPr>
        <w:t>«хрущевки» и «брежневки». На втором месте, после территорий Орджоникидзевского</w:t>
      </w:r>
      <w:r>
        <w:rPr>
          <w:color w:val="231F20"/>
          <w:spacing w:val="-62"/>
        </w:rPr>
        <w:t> </w:t>
      </w:r>
      <w:r>
        <w:rPr>
          <w:color w:val="231F20"/>
        </w:rPr>
        <w:t>района,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Химмаш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Вторчермет.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третьем</w:t>
      </w:r>
      <w:r>
        <w:rPr>
          <w:color w:val="231F20"/>
          <w:spacing w:val="-4"/>
        </w:rPr>
        <w:t> </w:t>
      </w:r>
      <w:r>
        <w:rPr>
          <w:color w:val="231F20"/>
        </w:rPr>
        <w:t>месте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Втузгородок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огромным</w:t>
      </w:r>
      <w:r>
        <w:rPr>
          <w:color w:val="231F20"/>
          <w:spacing w:val="-3"/>
        </w:rPr>
        <w:t> </w:t>
      </w:r>
      <w:r>
        <w:rPr>
          <w:color w:val="231F20"/>
        </w:rPr>
        <w:t>количе-</w:t>
      </w:r>
      <w:r>
        <w:rPr>
          <w:color w:val="231F20"/>
          <w:spacing w:val="-62"/>
        </w:rPr>
        <w:t> </w:t>
      </w:r>
      <w:r>
        <w:rPr>
          <w:color w:val="231F20"/>
        </w:rPr>
        <w:t>ством</w:t>
      </w:r>
      <w:r>
        <w:rPr>
          <w:color w:val="231F20"/>
          <w:spacing w:val="14"/>
        </w:rPr>
        <w:t> </w:t>
      </w:r>
      <w:r>
        <w:rPr>
          <w:color w:val="231F20"/>
        </w:rPr>
        <w:t>зданий</w:t>
      </w:r>
      <w:r>
        <w:rPr>
          <w:color w:val="231F20"/>
          <w:spacing w:val="14"/>
        </w:rPr>
        <w:t> </w:t>
      </w:r>
      <w:r>
        <w:rPr>
          <w:color w:val="231F20"/>
        </w:rPr>
        <w:t>конца</w:t>
      </w:r>
      <w:r>
        <w:rPr>
          <w:color w:val="231F20"/>
          <w:spacing w:val="14"/>
        </w:rPr>
        <w:t> </w:t>
      </w:r>
      <w:r>
        <w:rPr>
          <w:color w:val="231F20"/>
        </w:rPr>
        <w:t>40-х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начала</w:t>
      </w:r>
      <w:r>
        <w:rPr>
          <w:color w:val="231F20"/>
          <w:spacing w:val="14"/>
        </w:rPr>
        <w:t> </w:t>
      </w:r>
      <w:r>
        <w:rPr>
          <w:color w:val="231F20"/>
        </w:rPr>
        <w:t>50-х</w:t>
      </w:r>
      <w:r>
        <w:rPr>
          <w:color w:val="231F20"/>
          <w:spacing w:val="15"/>
        </w:rPr>
        <w:t> </w:t>
      </w:r>
      <w:r>
        <w:rPr>
          <w:color w:val="231F20"/>
        </w:rPr>
        <w:t>годов</w:t>
      </w:r>
      <w:r>
        <w:rPr>
          <w:color w:val="231F20"/>
          <w:spacing w:val="14"/>
        </w:rPr>
        <w:t> </w:t>
      </w:r>
      <w:r>
        <w:rPr>
          <w:color w:val="231F20"/>
        </w:rPr>
        <w:t>постройки.</w:t>
      </w:r>
      <w:r>
        <w:rPr>
          <w:color w:val="231F20"/>
          <w:spacing w:val="14"/>
        </w:rPr>
        <w:t> </w:t>
      </w:r>
      <w:r>
        <w:rPr>
          <w:color w:val="231F20"/>
        </w:rPr>
        <w:t>Таких</w:t>
      </w:r>
      <w:r>
        <w:rPr>
          <w:color w:val="231F20"/>
          <w:spacing w:val="14"/>
        </w:rPr>
        <w:t> </w:t>
      </w:r>
      <w:r>
        <w:rPr>
          <w:color w:val="231F20"/>
        </w:rPr>
        <w:t>же</w:t>
      </w:r>
      <w:r>
        <w:rPr>
          <w:color w:val="231F20"/>
          <w:spacing w:val="15"/>
        </w:rPr>
        <w:t> </w:t>
      </w:r>
      <w:r>
        <w:rPr>
          <w:color w:val="231F20"/>
        </w:rPr>
        <w:t>домов,</w:t>
      </w:r>
      <w:r>
        <w:rPr>
          <w:color w:val="231F20"/>
          <w:spacing w:val="14"/>
        </w:rPr>
        <w:t> </w:t>
      </w:r>
      <w:r>
        <w:rPr>
          <w:color w:val="231F20"/>
        </w:rPr>
        <w:t>разбросан-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довольно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друг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друга,</w:t>
      </w:r>
      <w:r>
        <w:rPr>
          <w:color w:val="231F20"/>
          <w:spacing w:val="-15"/>
        </w:rPr>
        <w:t> </w:t>
      </w:r>
      <w:r>
        <w:rPr>
          <w:color w:val="231F20"/>
        </w:rPr>
        <w:t>много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15"/>
        </w:rPr>
        <w:t> </w:t>
      </w:r>
      <w:r>
        <w:rPr>
          <w:color w:val="231F20"/>
        </w:rPr>
        <w:t>Луганской</w:t>
      </w:r>
      <w:r>
        <w:rPr>
          <w:color w:val="231F20"/>
          <w:spacing w:val="-62"/>
        </w:rPr>
        <w:t> </w:t>
      </w:r>
      <w:r>
        <w:rPr>
          <w:color w:val="231F20"/>
        </w:rPr>
        <w:t>улицы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Базового</w:t>
      </w:r>
      <w:r>
        <w:rPr>
          <w:color w:val="231F20"/>
          <w:spacing w:val="-13"/>
        </w:rPr>
        <w:t> </w:t>
      </w:r>
      <w:r>
        <w:rPr>
          <w:color w:val="231F20"/>
        </w:rPr>
        <w:t>переулка.</w:t>
      </w:r>
      <w:r>
        <w:rPr>
          <w:color w:val="231F20"/>
          <w:spacing w:val="-12"/>
        </w:rPr>
        <w:t> </w:t>
      </w:r>
      <w:r>
        <w:rPr>
          <w:color w:val="231F20"/>
        </w:rPr>
        <w:t>Кроме</w:t>
      </w:r>
      <w:r>
        <w:rPr>
          <w:color w:val="231F20"/>
          <w:spacing w:val="-13"/>
        </w:rPr>
        <w:t> </w:t>
      </w:r>
      <w:r>
        <w:rPr>
          <w:color w:val="231F20"/>
        </w:rPr>
        <w:t>того,</w:t>
      </w:r>
      <w:r>
        <w:rPr>
          <w:color w:val="231F20"/>
          <w:spacing w:val="-13"/>
        </w:rPr>
        <w:t> </w:t>
      </w:r>
      <w:r>
        <w:rPr>
          <w:color w:val="231F20"/>
        </w:rPr>
        <w:t>подобная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3"/>
        </w:rPr>
        <w:t> </w:t>
      </w:r>
      <w:r>
        <w:rPr>
          <w:color w:val="231F20"/>
        </w:rPr>
        <w:t>есть</w:t>
      </w:r>
      <w:r>
        <w:rPr>
          <w:color w:val="231F20"/>
          <w:spacing w:val="-13"/>
        </w:rPr>
        <w:t> </w:t>
      </w:r>
      <w:r>
        <w:rPr>
          <w:color w:val="231F20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ВИЗе</w:t>
      </w:r>
      <w:r>
        <w:rPr>
          <w:color w:val="231F20"/>
          <w:spacing w:val="-12"/>
        </w:rPr>
        <w:t> </w:t>
      </w:r>
      <w:r>
        <w:rPr>
          <w:color w:val="231F20"/>
        </w:rPr>
        <w:t>[6,</w:t>
      </w:r>
      <w:r>
        <w:rPr>
          <w:color w:val="231F20"/>
          <w:spacing w:val="-13"/>
        </w:rPr>
        <w:t> </w:t>
      </w:r>
      <w:r>
        <w:rPr>
          <w:color w:val="231F20"/>
        </w:rPr>
        <w:t>12].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Юго-Западе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ядром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новой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улицы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Белореченская,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Посадская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Шаумяна.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районе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Автовокзала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квадраты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улиц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Сурикова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Шмидта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Фрунзе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63"/>
        </w:rPr>
        <w:t> </w:t>
      </w:r>
      <w:r>
        <w:rPr>
          <w:color w:val="231F20"/>
        </w:rPr>
        <w:t>Степана</w:t>
      </w:r>
      <w:r>
        <w:rPr>
          <w:color w:val="231F20"/>
          <w:spacing w:val="-2"/>
        </w:rPr>
        <w:t> </w:t>
      </w:r>
      <w:r>
        <w:rPr>
          <w:color w:val="231F20"/>
        </w:rPr>
        <w:t>Разина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Фурманова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Серова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Большакова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Московская.</w:t>
      </w:r>
    </w:p>
    <w:p>
      <w:pPr>
        <w:pStyle w:val="BodyText"/>
        <w:spacing w:line="249" w:lineRule="auto" w:before="3"/>
        <w:ind w:left="113" w:right="185" w:firstLine="396"/>
        <w:jc w:val="both"/>
      </w:pPr>
      <w:r>
        <w:rPr>
          <w:color w:val="231F20"/>
        </w:rPr>
        <w:t>В центральной части города реновация затронет в первую очередь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в локациях: улицы Папанина и набережной Рабочей Молодежи, район</w:t>
      </w:r>
      <w:r>
        <w:rPr>
          <w:color w:val="231F20"/>
          <w:spacing w:val="1"/>
        </w:rPr>
        <w:t> </w:t>
      </w:r>
      <w:r>
        <w:rPr>
          <w:color w:val="231F20"/>
        </w:rPr>
        <w:t>Печерской улицы, улицы Хомякова и Крылова – вокруг парка 22 Партсъезда, квадрат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улиц Московская – Малышева – Сакко и Ванцетти – Ленина, квадрат улиц Луначарского –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Декабристов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Красноармейская</w:t>
      </w:r>
      <w:r>
        <w:rPr>
          <w:color w:val="231F20"/>
          <w:spacing w:val="-1"/>
        </w:rPr>
        <w:t> </w:t>
      </w:r>
      <w:r>
        <w:rPr>
          <w:color w:val="231F20"/>
        </w:rPr>
        <w:t>– парк</w:t>
      </w:r>
      <w:r>
        <w:rPr>
          <w:color w:val="231F20"/>
          <w:spacing w:val="-2"/>
        </w:rPr>
        <w:t> </w:t>
      </w:r>
      <w:r>
        <w:rPr>
          <w:color w:val="231F20"/>
        </w:rPr>
        <w:t>Павлика</w:t>
      </w:r>
      <w:r>
        <w:rPr>
          <w:color w:val="231F20"/>
          <w:spacing w:val="-1"/>
        </w:rPr>
        <w:t> </w:t>
      </w:r>
      <w:r>
        <w:rPr>
          <w:color w:val="231F20"/>
        </w:rPr>
        <w:t>Морозова.</w:t>
      </w:r>
    </w:p>
    <w:p>
      <w:pPr>
        <w:pStyle w:val="BodyText"/>
        <w:spacing w:before="6"/>
        <w:rPr>
          <w:sz w:val="25"/>
        </w:rPr>
      </w:pPr>
    </w:p>
    <w:p>
      <w:pPr>
        <w:pStyle w:val="Heading2"/>
        <w:spacing w:before="0"/>
        <w:ind w:left="133" w:right="211"/>
      </w:pPr>
      <w:bookmarkStart w:name="_TOC_250013" w:id="15"/>
      <w:r>
        <w:rPr>
          <w:color w:val="231F20"/>
        </w:rPr>
        <w:t>Концепция</w:t>
      </w:r>
      <w:r>
        <w:rPr>
          <w:color w:val="231F20"/>
          <w:spacing w:val="-9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10"/>
        </w:rPr>
        <w:t> </w:t>
      </w:r>
      <w:r>
        <w:rPr>
          <w:color w:val="231F20"/>
        </w:rPr>
        <w:t>массовой</w:t>
      </w:r>
      <w:r>
        <w:rPr>
          <w:color w:val="231F20"/>
          <w:spacing w:val="-8"/>
        </w:rPr>
        <w:t> </w:t>
      </w: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bookmarkEnd w:id="15"/>
      <w:r>
        <w:rPr>
          <w:color w:val="231F20"/>
        </w:rPr>
        <w:t>застройки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spacing w:line="249" w:lineRule="auto"/>
        <w:ind w:left="113" w:right="188" w:firstLine="396"/>
        <w:jc w:val="both"/>
      </w:pPr>
      <w:r>
        <w:rPr>
          <w:i/>
          <w:color w:val="231F20"/>
          <w:spacing w:val="-1"/>
        </w:rPr>
        <w:t>Истоки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концепции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ренованиции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жилой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застройки.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Исторические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корни</w:t>
      </w:r>
      <w:r>
        <w:rPr>
          <w:color w:val="231F20"/>
          <w:spacing w:val="-14"/>
        </w:rPr>
        <w:t> </w:t>
      </w:r>
      <w:r>
        <w:rPr>
          <w:color w:val="231F20"/>
        </w:rPr>
        <w:t>актуальных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тенденций формирования комфортной и гуманной жилой среды лежат в культуре истори-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ческого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европейского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исследователи,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стороны,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развивают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концепцию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упорядоченности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5"/>
        </w:rPr>
        <w:t> </w:t>
      </w:r>
      <w:r>
        <w:rPr>
          <w:color w:val="231F20"/>
        </w:rPr>
        <w:t>квартального</w:t>
      </w:r>
      <w:r>
        <w:rPr>
          <w:color w:val="231F20"/>
          <w:spacing w:val="-14"/>
        </w:rPr>
        <w:t> </w:t>
      </w:r>
      <w:r>
        <w:rPr>
          <w:color w:val="231F20"/>
        </w:rPr>
        <w:t>принципа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плотной</w:t>
      </w:r>
      <w:r>
        <w:rPr>
          <w:color w:val="231F20"/>
          <w:spacing w:val="-15"/>
        </w:rPr>
        <w:t> </w:t>
      </w:r>
      <w:r>
        <w:rPr>
          <w:color w:val="231F20"/>
        </w:rPr>
        <w:t>застрой-</w:t>
      </w:r>
      <w:r>
        <w:rPr>
          <w:color w:val="231F20"/>
          <w:spacing w:val="-62"/>
        </w:rPr>
        <w:t> </w:t>
      </w:r>
      <w:r>
        <w:rPr>
          <w:color w:val="231F20"/>
        </w:rPr>
        <w:t>ки и масштабной структуры «долифтового» города, определяющей высотные характе-</w:t>
      </w:r>
      <w:r>
        <w:rPr>
          <w:color w:val="231F20"/>
          <w:spacing w:val="-62"/>
        </w:rPr>
        <w:t> </w:t>
      </w:r>
      <w:r>
        <w:rPr>
          <w:color w:val="231F20"/>
        </w:rPr>
        <w:t>ристики застройки, «уютности» уличных и дворовых пространств; с другой – развива-</w:t>
      </w:r>
      <w:r>
        <w:rPr>
          <w:color w:val="231F20"/>
          <w:spacing w:val="-62"/>
        </w:rPr>
        <w:t> </w:t>
      </w:r>
      <w:r>
        <w:rPr>
          <w:color w:val="231F20"/>
        </w:rPr>
        <w:t>ют</w:t>
      </w:r>
      <w:r>
        <w:rPr>
          <w:color w:val="231F20"/>
          <w:spacing w:val="-2"/>
        </w:rPr>
        <w:t> </w:t>
      </w:r>
      <w:r>
        <w:rPr>
          <w:color w:val="231F20"/>
        </w:rPr>
        <w:t>популярную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истории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"/>
        </w:rPr>
        <w:t> </w:t>
      </w:r>
      <w:r>
        <w:rPr>
          <w:color w:val="231F20"/>
        </w:rPr>
        <w:t>идею</w:t>
      </w:r>
      <w:r>
        <w:rPr>
          <w:color w:val="231F20"/>
          <w:spacing w:val="-2"/>
        </w:rPr>
        <w:t> </w:t>
      </w:r>
      <w:r>
        <w:rPr>
          <w:color w:val="231F20"/>
        </w:rPr>
        <w:t>«города-сада»</w:t>
      </w:r>
      <w:r>
        <w:rPr>
          <w:color w:val="231F20"/>
          <w:spacing w:val="-1"/>
        </w:rPr>
        <w:t> </w:t>
      </w:r>
      <w:r>
        <w:rPr>
          <w:color w:val="231F20"/>
        </w:rPr>
        <w:t>[6,</w:t>
      </w:r>
      <w:r>
        <w:rPr>
          <w:color w:val="231F20"/>
          <w:spacing w:val="-2"/>
        </w:rPr>
        <w:t> </w:t>
      </w:r>
      <w:r>
        <w:rPr>
          <w:color w:val="231F20"/>
        </w:rPr>
        <w:t>12].</w:t>
      </w:r>
    </w:p>
    <w:p>
      <w:pPr>
        <w:pStyle w:val="BodyText"/>
        <w:spacing w:line="249" w:lineRule="auto" w:before="8"/>
        <w:ind w:left="113" w:right="191" w:firstLine="396"/>
        <w:jc w:val="both"/>
      </w:pPr>
      <w:r>
        <w:rPr>
          <w:color w:val="231F20"/>
          <w:w w:val="95"/>
        </w:rPr>
        <w:t>При разработке концепции мы ориентировались на анализ зарубежной практики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плексного формирования городской среды, выполняемого в рамках реновации и рефунк-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ционализации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территорий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строительства,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опыт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комплекс-</w:t>
      </w:r>
      <w:r>
        <w:rPr>
          <w:color w:val="231F20"/>
          <w:spacing w:val="-63"/>
        </w:rPr>
        <w:t> </w:t>
      </w:r>
      <w:r>
        <w:rPr>
          <w:color w:val="231F20"/>
        </w:rPr>
        <w:t>ного освоения новых жилых территорий крупных европейских городов. Из наиболее</w:t>
      </w:r>
      <w:r>
        <w:rPr>
          <w:color w:val="231F20"/>
          <w:spacing w:val="1"/>
        </w:rPr>
        <w:t> </w:t>
      </w:r>
      <w:r>
        <w:rPr>
          <w:color w:val="231F20"/>
        </w:rPr>
        <w:t>близкого по масштабной структуре и подходам к организации среды можно упомя-</w:t>
      </w:r>
      <w:r>
        <w:rPr>
          <w:color w:val="231F20"/>
          <w:spacing w:val="1"/>
        </w:rPr>
        <w:t> </w:t>
      </w:r>
      <w:r>
        <w:rPr>
          <w:color w:val="231F20"/>
        </w:rPr>
        <w:t>нуть комплексную застройку жилых районов Westerdok, Oostenburgervaart, Ertshaven,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Uilenburgergracht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Амстердаме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Sluseholmen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Копенгагене.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основ-</w:t>
      </w:r>
      <w:r>
        <w:rPr>
          <w:color w:val="231F20"/>
          <w:spacing w:val="-63"/>
        </w:rPr>
        <w:t> </w:t>
      </w:r>
      <w:r>
        <w:rPr>
          <w:color w:val="231F20"/>
        </w:rPr>
        <w:t>ном</w:t>
      </w:r>
      <w:r>
        <w:rPr>
          <w:color w:val="231F20"/>
          <w:spacing w:val="-4"/>
        </w:rPr>
        <w:t> </w:t>
      </w:r>
      <w:r>
        <w:rPr>
          <w:color w:val="231F20"/>
        </w:rPr>
        <w:t>конкурсы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3"/>
        </w:rPr>
        <w:t> </w:t>
      </w:r>
      <w:r>
        <w:rPr>
          <w:color w:val="231F20"/>
        </w:rPr>
        <w:t>этих</w:t>
      </w:r>
      <w:r>
        <w:rPr>
          <w:color w:val="231F20"/>
          <w:spacing w:val="-4"/>
        </w:rPr>
        <w:t> </w:t>
      </w:r>
      <w:r>
        <w:rPr>
          <w:color w:val="231F20"/>
        </w:rPr>
        <w:t>районов</w:t>
      </w:r>
      <w:r>
        <w:rPr>
          <w:color w:val="231F20"/>
          <w:spacing w:val="-3"/>
        </w:rPr>
        <w:t> </w:t>
      </w:r>
      <w:r>
        <w:rPr>
          <w:color w:val="231F20"/>
        </w:rPr>
        <w:t>происходили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2000–2010-х</w:t>
      </w:r>
      <w:r>
        <w:rPr>
          <w:color w:val="231F20"/>
          <w:spacing w:val="-3"/>
        </w:rPr>
        <w:t> </w:t>
      </w:r>
      <w:r>
        <w:rPr>
          <w:color w:val="231F20"/>
        </w:rPr>
        <w:t>годах.</w:t>
      </w:r>
    </w:p>
    <w:p>
      <w:pPr>
        <w:pStyle w:val="BodyText"/>
        <w:spacing w:line="249" w:lineRule="auto" w:before="8"/>
        <w:ind w:left="113" w:right="188" w:firstLine="396"/>
        <w:jc w:val="both"/>
      </w:pPr>
      <w:r>
        <w:rPr>
          <w:i/>
          <w:color w:val="231F20"/>
          <w:spacing w:val="-1"/>
        </w:rPr>
        <w:t>Иерархия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пространств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жилой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среды.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Основой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гуманной</w:t>
      </w:r>
      <w:r>
        <w:rPr>
          <w:color w:val="231F20"/>
          <w:spacing w:val="-13"/>
        </w:rPr>
        <w:t> </w:t>
      </w:r>
      <w:r>
        <w:rPr>
          <w:color w:val="231F20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</w:rPr>
        <w:t>сре-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района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крупного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«зеленый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каркас»,</w:t>
      </w:r>
      <w:r>
        <w:rPr>
          <w:color w:val="231F20"/>
          <w:spacing w:val="-14"/>
        </w:rPr>
        <w:t> </w:t>
      </w:r>
      <w:r>
        <w:rPr>
          <w:color w:val="231F20"/>
        </w:rPr>
        <w:t>объединяю-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щий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ведущие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камерные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проживания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повышает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наличие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района,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примыкающего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Специфика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характер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доступа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социального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контроля,</w:t>
      </w:r>
      <w:r>
        <w:rPr>
          <w:color w:val="231F20"/>
          <w:spacing w:val="-63"/>
        </w:rPr>
        <w:t> </w:t>
      </w:r>
      <w:r>
        <w:rPr>
          <w:color w:val="231F20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также</w:t>
      </w:r>
      <w:r>
        <w:rPr>
          <w:color w:val="231F20"/>
          <w:spacing w:val="5"/>
        </w:rPr>
        <w:t> </w:t>
      </w:r>
      <w:r>
        <w:rPr>
          <w:color w:val="231F20"/>
        </w:rPr>
        <w:t>выстраивает</w:t>
      </w:r>
      <w:r>
        <w:rPr>
          <w:color w:val="231F20"/>
          <w:spacing w:val="4"/>
        </w:rPr>
        <w:t> </w:t>
      </w:r>
      <w:r>
        <w:rPr>
          <w:color w:val="231F20"/>
        </w:rPr>
        <w:t>отношение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градации</w:t>
      </w:r>
      <w:r>
        <w:rPr>
          <w:color w:val="231F20"/>
          <w:spacing w:val="5"/>
        </w:rPr>
        <w:t> </w:t>
      </w:r>
      <w:r>
        <w:rPr>
          <w:color w:val="231F20"/>
        </w:rPr>
        <w:t>принадлежности</w:t>
      </w:r>
      <w:r>
        <w:rPr>
          <w:color w:val="231F20"/>
          <w:spacing w:val="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оппозиции</w:t>
      </w:r>
    </w:p>
    <w:p>
      <w:pPr>
        <w:pStyle w:val="BodyText"/>
        <w:spacing w:line="249" w:lineRule="auto" w:before="6"/>
        <w:ind w:left="113" w:right="191"/>
        <w:jc w:val="both"/>
      </w:pPr>
      <w:r>
        <w:rPr>
          <w:color w:val="231F20"/>
          <w:spacing w:val="-2"/>
        </w:rPr>
        <w:t>«общественное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приватное»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[6,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12,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81].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показательные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моменты,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объединяю-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щие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архитектурно-градостроительные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плотная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квар-</w:t>
      </w:r>
      <w:r>
        <w:rPr>
          <w:color w:val="231F20"/>
          <w:spacing w:val="-63"/>
        </w:rPr>
        <w:t> </w:t>
      </w:r>
      <w:r>
        <w:rPr>
          <w:color w:val="231F20"/>
        </w:rPr>
        <w:t>талов с пешеходными переходами, зелеными дворами и приватными садами, развитая</w:t>
      </w:r>
      <w:r>
        <w:rPr>
          <w:color w:val="231F20"/>
          <w:spacing w:val="-62"/>
        </w:rPr>
        <w:t> </w:t>
      </w:r>
      <w:r>
        <w:rPr>
          <w:color w:val="231F20"/>
        </w:rPr>
        <w:t>общественная инфраструктура в зоне первых этажей (рис. 56–59). Идеи, которые про-</w:t>
      </w:r>
      <w:r>
        <w:rPr>
          <w:color w:val="231F20"/>
          <w:spacing w:val="-62"/>
        </w:rPr>
        <w:t> </w:t>
      </w:r>
      <w:r>
        <w:rPr>
          <w:color w:val="231F20"/>
        </w:rPr>
        <w:t>слеживаются в комплексной застройке жилых районов стран Северной Европы, близ-</w:t>
      </w:r>
      <w:r>
        <w:rPr>
          <w:color w:val="231F20"/>
          <w:spacing w:val="1"/>
        </w:rPr>
        <w:t> </w:t>
      </w:r>
      <w:r>
        <w:rPr>
          <w:color w:val="231F20"/>
        </w:rPr>
        <w:t>ки нам как по историческим причинам, так и по природно-климатическим особенно-</w:t>
      </w:r>
      <w:r>
        <w:rPr>
          <w:color w:val="231F20"/>
          <w:spacing w:val="1"/>
        </w:rPr>
        <w:t> </w:t>
      </w:r>
      <w:r>
        <w:rPr>
          <w:color w:val="231F20"/>
        </w:rPr>
        <w:t>стям</w:t>
      </w:r>
      <w:r>
        <w:rPr>
          <w:color w:val="231F20"/>
          <w:spacing w:val="-1"/>
        </w:rPr>
        <w:t> </w:t>
      </w:r>
      <w:r>
        <w:rPr>
          <w:color w:val="231F20"/>
        </w:rPr>
        <w:t>[6, 12, 71, 81].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spacing w:before="61"/>
        <w:ind w:left="1861" w:right="1939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697408;mso-wrap-distance-left:0;mso-wrap-distance-right:0" id="docshape64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721331</wp:posOffset>
            </wp:positionH>
            <wp:positionV relativeFrom="paragraph">
              <wp:posOffset>409846</wp:posOffset>
            </wp:positionV>
            <wp:extent cx="6117336" cy="1380744"/>
            <wp:effectExtent l="0" t="0" r="0" b="0"/>
            <wp:wrapTopAndBottom/>
            <wp:docPr id="111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9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336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3"/>
        </w:rPr>
        <w:t>Концепция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реновации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массовой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жилой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застройки</w:t>
      </w:r>
    </w:p>
    <w:p>
      <w:pPr>
        <w:pStyle w:val="BodyText"/>
        <w:spacing w:before="6"/>
        <w:rPr>
          <w:i/>
          <w:sz w:val="22"/>
        </w:rPr>
      </w:pPr>
    </w:p>
    <w:p>
      <w:pPr>
        <w:spacing w:line="252" w:lineRule="auto" w:before="176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56.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Приемы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улиц: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плотный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фронт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среднеэтажной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застройки;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развитая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общественная инфраструктура в первых этажах; проходы-арки в дворовое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пространство</w:t>
      </w:r>
    </w:p>
    <w:p>
      <w:pPr>
        <w:spacing w:line="264" w:lineRule="exact" w:before="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визуальные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связи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улица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двор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720254</wp:posOffset>
            </wp:positionH>
            <wp:positionV relativeFrom="paragraph">
              <wp:posOffset>121796</wp:posOffset>
            </wp:positionV>
            <wp:extent cx="6095142" cy="1373314"/>
            <wp:effectExtent l="0" t="0" r="0" b="0"/>
            <wp:wrapTopAndBottom/>
            <wp:docPr id="113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0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142" cy="137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8"/>
        </w:rPr>
      </w:pPr>
    </w:p>
    <w:p>
      <w:pPr>
        <w:spacing w:before="91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Приемы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дворов: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двор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пешеходов;</w:t>
      </w:r>
    </w:p>
    <w:p>
      <w:pPr>
        <w:spacing w:line="252" w:lineRule="auto" w:before="13"/>
        <w:ind w:left="247" w:right="326" w:firstLine="0"/>
        <w:jc w:val="center"/>
        <w:rPr>
          <w:sz w:val="23"/>
        </w:rPr>
      </w:pPr>
      <w:r>
        <w:rPr>
          <w:color w:val="231F20"/>
          <w:sz w:val="23"/>
        </w:rPr>
        <w:t>развитое озеленение территории; наличие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приватных мини-участков у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жителей первых этажей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 различной степенью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их открытости 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пространство двора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720244</wp:posOffset>
            </wp:positionH>
            <wp:positionV relativeFrom="paragraph">
              <wp:posOffset>113619</wp:posOffset>
            </wp:positionV>
            <wp:extent cx="6142863" cy="1393316"/>
            <wp:effectExtent l="0" t="0" r="0" b="0"/>
            <wp:wrapTopAndBottom/>
            <wp:docPr id="115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863" cy="139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6"/>
        </w:rPr>
      </w:pPr>
    </w:p>
    <w:p>
      <w:pPr>
        <w:spacing w:before="91"/>
        <w:ind w:left="976" w:right="0" w:firstLine="0"/>
        <w:jc w:val="left"/>
        <w:rPr>
          <w:sz w:val="23"/>
        </w:rPr>
      </w:pPr>
      <w:r>
        <w:rPr>
          <w:color w:val="231F20"/>
          <w:sz w:val="23"/>
        </w:rPr>
        <w:t>Рис. 58. Приемы организации аркад для пешеходных связей дворов и рекреаций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720241</wp:posOffset>
            </wp:positionH>
            <wp:positionV relativeFrom="paragraph">
              <wp:posOffset>122217</wp:posOffset>
            </wp:positionV>
            <wp:extent cx="6103048" cy="1371219"/>
            <wp:effectExtent l="0" t="0" r="0" b="0"/>
            <wp:wrapTopAndBottom/>
            <wp:docPr id="117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048" cy="1371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7"/>
        </w:rPr>
      </w:pPr>
    </w:p>
    <w:p>
      <w:pPr>
        <w:spacing w:line="252" w:lineRule="auto" w:before="91"/>
        <w:ind w:left="891" w:right="919" w:firstLine="1050"/>
        <w:jc w:val="left"/>
        <w:rPr>
          <w:sz w:val="23"/>
        </w:rPr>
      </w:pPr>
      <w:r>
        <w:rPr>
          <w:color w:val="231F20"/>
          <w:sz w:val="23"/>
        </w:rPr>
        <w:t>Рис. 59.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Приемы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общественных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пространств: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организация 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первых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этажах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мини-кафе,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клубов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интересам; наличие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проведения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досуга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соседского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общения;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мини-амфитеатров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</w:p>
    <w:p>
      <w:pPr>
        <w:spacing w:line="264" w:lineRule="exact" w:before="0"/>
        <w:ind w:left="3415" w:right="0" w:firstLine="0"/>
        <w:jc w:val="left"/>
        <w:rPr>
          <w:sz w:val="23"/>
        </w:rPr>
      </w:pPr>
      <w:r>
        <w:rPr>
          <w:color w:val="231F20"/>
          <w:sz w:val="23"/>
        </w:rPr>
        <w:t>пространств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общения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жителей</w:t>
      </w:r>
    </w:p>
    <w:p>
      <w:pPr>
        <w:spacing w:after="0" w:line="264" w:lineRule="exact"/>
        <w:jc w:val="left"/>
        <w:rPr>
          <w:sz w:val="23"/>
        </w:rPr>
        <w:sectPr>
          <w:headerReference w:type="default" r:id="rId113"/>
          <w:footerReference w:type="default" r:id="rId114"/>
          <w:footerReference w:type="even" r:id="rId115"/>
          <w:pgSz w:w="11910" w:h="16840"/>
          <w:pgMar w:header="0" w:footer="1149" w:top="1000" w:bottom="1340" w:left="1020" w:right="940"/>
          <w:pgNumType w:start="69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  <w:spacing w:val="-1"/>
        </w:rPr>
        <w:t>Ведущие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структурно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композиционно</w:t>
      </w:r>
      <w:r>
        <w:rPr>
          <w:color w:val="231F20"/>
          <w:spacing w:val="-16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-15"/>
        </w:rPr>
        <w:t> </w:t>
      </w:r>
      <w:r>
        <w:rPr>
          <w:color w:val="231F20"/>
        </w:rPr>
        <w:t>ос-</w:t>
      </w:r>
      <w:r>
        <w:rPr>
          <w:color w:val="231F20"/>
          <w:spacing w:val="-62"/>
        </w:rPr>
        <w:t> </w:t>
      </w:r>
      <w:r>
        <w:rPr>
          <w:color w:val="231F20"/>
        </w:rPr>
        <w:t>новные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-1"/>
        </w:rPr>
        <w:t> </w:t>
      </w:r>
      <w:r>
        <w:rPr>
          <w:color w:val="231F20"/>
        </w:rPr>
        <w:t>оси</w:t>
      </w:r>
      <w:r>
        <w:rPr>
          <w:color w:val="231F20"/>
          <w:spacing w:val="-1"/>
        </w:rPr>
        <w:t> </w:t>
      </w:r>
      <w:r>
        <w:rPr>
          <w:color w:val="231F20"/>
        </w:rPr>
        <w:t>жилого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комплекса [6,</w:t>
      </w:r>
      <w:r>
        <w:rPr>
          <w:color w:val="231F20"/>
          <w:spacing w:val="-1"/>
        </w:rPr>
        <w:t> </w:t>
      </w:r>
      <w:r>
        <w:rPr>
          <w:color w:val="231F20"/>
        </w:rPr>
        <w:t>12,</w:t>
      </w:r>
      <w:r>
        <w:rPr>
          <w:color w:val="231F20"/>
          <w:spacing w:val="-1"/>
        </w:rPr>
        <w:t> </w:t>
      </w:r>
      <w:r>
        <w:rPr>
          <w:color w:val="231F20"/>
        </w:rPr>
        <w:t>40]:</w:t>
      </w:r>
    </w:p>
    <w:p>
      <w:pPr>
        <w:pStyle w:val="ListParagraph"/>
        <w:numPr>
          <w:ilvl w:val="0"/>
          <w:numId w:val="1"/>
        </w:numPr>
        <w:tabs>
          <w:tab w:pos="804" w:val="left" w:leader="none"/>
        </w:tabs>
        <w:spacing w:line="249" w:lineRule="auto" w:before="2" w:after="0"/>
        <w:ind w:left="113" w:right="188" w:firstLine="396"/>
        <w:jc w:val="both"/>
        <w:rPr>
          <w:sz w:val="26"/>
        </w:rPr>
      </w:pPr>
      <w:r>
        <w:rPr>
          <w:color w:val="231F20"/>
          <w:sz w:val="26"/>
        </w:rPr>
        <w:t>районный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парк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крупный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рекреационный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центр,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главный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потенциал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инвестиционной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привлекательности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жилого образования;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2" w:after="0"/>
        <w:ind w:left="113" w:right="188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осевые,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преимущественно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пешеходные,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пространства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связывают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парком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жилую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застройку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являются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зонами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размещения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объектов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общественной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спортивно-досуговой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инфраструктуры комплекса, они дополняются системой рекреационных пространств,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формирующих «озелененную» зону с преимущественным размещением детских и об-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разовательных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учреждений.</w:t>
      </w:r>
    </w:p>
    <w:p>
      <w:pPr>
        <w:pStyle w:val="BodyText"/>
        <w:spacing w:line="249" w:lineRule="auto" w:before="6"/>
        <w:ind w:left="113" w:right="188" w:firstLine="396"/>
        <w:jc w:val="both"/>
      </w:pPr>
      <w:r>
        <w:rPr>
          <w:color w:val="231F20"/>
        </w:rPr>
        <w:t>Кроме общественно доступных элементов «зеленого каркаса», следует внедрять</w:t>
      </w:r>
      <w:r>
        <w:rPr>
          <w:color w:val="231F20"/>
          <w:spacing w:val="1"/>
        </w:rPr>
        <w:t> </w:t>
      </w:r>
      <w:r>
        <w:rPr>
          <w:color w:val="231F20"/>
        </w:rPr>
        <w:t>системы общественно-приватных садов домососедств, которые объединяют объекты</w:t>
      </w:r>
      <w:r>
        <w:rPr>
          <w:color w:val="231F20"/>
          <w:spacing w:val="1"/>
        </w:rPr>
        <w:t> </w:t>
      </w:r>
      <w:r>
        <w:rPr>
          <w:color w:val="231F20"/>
        </w:rPr>
        <w:t>повседневного обслуживания (детские ясли, клубы по интересам, тренажерные залы,</w:t>
      </w:r>
      <w:r>
        <w:rPr>
          <w:color w:val="231F20"/>
          <w:spacing w:val="1"/>
        </w:rPr>
        <w:t> </w:t>
      </w:r>
      <w:r>
        <w:rPr>
          <w:color w:val="231F20"/>
        </w:rPr>
        <w:t>косметические кабинеты и пр.), ориентированные на использование жителями приле-</w:t>
      </w:r>
      <w:r>
        <w:rPr>
          <w:color w:val="231F20"/>
          <w:spacing w:val="1"/>
        </w:rPr>
        <w:t> </w:t>
      </w:r>
      <w:r>
        <w:rPr>
          <w:color w:val="231F20"/>
        </w:rPr>
        <w:t>гающих</w:t>
      </w:r>
      <w:r>
        <w:rPr>
          <w:color w:val="231F20"/>
          <w:spacing w:val="-2"/>
        </w:rPr>
        <w:t> </w:t>
      </w:r>
      <w:r>
        <w:rPr>
          <w:color w:val="231F20"/>
        </w:rPr>
        <w:t>домов.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Камерные пространства соседского общества формируют основные линейные свя-</w:t>
      </w:r>
      <w:r>
        <w:rPr>
          <w:color w:val="231F20"/>
          <w:spacing w:val="-62"/>
        </w:rPr>
        <w:t> </w:t>
      </w:r>
      <w:r>
        <w:rPr>
          <w:color w:val="231F20"/>
        </w:rPr>
        <w:t>зи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локальные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-1"/>
        </w:rPr>
        <w:t> </w:t>
      </w:r>
      <w:r>
        <w:rPr>
          <w:color w:val="231F20"/>
        </w:rPr>
        <w:t>элементы</w:t>
      </w:r>
      <w:r>
        <w:rPr>
          <w:color w:val="231F20"/>
          <w:spacing w:val="-1"/>
        </w:rPr>
        <w:t> </w:t>
      </w:r>
      <w:r>
        <w:rPr>
          <w:color w:val="231F20"/>
        </w:rPr>
        <w:t>[6,</w:t>
      </w:r>
      <w:r>
        <w:rPr>
          <w:color w:val="231F20"/>
          <w:spacing w:val="-1"/>
        </w:rPr>
        <w:t> </w:t>
      </w:r>
      <w:r>
        <w:rPr>
          <w:color w:val="231F20"/>
        </w:rPr>
        <w:t>12, 40]: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зеленые жилые улицы – сеть, соединяющая между собой жилые кварталы и си-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стему общественно-приватных садов; нижние этажи застройки жилых улиц формиру-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ют систему повседневного общественного обслуживания для всех жителей улицы (па-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рикмахерская,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ремонт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обуви,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стоматология,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продуктовый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магазин,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аптека,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ателье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др.);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5" w:after="0"/>
        <w:ind w:left="113" w:right="187" w:firstLine="396"/>
        <w:jc w:val="both"/>
        <w:rPr>
          <w:sz w:val="26"/>
        </w:rPr>
      </w:pPr>
      <w:r>
        <w:rPr>
          <w:color w:val="231F20"/>
          <w:sz w:val="26"/>
        </w:rPr>
        <w:t>скверы – пешеходные зоны, расположены между жилыми домами вне дворовых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пространств,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они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носят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приватный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характер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ориентированы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жителей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прилегающих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домов. В скверы выходят небольшие частные объекты повседневного обслуживания –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семейные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кафе,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мини-пекарни,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семейные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лавки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прочее,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создает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непринужденную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атмосферу соседских контактов и в то же время определяет социальный контроль тер-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ритории;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9" w:lineRule="auto" w:before="6" w:after="0"/>
        <w:ind w:left="113" w:right="19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дворы-сады – рекреационные пешеходные пространства, доступные исключитель-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жителям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дома,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формирующего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замкнутый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контур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дворового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пространства.</w:t>
      </w:r>
    </w:p>
    <w:p>
      <w:pPr>
        <w:pStyle w:val="BodyText"/>
        <w:spacing w:line="249" w:lineRule="auto" w:before="2"/>
        <w:ind w:left="113" w:right="191" w:firstLine="396"/>
        <w:jc w:val="both"/>
      </w:pPr>
      <w:r>
        <w:rPr>
          <w:color w:val="231F20"/>
        </w:rPr>
        <w:t>Предложенная</w:t>
      </w:r>
      <w:r>
        <w:rPr>
          <w:color w:val="231F20"/>
          <w:spacing w:val="-16"/>
        </w:rPr>
        <w:t> </w:t>
      </w:r>
      <w:r>
        <w:rPr>
          <w:color w:val="231F20"/>
        </w:rPr>
        <w:t>иерархическая</w:t>
      </w:r>
      <w:r>
        <w:rPr>
          <w:color w:val="231F20"/>
          <w:spacing w:val="-16"/>
        </w:rPr>
        <w:t> </w:t>
      </w:r>
      <w:r>
        <w:rPr>
          <w:color w:val="231F20"/>
        </w:rPr>
        <w:t>система</w:t>
      </w:r>
      <w:r>
        <w:rPr>
          <w:color w:val="231F20"/>
          <w:spacing w:val="-16"/>
        </w:rPr>
        <w:t> </w:t>
      </w:r>
      <w:r>
        <w:rPr>
          <w:color w:val="231F20"/>
        </w:rPr>
        <w:t>формирует</w:t>
      </w:r>
      <w:r>
        <w:rPr>
          <w:color w:val="231F20"/>
          <w:spacing w:val="-16"/>
        </w:rPr>
        <w:t> </w:t>
      </w:r>
      <w:r>
        <w:rPr>
          <w:color w:val="231F20"/>
        </w:rPr>
        <w:t>«пористость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проницаемость</w:t>
      </w:r>
      <w:r>
        <w:rPr>
          <w:color w:val="231F20"/>
          <w:spacing w:val="-16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стройки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пешехода.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5"/>
        </w:rPr>
        <w:t> </w:t>
      </w:r>
      <w:r>
        <w:rPr>
          <w:color w:val="231F20"/>
        </w:rPr>
        <w:t>обнаруживает</w:t>
      </w:r>
      <w:r>
        <w:rPr>
          <w:color w:val="231F20"/>
          <w:spacing w:val="-15"/>
        </w:rPr>
        <w:t> </w:t>
      </w:r>
      <w:r>
        <w:rPr>
          <w:color w:val="231F20"/>
        </w:rPr>
        <w:t>свое</w:t>
      </w:r>
      <w:r>
        <w:rPr>
          <w:color w:val="231F20"/>
          <w:spacing w:val="-15"/>
        </w:rPr>
        <w:t> </w:t>
      </w:r>
      <w:r>
        <w:rPr>
          <w:color w:val="231F20"/>
        </w:rPr>
        <w:t>особое</w:t>
      </w:r>
      <w:r>
        <w:rPr>
          <w:color w:val="231F20"/>
          <w:spacing w:val="-15"/>
        </w:rPr>
        <w:t> </w:t>
      </w:r>
      <w:r>
        <w:rPr>
          <w:color w:val="231F20"/>
        </w:rPr>
        <w:t>выражение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сле-</w:t>
      </w:r>
      <w:r>
        <w:rPr>
          <w:color w:val="231F20"/>
          <w:spacing w:val="-63"/>
        </w:rPr>
        <w:t> </w:t>
      </w:r>
      <w:r>
        <w:rPr>
          <w:color w:val="231F20"/>
        </w:rPr>
        <w:t>дующих решениях [12, 40]: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застройка жилых кварталов становится проницаема для пешеходов посредством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системы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аркад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непрерывных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пешеходных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коммуникаций;</w:t>
      </w:r>
    </w:p>
    <w:p>
      <w:pPr>
        <w:pStyle w:val="ListParagraph"/>
        <w:numPr>
          <w:ilvl w:val="0"/>
          <w:numId w:val="1"/>
        </w:numPr>
        <w:tabs>
          <w:tab w:pos="796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формирование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пешеходных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потоков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способствует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устойчивому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развитию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сервис-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функций, необходимых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жителям;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функциональное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разделение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объектов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общественной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инфраструктуры,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размещен-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первых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этажах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домов,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осуществляется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следующие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предприятия: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обще-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го повседневного спроса и общего пользования, размещаемые вдоль жилых улиц; на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семейные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мини-предприятия,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ориентированные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потребности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жителей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прилегающих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домов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размещаемые 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зоне скверов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общественно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приватных садов.</w:t>
      </w:r>
    </w:p>
    <w:p>
      <w:pPr>
        <w:pStyle w:val="BodyText"/>
        <w:spacing w:line="249" w:lineRule="auto" w:before="5"/>
        <w:ind w:left="113" w:right="189" w:firstLine="396"/>
        <w:jc w:val="both"/>
      </w:pPr>
      <w:r>
        <w:rPr>
          <w:i/>
          <w:color w:val="231F20"/>
        </w:rPr>
        <w:t>Сомасштабность и социальная ориентированность. </w:t>
      </w:r>
      <w:r>
        <w:rPr>
          <w:color w:val="231F20"/>
        </w:rPr>
        <w:t>Высотные параметры жилых</w:t>
      </w:r>
      <w:r>
        <w:rPr>
          <w:color w:val="231F20"/>
          <w:spacing w:val="-62"/>
        </w:rPr>
        <w:t> </w:t>
      </w:r>
      <w:r>
        <w:rPr>
          <w:color w:val="231F20"/>
        </w:rPr>
        <w:t>домов,</w:t>
      </w:r>
      <w:r>
        <w:rPr>
          <w:color w:val="231F20"/>
          <w:spacing w:val="-7"/>
        </w:rPr>
        <w:t> </w:t>
      </w:r>
      <w:r>
        <w:rPr>
          <w:color w:val="231F20"/>
        </w:rPr>
        <w:t>формирующих</w:t>
      </w:r>
      <w:r>
        <w:rPr>
          <w:color w:val="231F20"/>
          <w:spacing w:val="-7"/>
        </w:rPr>
        <w:t> </w:t>
      </w:r>
      <w:r>
        <w:rPr>
          <w:color w:val="231F20"/>
        </w:rPr>
        <w:t>улицы,</w:t>
      </w:r>
      <w:r>
        <w:rPr>
          <w:color w:val="231F20"/>
          <w:spacing w:val="-6"/>
        </w:rPr>
        <w:t> </w:t>
      </w:r>
      <w:r>
        <w:rPr>
          <w:color w:val="231F20"/>
        </w:rPr>
        <w:t>скверы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7"/>
        </w:rPr>
        <w:t> </w:t>
      </w:r>
      <w:r>
        <w:rPr>
          <w:color w:val="231F20"/>
        </w:rPr>
        <w:t>каскадных</w:t>
      </w:r>
      <w:r>
        <w:rPr>
          <w:color w:val="231F20"/>
          <w:spacing w:val="-6"/>
        </w:rPr>
        <w:t> </w:t>
      </w:r>
      <w:r>
        <w:rPr>
          <w:color w:val="231F20"/>
        </w:rPr>
        <w:t>садов,</w:t>
      </w:r>
      <w:r>
        <w:rPr>
          <w:color w:val="231F20"/>
          <w:spacing w:val="-7"/>
        </w:rPr>
        <w:t> </w:t>
      </w:r>
      <w:r>
        <w:rPr>
          <w:color w:val="231F20"/>
        </w:rPr>
        <w:t>ориентированы</w:t>
      </w:r>
      <w:r>
        <w:rPr>
          <w:color w:val="231F20"/>
          <w:spacing w:val="-62"/>
        </w:rPr>
        <w:t> </w:t>
      </w:r>
      <w:r>
        <w:rPr>
          <w:color w:val="231F20"/>
        </w:rPr>
        <w:t>на традиции «долифтового города». Видимая вертикаль стены жилого дома ограниче-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высотой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шесть</w:t>
      </w:r>
      <w:r>
        <w:rPr>
          <w:color w:val="231F20"/>
          <w:spacing w:val="1"/>
        </w:rPr>
        <w:t> </w:t>
      </w:r>
      <w:r>
        <w:rPr>
          <w:color w:val="231F20"/>
        </w:rPr>
        <w:t>этажей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восприятии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улицы.</w:t>
      </w:r>
      <w:r>
        <w:rPr>
          <w:color w:val="231F20"/>
          <w:spacing w:val="2"/>
        </w:rPr>
        <w:t> </w:t>
      </w:r>
      <w:r>
        <w:rPr>
          <w:color w:val="231F20"/>
        </w:rPr>
        <w:t>Два</w:t>
      </w:r>
      <w:r>
        <w:rPr>
          <w:color w:val="231F20"/>
          <w:spacing w:val="1"/>
        </w:rPr>
        <w:t> </w:t>
      </w:r>
      <w:r>
        <w:rPr>
          <w:color w:val="231F20"/>
        </w:rPr>
        <w:t>верхних</w:t>
      </w:r>
      <w:r>
        <w:rPr>
          <w:color w:val="231F20"/>
          <w:spacing w:val="1"/>
        </w:rPr>
        <w:t> </w:t>
      </w:r>
      <w:r>
        <w:rPr>
          <w:color w:val="231F20"/>
        </w:rPr>
        <w:t>этажа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мансардные</w:t>
      </w:r>
    </w:p>
    <w:p>
      <w:pPr>
        <w:spacing w:after="0" w:line="249" w:lineRule="auto"/>
        <w:jc w:val="both"/>
        <w:sectPr>
          <w:headerReference w:type="even" r:id="rId120"/>
          <w:headerReference w:type="default" r:id="rId121"/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и визуально нивелируются карнизом и имитацией ската кровли. Основной способ пе-</w:t>
      </w:r>
      <w:r>
        <w:rPr>
          <w:color w:val="231F20"/>
          <w:spacing w:val="1"/>
        </w:rPr>
        <w:t> </w:t>
      </w:r>
      <w:r>
        <w:rPr>
          <w:color w:val="231F20"/>
        </w:rPr>
        <w:t>ремещения по жилым кварталам – пешеходный, транспортное движение сохраняется</w:t>
      </w:r>
      <w:r>
        <w:rPr>
          <w:color w:val="231F20"/>
          <w:spacing w:val="1"/>
        </w:rPr>
        <w:t> </w:t>
      </w:r>
      <w:r>
        <w:rPr>
          <w:color w:val="231F20"/>
        </w:rPr>
        <w:t>только на жилых улицах, откуда организованы въезды в полуподземные паркинги под</w:t>
      </w:r>
      <w:r>
        <w:rPr>
          <w:color w:val="231F20"/>
          <w:spacing w:val="-62"/>
        </w:rPr>
        <w:t> </w:t>
      </w:r>
      <w:r>
        <w:rPr>
          <w:color w:val="231F20"/>
        </w:rPr>
        <w:t>дворами и открытые парковки для гостей и лиц с ограниченными возможностями здо-</w:t>
      </w:r>
      <w:r>
        <w:rPr>
          <w:color w:val="231F20"/>
          <w:spacing w:val="-62"/>
        </w:rPr>
        <w:t> </w:t>
      </w:r>
      <w:r>
        <w:rPr>
          <w:color w:val="231F20"/>
        </w:rPr>
        <w:t>ровья [12, 40].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</w:rPr>
        <w:t>Первый</w:t>
      </w:r>
      <w:r>
        <w:rPr>
          <w:color w:val="231F20"/>
          <w:spacing w:val="-15"/>
        </w:rPr>
        <w:t> </w:t>
      </w:r>
      <w:r>
        <w:rPr>
          <w:color w:val="231F20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</w:rPr>
        <w:t>зрительного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15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улиц</w:t>
      </w:r>
      <w:r>
        <w:rPr>
          <w:color w:val="231F20"/>
          <w:spacing w:val="-1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зоне</w:t>
      </w:r>
      <w:r>
        <w:rPr>
          <w:color w:val="231F20"/>
          <w:spacing w:val="-15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63"/>
        </w:rPr>
        <w:t> </w:t>
      </w:r>
      <w:r>
        <w:rPr>
          <w:color w:val="231F20"/>
        </w:rPr>
        <w:t>ного</w:t>
      </w:r>
      <w:r>
        <w:rPr>
          <w:color w:val="231F20"/>
          <w:spacing w:val="-8"/>
        </w:rPr>
        <w:t> </w:t>
      </w:r>
      <w:r>
        <w:rPr>
          <w:color w:val="231F20"/>
        </w:rPr>
        <w:t>контакта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пешеходом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счет</w:t>
      </w:r>
      <w:r>
        <w:rPr>
          <w:color w:val="231F20"/>
          <w:spacing w:val="-8"/>
        </w:rPr>
        <w:t> </w:t>
      </w:r>
      <w:r>
        <w:rPr>
          <w:color w:val="231F20"/>
        </w:rPr>
        <w:t>увеличенного</w:t>
      </w:r>
      <w:r>
        <w:rPr>
          <w:color w:val="231F20"/>
          <w:spacing w:val="-8"/>
        </w:rPr>
        <w:t> </w:t>
      </w:r>
      <w:r>
        <w:rPr>
          <w:color w:val="231F20"/>
        </w:rPr>
        <w:t>масштаба</w:t>
      </w:r>
      <w:r>
        <w:rPr>
          <w:color w:val="231F20"/>
          <w:spacing w:val="-8"/>
        </w:rPr>
        <w:t> </w:t>
      </w:r>
      <w:r>
        <w:rPr>
          <w:color w:val="231F20"/>
        </w:rPr>
        <w:t>первых</w:t>
      </w:r>
      <w:r>
        <w:rPr>
          <w:color w:val="231F20"/>
          <w:spacing w:val="-8"/>
        </w:rPr>
        <w:t> </w:t>
      </w:r>
      <w:r>
        <w:rPr>
          <w:color w:val="231F20"/>
        </w:rPr>
        <w:t>эта-</w:t>
      </w:r>
      <w:r>
        <w:rPr>
          <w:color w:val="231F20"/>
          <w:spacing w:val="-62"/>
        </w:rPr>
        <w:t> </w:t>
      </w:r>
      <w:r>
        <w:rPr>
          <w:color w:val="231F20"/>
        </w:rPr>
        <w:t>жей здания, насыщенных малыми объектами общественной инфраструктуры и арка-</w:t>
      </w:r>
      <w:r>
        <w:rPr>
          <w:color w:val="231F20"/>
          <w:spacing w:val="1"/>
        </w:rPr>
        <w:t> </w:t>
      </w:r>
      <w:r>
        <w:rPr>
          <w:color w:val="231F20"/>
        </w:rPr>
        <w:t>ми-порталами, ведущими в жилые дворы. Второй план восприятия формируют жилые</w:t>
      </w:r>
      <w:r>
        <w:rPr>
          <w:color w:val="231F20"/>
          <w:spacing w:val="-62"/>
        </w:rPr>
        <w:t> </w:t>
      </w:r>
      <w:r>
        <w:rPr>
          <w:color w:val="231F20"/>
        </w:rPr>
        <w:t>этажи до мансардного среза объема дома и видимые с жилой улицы террасы и лест-</w:t>
      </w:r>
      <w:r>
        <w:rPr>
          <w:color w:val="231F20"/>
          <w:spacing w:val="1"/>
        </w:rPr>
        <w:t> </w:t>
      </w:r>
      <w:r>
        <w:rPr>
          <w:color w:val="231F20"/>
        </w:rPr>
        <w:t>ничные спуски каскадных садов. На третьи планы восприятия работают появляющие-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створе</w:t>
      </w:r>
      <w:r>
        <w:rPr>
          <w:color w:val="231F20"/>
          <w:spacing w:val="-14"/>
        </w:rPr>
        <w:t> </w:t>
      </w:r>
      <w:r>
        <w:rPr>
          <w:color w:val="231F20"/>
        </w:rPr>
        <w:t>улиц</w:t>
      </w:r>
      <w:r>
        <w:rPr>
          <w:color w:val="231F20"/>
          <w:spacing w:val="-15"/>
        </w:rPr>
        <w:t> </w:t>
      </w:r>
      <w:r>
        <w:rPr>
          <w:color w:val="231F20"/>
        </w:rPr>
        <w:t>объекты-фокусы,</w:t>
      </w:r>
      <w:r>
        <w:rPr>
          <w:color w:val="231F20"/>
          <w:spacing w:val="-15"/>
        </w:rPr>
        <w:t> </w:t>
      </w:r>
      <w:r>
        <w:rPr>
          <w:color w:val="231F20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</w:rPr>
        <w:t>притягательные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жителей</w:t>
      </w:r>
      <w:r>
        <w:rPr>
          <w:color w:val="231F20"/>
          <w:spacing w:val="-15"/>
        </w:rPr>
        <w:t> </w:t>
      </w:r>
      <w:r>
        <w:rPr>
          <w:color w:val="231F20"/>
        </w:rPr>
        <w:t>отдельно</w:t>
      </w:r>
      <w:r>
        <w:rPr>
          <w:color w:val="231F20"/>
          <w:spacing w:val="-15"/>
        </w:rPr>
        <w:t> </w:t>
      </w:r>
      <w:r>
        <w:rPr>
          <w:color w:val="231F20"/>
        </w:rPr>
        <w:t>сто-</w:t>
      </w:r>
      <w:r>
        <w:rPr>
          <w:color w:val="231F20"/>
          <w:spacing w:val="-62"/>
        </w:rPr>
        <w:t> </w:t>
      </w:r>
      <w:r>
        <w:rPr>
          <w:color w:val="231F20"/>
        </w:rPr>
        <w:t>ящие</w:t>
      </w:r>
      <w:r>
        <w:rPr>
          <w:color w:val="231F20"/>
          <w:spacing w:val="-1"/>
        </w:rPr>
        <w:t> </w:t>
      </w:r>
      <w:r>
        <w:rPr>
          <w:color w:val="231F20"/>
        </w:rPr>
        <w:t>объекты общественной</w:t>
      </w:r>
      <w:r>
        <w:rPr>
          <w:color w:val="231F20"/>
          <w:spacing w:val="-2"/>
        </w:rPr>
        <w:t> </w:t>
      </w:r>
      <w:r>
        <w:rPr>
          <w:color w:val="231F20"/>
        </w:rPr>
        <w:t>инфраструктуры [6,</w:t>
      </w:r>
      <w:r>
        <w:rPr>
          <w:color w:val="231F20"/>
          <w:spacing w:val="-1"/>
        </w:rPr>
        <w:t> </w:t>
      </w:r>
      <w:r>
        <w:rPr>
          <w:color w:val="231F20"/>
        </w:rPr>
        <w:t>12, 40].</w:t>
      </w:r>
    </w:p>
    <w:p>
      <w:pPr>
        <w:pStyle w:val="Heading2"/>
        <w:spacing w:before="240"/>
      </w:pPr>
      <w:bookmarkStart w:name="_TOC_250012" w:id="16"/>
      <w:r>
        <w:rPr>
          <w:color w:val="231F20"/>
        </w:rPr>
        <w:t>Структура</w:t>
      </w:r>
      <w:r>
        <w:rPr>
          <w:color w:val="231F20"/>
          <w:spacing w:val="-11"/>
        </w:rPr>
        <w:t> </w:t>
      </w:r>
      <w:r>
        <w:rPr>
          <w:color w:val="231F20"/>
        </w:rPr>
        <w:t>жилого</w:t>
      </w:r>
      <w:r>
        <w:rPr>
          <w:color w:val="231F20"/>
          <w:spacing w:val="-10"/>
        </w:rPr>
        <w:t> </w:t>
      </w:r>
      <w:bookmarkEnd w:id="16"/>
      <w:r>
        <w:rPr>
          <w:color w:val="231F20"/>
        </w:rPr>
        <w:t>образования</w:t>
      </w:r>
    </w:p>
    <w:p>
      <w:pPr>
        <w:pStyle w:val="BodyText"/>
        <w:spacing w:line="249" w:lineRule="auto" w:before="236"/>
        <w:ind w:left="113" w:right="191" w:firstLine="396"/>
        <w:jc w:val="both"/>
      </w:pPr>
      <w:r>
        <w:rPr>
          <w:i/>
          <w:color w:val="231F20"/>
        </w:rPr>
        <w:t>Формирование социальной структуры жилого образования. </w:t>
      </w:r>
      <w:r>
        <w:rPr>
          <w:color w:val="231F20"/>
        </w:rPr>
        <w:t>Активизация сосед-</w:t>
      </w:r>
      <w:r>
        <w:rPr>
          <w:color w:val="231F20"/>
          <w:spacing w:val="1"/>
        </w:rPr>
        <w:t> </w:t>
      </w:r>
      <w:r>
        <w:rPr>
          <w:color w:val="231F20"/>
        </w:rPr>
        <w:t>ских сообществ происходит за счет организации специальных пространств для сосед-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общения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взаимодействия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придомовые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скверы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общественно-приватные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сады.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Комплексное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развитой</w:t>
      </w:r>
      <w:r>
        <w:rPr>
          <w:color w:val="231F20"/>
          <w:spacing w:val="-16"/>
        </w:rPr>
        <w:t> </w:t>
      </w:r>
      <w:r>
        <w:rPr>
          <w:color w:val="231F20"/>
        </w:rPr>
        <w:t>сервисной</w:t>
      </w:r>
      <w:r>
        <w:rPr>
          <w:color w:val="231F20"/>
          <w:spacing w:val="-15"/>
        </w:rPr>
        <w:t> </w:t>
      </w:r>
      <w:r>
        <w:rPr>
          <w:color w:val="231F20"/>
        </w:rPr>
        <w:t>инфраструктурой,</w:t>
      </w:r>
      <w:r>
        <w:rPr>
          <w:color w:val="231F20"/>
          <w:spacing w:val="-15"/>
        </w:rPr>
        <w:t> </w:t>
      </w:r>
      <w:r>
        <w:rPr>
          <w:color w:val="231F20"/>
        </w:rPr>
        <w:t>ори-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ентированной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массовое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локальное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обслуживание</w:t>
      </w:r>
      <w:r>
        <w:rPr>
          <w:color w:val="231F20"/>
          <w:spacing w:val="-15"/>
        </w:rPr>
        <w:t> </w:t>
      </w:r>
      <w:r>
        <w:rPr>
          <w:color w:val="231F20"/>
        </w:rPr>
        <w:t>жителей,</w:t>
      </w:r>
      <w:r>
        <w:rPr>
          <w:color w:val="231F20"/>
          <w:spacing w:val="-14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14"/>
        </w:rPr>
        <w:t> </w:t>
      </w:r>
      <w:r>
        <w:rPr>
          <w:color w:val="231F20"/>
        </w:rPr>
        <w:t>возмож-</w:t>
      </w:r>
      <w:r>
        <w:rPr>
          <w:color w:val="231F20"/>
          <w:spacing w:val="-62"/>
        </w:rPr>
        <w:t> </w:t>
      </w:r>
      <w:r>
        <w:rPr>
          <w:color w:val="231F20"/>
        </w:rPr>
        <w:t>ности [6, 12, 40]: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6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получения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разнообразных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общественных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услуг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своем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районе;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13" w:after="0"/>
        <w:ind w:left="113" w:right="187" w:firstLine="396"/>
        <w:jc w:val="both"/>
        <w:rPr>
          <w:sz w:val="26"/>
        </w:rPr>
      </w:pPr>
      <w:r>
        <w:rPr>
          <w:color w:val="231F20"/>
          <w:sz w:val="26"/>
        </w:rPr>
        <w:t>снижения нагрузки на общественный транспорт и на городскую улично- дорож-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ную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сеть,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прилегающую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жилому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району,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уменьшения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маятниковых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миграций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 организации рабочих мест на территории самого района для развития его сервисной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инфраструктуры;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4" w:after="0"/>
        <w:ind w:left="113" w:right="196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привлечения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потенциальных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инвесторов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предпринимателей,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ориентированных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развитие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малого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среднего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бизнеса 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структуре жилого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района.</w:t>
      </w:r>
    </w:p>
    <w:p>
      <w:pPr>
        <w:pStyle w:val="BodyText"/>
        <w:spacing w:line="249" w:lineRule="auto" w:before="2"/>
        <w:ind w:left="113" w:right="188" w:firstLine="396"/>
        <w:jc w:val="right"/>
      </w:pPr>
      <w:r>
        <w:rPr>
          <w:color w:val="231F20"/>
        </w:rPr>
        <w:t>Наличие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зоне</w:t>
      </w:r>
      <w:r>
        <w:rPr>
          <w:color w:val="231F20"/>
          <w:spacing w:val="-6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7"/>
        </w:rPr>
        <w:t> </w:t>
      </w:r>
      <w:r>
        <w:rPr>
          <w:color w:val="231F20"/>
        </w:rPr>
        <w:t>доступа</w:t>
      </w:r>
      <w:r>
        <w:rPr>
          <w:color w:val="231F20"/>
          <w:spacing w:val="-6"/>
        </w:rPr>
        <w:t> </w:t>
      </w:r>
      <w:r>
        <w:rPr>
          <w:color w:val="231F20"/>
        </w:rPr>
        <w:t>качественной</w:t>
      </w:r>
      <w:r>
        <w:rPr>
          <w:color w:val="231F20"/>
          <w:spacing w:val="-7"/>
        </w:rPr>
        <w:t> </w:t>
      </w:r>
      <w:r>
        <w:rPr>
          <w:color w:val="231F20"/>
        </w:rPr>
        <w:t>благоустроенной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связь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рекреационной</w:t>
      </w:r>
      <w:r>
        <w:rPr>
          <w:color w:val="231F20"/>
          <w:spacing w:val="25"/>
        </w:rPr>
        <w:t> </w:t>
      </w:r>
      <w:r>
        <w:rPr>
          <w:color w:val="231F20"/>
        </w:rPr>
        <w:t>зоной</w:t>
      </w:r>
      <w:r>
        <w:rPr>
          <w:color w:val="231F20"/>
          <w:spacing w:val="26"/>
        </w:rPr>
        <w:t> </w:t>
      </w:r>
      <w:r>
        <w:rPr>
          <w:color w:val="231F20"/>
        </w:rPr>
        <w:t>парка</w:t>
      </w:r>
      <w:r>
        <w:rPr>
          <w:color w:val="231F20"/>
          <w:spacing w:val="26"/>
        </w:rPr>
        <w:t> </w:t>
      </w:r>
      <w:r>
        <w:rPr>
          <w:color w:val="231F20"/>
        </w:rPr>
        <w:t>повышают</w:t>
      </w:r>
      <w:r>
        <w:rPr>
          <w:color w:val="231F20"/>
          <w:spacing w:val="25"/>
        </w:rPr>
        <w:t> </w:t>
      </w:r>
      <w:r>
        <w:rPr>
          <w:color w:val="231F20"/>
        </w:rPr>
        <w:t>престижность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улучшают</w:t>
      </w:r>
      <w:r>
        <w:rPr>
          <w:color w:val="231F20"/>
          <w:spacing w:val="25"/>
        </w:rPr>
        <w:t> </w:t>
      </w:r>
      <w:r>
        <w:rPr>
          <w:color w:val="231F20"/>
        </w:rPr>
        <w:t>качество</w:t>
      </w:r>
      <w:r>
        <w:rPr>
          <w:color w:val="231F20"/>
          <w:spacing w:val="26"/>
        </w:rPr>
        <w:t> </w:t>
      </w:r>
      <w:r>
        <w:rPr>
          <w:color w:val="231F20"/>
        </w:rPr>
        <w:t>жизни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районе,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делая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</w:rPr>
        <w:t>привлекательным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представителей</w:t>
      </w:r>
      <w:r>
        <w:rPr>
          <w:color w:val="231F20"/>
          <w:spacing w:val="-1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соци-</w:t>
      </w:r>
      <w:r>
        <w:rPr>
          <w:color w:val="231F20"/>
          <w:spacing w:val="-62"/>
        </w:rPr>
        <w:t> </w:t>
      </w:r>
      <w:r>
        <w:rPr>
          <w:color w:val="231F20"/>
        </w:rPr>
        <w:t>альных</w:t>
      </w:r>
      <w:r>
        <w:rPr>
          <w:color w:val="231F20"/>
          <w:spacing w:val="-12"/>
        </w:rPr>
        <w:t> </w:t>
      </w:r>
      <w:r>
        <w:rPr>
          <w:color w:val="231F20"/>
        </w:rPr>
        <w:t>групп,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переселенцев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пятиэтажных</w:t>
      </w:r>
      <w:r>
        <w:rPr>
          <w:color w:val="231F20"/>
          <w:spacing w:val="-12"/>
        </w:rPr>
        <w:t> </w:t>
      </w:r>
      <w:r>
        <w:rPr>
          <w:color w:val="231F20"/>
        </w:rPr>
        <w:t>«хрущевок»,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активных</w:t>
      </w:r>
      <w:r>
        <w:rPr>
          <w:color w:val="231F20"/>
          <w:spacing w:val="-12"/>
        </w:rPr>
        <w:t> </w:t>
      </w:r>
      <w:r>
        <w:rPr>
          <w:color w:val="231F20"/>
        </w:rPr>
        <w:t>предпри-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нимателей,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которым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выгодно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приобретать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жилье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общественным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блоком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первом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этаже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развивать</w:t>
      </w:r>
      <w:r>
        <w:rPr>
          <w:color w:val="231F20"/>
          <w:spacing w:val="2"/>
        </w:rPr>
        <w:t> </w:t>
      </w:r>
      <w:r>
        <w:rPr>
          <w:color w:val="231F20"/>
        </w:rPr>
        <w:t>свой</w:t>
      </w:r>
      <w:r>
        <w:rPr>
          <w:color w:val="231F20"/>
          <w:spacing w:val="2"/>
        </w:rPr>
        <w:t> </w:t>
      </w:r>
      <w:r>
        <w:rPr>
          <w:color w:val="231F20"/>
        </w:rPr>
        <w:t>малый</w:t>
      </w:r>
      <w:r>
        <w:rPr>
          <w:color w:val="231F20"/>
          <w:spacing w:val="2"/>
        </w:rPr>
        <w:t> </w:t>
      </w:r>
      <w:r>
        <w:rPr>
          <w:color w:val="231F20"/>
        </w:rPr>
        <w:t>бизнес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месте</w:t>
      </w:r>
      <w:r>
        <w:rPr>
          <w:color w:val="231F20"/>
          <w:spacing w:val="3"/>
        </w:rPr>
        <w:t> </w:t>
      </w:r>
      <w:r>
        <w:rPr>
          <w:color w:val="231F20"/>
        </w:rPr>
        <w:t>проживания.</w:t>
      </w:r>
      <w:r>
        <w:rPr>
          <w:color w:val="231F20"/>
          <w:spacing w:val="2"/>
        </w:rPr>
        <w:t> </w:t>
      </w:r>
      <w:r>
        <w:rPr>
          <w:color w:val="231F20"/>
        </w:rPr>
        <w:t>Квартирография</w:t>
      </w:r>
      <w:r>
        <w:rPr>
          <w:color w:val="231F20"/>
          <w:spacing w:val="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62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24"/>
        </w:rPr>
        <w:t> </w:t>
      </w:r>
      <w:r>
        <w:rPr>
          <w:color w:val="231F20"/>
        </w:rPr>
        <w:t>жилого</w:t>
      </w:r>
      <w:r>
        <w:rPr>
          <w:color w:val="231F20"/>
          <w:spacing w:val="25"/>
        </w:rPr>
        <w:t> </w:t>
      </w:r>
      <w:r>
        <w:rPr>
          <w:color w:val="231F20"/>
        </w:rPr>
        <w:t>комплекса</w:t>
      </w:r>
      <w:r>
        <w:rPr>
          <w:color w:val="231F20"/>
          <w:spacing w:val="24"/>
        </w:rPr>
        <w:t> </w:t>
      </w:r>
      <w:r>
        <w:rPr>
          <w:color w:val="231F20"/>
        </w:rPr>
        <w:t>должна</w:t>
      </w:r>
      <w:r>
        <w:rPr>
          <w:color w:val="231F20"/>
          <w:spacing w:val="25"/>
        </w:rPr>
        <w:t> </w:t>
      </w:r>
      <w:r>
        <w:rPr>
          <w:color w:val="231F20"/>
        </w:rPr>
        <w:t>предоставлять</w:t>
      </w:r>
      <w:r>
        <w:rPr>
          <w:color w:val="231F20"/>
          <w:spacing w:val="24"/>
        </w:rPr>
        <w:t> </w:t>
      </w:r>
      <w:r>
        <w:rPr>
          <w:color w:val="231F20"/>
        </w:rPr>
        <w:t>разнообразные</w:t>
      </w:r>
      <w:r>
        <w:rPr>
          <w:color w:val="231F20"/>
          <w:spacing w:val="25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4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жилище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представителям</w:t>
      </w:r>
      <w:r>
        <w:rPr>
          <w:color w:val="231F20"/>
          <w:spacing w:val="-15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-14"/>
        </w:rPr>
        <w:t> </w:t>
      </w:r>
      <w:r>
        <w:rPr>
          <w:color w:val="231F20"/>
        </w:rPr>
        <w:t>групп</w:t>
      </w:r>
      <w:r>
        <w:rPr>
          <w:color w:val="231F20"/>
          <w:spacing w:val="-15"/>
        </w:rPr>
        <w:t> </w:t>
      </w:r>
      <w:r>
        <w:rPr>
          <w:color w:val="231F20"/>
        </w:rPr>
        <w:t>[6,</w:t>
      </w:r>
      <w:r>
        <w:rPr>
          <w:color w:val="231F20"/>
          <w:spacing w:val="-14"/>
        </w:rPr>
        <w:t> </w:t>
      </w:r>
      <w:r>
        <w:rPr>
          <w:color w:val="231F20"/>
        </w:rPr>
        <w:t>40].</w:t>
      </w:r>
      <w:r>
        <w:rPr>
          <w:color w:val="231F20"/>
          <w:spacing w:val="-62"/>
        </w:rPr>
        <w:t> </w:t>
      </w:r>
      <w:r>
        <w:rPr>
          <w:i/>
          <w:color w:val="231F20"/>
        </w:rPr>
        <w:t>Дом–сад–квартал. </w:t>
      </w:r>
      <w:r>
        <w:rPr>
          <w:color w:val="231F20"/>
        </w:rPr>
        <w:t>Основная идея структурных построений жилой среды – выделе-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12"/>
        </w:rPr>
        <w:t> </w:t>
      </w:r>
      <w:r>
        <w:rPr>
          <w:color w:val="231F20"/>
        </w:rPr>
        <w:t>базового</w:t>
      </w:r>
      <w:r>
        <w:rPr>
          <w:color w:val="231F20"/>
          <w:spacing w:val="-11"/>
        </w:rPr>
        <w:t> </w:t>
      </w:r>
      <w:r>
        <w:rPr>
          <w:color w:val="231F20"/>
        </w:rPr>
        <w:t>элемента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«дом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садом».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своеобразная</w:t>
      </w:r>
      <w:r>
        <w:rPr>
          <w:color w:val="231F20"/>
          <w:spacing w:val="-11"/>
        </w:rPr>
        <w:t> </w:t>
      </w:r>
      <w:r>
        <w:rPr>
          <w:color w:val="231F20"/>
        </w:rPr>
        <w:t>единица</w:t>
      </w:r>
      <w:r>
        <w:rPr>
          <w:color w:val="231F20"/>
          <w:spacing w:val="-11"/>
        </w:rPr>
        <w:t> </w:t>
      </w:r>
      <w:r>
        <w:rPr>
          <w:color w:val="231F20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стройки,</w:t>
      </w:r>
      <w:r>
        <w:rPr>
          <w:color w:val="231F20"/>
          <w:spacing w:val="-13"/>
        </w:rPr>
        <w:t> </w:t>
      </w:r>
      <w:r>
        <w:rPr>
          <w:color w:val="231F20"/>
        </w:rPr>
        <w:t>лежащая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квартала.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12"/>
        </w:rPr>
        <w:t> </w:t>
      </w:r>
      <w:r>
        <w:rPr>
          <w:color w:val="231F20"/>
        </w:rPr>
        <w:t>идеи,</w:t>
      </w:r>
      <w:r>
        <w:rPr>
          <w:color w:val="231F20"/>
          <w:spacing w:val="-13"/>
        </w:rPr>
        <w:t> </w:t>
      </w:r>
      <w:r>
        <w:rPr>
          <w:color w:val="231F20"/>
        </w:rPr>
        <w:t>немного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ином</w:t>
      </w:r>
      <w:r>
        <w:rPr>
          <w:color w:val="231F20"/>
          <w:spacing w:val="-13"/>
        </w:rPr>
        <w:t> </w:t>
      </w:r>
      <w:r>
        <w:rPr>
          <w:color w:val="231F20"/>
        </w:rPr>
        <w:t>выраже-</w:t>
      </w:r>
    </w:p>
    <w:p>
      <w:pPr>
        <w:pStyle w:val="BodyText"/>
        <w:spacing w:before="12"/>
        <w:ind w:left="113"/>
        <w:jc w:val="both"/>
      </w:pPr>
      <w:r>
        <w:rPr>
          <w:color w:val="231F20"/>
        </w:rPr>
        <w:t>нии,</w:t>
      </w:r>
      <w:r>
        <w:rPr>
          <w:color w:val="231F20"/>
          <w:spacing w:val="-11"/>
        </w:rPr>
        <w:t> </w:t>
      </w:r>
      <w:r>
        <w:rPr>
          <w:color w:val="231F20"/>
        </w:rPr>
        <w:t>уже</w:t>
      </w:r>
      <w:r>
        <w:rPr>
          <w:color w:val="231F20"/>
          <w:spacing w:val="-9"/>
        </w:rPr>
        <w:t> </w:t>
      </w:r>
      <w:r>
        <w:rPr>
          <w:color w:val="231F20"/>
        </w:rPr>
        <w:t>заложены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рекомендациях</w:t>
      </w:r>
      <w:r>
        <w:rPr>
          <w:color w:val="231F20"/>
          <w:spacing w:val="-9"/>
        </w:rPr>
        <w:t> </w:t>
      </w:r>
      <w:r>
        <w:rPr>
          <w:color w:val="231F20"/>
        </w:rPr>
        <w:t>Москомархитектуры</w:t>
      </w:r>
      <w:r>
        <w:rPr>
          <w:color w:val="231F20"/>
          <w:spacing w:val="-10"/>
        </w:rPr>
        <w:t> </w:t>
      </w:r>
      <w:r>
        <w:rPr>
          <w:color w:val="231F20"/>
        </w:rPr>
        <w:t>[40].</w:t>
      </w:r>
    </w:p>
    <w:p>
      <w:pPr>
        <w:pStyle w:val="BodyText"/>
        <w:spacing w:line="249" w:lineRule="auto" w:before="13"/>
        <w:ind w:left="113" w:right="191" w:firstLine="396"/>
        <w:jc w:val="both"/>
      </w:pPr>
      <w:r>
        <w:rPr>
          <w:color w:val="231F20"/>
          <w:spacing w:val="-1"/>
        </w:rPr>
        <w:t>Целесообразно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выделять</w:t>
      </w:r>
      <w:r>
        <w:rPr>
          <w:color w:val="231F20"/>
          <w:spacing w:val="-15"/>
        </w:rPr>
        <w:t> </w:t>
      </w:r>
      <w:r>
        <w:rPr>
          <w:color w:val="231F20"/>
        </w:rPr>
        <w:t>два</w:t>
      </w:r>
      <w:r>
        <w:rPr>
          <w:color w:val="231F20"/>
          <w:spacing w:val="-15"/>
        </w:rPr>
        <w:t> </w:t>
      </w:r>
      <w:r>
        <w:rPr>
          <w:color w:val="231F20"/>
        </w:rPr>
        <w:t>типа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застройки:</w:t>
      </w:r>
      <w:r>
        <w:rPr>
          <w:color w:val="231F20"/>
          <w:spacing w:val="-16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-15"/>
        </w:rPr>
        <w:t> </w:t>
      </w:r>
      <w:r>
        <w:rPr>
          <w:color w:val="231F20"/>
        </w:rPr>
        <w:t>блок-домов</w:t>
      </w:r>
      <w:r>
        <w:rPr>
          <w:color w:val="231F20"/>
          <w:spacing w:val="-15"/>
        </w:rPr>
        <w:t> </w:t>
      </w:r>
      <w:r>
        <w:rPr>
          <w:color w:val="231F20"/>
        </w:rPr>
        <w:t>переменной</w:t>
      </w:r>
      <w:r>
        <w:rPr>
          <w:color w:val="231F20"/>
          <w:spacing w:val="-63"/>
        </w:rPr>
        <w:t> </w:t>
      </w:r>
      <w:r>
        <w:rPr>
          <w:color w:val="231F20"/>
        </w:rPr>
        <w:t>этажности, образующих своим контуром замкнутый внутренний двор, – более эконо-</w:t>
      </w:r>
      <w:r>
        <w:rPr>
          <w:color w:val="231F20"/>
          <w:spacing w:val="1"/>
        </w:rPr>
        <w:t> </w:t>
      </w:r>
      <w:r>
        <w:rPr>
          <w:color w:val="231F20"/>
        </w:rPr>
        <w:t>мичный</w:t>
      </w:r>
      <w:r>
        <w:rPr>
          <w:color w:val="231F20"/>
          <w:spacing w:val="-1"/>
        </w:rPr>
        <w:t> </w:t>
      </w:r>
      <w:r>
        <w:rPr>
          <w:color w:val="231F20"/>
        </w:rPr>
        <w:t>вариант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точечная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"/>
        </w:rPr>
        <w:t> </w:t>
      </w:r>
      <w:r>
        <w:rPr>
          <w:color w:val="231F20"/>
        </w:rPr>
        <w:t>группами городских</w:t>
      </w:r>
      <w:r>
        <w:rPr>
          <w:color w:val="231F20"/>
          <w:spacing w:val="-1"/>
        </w:rPr>
        <w:t> </w:t>
      </w:r>
      <w:r>
        <w:rPr>
          <w:color w:val="231F20"/>
        </w:rPr>
        <w:t>вилл.</w:t>
      </w:r>
      <w:r>
        <w:rPr>
          <w:color w:val="231F20"/>
          <w:spacing w:val="-1"/>
        </w:rPr>
        <w:t> </w:t>
      </w:r>
      <w:r>
        <w:rPr>
          <w:color w:val="231F20"/>
        </w:rPr>
        <w:t>Дом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садом</w:t>
      </w:r>
      <w:r>
        <w:rPr>
          <w:color w:val="231F20"/>
          <w:spacing w:val="-2"/>
        </w:rPr>
        <w:t> </w:t>
      </w:r>
      <w:r>
        <w:rPr>
          <w:color w:val="231F20"/>
        </w:rPr>
        <w:t>– градо-</w:t>
      </w:r>
    </w:p>
    <w:p>
      <w:pPr>
        <w:spacing w:after="0" w:line="249" w:lineRule="auto"/>
        <w:jc w:val="both"/>
        <w:sectPr>
          <w:footerReference w:type="default" r:id="rId122"/>
          <w:footerReference w:type="even" r:id="rId123"/>
          <w:pgSz w:w="11910" w:h="16840"/>
          <w:pgMar w:footer="1149" w:header="1089" w:top="1360" w:bottom="1340" w:left="1020" w:right="940"/>
          <w:pgNumType w:start="7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6"/>
        <w:jc w:val="both"/>
      </w:pPr>
      <w:r>
        <w:rPr>
          <w:color w:val="231F20"/>
          <w:spacing w:val="-1"/>
        </w:rPr>
        <w:t>строительная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единица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застроенное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периметру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жилыми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дворовое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свободный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беспрепятственный</w:t>
      </w:r>
      <w:r>
        <w:rPr>
          <w:color w:val="231F20"/>
          <w:spacing w:val="-63"/>
        </w:rPr>
        <w:t> </w:t>
      </w:r>
      <w:r>
        <w:rPr>
          <w:color w:val="231F20"/>
        </w:rPr>
        <w:t>доступ к которому имеют только жильцы этого дома. Квартал – единичное градостро-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ительное образование, ограниченное жилыми улицами и включающее в себя несколь-</w:t>
      </w:r>
      <w:r>
        <w:rPr>
          <w:color w:val="231F20"/>
          <w:spacing w:val="-62"/>
        </w:rPr>
        <w:t> </w:t>
      </w:r>
      <w:r>
        <w:rPr>
          <w:color w:val="231F20"/>
        </w:rPr>
        <w:t>ко единиц «дом с садом», связанных скверами, общими для прилегающих дуг к другу</w:t>
      </w:r>
      <w:r>
        <w:rPr>
          <w:color w:val="231F20"/>
          <w:spacing w:val="1"/>
        </w:rPr>
        <w:t> </w:t>
      </w:r>
      <w:r>
        <w:rPr>
          <w:color w:val="231F20"/>
        </w:rPr>
        <w:t>домососедств [6, 40].</w:t>
      </w:r>
    </w:p>
    <w:p>
      <w:pPr>
        <w:pStyle w:val="BodyText"/>
        <w:spacing w:line="249" w:lineRule="auto" w:before="7"/>
        <w:ind w:left="113" w:right="191" w:firstLine="396"/>
        <w:jc w:val="both"/>
      </w:pPr>
      <w:r>
        <w:rPr>
          <w:color w:val="231F20"/>
        </w:rPr>
        <w:t>Блок-дома, формирующие и ограничивающие замкнутое дворовое пространство,</w:t>
      </w:r>
      <w:r>
        <w:rPr>
          <w:color w:val="231F20"/>
          <w:spacing w:val="1"/>
        </w:rPr>
        <w:t> </w:t>
      </w:r>
      <w:r>
        <w:rPr>
          <w:color w:val="231F20"/>
        </w:rPr>
        <w:t>имеют переменную этажность, обеспечивающую визуальные связи квартир верхних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этажей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зелеными</w:t>
      </w:r>
      <w:r>
        <w:rPr>
          <w:color w:val="231F20"/>
          <w:spacing w:val="-15"/>
        </w:rPr>
        <w:t> </w:t>
      </w:r>
      <w:r>
        <w:rPr>
          <w:color w:val="231F20"/>
        </w:rPr>
        <w:t>просторами</w:t>
      </w:r>
      <w:r>
        <w:rPr>
          <w:color w:val="231F20"/>
          <w:spacing w:val="-15"/>
        </w:rPr>
        <w:t> </w:t>
      </w:r>
      <w:r>
        <w:rPr>
          <w:color w:val="231F20"/>
        </w:rPr>
        <w:t>районного</w:t>
      </w:r>
      <w:r>
        <w:rPr>
          <w:color w:val="231F20"/>
          <w:spacing w:val="-16"/>
        </w:rPr>
        <w:t> </w:t>
      </w:r>
      <w:r>
        <w:rPr>
          <w:color w:val="231F20"/>
        </w:rPr>
        <w:t>парка.</w:t>
      </w:r>
      <w:r>
        <w:rPr>
          <w:color w:val="231F20"/>
          <w:spacing w:val="-15"/>
        </w:rPr>
        <w:t> </w:t>
      </w:r>
      <w:r>
        <w:rPr>
          <w:color w:val="231F20"/>
        </w:rPr>
        <w:t>Общая</w:t>
      </w:r>
      <w:r>
        <w:rPr>
          <w:color w:val="231F20"/>
          <w:spacing w:val="-16"/>
        </w:rPr>
        <w:t> </w:t>
      </w:r>
      <w:r>
        <w:rPr>
          <w:color w:val="231F20"/>
        </w:rPr>
        <w:t>концепция,</w:t>
      </w:r>
      <w:r>
        <w:rPr>
          <w:color w:val="231F20"/>
          <w:spacing w:val="-15"/>
        </w:rPr>
        <w:t> </w:t>
      </w:r>
      <w:r>
        <w:rPr>
          <w:color w:val="231F20"/>
        </w:rPr>
        <w:t>определяющая</w:t>
      </w:r>
      <w:r>
        <w:rPr>
          <w:color w:val="231F20"/>
          <w:spacing w:val="-16"/>
        </w:rPr>
        <w:t> </w:t>
      </w:r>
      <w:r>
        <w:rPr>
          <w:color w:val="231F20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</w:rPr>
        <w:t>соты жилых блоков, – это концепция исторического «долифтового города». Высотные</w:t>
      </w:r>
      <w:r>
        <w:rPr>
          <w:color w:val="231F20"/>
          <w:spacing w:val="-62"/>
        </w:rPr>
        <w:t> </w:t>
      </w:r>
      <w:r>
        <w:rPr>
          <w:color w:val="231F20"/>
        </w:rPr>
        <w:t>характеристики домов, исходя из концепции «долифтового города», 18–25 м от уров-</w:t>
      </w:r>
      <w:r>
        <w:rPr>
          <w:color w:val="231F20"/>
          <w:spacing w:val="1"/>
        </w:rPr>
        <w:t> </w:t>
      </w:r>
      <w:r>
        <w:rPr>
          <w:color w:val="231F20"/>
        </w:rPr>
        <w:t>ня земли, предполагают использование мансардных этажей. Таким образом, создается</w:t>
      </w:r>
      <w:r>
        <w:rPr>
          <w:color w:val="231F20"/>
          <w:spacing w:val="-62"/>
        </w:rPr>
        <w:t> </w:t>
      </w:r>
      <w:r>
        <w:rPr>
          <w:color w:val="231F20"/>
        </w:rPr>
        <w:t>архитектурно-градостроительная</w:t>
      </w:r>
      <w:r>
        <w:rPr>
          <w:color w:val="231F20"/>
          <w:spacing w:val="26"/>
        </w:rPr>
        <w:t> </w:t>
      </w:r>
      <w:r>
        <w:rPr>
          <w:color w:val="231F20"/>
        </w:rPr>
        <w:t>среда,</w:t>
      </w:r>
      <w:r>
        <w:rPr>
          <w:color w:val="231F20"/>
          <w:spacing w:val="27"/>
        </w:rPr>
        <w:t> </w:t>
      </w:r>
      <w:r>
        <w:rPr>
          <w:color w:val="231F20"/>
        </w:rPr>
        <w:t>сомасштабная</w:t>
      </w:r>
      <w:r>
        <w:rPr>
          <w:color w:val="231F20"/>
          <w:spacing w:val="26"/>
        </w:rPr>
        <w:t> </w:t>
      </w:r>
      <w:r>
        <w:rPr>
          <w:color w:val="231F20"/>
        </w:rPr>
        <w:t>человеку.</w:t>
      </w:r>
      <w:r>
        <w:rPr>
          <w:color w:val="231F20"/>
          <w:spacing w:val="27"/>
        </w:rPr>
        <w:t> </w:t>
      </w:r>
      <w:r>
        <w:rPr>
          <w:color w:val="231F20"/>
        </w:rPr>
        <w:t>Транспорт</w:t>
      </w:r>
      <w:r>
        <w:rPr>
          <w:color w:val="231F20"/>
          <w:spacing w:val="26"/>
        </w:rPr>
        <w:t> </w:t>
      </w:r>
      <w:r>
        <w:rPr>
          <w:color w:val="231F20"/>
        </w:rPr>
        <w:t>вынесен</w:t>
      </w:r>
      <w:r>
        <w:rPr>
          <w:color w:val="231F20"/>
          <w:spacing w:val="1"/>
        </w:rPr>
        <w:t> </w:t>
      </w:r>
      <w:r>
        <w:rPr>
          <w:color w:val="231F20"/>
        </w:rPr>
        <w:t>за пределы двора: хранение в подземном уровне, связи по системе жилых улиц, имею-</w:t>
      </w:r>
      <w:r>
        <w:rPr>
          <w:color w:val="231F20"/>
          <w:spacing w:val="-62"/>
        </w:rPr>
        <w:t> </w:t>
      </w:r>
      <w:r>
        <w:rPr>
          <w:color w:val="231F20"/>
        </w:rPr>
        <w:t>щих открытые «гостевые» парковки и парковки для людей с ограниченными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ностями [6, 40].</w:t>
      </w:r>
    </w:p>
    <w:p>
      <w:pPr>
        <w:pStyle w:val="BodyText"/>
        <w:spacing w:line="249" w:lineRule="auto" w:before="10"/>
        <w:ind w:left="113" w:right="191" w:firstLine="396"/>
        <w:jc w:val="both"/>
      </w:pPr>
      <w:r>
        <w:rPr>
          <w:color w:val="231F20"/>
          <w:spacing w:val="-1"/>
        </w:rPr>
        <w:t>Сад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базовый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элемент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построений.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современном</w:t>
      </w:r>
      <w:r>
        <w:rPr>
          <w:color w:val="231F20"/>
          <w:spacing w:val="-15"/>
        </w:rPr>
        <w:t> </w:t>
      </w:r>
      <w:r>
        <w:rPr>
          <w:color w:val="231F20"/>
        </w:rPr>
        <w:t>городе</w:t>
      </w:r>
      <w:r>
        <w:rPr>
          <w:color w:val="231F20"/>
          <w:spacing w:val="-15"/>
        </w:rPr>
        <w:t> </w:t>
      </w:r>
      <w:r>
        <w:rPr>
          <w:color w:val="231F20"/>
        </w:rPr>
        <w:t>самой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главной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роскошью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горожанина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5"/>
        </w:rPr>
        <w:t> </w:t>
      </w:r>
      <w:r>
        <w:rPr>
          <w:color w:val="231F20"/>
        </w:rPr>
        <w:t>наличие</w:t>
      </w:r>
      <w:r>
        <w:rPr>
          <w:color w:val="231F20"/>
          <w:spacing w:val="-15"/>
        </w:rPr>
        <w:t> </w:t>
      </w:r>
      <w:r>
        <w:rPr>
          <w:color w:val="231F20"/>
        </w:rPr>
        <w:t>сада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малого</w:t>
      </w:r>
      <w:r>
        <w:rPr>
          <w:color w:val="231F20"/>
          <w:spacing w:val="-15"/>
        </w:rPr>
        <w:t> </w:t>
      </w:r>
      <w:r>
        <w:rPr>
          <w:color w:val="231F20"/>
        </w:rPr>
        <w:t>парка.</w:t>
      </w:r>
      <w:r>
        <w:rPr>
          <w:color w:val="231F20"/>
          <w:spacing w:val="-15"/>
        </w:rPr>
        <w:t> </w:t>
      </w:r>
      <w:r>
        <w:rPr>
          <w:color w:val="231F20"/>
        </w:rPr>
        <w:t>Первичное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озелененное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парадное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—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внутренний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двор-сад,</w:t>
      </w:r>
      <w:r>
        <w:rPr>
          <w:color w:val="231F20"/>
          <w:spacing w:val="-63"/>
        </w:rPr>
        <w:t> </w:t>
      </w:r>
      <w:r>
        <w:rPr>
          <w:color w:val="231F20"/>
        </w:rPr>
        <w:t>благоустроенный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изолированный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транспорта.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связан</w:t>
      </w:r>
      <w:r>
        <w:rPr>
          <w:color w:val="231F20"/>
          <w:spacing w:val="-12"/>
        </w:rPr>
        <w:t> </w:t>
      </w:r>
      <w:r>
        <w:rPr>
          <w:color w:val="231F20"/>
        </w:rPr>
        <w:t>через</w:t>
      </w:r>
      <w:r>
        <w:rPr>
          <w:color w:val="231F20"/>
          <w:spacing w:val="-12"/>
        </w:rPr>
        <w:t> </w:t>
      </w:r>
      <w:r>
        <w:rPr>
          <w:color w:val="231F20"/>
        </w:rPr>
        <w:t>систему</w:t>
      </w:r>
      <w:r>
        <w:rPr>
          <w:color w:val="231F20"/>
          <w:spacing w:val="-13"/>
        </w:rPr>
        <w:t> </w:t>
      </w:r>
      <w:r>
        <w:rPr>
          <w:color w:val="231F20"/>
        </w:rPr>
        <w:t>арок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</w:rPr>
        <w:t>муникационным</w:t>
      </w:r>
      <w:r>
        <w:rPr>
          <w:color w:val="231F20"/>
          <w:spacing w:val="21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21"/>
        </w:rPr>
        <w:t> </w:t>
      </w:r>
      <w:r>
        <w:rPr>
          <w:color w:val="231F20"/>
        </w:rPr>
        <w:t>жилой</w:t>
      </w:r>
      <w:r>
        <w:rPr>
          <w:color w:val="231F20"/>
          <w:spacing w:val="24"/>
        </w:rPr>
        <w:t> </w:t>
      </w:r>
      <w:r>
        <w:rPr>
          <w:color w:val="231F20"/>
        </w:rPr>
        <w:t>улицы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буферными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23"/>
        </w:rPr>
        <w:t> </w:t>
      </w:r>
      <w:r>
        <w:rPr>
          <w:color w:val="231F20"/>
        </w:rPr>
        <w:t>скверов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общественно-приватных садов [6, 12, 40].</w:t>
      </w:r>
    </w:p>
    <w:p>
      <w:pPr>
        <w:pStyle w:val="BodyText"/>
        <w:spacing w:line="249" w:lineRule="auto" w:before="7"/>
        <w:ind w:left="113" w:right="188" w:firstLine="396"/>
        <w:jc w:val="both"/>
      </w:pPr>
      <w:r>
        <w:rPr>
          <w:color w:val="231F20"/>
        </w:rPr>
        <w:t>Двор-сад получает свое более приватное развитие в приквартирных палисадниках</w:t>
      </w:r>
      <w:r>
        <w:rPr>
          <w:color w:val="231F20"/>
          <w:spacing w:val="1"/>
        </w:rPr>
        <w:t> </w:t>
      </w:r>
      <w:r>
        <w:rPr>
          <w:color w:val="231F20"/>
        </w:rPr>
        <w:t>и террасных мини-садах квартир верхних уровней. В объемном решении блок-домов</w:t>
      </w:r>
      <w:r>
        <w:rPr>
          <w:color w:val="231F20"/>
          <w:spacing w:val="1"/>
        </w:rPr>
        <w:t> </w:t>
      </w:r>
      <w:r>
        <w:rPr>
          <w:color w:val="231F20"/>
        </w:rPr>
        <w:t>идея сада трансформируется в «зеленые комнаты», озелененные балконы и лоджии</w:t>
      </w:r>
      <w:r>
        <w:rPr>
          <w:color w:val="231F20"/>
          <w:spacing w:val="1"/>
        </w:rPr>
        <w:t> </w:t>
      </w:r>
      <w:r>
        <w:rPr>
          <w:color w:val="231F20"/>
        </w:rPr>
        <w:t>квартир, не имеющих своих приквартирных садов. Возможно внедрение внутридомо-</w:t>
      </w:r>
      <w:r>
        <w:rPr>
          <w:color w:val="231F20"/>
          <w:spacing w:val="1"/>
        </w:rPr>
        <w:t> </w:t>
      </w:r>
      <w:r>
        <w:rPr>
          <w:color w:val="231F20"/>
        </w:rPr>
        <w:t>вого вертикального озеленения в решении панорамно-освещенных лестнично-лиф-</w:t>
      </w:r>
      <w:r>
        <w:rPr>
          <w:color w:val="231F20"/>
          <w:spacing w:val="1"/>
        </w:rPr>
        <w:t> </w:t>
      </w:r>
      <w:r>
        <w:rPr>
          <w:color w:val="231F20"/>
        </w:rPr>
        <w:t>товых блоков, которые, исходя из высотных характеристик застройки, могут быть от-</w:t>
      </w:r>
      <w:r>
        <w:rPr>
          <w:color w:val="231F20"/>
          <w:spacing w:val="1"/>
        </w:rPr>
        <w:t> </w:t>
      </w:r>
      <w:r>
        <w:rPr>
          <w:color w:val="231F20"/>
        </w:rPr>
        <w:t>крытыми в коммуникационную структуру блок-дома. Квартал является производным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пространственным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образованием,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струк-</w:t>
      </w:r>
      <w:r>
        <w:rPr>
          <w:color w:val="231F20"/>
          <w:spacing w:val="-62"/>
        </w:rPr>
        <w:t> </w:t>
      </w:r>
      <w:r>
        <w:rPr>
          <w:color w:val="231F20"/>
        </w:rPr>
        <w:t>турных единиц «дом с садом». В рамках линейно-развитого квартала все внутренние</w:t>
      </w:r>
      <w:r>
        <w:rPr>
          <w:color w:val="231F20"/>
          <w:spacing w:val="1"/>
        </w:rPr>
        <w:t> </w:t>
      </w:r>
      <w:r>
        <w:rPr>
          <w:color w:val="231F20"/>
        </w:rPr>
        <w:t>дворы-сады связываются друг с другом посредством буферных скверов в единую пе-</w:t>
      </w:r>
      <w:r>
        <w:rPr>
          <w:color w:val="231F20"/>
          <w:spacing w:val="1"/>
        </w:rPr>
        <w:t> </w:t>
      </w:r>
      <w:r>
        <w:rPr>
          <w:color w:val="231F20"/>
        </w:rPr>
        <w:t>шеходную</w:t>
      </w:r>
      <w:r>
        <w:rPr>
          <w:color w:val="231F20"/>
          <w:spacing w:val="-13"/>
        </w:rPr>
        <w:t> </w:t>
      </w:r>
      <w:r>
        <w:rPr>
          <w:color w:val="231F20"/>
        </w:rPr>
        <w:t>рекреационно-коммуникационную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2"/>
        </w:rPr>
        <w:t> </w:t>
      </w:r>
      <w:r>
        <w:rPr>
          <w:color w:val="231F20"/>
        </w:rPr>
        <w:t>квартала,</w:t>
      </w:r>
      <w:r>
        <w:rPr>
          <w:color w:val="231F20"/>
          <w:spacing w:val="-13"/>
        </w:rPr>
        <w:t> </w:t>
      </w:r>
      <w:r>
        <w:rPr>
          <w:color w:val="231F20"/>
        </w:rPr>
        <w:t>идущую</w:t>
      </w:r>
      <w:r>
        <w:rPr>
          <w:color w:val="231F20"/>
          <w:spacing w:val="-12"/>
        </w:rPr>
        <w:t> </w:t>
      </w:r>
      <w:r>
        <w:rPr>
          <w:color w:val="231F20"/>
        </w:rPr>
        <w:t>параллель-</w:t>
      </w:r>
      <w:r>
        <w:rPr>
          <w:color w:val="231F20"/>
          <w:spacing w:val="-62"/>
        </w:rPr>
        <w:t> </w:t>
      </w:r>
      <w:r>
        <w:rPr>
          <w:color w:val="231F20"/>
        </w:rPr>
        <w:t>но жилой улице [6, 12, 40].</w:t>
      </w:r>
    </w:p>
    <w:p>
      <w:pPr>
        <w:pStyle w:val="BodyText"/>
        <w:spacing w:line="249" w:lineRule="auto" w:before="12"/>
        <w:ind w:left="113" w:right="190" w:firstLine="396"/>
        <w:jc w:val="both"/>
      </w:pPr>
      <w:r>
        <w:rPr>
          <w:color w:val="231F20"/>
        </w:rPr>
        <w:t>Целесообразно</w:t>
      </w:r>
      <w:r>
        <w:rPr>
          <w:color w:val="231F20"/>
          <w:spacing w:val="27"/>
        </w:rPr>
        <w:t> </w:t>
      </w:r>
      <w:r>
        <w:rPr>
          <w:color w:val="231F20"/>
        </w:rPr>
        <w:t>систему</w:t>
      </w:r>
      <w:r>
        <w:rPr>
          <w:color w:val="231F20"/>
          <w:spacing w:val="30"/>
        </w:rPr>
        <w:t> </w:t>
      </w:r>
      <w:r>
        <w:rPr>
          <w:color w:val="231F20"/>
        </w:rPr>
        <w:t>линейно-развитых</w:t>
      </w:r>
      <w:r>
        <w:rPr>
          <w:color w:val="231F20"/>
          <w:spacing w:val="27"/>
        </w:rPr>
        <w:t> </w:t>
      </w:r>
      <w:r>
        <w:rPr>
          <w:color w:val="231F20"/>
        </w:rPr>
        <w:t>кварталов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8"/>
        </w:rPr>
        <w:t> </w:t>
      </w:r>
      <w:r>
        <w:rPr>
          <w:color w:val="231F20"/>
        </w:rPr>
        <w:t>дворами-садами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стыке</w:t>
      </w:r>
      <w:r>
        <w:rPr>
          <w:color w:val="231F20"/>
          <w:spacing w:val="-63"/>
        </w:rPr>
        <w:t> </w:t>
      </w:r>
      <w:r>
        <w:rPr>
          <w:color w:val="231F20"/>
        </w:rPr>
        <w:t>с районным парком завершить более комфортными группами городских вилл – точеч-</w:t>
      </w:r>
      <w:r>
        <w:rPr>
          <w:color w:val="231F20"/>
          <w:spacing w:val="-62"/>
        </w:rPr>
        <w:t> </w:t>
      </w:r>
      <w:r>
        <w:rPr>
          <w:color w:val="231F20"/>
        </w:rPr>
        <w:t>ных жилых домов средней этажности с более развитыми квартирами, имеющими свой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выход на небольшой участок и паркинг в подземном уровне. Эти дома будут также иметь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наиболее</w:t>
      </w:r>
      <w:r>
        <w:rPr>
          <w:color w:val="231F20"/>
          <w:spacing w:val="-9"/>
        </w:rPr>
        <w:t> </w:t>
      </w:r>
      <w:r>
        <w:rPr>
          <w:color w:val="231F20"/>
        </w:rPr>
        <w:t>близкую</w:t>
      </w:r>
      <w:r>
        <w:rPr>
          <w:color w:val="231F20"/>
          <w:spacing w:val="-8"/>
        </w:rPr>
        <w:t> </w:t>
      </w:r>
      <w:r>
        <w:rPr>
          <w:color w:val="231F20"/>
        </w:rPr>
        <w:t>пешеходную</w:t>
      </w:r>
      <w:r>
        <w:rPr>
          <w:color w:val="231F20"/>
          <w:spacing w:val="-8"/>
        </w:rPr>
        <w:t> </w:t>
      </w:r>
      <w:r>
        <w:rPr>
          <w:color w:val="231F20"/>
        </w:rPr>
        <w:t>доступность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парка.</w:t>
      </w:r>
      <w:r>
        <w:rPr>
          <w:color w:val="231F20"/>
          <w:spacing w:val="-8"/>
        </w:rPr>
        <w:t> </w:t>
      </w: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мы</w:t>
      </w:r>
      <w:r>
        <w:rPr>
          <w:color w:val="231F20"/>
          <w:spacing w:val="-8"/>
        </w:rPr>
        <w:t> </w:t>
      </w:r>
      <w:r>
        <w:rPr>
          <w:color w:val="231F20"/>
        </w:rPr>
        <w:t>имеем</w:t>
      </w:r>
      <w:r>
        <w:rPr>
          <w:color w:val="231F20"/>
          <w:spacing w:val="-8"/>
        </w:rPr>
        <w:t> </w:t>
      </w:r>
      <w:r>
        <w:rPr>
          <w:color w:val="231F20"/>
        </w:rPr>
        <w:t>нало-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двух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концепций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проходных</w:t>
      </w:r>
      <w:r>
        <w:rPr>
          <w:color w:val="231F20"/>
          <w:spacing w:val="-14"/>
        </w:rPr>
        <w:t> </w:t>
      </w:r>
      <w:r>
        <w:rPr>
          <w:color w:val="231F20"/>
        </w:rPr>
        <w:t>(полу-приватных)</w:t>
      </w:r>
      <w:r>
        <w:rPr>
          <w:color w:val="231F20"/>
          <w:spacing w:val="-13"/>
        </w:rPr>
        <w:t> </w:t>
      </w:r>
      <w:r>
        <w:rPr>
          <w:color w:val="231F20"/>
        </w:rPr>
        <w:t>дво-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«зеленый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двор,</w:t>
      </w:r>
      <w:r>
        <w:rPr>
          <w:color w:val="231F20"/>
          <w:spacing w:val="-15"/>
        </w:rPr>
        <w:t> </w:t>
      </w:r>
      <w:r>
        <w:rPr>
          <w:color w:val="231F20"/>
        </w:rPr>
        <w:t>освобожденный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модуль</w:t>
      </w:r>
      <w:r>
        <w:rPr>
          <w:color w:val="231F20"/>
          <w:spacing w:val="-15"/>
        </w:rPr>
        <w:t> </w:t>
      </w:r>
      <w:r>
        <w:rPr>
          <w:color w:val="231F20"/>
        </w:rPr>
        <w:t>города-сада»;</w:t>
      </w:r>
      <w:r>
        <w:rPr>
          <w:color w:val="231F20"/>
          <w:spacing w:val="-63"/>
        </w:rPr>
        <w:t> </w:t>
      </w:r>
      <w:r>
        <w:rPr>
          <w:color w:val="231F20"/>
        </w:rPr>
        <w:t>эта</w:t>
      </w:r>
      <w:r>
        <w:rPr>
          <w:color w:val="231F20"/>
          <w:spacing w:val="-7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6"/>
        </w:rPr>
        <w:t> </w:t>
      </w:r>
      <w:r>
        <w:rPr>
          <w:color w:val="231F20"/>
        </w:rPr>
        <w:t>раскрывается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6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-6"/>
        </w:rPr>
        <w:t> </w:t>
      </w:r>
      <w:r>
        <w:rPr>
          <w:color w:val="231F20"/>
        </w:rPr>
        <w:t>развивающихся</w:t>
      </w:r>
      <w:r>
        <w:rPr>
          <w:color w:val="231F20"/>
          <w:spacing w:val="-7"/>
        </w:rPr>
        <w:t> </w:t>
      </w:r>
      <w:r>
        <w:rPr>
          <w:color w:val="231F20"/>
        </w:rPr>
        <w:t>струк-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тур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пешеходно-рекреационной,</w:t>
      </w:r>
      <w:r>
        <w:rPr>
          <w:color w:val="231F20"/>
          <w:spacing w:val="-15"/>
        </w:rPr>
        <w:t> </w:t>
      </w:r>
      <w:r>
        <w:rPr>
          <w:color w:val="231F20"/>
        </w:rPr>
        <w:t>связывающей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единую</w:t>
      </w:r>
      <w:r>
        <w:rPr>
          <w:color w:val="231F20"/>
          <w:spacing w:val="-14"/>
        </w:rPr>
        <w:t> </w:t>
      </w:r>
      <w:r>
        <w:rPr>
          <w:color w:val="231F20"/>
        </w:rPr>
        <w:t>систему</w:t>
      </w:r>
      <w:r>
        <w:rPr>
          <w:color w:val="231F20"/>
          <w:spacing w:val="-15"/>
        </w:rPr>
        <w:t> </w:t>
      </w:r>
      <w:r>
        <w:rPr>
          <w:color w:val="231F20"/>
        </w:rPr>
        <w:t>дворы-сады,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транс-</w:t>
      </w:r>
      <w:r>
        <w:rPr>
          <w:color w:val="231F20"/>
          <w:spacing w:val="-63"/>
        </w:rPr>
        <w:t> </w:t>
      </w:r>
      <w:r>
        <w:rPr>
          <w:color w:val="231F20"/>
        </w:rPr>
        <w:t>портной,</w:t>
      </w:r>
      <w:r>
        <w:rPr>
          <w:color w:val="231F20"/>
          <w:spacing w:val="7"/>
        </w:rPr>
        <w:t> </w:t>
      </w:r>
      <w:r>
        <w:rPr>
          <w:color w:val="231F20"/>
        </w:rPr>
        <w:t>определяющей</w:t>
      </w:r>
      <w:r>
        <w:rPr>
          <w:color w:val="231F20"/>
          <w:spacing w:val="8"/>
        </w:rPr>
        <w:t> </w:t>
      </w:r>
      <w:r>
        <w:rPr>
          <w:color w:val="231F20"/>
        </w:rPr>
        <w:t>развитие</w:t>
      </w:r>
      <w:r>
        <w:rPr>
          <w:color w:val="231F20"/>
          <w:spacing w:val="7"/>
        </w:rPr>
        <w:t> </w:t>
      </w:r>
      <w:r>
        <w:rPr>
          <w:color w:val="231F20"/>
        </w:rPr>
        <w:t>жилой</w:t>
      </w:r>
      <w:r>
        <w:rPr>
          <w:color w:val="231F20"/>
          <w:spacing w:val="8"/>
        </w:rPr>
        <w:t> </w:t>
      </w:r>
      <w:r>
        <w:rPr>
          <w:color w:val="231F20"/>
        </w:rPr>
        <w:t>улицы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ее</w:t>
      </w:r>
      <w:r>
        <w:rPr>
          <w:color w:val="231F20"/>
          <w:spacing w:val="7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7"/>
        </w:rPr>
        <w:t> </w:t>
      </w:r>
      <w:r>
        <w:rPr>
          <w:color w:val="231F20"/>
        </w:rPr>
        <w:t>инфраструктурой,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  <w:r>
        <w:rPr/>
        <w:pict>
          <v:shape style="position:absolute;margin-left:527.082703pt;margin-top:774.419006pt;width:11.5pt;height:12.75pt;mso-position-horizontal-relative:page;mso-position-vertical-relative:page;z-index:-17317888" type="#_x0000_t202" id="docshape70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73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44.093018pt;width:595.275pt;height:97.797pt;mso-position-horizontal-relative:page;mso-position-vertical-relative:page;z-index:15762944" id="docshape71" filled="true" fillcolor="#ffffff" stroked="false">
            <v:fill type="solid"/>
            <w10:wrap type="none"/>
          </v:rect>
        </w:pict>
      </w: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  <w:w w:val="95"/>
        </w:rPr>
        <w:t>благоустройством и транспортной системой с открытыми парковками вдоль улицы и въез-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дами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подземные</w:t>
      </w:r>
      <w:r>
        <w:rPr>
          <w:color w:val="231F20"/>
          <w:spacing w:val="-2"/>
        </w:rPr>
        <w:t> </w:t>
      </w:r>
      <w:r>
        <w:rPr>
          <w:color w:val="231F20"/>
        </w:rPr>
        <w:t>паркинги</w:t>
      </w:r>
      <w:r>
        <w:rPr>
          <w:color w:val="231F20"/>
          <w:spacing w:val="-1"/>
        </w:rPr>
        <w:t> </w:t>
      </w:r>
      <w:r>
        <w:rPr>
          <w:color w:val="231F20"/>
        </w:rPr>
        <w:t>под дворами.</w:t>
      </w:r>
    </w:p>
    <w:p>
      <w:pPr>
        <w:pStyle w:val="BodyText"/>
        <w:spacing w:line="249" w:lineRule="auto" w:before="2"/>
        <w:ind w:left="113" w:right="185" w:firstLine="396"/>
        <w:jc w:val="both"/>
      </w:pPr>
      <w:r>
        <w:rPr>
          <w:i/>
          <w:color w:val="231F20"/>
        </w:rPr>
        <w:t>Апробация. </w:t>
      </w:r>
      <w:r>
        <w:rPr>
          <w:color w:val="231F20"/>
        </w:rPr>
        <w:t>Предложенная концепция и ее архитектурно-планировочные элемен-</w:t>
      </w:r>
      <w:r>
        <w:rPr>
          <w:color w:val="231F20"/>
          <w:spacing w:val="1"/>
        </w:rPr>
        <w:t> </w:t>
      </w:r>
      <w:r>
        <w:rPr>
          <w:color w:val="231F20"/>
        </w:rPr>
        <w:t>ты много лет апробировались в курсовом и дипломном проектировании на кафедрах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 проектирования и Архитектуры Уральского государственного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тектурно-художественного университета. Также часть положений была использована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Ю.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Янковской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написании</w:t>
      </w:r>
      <w:r>
        <w:rPr>
          <w:color w:val="231F20"/>
          <w:spacing w:val="-15"/>
        </w:rPr>
        <w:t> </w:t>
      </w:r>
      <w:r>
        <w:rPr>
          <w:color w:val="231F20"/>
        </w:rPr>
        <w:t>теоретического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-16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15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62"/>
        </w:rPr>
        <w:t> </w:t>
      </w:r>
      <w:r>
        <w:rPr>
          <w:color w:val="231F20"/>
        </w:rPr>
        <w:t>в составе авторского коллектива архитектурного бюро «Студия 44» «Концепция рено-</w:t>
      </w:r>
      <w:r>
        <w:rPr>
          <w:color w:val="231F20"/>
          <w:spacing w:val="-62"/>
        </w:rPr>
        <w:t> </w:t>
      </w:r>
      <w:r>
        <w:rPr>
          <w:color w:val="231F20"/>
        </w:rPr>
        <w:t>вации жилищного фонда Москвы. Район Царицыно», выполненного в рамках конкур-</w:t>
      </w:r>
      <w:r>
        <w:rPr>
          <w:color w:val="231F20"/>
          <w:spacing w:val="1"/>
        </w:rPr>
        <w:t> </w:t>
      </w:r>
      <w:r>
        <w:rPr>
          <w:color w:val="231F20"/>
        </w:rPr>
        <w:t>са, организованного Комитетом по архитектуре и градостроительству города Москвы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2017 году [40].</w:t>
      </w:r>
    </w:p>
    <w:p>
      <w:pPr>
        <w:spacing w:after="0" w:line="249" w:lineRule="auto"/>
        <w:jc w:val="both"/>
        <w:sectPr>
          <w:headerReference w:type="default" r:id="rId124"/>
          <w:footerReference w:type="default" r:id="rId125"/>
          <w:pgSz w:w="11910" w:h="16840"/>
          <w:pgMar w:header="1089" w:footer="0" w:top="1360" w:bottom="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spacing w:line="249" w:lineRule="auto"/>
        <w:ind w:left="2444" w:right="0" w:hanging="1686"/>
        <w:jc w:val="left"/>
      </w:pPr>
      <w:bookmarkStart w:name="_TOC_250011" w:id="17"/>
      <w:r>
        <w:rPr>
          <w:color w:val="231F20"/>
        </w:rPr>
        <w:t>«ЗЕЛЕНАЯ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АРХИТЕКТУРА» –</w:t>
      </w:r>
      <w:r>
        <w:rPr>
          <w:color w:val="231F20"/>
          <w:spacing w:val="1"/>
        </w:rPr>
        <w:t> </w:t>
      </w:r>
      <w:r>
        <w:rPr>
          <w:color w:val="231F20"/>
        </w:rPr>
        <w:t>ФУНДАМЕНТ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-72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15"/>
        </w:rPr>
        <w:t> </w:t>
      </w:r>
      <w:r>
        <w:rPr>
          <w:color w:val="231F20"/>
        </w:rPr>
        <w:t>ЖИЛОЙ</w:t>
      </w:r>
      <w:r>
        <w:rPr>
          <w:color w:val="231F20"/>
          <w:spacing w:val="16"/>
        </w:rPr>
        <w:t> </w:t>
      </w:r>
      <w:bookmarkEnd w:id="17"/>
      <w:r>
        <w:rPr>
          <w:color w:val="231F20"/>
          <w:spacing w:val="10"/>
        </w:rPr>
        <w:t>СРЕДЫ</w:t>
      </w:r>
    </w:p>
    <w:p>
      <w:pPr>
        <w:pStyle w:val="BodyText"/>
        <w:spacing w:line="249" w:lineRule="auto" w:before="218"/>
        <w:ind w:left="113" w:right="188" w:firstLine="396"/>
        <w:jc w:val="both"/>
      </w:pPr>
      <w:r>
        <w:rPr>
          <w:color w:val="231F20"/>
          <w:w w:val="95"/>
        </w:rPr>
        <w:t>Самобытное развитие современной отечественной архитектурно-градостроительной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практики невозможно без осмысления базовых тенденций зодчества. Одной из наибо-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актуальных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тенденций,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определяющих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современную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архитектуру,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внедре-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концепции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«устойчивого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развития»,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реализуется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формообразу-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приемах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«зеленой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архитектуры».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ограничиваемся</w:t>
      </w:r>
      <w:r>
        <w:rPr>
          <w:color w:val="231F20"/>
          <w:spacing w:val="-14"/>
        </w:rPr>
        <w:t> </w:t>
      </w:r>
      <w:r>
        <w:rPr>
          <w:color w:val="231F20"/>
        </w:rPr>
        <w:t>вопросами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базового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элемента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устойчивого</w:t>
      </w:r>
      <w:r>
        <w:rPr>
          <w:color w:val="231F20"/>
          <w:spacing w:val="-15"/>
        </w:rPr>
        <w:t> </w:t>
      </w:r>
      <w:r>
        <w:rPr>
          <w:color w:val="231F20"/>
        </w:rPr>
        <w:t>разви-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Наши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представления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«зеленой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архитектуре»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специфике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63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экспериментальное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раскрываются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двух</w:t>
      </w:r>
      <w:r>
        <w:rPr>
          <w:color w:val="231F20"/>
          <w:spacing w:val="-16"/>
        </w:rPr>
        <w:t> </w:t>
      </w:r>
      <w:r>
        <w:rPr>
          <w:color w:val="231F20"/>
        </w:rPr>
        <w:t>блоках:</w:t>
      </w:r>
      <w:r>
        <w:rPr>
          <w:color w:val="231F20"/>
          <w:spacing w:val="-16"/>
        </w:rPr>
        <w:t> </w:t>
      </w:r>
      <w:r>
        <w:rPr>
          <w:color w:val="231F20"/>
        </w:rPr>
        <w:t>теорети-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ческом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проектном.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Прикладной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демонстрирует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адаптации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теорети-</w:t>
      </w:r>
      <w:r>
        <w:rPr>
          <w:color w:val="231F20"/>
          <w:spacing w:val="-62"/>
        </w:rPr>
        <w:t> </w:t>
      </w:r>
      <w:r>
        <w:rPr>
          <w:color w:val="231F20"/>
        </w:rPr>
        <w:t>ческих</w:t>
      </w:r>
      <w:r>
        <w:rPr>
          <w:color w:val="231F20"/>
          <w:spacing w:val="-1"/>
        </w:rPr>
        <w:t> </w:t>
      </w:r>
      <w:r>
        <w:rPr>
          <w:color w:val="231F20"/>
        </w:rPr>
        <w:t>положений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экспериментальном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"/>
        </w:rPr>
        <w:t> </w:t>
      </w:r>
      <w:r>
        <w:rPr>
          <w:color w:val="231F20"/>
        </w:rPr>
        <w:t>[94,</w:t>
      </w:r>
      <w:r>
        <w:rPr>
          <w:color w:val="231F20"/>
          <w:spacing w:val="-1"/>
        </w:rPr>
        <w:t> </w:t>
      </w:r>
      <w:r>
        <w:rPr>
          <w:color w:val="231F20"/>
        </w:rPr>
        <w:t>109,</w:t>
      </w:r>
      <w:r>
        <w:rPr>
          <w:color w:val="231F20"/>
          <w:spacing w:val="-1"/>
        </w:rPr>
        <w:t> </w:t>
      </w:r>
      <w:r>
        <w:rPr>
          <w:color w:val="231F20"/>
        </w:rPr>
        <w:t>165,</w:t>
      </w:r>
      <w:r>
        <w:rPr>
          <w:color w:val="231F20"/>
          <w:spacing w:val="-1"/>
        </w:rPr>
        <w:t> </w:t>
      </w:r>
      <w:r>
        <w:rPr>
          <w:color w:val="231F20"/>
        </w:rPr>
        <w:t>180].</w:t>
      </w:r>
    </w:p>
    <w:p>
      <w:pPr>
        <w:pStyle w:val="BodyText"/>
        <w:spacing w:line="249" w:lineRule="auto" w:before="11"/>
        <w:ind w:left="113" w:right="190" w:firstLine="396"/>
        <w:jc w:val="both"/>
      </w:pPr>
      <w:r>
        <w:rPr>
          <w:color w:val="231F20"/>
          <w:spacing w:val="-3"/>
        </w:rPr>
        <w:t>Концепция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«зеленой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архитектуры»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целого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формируемых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ныне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проходящих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апробацию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эффективных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подходов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решению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актуальных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62"/>
        </w:rPr>
        <w:t> </w:t>
      </w:r>
      <w:r>
        <w:rPr>
          <w:color w:val="231F20"/>
        </w:rPr>
        <w:t>новейшей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-9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они</w:t>
      </w:r>
      <w:r>
        <w:rPr>
          <w:color w:val="231F20"/>
          <w:spacing w:val="-9"/>
        </w:rPr>
        <w:t> </w:t>
      </w:r>
      <w:r>
        <w:rPr>
          <w:color w:val="231F20"/>
        </w:rPr>
        <w:t>теснейшим</w:t>
      </w:r>
      <w:r>
        <w:rPr>
          <w:color w:val="231F20"/>
          <w:spacing w:val="-10"/>
        </w:rPr>
        <w:t> </w:t>
      </w:r>
      <w:r>
        <w:rPr>
          <w:color w:val="231F20"/>
        </w:rPr>
        <w:t>образом</w:t>
      </w:r>
      <w:r>
        <w:rPr>
          <w:color w:val="231F20"/>
          <w:spacing w:val="-9"/>
        </w:rPr>
        <w:t> </w:t>
      </w:r>
      <w:r>
        <w:rPr>
          <w:color w:val="231F20"/>
        </w:rPr>
        <w:t>взаимосвязаны.</w:t>
      </w:r>
      <w:r>
        <w:rPr>
          <w:color w:val="231F20"/>
          <w:spacing w:val="-9"/>
        </w:rPr>
        <w:t> </w:t>
      </w:r>
      <w:r>
        <w:rPr>
          <w:color w:val="231F20"/>
        </w:rPr>
        <w:t>Вместе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тем</w:t>
      </w:r>
      <w:r>
        <w:rPr>
          <w:color w:val="231F20"/>
          <w:spacing w:val="-10"/>
        </w:rPr>
        <w:t> </w:t>
      </w:r>
      <w:r>
        <w:rPr>
          <w:color w:val="231F20"/>
        </w:rPr>
        <w:t>осо-</w:t>
      </w:r>
      <w:r>
        <w:rPr>
          <w:color w:val="231F20"/>
          <w:spacing w:val="-62"/>
        </w:rPr>
        <w:t> </w:t>
      </w:r>
      <w:r>
        <w:rPr>
          <w:color w:val="231F20"/>
        </w:rPr>
        <w:t>бенности и разнообразие природы и климата России требуют особого внимания к раз-</w:t>
      </w:r>
      <w:r>
        <w:rPr>
          <w:color w:val="231F20"/>
          <w:spacing w:val="-62"/>
        </w:rPr>
        <w:t> </w:t>
      </w:r>
      <w:r>
        <w:rPr>
          <w:color w:val="231F20"/>
        </w:rPr>
        <w:t>работке именно этого направления с позиций выстраивания стратегии комплексного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задач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экоархитектуры.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Экоархитектура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продуктом</w:t>
      </w:r>
      <w:r>
        <w:rPr>
          <w:color w:val="231F20"/>
          <w:spacing w:val="-62"/>
        </w:rPr>
        <w:t> </w:t>
      </w:r>
      <w:r>
        <w:rPr>
          <w:color w:val="231F20"/>
        </w:rPr>
        <w:t>стройной технологической цепочки. Она начинается с применения рациональных ме-</w:t>
      </w:r>
      <w:r>
        <w:rPr>
          <w:color w:val="231F20"/>
          <w:spacing w:val="1"/>
        </w:rPr>
        <w:t> </w:t>
      </w:r>
      <w:r>
        <w:rPr>
          <w:color w:val="231F20"/>
        </w:rPr>
        <w:t>тодов и технологий добычи и транспортировки сырья для производства строительных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эффективного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выбора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5"/>
        </w:rPr>
        <w:t> </w:t>
      </w:r>
      <w:r>
        <w:rPr>
          <w:color w:val="231F20"/>
        </w:rPr>
        <w:t>систем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ресур-</w:t>
      </w:r>
      <w:r>
        <w:rPr>
          <w:color w:val="231F20"/>
          <w:spacing w:val="-62"/>
        </w:rPr>
        <w:t> </w:t>
      </w:r>
      <w:r>
        <w:rPr>
          <w:color w:val="231F20"/>
        </w:rPr>
        <w:t>сосберегающего, комфортного и экологически безопасного функционирования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тектурных объектов и заканчивается вопросами утилизации и повторного применения</w:t>
      </w:r>
      <w:r>
        <w:rPr>
          <w:color w:val="231F20"/>
          <w:spacing w:val="-6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10"/>
        </w:rPr>
        <w:t> </w:t>
      </w:r>
      <w:r>
        <w:rPr>
          <w:color w:val="231F20"/>
        </w:rPr>
        <w:t>отслуживших</w:t>
      </w:r>
      <w:r>
        <w:rPr>
          <w:color w:val="231F20"/>
          <w:spacing w:val="-10"/>
        </w:rPr>
        <w:t> </w:t>
      </w:r>
      <w:r>
        <w:rPr>
          <w:color w:val="231F20"/>
        </w:rPr>
        <w:t>свой</w:t>
      </w:r>
      <w:r>
        <w:rPr>
          <w:color w:val="231F20"/>
          <w:spacing w:val="-10"/>
        </w:rPr>
        <w:t> </w:t>
      </w:r>
      <w:r>
        <w:rPr>
          <w:color w:val="231F20"/>
        </w:rPr>
        <w:t>срок</w:t>
      </w:r>
      <w:r>
        <w:rPr>
          <w:color w:val="231F20"/>
          <w:spacing w:val="-10"/>
        </w:rPr>
        <w:t> </w:t>
      </w:r>
      <w:r>
        <w:rPr>
          <w:color w:val="231F20"/>
        </w:rPr>
        <w:t>зданий,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63"/>
        </w:rPr>
        <w:t> </w:t>
      </w:r>
      <w:r>
        <w:rPr>
          <w:color w:val="231F20"/>
        </w:rPr>
        <w:t>Снижение отрицательных нагрузок на экосистемы и сбережение различного рода ре-</w:t>
      </w:r>
      <w:r>
        <w:rPr>
          <w:color w:val="231F20"/>
          <w:spacing w:val="1"/>
        </w:rPr>
        <w:t> </w:t>
      </w:r>
      <w:r>
        <w:rPr>
          <w:color w:val="231F20"/>
        </w:rPr>
        <w:t>сурсов, особенно из числа невозобновляемых, происходит, в частности, за счет созда-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</w:rPr>
        <w:t>условий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12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3"/>
        </w:rPr>
        <w:t> </w:t>
      </w:r>
      <w:r>
        <w:rPr>
          <w:color w:val="231F20"/>
        </w:rPr>
        <w:t>естественных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3"/>
        </w:rPr>
        <w:t> </w:t>
      </w:r>
      <w:r>
        <w:rPr>
          <w:color w:val="231F20"/>
        </w:rPr>
        <w:t>форм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соз-</w:t>
      </w:r>
      <w:r>
        <w:rPr>
          <w:color w:val="231F20"/>
          <w:spacing w:val="-62"/>
        </w:rPr>
        <w:t> </w:t>
      </w:r>
      <w:r>
        <w:rPr>
          <w:color w:val="231F20"/>
        </w:rPr>
        <w:t>даваемых</w:t>
      </w:r>
      <w:r>
        <w:rPr>
          <w:color w:val="231F20"/>
          <w:spacing w:val="-1"/>
        </w:rPr>
        <w:t> </w:t>
      </w:r>
      <w:r>
        <w:rPr>
          <w:color w:val="231F20"/>
        </w:rPr>
        <w:t>человеком</w:t>
      </w:r>
      <w:r>
        <w:rPr>
          <w:color w:val="231F20"/>
          <w:spacing w:val="-1"/>
        </w:rPr>
        <w:t> </w:t>
      </w:r>
      <w:r>
        <w:rPr>
          <w:color w:val="231F20"/>
        </w:rPr>
        <w:t>средовых объектов.</w:t>
      </w:r>
    </w:p>
    <w:p>
      <w:pPr>
        <w:pStyle w:val="BodyText"/>
        <w:spacing w:line="249" w:lineRule="auto" w:before="17"/>
        <w:ind w:left="113" w:right="188" w:firstLine="396"/>
        <w:jc w:val="both"/>
      </w:pPr>
      <w:r>
        <w:rPr>
          <w:color w:val="231F20"/>
          <w:w w:val="95"/>
        </w:rPr>
        <w:t>В результате этого взаимодействия совершенствуются и стабилизируются параметры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микроклимата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внутри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создаваемых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ближайшем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отдаленном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окру-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жении,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сокращает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энергозатраты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соответствующих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инженерных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систем,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привлекаемых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целей.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Наряду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повышается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устойчивость</w:t>
      </w:r>
      <w:r>
        <w:rPr>
          <w:color w:val="231F20"/>
          <w:spacing w:val="-63"/>
        </w:rPr>
        <w:t> </w:t>
      </w:r>
      <w:r>
        <w:rPr>
          <w:color w:val="231F20"/>
        </w:rPr>
        <w:t>экосистемы, в состав которой внедряются рукотворные объекты. Наиболее значимым</w:t>
      </w:r>
      <w:r>
        <w:rPr>
          <w:color w:val="231F20"/>
          <w:spacing w:val="1"/>
        </w:rPr>
        <w:t> </w:t>
      </w:r>
      <w:r>
        <w:rPr>
          <w:color w:val="231F20"/>
        </w:rPr>
        <w:t>в этом ряду является то обстоятельство, что создаются условия, в том числе психоло-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гического плана, которые способствуют сохранению как человеческой популяции, так</w:t>
      </w:r>
      <w:r>
        <w:rPr>
          <w:color w:val="231F20"/>
          <w:spacing w:val="-62"/>
        </w:rPr>
        <w:t> </w:t>
      </w:r>
      <w:r>
        <w:rPr>
          <w:color w:val="231F20"/>
        </w:rPr>
        <w:t>и дружественных биоформ всех видов благодаря сокращению размеров и темпов вы-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теснения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природных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объектами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искусственного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происхождения.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Внутренний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мир,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логика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совершенствования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экоархитектуры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флагмана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новейшей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архитек-</w:t>
      </w:r>
      <w:r>
        <w:rPr>
          <w:color w:val="231F20"/>
          <w:spacing w:val="-63"/>
        </w:rPr>
        <w:t> </w:t>
      </w:r>
      <w:r>
        <w:rPr>
          <w:color w:val="231F20"/>
        </w:rPr>
        <w:t>туры подчинены определенным законам или принципам. Сформулировать и раскрыть</w:t>
      </w:r>
      <w:r>
        <w:rPr>
          <w:color w:val="231F20"/>
          <w:spacing w:val="-62"/>
        </w:rPr>
        <w:t> </w:t>
      </w:r>
      <w:r>
        <w:rPr>
          <w:color w:val="231F20"/>
        </w:rPr>
        <w:t>содержание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значение</w:t>
      </w:r>
      <w:r>
        <w:rPr>
          <w:color w:val="231F20"/>
          <w:spacing w:val="-16"/>
        </w:rPr>
        <w:t> </w:t>
      </w:r>
      <w:r>
        <w:rPr>
          <w:color w:val="231F20"/>
        </w:rPr>
        <w:t>ряда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6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5"/>
        </w:rPr>
        <w:t> </w:t>
      </w:r>
      <w:r>
        <w:rPr>
          <w:color w:val="231F20"/>
        </w:rPr>
        <w:t>мы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считаем</w:t>
      </w:r>
      <w:r>
        <w:rPr>
          <w:color w:val="231F20"/>
          <w:spacing w:val="-15"/>
        </w:rPr>
        <w:t> </w:t>
      </w:r>
      <w:r>
        <w:rPr>
          <w:color w:val="231F20"/>
        </w:rPr>
        <w:t>целесообразным</w:t>
      </w:r>
      <w:r>
        <w:rPr>
          <w:color w:val="231F20"/>
          <w:spacing w:val="-16"/>
        </w:rPr>
        <w:t> </w:t>
      </w:r>
      <w:r>
        <w:rPr>
          <w:color w:val="231F20"/>
        </w:rPr>
        <w:t>[109,</w:t>
      </w:r>
      <w:r>
        <w:rPr>
          <w:color w:val="231F20"/>
          <w:spacing w:val="-15"/>
        </w:rPr>
        <w:t> </w:t>
      </w:r>
      <w:r>
        <w:rPr>
          <w:color w:val="231F20"/>
        </w:rPr>
        <w:t>180].</w:t>
      </w:r>
    </w:p>
    <w:p>
      <w:pPr>
        <w:spacing w:after="0" w:line="249" w:lineRule="auto"/>
        <w:jc w:val="both"/>
        <w:sectPr>
          <w:headerReference w:type="even" r:id="rId126"/>
          <w:footerReference w:type="even" r:id="rId127"/>
          <w:footerReference w:type="default" r:id="rId128"/>
          <w:pgSz w:w="11910" w:h="16840"/>
          <w:pgMar w:header="0" w:footer="1149" w:top="1580" w:bottom="1340" w:left="1020" w:right="940"/>
          <w:pgNumType w:start="74"/>
        </w:sectPr>
      </w:pPr>
    </w:p>
    <w:p>
      <w:pPr>
        <w:pStyle w:val="BodyText"/>
        <w:spacing w:before="8"/>
        <w:rPr>
          <w:sz w:val="10"/>
        </w:rPr>
      </w:pPr>
    </w:p>
    <w:p>
      <w:pPr>
        <w:pStyle w:val="Heading2"/>
        <w:ind w:left="134" w:right="210"/>
      </w:pPr>
      <w:bookmarkStart w:name="_TOC_250010" w:id="18"/>
      <w:r>
        <w:rPr>
          <w:color w:val="231F20"/>
        </w:rPr>
        <w:t>Теоретические</w:t>
      </w:r>
      <w:r>
        <w:rPr>
          <w:color w:val="231F20"/>
          <w:spacing w:val="-4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4"/>
        </w:rPr>
        <w:t> </w:t>
      </w:r>
      <w:r>
        <w:rPr>
          <w:color w:val="231F20"/>
        </w:rPr>
        <w:t>«зеленой</w:t>
      </w:r>
      <w:r>
        <w:rPr>
          <w:color w:val="231F20"/>
          <w:spacing w:val="-4"/>
        </w:rPr>
        <w:t> </w:t>
      </w:r>
      <w:bookmarkEnd w:id="18"/>
      <w:r>
        <w:rPr>
          <w:color w:val="231F20"/>
        </w:rPr>
        <w:t>архитектуры»</w:t>
      </w:r>
    </w:p>
    <w:p>
      <w:pPr>
        <w:pStyle w:val="BodyText"/>
        <w:spacing w:line="249" w:lineRule="auto" w:before="236"/>
        <w:ind w:left="113" w:right="188" w:firstLine="396"/>
        <w:jc w:val="both"/>
      </w:pPr>
      <w:r>
        <w:rPr>
          <w:color w:val="231F20"/>
        </w:rPr>
        <w:t>Классические концепции архитектурных объектов как архитектуры зданий уходят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прошлое.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5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5"/>
        </w:rPr>
        <w:t> </w:t>
      </w:r>
      <w:r>
        <w:rPr>
          <w:color w:val="231F20"/>
        </w:rPr>
        <w:t>многосредовым,</w:t>
      </w:r>
      <w:r>
        <w:rPr>
          <w:color w:val="231F20"/>
          <w:spacing w:val="-15"/>
        </w:rPr>
        <w:t> </w:t>
      </w:r>
      <w:r>
        <w:rPr>
          <w:color w:val="231F20"/>
        </w:rPr>
        <w:t>включаю-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щим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свою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структуру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разнообразные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внутренние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пространства,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буферные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пространства,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разной</w:t>
      </w:r>
      <w:r>
        <w:rPr>
          <w:color w:val="231F20"/>
          <w:spacing w:val="-7"/>
        </w:rPr>
        <w:t> </w:t>
      </w:r>
      <w:r>
        <w:rPr>
          <w:color w:val="231F20"/>
        </w:rPr>
        <w:t>степени</w:t>
      </w:r>
      <w:r>
        <w:rPr>
          <w:color w:val="231F20"/>
          <w:spacing w:val="-6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внешней</w:t>
      </w:r>
      <w:r>
        <w:rPr>
          <w:color w:val="231F20"/>
          <w:spacing w:val="-7"/>
        </w:rPr>
        <w:t> </w:t>
      </w:r>
      <w:r>
        <w:rPr>
          <w:color w:val="231F20"/>
        </w:rPr>
        <w:t>средой,</w:t>
      </w:r>
      <w:r>
        <w:rPr>
          <w:color w:val="231F20"/>
          <w:spacing w:val="-6"/>
        </w:rPr>
        <w:t> </w:t>
      </w:r>
      <w:r>
        <w:rPr>
          <w:color w:val="231F20"/>
        </w:rPr>
        <w:t>открытые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6"/>
        </w:rPr>
        <w:t> </w:t>
      </w:r>
      <w:r>
        <w:rPr>
          <w:color w:val="231F20"/>
        </w:rPr>
        <w:t>Экологическая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гуманистическая</w:t>
      </w:r>
      <w:r>
        <w:rPr>
          <w:color w:val="231F20"/>
          <w:spacing w:val="-5"/>
        </w:rPr>
        <w:t> </w:t>
      </w:r>
      <w:r>
        <w:rPr>
          <w:color w:val="231F20"/>
        </w:rPr>
        <w:t>ориентация,</w:t>
      </w:r>
      <w:r>
        <w:rPr>
          <w:color w:val="231F20"/>
          <w:spacing w:val="-5"/>
        </w:rPr>
        <w:t> </w:t>
      </w:r>
      <w:r>
        <w:rPr>
          <w:color w:val="231F20"/>
        </w:rPr>
        <w:t>включение</w:t>
      </w:r>
      <w:r>
        <w:rPr>
          <w:color w:val="231F20"/>
          <w:spacing w:val="-5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5"/>
        </w:rPr>
        <w:t> </w:t>
      </w:r>
      <w:r>
        <w:rPr>
          <w:color w:val="231F20"/>
        </w:rPr>
        <w:t>компонентов</w:t>
      </w:r>
      <w:r>
        <w:rPr>
          <w:color w:val="231F20"/>
          <w:spacing w:val="-4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5"/>
        </w:rPr>
        <w:t> </w:t>
      </w:r>
      <w:r>
        <w:rPr>
          <w:color w:val="231F20"/>
        </w:rPr>
        <w:t>неотъ-</w:t>
      </w:r>
      <w:r>
        <w:rPr>
          <w:color w:val="231F20"/>
          <w:spacing w:val="-63"/>
        </w:rPr>
        <w:t> </w:t>
      </w:r>
      <w:r>
        <w:rPr>
          <w:color w:val="231F20"/>
        </w:rPr>
        <w:t>емлемой</w:t>
      </w:r>
      <w:r>
        <w:rPr>
          <w:color w:val="231F20"/>
          <w:spacing w:val="-2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-1"/>
        </w:rPr>
        <w:t> </w:t>
      </w:r>
      <w:r>
        <w:rPr>
          <w:color w:val="231F20"/>
        </w:rPr>
        <w:t>новейшего зодчества.</w:t>
      </w:r>
    </w:p>
    <w:p>
      <w:pPr>
        <w:pStyle w:val="BodyText"/>
        <w:spacing w:line="249" w:lineRule="auto" w:before="6"/>
        <w:ind w:left="113" w:right="190" w:firstLine="396"/>
        <w:jc w:val="both"/>
      </w:pPr>
      <w:r>
        <w:rPr>
          <w:i/>
          <w:color w:val="231F20"/>
        </w:rPr>
        <w:t>Первая теоретическая концепция </w:t>
      </w:r>
      <w:r>
        <w:rPr>
          <w:color w:val="231F20"/>
        </w:rPr>
        <w:t>фиксирует способ описания любого материаль-</w:t>
      </w:r>
      <w:r>
        <w:rPr>
          <w:color w:val="231F20"/>
          <w:spacing w:val="1"/>
        </w:rPr>
        <w:t> </w:t>
      </w:r>
      <w:r>
        <w:rPr>
          <w:color w:val="231F20"/>
        </w:rPr>
        <w:t>но-пространственного объекта, обусловленный телесностью человека. Он основан на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представлениях</w:t>
      </w:r>
      <w:r>
        <w:rPr>
          <w:color w:val="231F20"/>
          <w:spacing w:val="17"/>
        </w:rPr>
        <w:t> </w:t>
      </w:r>
      <w:r>
        <w:rPr>
          <w:color w:val="231F20"/>
        </w:rPr>
        <w:t>о</w:t>
      </w:r>
      <w:r>
        <w:rPr>
          <w:color w:val="231F20"/>
          <w:spacing w:val="18"/>
        </w:rPr>
        <w:t> </w:t>
      </w:r>
      <w:r>
        <w:rPr>
          <w:color w:val="231F20"/>
        </w:rPr>
        <w:t>базовых</w:t>
      </w:r>
      <w:r>
        <w:rPr>
          <w:color w:val="231F20"/>
          <w:spacing w:val="18"/>
        </w:rPr>
        <w:t> </w:t>
      </w:r>
      <w:r>
        <w:rPr>
          <w:color w:val="231F20"/>
        </w:rPr>
        <w:t>компонентах,</w:t>
      </w:r>
      <w:r>
        <w:rPr>
          <w:color w:val="231F20"/>
          <w:spacing w:val="18"/>
        </w:rPr>
        <w:t> </w:t>
      </w:r>
      <w:r>
        <w:rPr>
          <w:color w:val="231F20"/>
        </w:rPr>
        <w:t>лежащих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основе</w:t>
      </w:r>
      <w:r>
        <w:rPr>
          <w:color w:val="231F20"/>
          <w:spacing w:val="18"/>
        </w:rPr>
        <w:t> </w:t>
      </w:r>
      <w:r>
        <w:rPr>
          <w:color w:val="231F20"/>
        </w:rPr>
        <w:t>«столкновения»</w:t>
      </w:r>
      <w:r>
        <w:rPr>
          <w:color w:val="231F20"/>
          <w:spacing w:val="18"/>
        </w:rPr>
        <w:t> </w:t>
      </w:r>
      <w:r>
        <w:rPr>
          <w:color w:val="231F20"/>
        </w:rPr>
        <w:t>человека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предметно-пространственного</w:t>
      </w:r>
      <w:r>
        <w:rPr>
          <w:color w:val="231F20"/>
          <w:spacing w:val="-7"/>
        </w:rPr>
        <w:t> </w:t>
      </w:r>
      <w:r>
        <w:rPr>
          <w:color w:val="231F20"/>
        </w:rPr>
        <w:t>мира,</w:t>
      </w:r>
      <w:r>
        <w:rPr>
          <w:color w:val="231F20"/>
          <w:spacing w:val="-8"/>
        </w:rPr>
        <w:t> </w:t>
      </w:r>
      <w:r>
        <w:rPr>
          <w:color w:val="231F20"/>
        </w:rPr>
        <w:t>фиксирующих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местопребывание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стимули-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рующих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двигательную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активность.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базовыми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компонентами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</w:rPr>
        <w:t>«прегра-</w:t>
      </w:r>
      <w:r>
        <w:rPr>
          <w:color w:val="231F20"/>
          <w:spacing w:val="-63"/>
        </w:rPr>
        <w:t> </w:t>
      </w:r>
      <w:r>
        <w:rPr>
          <w:color w:val="231F20"/>
        </w:rPr>
        <w:t>да»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«стимул».</w:t>
      </w:r>
      <w:r>
        <w:rPr>
          <w:color w:val="231F20"/>
          <w:spacing w:val="-5"/>
        </w:rPr>
        <w:t> </w:t>
      </w:r>
      <w:r>
        <w:rPr>
          <w:color w:val="231F20"/>
        </w:rPr>
        <w:t>Где</w:t>
      </w:r>
      <w:r>
        <w:rPr>
          <w:color w:val="231F20"/>
          <w:spacing w:val="-4"/>
        </w:rPr>
        <w:t> </w:t>
      </w:r>
      <w:r>
        <w:rPr>
          <w:color w:val="231F20"/>
        </w:rPr>
        <w:t>«преграда»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ограничивает</w:t>
      </w:r>
      <w:r>
        <w:rPr>
          <w:color w:val="231F20"/>
          <w:spacing w:val="-5"/>
        </w:rPr>
        <w:t> </w:t>
      </w:r>
      <w:r>
        <w:rPr>
          <w:color w:val="231F20"/>
        </w:rPr>
        <w:t>движение,</w:t>
      </w:r>
      <w:r>
        <w:rPr>
          <w:color w:val="231F20"/>
          <w:spacing w:val="-4"/>
        </w:rPr>
        <w:t> </w:t>
      </w:r>
      <w:r>
        <w:rPr>
          <w:color w:val="231F20"/>
        </w:rPr>
        <w:t>выделяет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4"/>
        </w:rPr>
        <w:t> </w:t>
      </w:r>
      <w:r>
        <w:rPr>
          <w:color w:val="231F20"/>
        </w:rPr>
        <w:t>воз-</w:t>
      </w:r>
      <w:r>
        <w:rPr>
          <w:color w:val="231F20"/>
          <w:spacing w:val="-63"/>
        </w:rPr>
        <w:t> </w:t>
      </w:r>
      <w:r>
        <w:rPr>
          <w:color w:val="231F20"/>
        </w:rPr>
        <w:t>можного действия; «стимул» – определяет приоритет ориентации, выбор направления</w:t>
      </w:r>
      <w:r>
        <w:rPr>
          <w:color w:val="231F20"/>
          <w:spacing w:val="-62"/>
        </w:rPr>
        <w:t> </w:t>
      </w:r>
      <w:r>
        <w:rPr>
          <w:color w:val="231F20"/>
        </w:rPr>
        <w:t>движения. Данная форма описания исходит из телесного присутствия человека в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странственном объекте и в основе своей имеет биологические стереотипы. Они явля-</w:t>
      </w:r>
      <w:r>
        <w:rPr>
          <w:color w:val="231F20"/>
          <w:spacing w:val="1"/>
        </w:rPr>
        <w:t> </w:t>
      </w:r>
      <w:r>
        <w:rPr>
          <w:color w:val="231F20"/>
        </w:rPr>
        <w:t>ются формами биологической наследственности, обусловленной телесностью челове-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выступающей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особое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образование,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определяющее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горизонт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человеческого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62"/>
        </w:rPr>
        <w:t> </w:t>
      </w:r>
      <w:r>
        <w:rPr>
          <w:color w:val="231F20"/>
        </w:rPr>
        <w:t>до</w:t>
      </w:r>
      <w:r>
        <w:rPr>
          <w:color w:val="231F20"/>
          <w:spacing w:val="-1"/>
        </w:rPr>
        <w:t> </w:t>
      </w:r>
      <w:r>
        <w:rPr>
          <w:color w:val="231F20"/>
        </w:rPr>
        <w:t>всякого мышления [94,</w:t>
      </w:r>
      <w:r>
        <w:rPr>
          <w:color w:val="231F20"/>
          <w:spacing w:val="-1"/>
        </w:rPr>
        <w:t> </w:t>
      </w:r>
      <w:r>
        <w:rPr>
          <w:color w:val="231F20"/>
        </w:rPr>
        <w:t>109, 175, 180].</w:t>
      </w:r>
    </w:p>
    <w:p>
      <w:pPr>
        <w:pStyle w:val="BodyText"/>
        <w:spacing w:line="249" w:lineRule="auto" w:before="13"/>
        <w:ind w:left="113" w:right="190" w:firstLine="396"/>
        <w:jc w:val="both"/>
      </w:pPr>
      <w:r>
        <w:rPr>
          <w:i/>
          <w:color w:val="231F20"/>
          <w:spacing w:val="-2"/>
        </w:rPr>
        <w:t>Вторая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концепция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2"/>
        </w:rPr>
        <w:t>раскрывает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формообразование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поэтику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конту-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ра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«преграды»,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искусство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граничности,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посредством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человек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вступает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другим:</w:t>
      </w:r>
      <w:r>
        <w:rPr>
          <w:color w:val="231F20"/>
          <w:spacing w:val="-13"/>
        </w:rPr>
        <w:t> </w:t>
      </w:r>
      <w:r>
        <w:rPr>
          <w:color w:val="231F20"/>
        </w:rPr>
        <w:t>средой,</w:t>
      </w:r>
      <w:r>
        <w:rPr>
          <w:color w:val="231F20"/>
          <w:spacing w:val="-13"/>
        </w:rPr>
        <w:t> </w:t>
      </w:r>
      <w:r>
        <w:rPr>
          <w:color w:val="231F20"/>
        </w:rPr>
        <w:t>культурой,</w:t>
      </w:r>
      <w:r>
        <w:rPr>
          <w:color w:val="231F20"/>
          <w:spacing w:val="-13"/>
        </w:rPr>
        <w:t> </w:t>
      </w:r>
      <w:r>
        <w:rPr>
          <w:color w:val="231F20"/>
        </w:rPr>
        <w:t>обществом.</w:t>
      </w:r>
      <w:r>
        <w:rPr>
          <w:color w:val="231F20"/>
          <w:spacing w:val="-13"/>
        </w:rPr>
        <w:t> </w:t>
      </w:r>
      <w:r>
        <w:rPr>
          <w:color w:val="231F20"/>
        </w:rPr>
        <w:t>«Поэтика</w:t>
      </w:r>
      <w:r>
        <w:rPr>
          <w:color w:val="231F20"/>
          <w:spacing w:val="-13"/>
        </w:rPr>
        <w:t> </w:t>
      </w:r>
      <w:r>
        <w:rPr>
          <w:color w:val="231F20"/>
        </w:rPr>
        <w:t>граничности»</w:t>
      </w:r>
      <w:r>
        <w:rPr>
          <w:color w:val="231F20"/>
          <w:spacing w:val="-13"/>
        </w:rPr>
        <w:t> </w:t>
      </w:r>
      <w:r>
        <w:rPr>
          <w:color w:val="231F20"/>
        </w:rPr>
        <w:t>раскры-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художественные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аспекты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новейшего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зодчества.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преграды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варьиро-</w:t>
      </w:r>
      <w:r>
        <w:rPr>
          <w:color w:val="231F20"/>
          <w:spacing w:val="-63"/>
        </w:rPr>
        <w:t> </w:t>
      </w:r>
      <w:r>
        <w:rPr>
          <w:color w:val="231F20"/>
        </w:rPr>
        <w:t>ваться:</w:t>
      </w:r>
      <w:r>
        <w:rPr>
          <w:color w:val="231F20"/>
          <w:spacing w:val="-7"/>
        </w:rPr>
        <w:t> </w:t>
      </w:r>
      <w:r>
        <w:rPr>
          <w:color w:val="231F20"/>
        </w:rPr>
        <w:t>а)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многослойной</w:t>
      </w:r>
      <w:r>
        <w:rPr>
          <w:color w:val="231F20"/>
          <w:spacing w:val="-6"/>
        </w:rPr>
        <w:t> </w:t>
      </w:r>
      <w:r>
        <w:rPr>
          <w:color w:val="231F20"/>
        </w:rPr>
        <w:t>преграды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вложенной</w:t>
      </w:r>
      <w:r>
        <w:rPr>
          <w:color w:val="231F20"/>
          <w:spacing w:val="-6"/>
        </w:rPr>
        <w:t> </w:t>
      </w:r>
      <w:r>
        <w:rPr>
          <w:color w:val="231F20"/>
        </w:rPr>
        <w:t>системе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6"/>
        </w:rPr>
        <w:t> </w:t>
      </w:r>
      <w:r>
        <w:rPr>
          <w:color w:val="231F20"/>
        </w:rPr>
        <w:t>объемов</w:t>
      </w:r>
      <w:r>
        <w:rPr>
          <w:color w:val="231F20"/>
          <w:spacing w:val="-62"/>
        </w:rPr>
        <w:t> </w:t>
      </w:r>
      <w:r>
        <w:rPr>
          <w:color w:val="231F20"/>
        </w:rPr>
        <w:t>и их связей; б) степенью проницаемости и оптическими характеристиками материаль-</w:t>
      </w:r>
      <w:r>
        <w:rPr>
          <w:color w:val="231F20"/>
          <w:spacing w:val="-62"/>
        </w:rPr>
        <w:t> </w:t>
      </w:r>
      <w:r>
        <w:rPr>
          <w:color w:val="231F20"/>
        </w:rPr>
        <w:t>ной преграды; в) визуальной проницаемостью и стабильностью / нестабильностью оп-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преграды;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степенью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преград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природных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компонентов</w:t>
      </w:r>
      <w:r>
        <w:rPr>
          <w:color w:val="231F20"/>
          <w:spacing w:val="-62"/>
        </w:rPr>
        <w:t> </w:t>
      </w:r>
      <w:r>
        <w:rPr>
          <w:color w:val="231F20"/>
        </w:rPr>
        <w:t>(озеленение,</w:t>
      </w:r>
      <w:r>
        <w:rPr>
          <w:color w:val="231F20"/>
          <w:spacing w:val="-1"/>
        </w:rPr>
        <w:t> </w:t>
      </w:r>
      <w:r>
        <w:rPr>
          <w:color w:val="231F20"/>
        </w:rPr>
        <w:t>вода и</w:t>
      </w:r>
      <w:r>
        <w:rPr>
          <w:color w:val="231F20"/>
          <w:spacing w:val="-1"/>
        </w:rPr>
        <w:t> </w:t>
      </w:r>
      <w:r>
        <w:rPr>
          <w:color w:val="231F20"/>
        </w:rPr>
        <w:t>т.</w:t>
      </w:r>
      <w:r>
        <w:rPr>
          <w:color w:val="231F20"/>
          <w:spacing w:val="-1"/>
        </w:rPr>
        <w:t> </w:t>
      </w:r>
      <w:r>
        <w:rPr>
          <w:color w:val="231F20"/>
        </w:rPr>
        <w:t>д.) [94,</w:t>
      </w:r>
      <w:r>
        <w:rPr>
          <w:color w:val="231F20"/>
          <w:spacing w:val="-1"/>
        </w:rPr>
        <w:t> </w:t>
      </w:r>
      <w:r>
        <w:rPr>
          <w:color w:val="231F20"/>
        </w:rPr>
        <w:t>108, 175].</w:t>
      </w:r>
    </w:p>
    <w:p>
      <w:pPr>
        <w:pStyle w:val="BodyText"/>
        <w:spacing w:line="249" w:lineRule="auto" w:before="10"/>
        <w:ind w:left="113" w:right="191" w:firstLine="396"/>
        <w:jc w:val="both"/>
      </w:pPr>
      <w:r>
        <w:rPr>
          <w:i/>
          <w:color w:val="231F20"/>
        </w:rPr>
        <w:t>Третья концепция – </w:t>
      </w:r>
      <w:r>
        <w:rPr>
          <w:color w:val="231F20"/>
        </w:rPr>
        <w:t>«адаптивность и многослойность» – становится принципиаль-</w:t>
      </w:r>
      <w:r>
        <w:rPr>
          <w:color w:val="231F20"/>
          <w:spacing w:val="-62"/>
        </w:rPr>
        <w:t> </w:t>
      </w:r>
      <w:r>
        <w:rPr>
          <w:color w:val="231F20"/>
        </w:rPr>
        <w:t>ным отличием современного архитектурного объекта. Основой в данном случае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-11"/>
        </w:rPr>
        <w:t> </w:t>
      </w:r>
      <w:r>
        <w:rPr>
          <w:color w:val="231F20"/>
        </w:rPr>
        <w:t>изменяемость</w:t>
      </w:r>
      <w:r>
        <w:rPr>
          <w:color w:val="231F20"/>
          <w:spacing w:val="-1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1"/>
        </w:rPr>
        <w:t> </w:t>
      </w:r>
      <w:r>
        <w:rPr>
          <w:color w:val="231F20"/>
        </w:rPr>
        <w:t>объекта;</w:t>
      </w:r>
      <w:r>
        <w:rPr>
          <w:color w:val="231F20"/>
          <w:spacing w:val="-11"/>
        </w:rPr>
        <w:t> </w:t>
      </w:r>
      <w:r>
        <w:rPr>
          <w:color w:val="231F20"/>
        </w:rPr>
        <w:t>адаптация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разнообразным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требностям современного человека задается применением систем с многочисленными</w:t>
      </w:r>
      <w:r>
        <w:rPr>
          <w:color w:val="231F20"/>
          <w:spacing w:val="-62"/>
        </w:rPr>
        <w:t> </w:t>
      </w:r>
      <w:r>
        <w:rPr>
          <w:color w:val="231F20"/>
        </w:rPr>
        <w:t>вложениями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разной</w:t>
      </w:r>
      <w:r>
        <w:rPr>
          <w:color w:val="231F20"/>
          <w:spacing w:val="-15"/>
        </w:rPr>
        <w:t> </w:t>
      </w:r>
      <w:r>
        <w:rPr>
          <w:color w:val="231F20"/>
        </w:rPr>
        <w:t>степенью</w:t>
      </w:r>
      <w:r>
        <w:rPr>
          <w:color w:val="231F20"/>
          <w:spacing w:val="-16"/>
        </w:rPr>
        <w:t> </w:t>
      </w:r>
      <w:r>
        <w:rPr>
          <w:color w:val="231F20"/>
        </w:rPr>
        <w:t>проницаемости</w:t>
      </w:r>
      <w:r>
        <w:rPr>
          <w:color w:val="231F20"/>
          <w:spacing w:val="-15"/>
        </w:rPr>
        <w:t> </w:t>
      </w:r>
      <w:r>
        <w:rPr>
          <w:color w:val="231F20"/>
        </w:rPr>
        <w:t>преград.</w:t>
      </w:r>
      <w:r>
        <w:rPr>
          <w:color w:val="231F20"/>
          <w:spacing w:val="-16"/>
        </w:rPr>
        <w:t> </w:t>
      </w:r>
      <w:r>
        <w:rPr>
          <w:color w:val="231F20"/>
        </w:rPr>
        <w:t>Вложенная</w:t>
      </w:r>
      <w:r>
        <w:rPr>
          <w:color w:val="231F20"/>
          <w:spacing w:val="-16"/>
        </w:rPr>
        <w:t> </w:t>
      </w:r>
      <w:r>
        <w:rPr>
          <w:color w:val="231F20"/>
        </w:rPr>
        <w:t>система</w:t>
      </w:r>
      <w:r>
        <w:rPr>
          <w:color w:val="231F20"/>
          <w:spacing w:val="-15"/>
        </w:rPr>
        <w:t> </w:t>
      </w:r>
      <w:r>
        <w:rPr>
          <w:color w:val="231F20"/>
        </w:rPr>
        <w:t>предпола-</w:t>
      </w:r>
      <w:r>
        <w:rPr>
          <w:color w:val="231F20"/>
          <w:spacing w:val="-63"/>
        </w:rPr>
        <w:t> </w:t>
      </w:r>
      <w:r>
        <w:rPr>
          <w:color w:val="231F20"/>
        </w:rPr>
        <w:t>гает наличие ряда многоуровневых пространств, пронизывающих здание и позволяю-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достичь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вариативности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размещении</w:t>
      </w:r>
      <w:r>
        <w:rPr>
          <w:color w:val="231F20"/>
          <w:spacing w:val="-14"/>
        </w:rPr>
        <w:t> </w:t>
      </w:r>
      <w:r>
        <w:rPr>
          <w:color w:val="231F20"/>
        </w:rPr>
        <w:t>вертикальных</w:t>
      </w:r>
      <w:r>
        <w:rPr>
          <w:color w:val="231F20"/>
          <w:spacing w:val="-14"/>
        </w:rPr>
        <w:t> </w:t>
      </w:r>
      <w:r>
        <w:rPr>
          <w:color w:val="231F20"/>
        </w:rPr>
        <w:t>коммуникаций.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вложенной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параметрически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5"/>
        </w:rPr>
        <w:t> </w:t>
      </w:r>
      <w:r>
        <w:rPr>
          <w:color w:val="231F20"/>
        </w:rPr>
        <w:t>вложений,</w:t>
      </w:r>
      <w:r>
        <w:rPr>
          <w:color w:val="231F20"/>
          <w:spacing w:val="-15"/>
        </w:rPr>
        <w:t> </w:t>
      </w:r>
      <w:r>
        <w:rPr>
          <w:color w:val="231F20"/>
        </w:rPr>
        <w:t>вме-</w:t>
      </w:r>
      <w:r>
        <w:rPr>
          <w:color w:val="231F20"/>
          <w:spacing w:val="-63"/>
        </w:rPr>
        <w:t> </w:t>
      </w:r>
      <w:r>
        <w:rPr>
          <w:color w:val="231F20"/>
        </w:rPr>
        <w:t>стимость и направленность конечных вложенных элементов заполнения, характер по-</w:t>
      </w:r>
      <w:r>
        <w:rPr>
          <w:color w:val="231F20"/>
          <w:spacing w:val="-62"/>
        </w:rPr>
        <w:t> </w:t>
      </w:r>
      <w:r>
        <w:rPr>
          <w:color w:val="231F20"/>
        </w:rPr>
        <w:t>строения преграды</w:t>
      </w:r>
      <w:r>
        <w:rPr>
          <w:color w:val="231F20"/>
          <w:spacing w:val="-2"/>
        </w:rPr>
        <w:t> </w:t>
      </w:r>
      <w:r>
        <w:rPr>
          <w:color w:val="231F20"/>
        </w:rPr>
        <w:t>[108, 175].</w:t>
      </w:r>
    </w:p>
    <w:p>
      <w:pPr>
        <w:pStyle w:val="Heading2"/>
        <w:spacing w:before="214"/>
        <w:ind w:left="134" w:right="210"/>
      </w:pPr>
      <w:bookmarkStart w:name="_TOC_250009" w:id="19"/>
      <w:r>
        <w:rPr>
          <w:color w:val="231F20"/>
        </w:rPr>
        <w:t>Проектные</w:t>
      </w:r>
      <w:r>
        <w:rPr>
          <w:color w:val="231F20"/>
          <w:spacing w:val="-4"/>
        </w:rPr>
        <w:t> </w:t>
      </w:r>
      <w:r>
        <w:rPr>
          <w:color w:val="231F20"/>
        </w:rPr>
        <w:t>эксперименты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принципы</w:t>
      </w:r>
      <w:r>
        <w:rPr>
          <w:color w:val="231F20"/>
          <w:spacing w:val="-4"/>
        </w:rPr>
        <w:t> </w:t>
      </w:r>
      <w:r>
        <w:rPr>
          <w:color w:val="231F20"/>
        </w:rPr>
        <w:t>«зеленой</w:t>
      </w:r>
      <w:r>
        <w:rPr>
          <w:color w:val="231F20"/>
          <w:spacing w:val="-3"/>
        </w:rPr>
        <w:t> </w:t>
      </w:r>
      <w:bookmarkEnd w:id="19"/>
      <w:r>
        <w:rPr>
          <w:color w:val="231F20"/>
        </w:rPr>
        <w:t>архитектуры»</w:t>
      </w:r>
    </w:p>
    <w:p>
      <w:pPr>
        <w:pStyle w:val="BodyText"/>
        <w:spacing w:line="249" w:lineRule="auto" w:before="207"/>
        <w:ind w:left="113" w:right="191" w:firstLine="396"/>
        <w:jc w:val="both"/>
      </w:pPr>
      <w:r>
        <w:rPr>
          <w:color w:val="231F20"/>
        </w:rPr>
        <w:t>Анализ многочисленных примеров «зеленых» проектов и построек позволяет вы-</w:t>
      </w:r>
      <w:r>
        <w:rPr>
          <w:color w:val="231F20"/>
          <w:spacing w:val="1"/>
        </w:rPr>
        <w:t> </w:t>
      </w:r>
      <w:r>
        <w:rPr>
          <w:color w:val="231F20"/>
        </w:rPr>
        <w:t>явить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сформулировать</w:t>
      </w:r>
      <w:r>
        <w:rPr>
          <w:color w:val="231F20"/>
          <w:spacing w:val="-6"/>
        </w:rPr>
        <w:t> </w:t>
      </w:r>
      <w:r>
        <w:rPr>
          <w:color w:val="231F20"/>
        </w:rPr>
        <w:t>прежде</w:t>
      </w:r>
      <w:r>
        <w:rPr>
          <w:color w:val="231F20"/>
          <w:spacing w:val="-7"/>
        </w:rPr>
        <w:t> </w:t>
      </w:r>
      <w:r>
        <w:rPr>
          <w:color w:val="231F20"/>
        </w:rPr>
        <w:t>всего</w:t>
      </w:r>
      <w:r>
        <w:rPr>
          <w:color w:val="231F20"/>
          <w:spacing w:val="-6"/>
        </w:rPr>
        <w:t> </w:t>
      </w:r>
      <w:r>
        <w:rPr>
          <w:color w:val="231F20"/>
        </w:rPr>
        <w:t>основные</w:t>
      </w:r>
      <w:r>
        <w:rPr>
          <w:color w:val="231F20"/>
          <w:spacing w:val="-7"/>
        </w:rPr>
        <w:t> </w:t>
      </w:r>
      <w:r>
        <w:rPr>
          <w:color w:val="231F20"/>
        </w:rPr>
        <w:t>принципы,</w:t>
      </w:r>
      <w:r>
        <w:rPr>
          <w:color w:val="231F20"/>
          <w:spacing w:val="-7"/>
        </w:rPr>
        <w:t> </w:t>
      </w:r>
      <w:r>
        <w:rPr>
          <w:color w:val="231F20"/>
        </w:rPr>
        <w:t>которыми</w:t>
      </w:r>
      <w:r>
        <w:rPr>
          <w:color w:val="231F20"/>
          <w:spacing w:val="-6"/>
        </w:rPr>
        <w:t> </w:t>
      </w:r>
      <w:r>
        <w:rPr>
          <w:color w:val="231F20"/>
        </w:rPr>
        <w:t>руководствуют-</w:t>
      </w:r>
      <w:r>
        <w:rPr>
          <w:color w:val="231F20"/>
          <w:spacing w:val="-63"/>
        </w:rPr>
        <w:t> </w:t>
      </w:r>
      <w:r>
        <w:rPr>
          <w:color w:val="231F20"/>
        </w:rPr>
        <w:t>ся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проектировщики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-10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возможностей</w:t>
      </w:r>
    </w:p>
    <w:p>
      <w:pPr>
        <w:spacing w:after="0" w:line="249" w:lineRule="auto"/>
        <w:jc w:val="both"/>
        <w:sectPr>
          <w:headerReference w:type="default" r:id="rId129"/>
          <w:headerReference w:type="even" r:id="rId130"/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этого направления в современной архитектуре. Не претендуя на полноту и однознач-</w:t>
      </w:r>
      <w:r>
        <w:rPr>
          <w:color w:val="231F20"/>
          <w:spacing w:val="1"/>
        </w:rPr>
        <w:t> </w:t>
      </w:r>
      <w:r>
        <w:rPr>
          <w:color w:val="231F20"/>
        </w:rPr>
        <w:t>ность своих представлений, попытаемся сформулировать и охарактеризовать некото-</w:t>
      </w:r>
      <w:r>
        <w:rPr>
          <w:color w:val="231F20"/>
          <w:spacing w:val="1"/>
        </w:rPr>
        <w:t> </w:t>
      </w:r>
      <w:r>
        <w:rPr>
          <w:color w:val="231F20"/>
        </w:rPr>
        <w:t>рые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них</w:t>
      </w:r>
      <w:r>
        <w:rPr>
          <w:color w:val="231F20"/>
          <w:spacing w:val="-1"/>
        </w:rPr>
        <w:t> </w:t>
      </w:r>
      <w:r>
        <w:rPr>
          <w:color w:val="231F20"/>
        </w:rPr>
        <w:t>[24, 180].</w:t>
      </w:r>
    </w:p>
    <w:p>
      <w:pPr>
        <w:pStyle w:val="BodyText"/>
        <w:spacing w:line="249" w:lineRule="auto" w:before="3"/>
        <w:ind w:left="113" w:right="190" w:firstLine="396"/>
        <w:jc w:val="both"/>
      </w:pPr>
      <w:r>
        <w:rPr>
          <w:color w:val="231F20"/>
        </w:rPr>
        <w:t>Одним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ведущих</w:t>
      </w:r>
      <w:r>
        <w:rPr>
          <w:color w:val="231F20"/>
          <w:spacing w:val="-11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0"/>
        </w:rPr>
        <w:t> </w:t>
      </w:r>
      <w:r>
        <w:rPr>
          <w:color w:val="231F20"/>
        </w:rPr>
        <w:t>(из</w:t>
      </w:r>
      <w:r>
        <w:rPr>
          <w:color w:val="231F20"/>
          <w:spacing w:val="-11"/>
        </w:rPr>
        <w:t> </w:t>
      </w:r>
      <w:r>
        <w:rPr>
          <w:color w:val="231F20"/>
        </w:rPr>
        <w:t>выделенных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сформулированных</w:t>
      </w:r>
      <w:r>
        <w:rPr>
          <w:color w:val="231F20"/>
          <w:spacing w:val="-10"/>
        </w:rPr>
        <w:t> </w:t>
      </w:r>
      <w:r>
        <w:rPr>
          <w:color w:val="231F20"/>
        </w:rPr>
        <w:t>нами)</w:t>
      </w:r>
      <w:r>
        <w:rPr>
          <w:color w:val="231F20"/>
          <w:spacing w:val="-11"/>
        </w:rPr>
        <w:t> </w:t>
      </w:r>
      <w:r>
        <w:rPr>
          <w:color w:val="231F20"/>
        </w:rPr>
        <w:t>следует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считать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принцип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содружества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с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природой</w:t>
      </w:r>
      <w:r>
        <w:rPr>
          <w:color w:val="231F20"/>
        </w:rPr>
        <w:t>.</w:t>
      </w:r>
      <w:r>
        <w:rPr>
          <w:color w:val="231F20"/>
          <w:spacing w:val="-15"/>
        </w:rPr>
        <w:t> </w:t>
      </w:r>
      <w:r>
        <w:rPr>
          <w:color w:val="231F20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15"/>
        </w:rPr>
        <w:t> </w:t>
      </w:r>
      <w:r>
        <w:rPr>
          <w:color w:val="231F20"/>
        </w:rPr>
        <w:t>непосредственное</w:t>
      </w:r>
      <w:r>
        <w:rPr>
          <w:color w:val="231F20"/>
          <w:spacing w:val="-14"/>
        </w:rPr>
        <w:t> </w:t>
      </w:r>
      <w:r>
        <w:rPr>
          <w:color w:val="231F20"/>
        </w:rPr>
        <w:t>включе-</w:t>
      </w:r>
      <w:r>
        <w:rPr>
          <w:color w:val="231F20"/>
          <w:spacing w:val="-63"/>
        </w:rPr>
        <w:t> </w:t>
      </w:r>
      <w:r>
        <w:rPr>
          <w:color w:val="231F20"/>
        </w:rPr>
        <w:t>ние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9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8"/>
        </w:rPr>
        <w:t> </w:t>
      </w:r>
      <w:r>
        <w:rPr>
          <w:color w:val="231F20"/>
        </w:rPr>
        <w:t>объекта</w:t>
      </w:r>
      <w:r>
        <w:rPr>
          <w:color w:val="231F20"/>
          <w:spacing w:val="-9"/>
        </w:rPr>
        <w:t> </w:t>
      </w:r>
      <w:r>
        <w:rPr>
          <w:color w:val="231F20"/>
        </w:rPr>
        <w:t>природных,</w:t>
      </w:r>
      <w:r>
        <w:rPr>
          <w:color w:val="231F20"/>
          <w:spacing w:val="-9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-8"/>
        </w:rPr>
        <w:t> </w:t>
      </w:r>
      <w:r>
        <w:rPr>
          <w:color w:val="231F20"/>
        </w:rPr>
        <w:t>растительных,</w:t>
      </w:r>
      <w:r>
        <w:rPr>
          <w:color w:val="231F20"/>
          <w:spacing w:val="-63"/>
        </w:rPr>
        <w:t> </w:t>
      </w:r>
      <w:r>
        <w:rPr>
          <w:color w:val="231F20"/>
        </w:rPr>
        <w:t>форм</w:t>
      </w:r>
      <w:r>
        <w:rPr>
          <w:color w:val="231F20"/>
          <w:spacing w:val="-3"/>
        </w:rPr>
        <w:t> </w:t>
      </w:r>
      <w:r>
        <w:rPr>
          <w:color w:val="231F20"/>
        </w:rPr>
        <w:t>[24].</w:t>
      </w:r>
      <w:r>
        <w:rPr>
          <w:color w:val="231F20"/>
          <w:spacing w:val="-3"/>
        </w:rPr>
        <w:t> </w:t>
      </w:r>
      <w:r>
        <w:rPr>
          <w:color w:val="231F20"/>
        </w:rPr>
        <w:t>Эффект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такого</w:t>
      </w:r>
      <w:r>
        <w:rPr>
          <w:color w:val="231F20"/>
          <w:spacing w:val="-2"/>
        </w:rPr>
        <w:t> </w:t>
      </w:r>
      <w:r>
        <w:rPr>
          <w:color w:val="231F20"/>
        </w:rPr>
        <w:t>рода</w:t>
      </w:r>
      <w:r>
        <w:rPr>
          <w:color w:val="231F20"/>
          <w:spacing w:val="-3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2"/>
        </w:rPr>
        <w:t> </w:t>
      </w:r>
      <w:r>
        <w:rPr>
          <w:color w:val="231F20"/>
        </w:rPr>
        <w:t>нами</w:t>
      </w:r>
      <w:r>
        <w:rPr>
          <w:color w:val="231F20"/>
          <w:spacing w:val="-4"/>
        </w:rPr>
        <w:t> </w:t>
      </w:r>
      <w:r>
        <w:rPr>
          <w:color w:val="231F20"/>
        </w:rPr>
        <w:t>уже</w:t>
      </w:r>
      <w:r>
        <w:rPr>
          <w:color w:val="231F20"/>
          <w:spacing w:val="-2"/>
        </w:rPr>
        <w:t> </w:t>
      </w:r>
      <w:r>
        <w:rPr>
          <w:color w:val="231F20"/>
        </w:rPr>
        <w:t>охарактеризован.</w:t>
      </w:r>
    </w:p>
    <w:p>
      <w:pPr>
        <w:pStyle w:val="BodyText"/>
        <w:spacing w:line="249" w:lineRule="auto" w:before="5"/>
        <w:ind w:left="113" w:right="189" w:firstLine="396"/>
        <w:jc w:val="both"/>
      </w:pPr>
      <w:r>
        <w:rPr>
          <w:color w:val="231F20"/>
        </w:rPr>
        <w:t>Опыт реализации этого принципа в архитектуре жилища представляется наиболее</w:t>
      </w:r>
      <w:r>
        <w:rPr>
          <w:color w:val="231F20"/>
          <w:spacing w:val="1"/>
        </w:rPr>
        <w:t> </w:t>
      </w:r>
      <w:r>
        <w:rPr>
          <w:color w:val="231F20"/>
        </w:rPr>
        <w:t>значимым и интересным для изучения. В основе разработок, направленных на внедре-</w:t>
      </w:r>
      <w:r>
        <w:rPr>
          <w:color w:val="231F20"/>
          <w:spacing w:val="-62"/>
        </w:rPr>
        <w:t> </w:t>
      </w:r>
      <w:r>
        <w:rPr>
          <w:color w:val="231F20"/>
        </w:rPr>
        <w:t>ние этого принципа, лежит идея о необходимости приближения базовых параметров</w:t>
      </w:r>
      <w:r>
        <w:rPr>
          <w:color w:val="231F20"/>
          <w:spacing w:val="1"/>
        </w:rPr>
        <w:t> </w:t>
      </w:r>
      <w:r>
        <w:rPr>
          <w:color w:val="231F20"/>
        </w:rPr>
        <w:t>жилых ячеек многоквартирного жилища к параметрам жилой ячейки индивидуально-</w:t>
      </w:r>
      <w:r>
        <w:rPr>
          <w:color w:val="231F20"/>
          <w:spacing w:val="1"/>
        </w:rPr>
        <w:t> </w:t>
      </w:r>
      <w:r>
        <w:rPr>
          <w:color w:val="231F20"/>
        </w:rPr>
        <w:t>го жилого дома. В результате в качестве наиболее благоприятного и перспективного</w:t>
      </w:r>
      <w:r>
        <w:rPr>
          <w:color w:val="231F20"/>
          <w:spacing w:val="1"/>
        </w:rPr>
        <w:t> </w:t>
      </w:r>
      <w:r>
        <w:rPr>
          <w:color w:val="231F20"/>
        </w:rPr>
        <w:t>для формирования основной массы жилых образований рассматривается среднеэтаж-</w:t>
      </w:r>
      <w:r>
        <w:rPr>
          <w:color w:val="231F20"/>
          <w:spacing w:val="1"/>
        </w:rPr>
        <w:t> </w:t>
      </w:r>
      <w:r>
        <w:rPr>
          <w:color w:val="231F20"/>
        </w:rPr>
        <w:t>ное жилище, т. е. жилище не выше крон деревьев. При этом в зарубежной практике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особое</w:t>
      </w:r>
      <w:r>
        <w:rPr>
          <w:color w:val="231F20"/>
          <w:spacing w:val="-10"/>
        </w:rPr>
        <w:t> </w:t>
      </w:r>
      <w:r>
        <w:rPr>
          <w:color w:val="231F20"/>
        </w:rPr>
        <w:t>внимание</w:t>
      </w:r>
      <w:r>
        <w:rPr>
          <w:color w:val="231F20"/>
          <w:spacing w:val="-10"/>
        </w:rPr>
        <w:t> </w:t>
      </w:r>
      <w:r>
        <w:rPr>
          <w:color w:val="231F20"/>
        </w:rPr>
        <w:t>уделяется</w:t>
      </w:r>
      <w:r>
        <w:rPr>
          <w:color w:val="231F20"/>
          <w:spacing w:val="-10"/>
        </w:rPr>
        <w:t> </w:t>
      </w:r>
      <w:r>
        <w:rPr>
          <w:color w:val="231F20"/>
        </w:rPr>
        <w:t>жилым</w:t>
      </w:r>
      <w:r>
        <w:rPr>
          <w:color w:val="231F20"/>
          <w:spacing w:val="-10"/>
        </w:rPr>
        <w:t> </w:t>
      </w:r>
      <w:r>
        <w:rPr>
          <w:color w:val="231F20"/>
        </w:rPr>
        <w:t>домам</w:t>
      </w:r>
      <w:r>
        <w:rPr>
          <w:color w:val="231F20"/>
          <w:spacing w:val="-9"/>
        </w:rPr>
        <w:t> </w:t>
      </w:r>
      <w:r>
        <w:rPr>
          <w:color w:val="231F20"/>
        </w:rPr>
        <w:t>смешанной</w:t>
      </w:r>
      <w:r>
        <w:rPr>
          <w:color w:val="231F20"/>
          <w:spacing w:val="-63"/>
        </w:rPr>
        <w:t> </w:t>
      </w:r>
      <w:r>
        <w:rPr>
          <w:color w:val="231F20"/>
        </w:rPr>
        <w:t>планировочной структуры, где квартиры приземного уровня оснащаются небольшими</w:t>
      </w:r>
      <w:r>
        <w:rPr>
          <w:color w:val="231F20"/>
          <w:spacing w:val="-62"/>
        </w:rPr>
        <w:t> </w:t>
      </w:r>
      <w:r>
        <w:rPr>
          <w:color w:val="231F20"/>
        </w:rPr>
        <w:t>озеленеными приквартирными двориками; квартиры, расположенные в верхних эта-</w:t>
      </w:r>
      <w:r>
        <w:rPr>
          <w:color w:val="231F20"/>
          <w:spacing w:val="1"/>
        </w:rPr>
        <w:t> </w:t>
      </w:r>
      <w:r>
        <w:rPr>
          <w:color w:val="231F20"/>
        </w:rPr>
        <w:t>жах,</w:t>
      </w:r>
      <w:r>
        <w:rPr>
          <w:color w:val="231F20"/>
          <w:spacing w:val="-8"/>
        </w:rPr>
        <w:t> </w:t>
      </w:r>
      <w:r>
        <w:rPr>
          <w:color w:val="231F20"/>
        </w:rPr>
        <w:t>решаются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типу</w:t>
      </w:r>
      <w:r>
        <w:rPr>
          <w:color w:val="231F20"/>
          <w:spacing w:val="-7"/>
        </w:rPr>
        <w:t> </w:t>
      </w:r>
      <w:r>
        <w:rPr>
          <w:color w:val="231F20"/>
        </w:rPr>
        <w:t>пентхауса,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7"/>
        </w:rPr>
        <w:t> </w:t>
      </w:r>
      <w:r>
        <w:rPr>
          <w:color w:val="231F20"/>
        </w:rPr>
        <w:t>контурных</w:t>
      </w:r>
      <w:r>
        <w:rPr>
          <w:color w:val="231F20"/>
          <w:spacing w:val="-7"/>
        </w:rPr>
        <w:t> </w:t>
      </w:r>
      <w:r>
        <w:rPr>
          <w:color w:val="231F20"/>
        </w:rPr>
        <w:t>террас;</w:t>
      </w:r>
      <w:r>
        <w:rPr>
          <w:color w:val="231F20"/>
          <w:spacing w:val="-7"/>
        </w:rPr>
        <w:t> </w:t>
      </w:r>
      <w:r>
        <w:rPr>
          <w:color w:val="231F20"/>
        </w:rPr>
        <w:t>квартиры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межуточных уровней оснащаются либо террасами, либо развитыми лоджиями, либо</w:t>
      </w:r>
      <w:r>
        <w:rPr>
          <w:color w:val="231F20"/>
          <w:spacing w:val="1"/>
        </w:rPr>
        <w:t> </w:t>
      </w:r>
      <w:r>
        <w:rPr>
          <w:color w:val="231F20"/>
        </w:rPr>
        <w:t>балконами. Пропорции и площади подобных летних помещений позволяют обустраи-</w:t>
      </w:r>
      <w:r>
        <w:rPr>
          <w:color w:val="231F20"/>
          <w:spacing w:val="-62"/>
        </w:rPr>
        <w:t> </w:t>
      </w:r>
      <w:r>
        <w:rPr>
          <w:color w:val="231F20"/>
        </w:rPr>
        <w:t>вать</w:t>
      </w:r>
      <w:r>
        <w:rPr>
          <w:color w:val="231F20"/>
          <w:spacing w:val="-10"/>
        </w:rPr>
        <w:t> </w:t>
      </w:r>
      <w:r>
        <w:rPr>
          <w:color w:val="231F20"/>
        </w:rPr>
        <w:t>удобные</w:t>
      </w:r>
      <w:r>
        <w:rPr>
          <w:color w:val="231F20"/>
          <w:spacing w:val="-10"/>
        </w:rPr>
        <w:t> </w:t>
      </w:r>
      <w:r>
        <w:rPr>
          <w:color w:val="231F20"/>
        </w:rPr>
        <w:t>рекреационные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0"/>
        </w:rPr>
        <w:t> </w:t>
      </w: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размещаться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контейнерная</w:t>
      </w:r>
      <w:r>
        <w:rPr>
          <w:color w:val="231F20"/>
          <w:spacing w:val="-10"/>
        </w:rPr>
        <w:t> </w:t>
      </w:r>
      <w:r>
        <w:rPr>
          <w:color w:val="231F20"/>
        </w:rPr>
        <w:t>зе-</w:t>
      </w:r>
      <w:r>
        <w:rPr>
          <w:color w:val="231F20"/>
          <w:spacing w:val="-62"/>
        </w:rPr>
        <w:t> </w:t>
      </w:r>
      <w:r>
        <w:rPr>
          <w:color w:val="231F20"/>
        </w:rPr>
        <w:t>лень [24, 180] (рис. 60).</w:t>
      </w:r>
    </w:p>
    <w:p>
      <w:pPr>
        <w:pStyle w:val="BodyText"/>
        <w:spacing w:line="249" w:lineRule="auto" w:before="16"/>
        <w:ind w:left="113" w:right="190" w:firstLine="396"/>
        <w:jc w:val="both"/>
      </w:pPr>
      <w:r>
        <w:rPr>
          <w:color w:val="231F20"/>
        </w:rPr>
        <w:t>Приведенная на рисунке базовая модель чаще всего рассматривается и рекоменду-</w:t>
      </w:r>
      <w:r>
        <w:rPr>
          <w:color w:val="231F20"/>
          <w:spacing w:val="-62"/>
        </w:rPr>
        <w:t> </w:t>
      </w:r>
      <w:r>
        <w:rPr>
          <w:color w:val="231F20"/>
        </w:rPr>
        <w:t>ется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некий</w:t>
      </w:r>
      <w:r>
        <w:rPr>
          <w:color w:val="231F20"/>
          <w:spacing w:val="-11"/>
        </w:rPr>
        <w:t> </w:t>
      </w:r>
      <w:r>
        <w:rPr>
          <w:color w:val="231F20"/>
        </w:rPr>
        <w:t>стандарт,</w:t>
      </w:r>
      <w:r>
        <w:rPr>
          <w:color w:val="231F20"/>
          <w:spacing w:val="-12"/>
        </w:rPr>
        <w:t> </w:t>
      </w:r>
      <w:r>
        <w:rPr>
          <w:color w:val="231F20"/>
        </w:rPr>
        <w:t>приобретая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реальной</w:t>
      </w:r>
      <w:r>
        <w:rPr>
          <w:color w:val="231F20"/>
          <w:spacing w:val="-11"/>
        </w:rPr>
        <w:t> </w:t>
      </w:r>
      <w:r>
        <w:rPr>
          <w:color w:val="231F20"/>
        </w:rPr>
        <w:t>практике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 множество интерпретаций с отклонениями от стандарта в ту или иную сторону.</w:t>
      </w:r>
      <w:r>
        <w:rPr>
          <w:color w:val="231F20"/>
          <w:spacing w:val="1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8"/>
        </w:rPr>
        <w:t> </w:t>
      </w:r>
      <w:r>
        <w:rPr>
          <w:color w:val="231F20"/>
        </w:rPr>
        <w:t>рода</w:t>
      </w:r>
      <w:r>
        <w:rPr>
          <w:color w:val="231F20"/>
          <w:spacing w:val="-8"/>
        </w:rPr>
        <w:t> </w:t>
      </w:r>
      <w:r>
        <w:rPr>
          <w:color w:val="231F20"/>
        </w:rPr>
        <w:t>подходы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распространяться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многоэтажные</w:t>
      </w:r>
      <w:r>
        <w:rPr>
          <w:color w:val="231F20"/>
          <w:spacing w:val="-7"/>
        </w:rPr>
        <w:t> </w:t>
      </w:r>
      <w:r>
        <w:rPr>
          <w:color w:val="231F20"/>
        </w:rPr>
        <w:t>дома,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пределах</w:t>
      </w:r>
      <w:r>
        <w:rPr>
          <w:color w:val="231F20"/>
          <w:spacing w:val="-63"/>
        </w:rPr>
        <w:t> </w:t>
      </w:r>
      <w:r>
        <w:rPr>
          <w:color w:val="231F20"/>
        </w:rPr>
        <w:t>до</w:t>
      </w:r>
      <w:r>
        <w:rPr>
          <w:color w:val="231F20"/>
          <w:spacing w:val="-1"/>
        </w:rPr>
        <w:t> </w:t>
      </w:r>
      <w:r>
        <w:rPr>
          <w:color w:val="231F20"/>
        </w:rPr>
        <w:t>18, максимум – до 24 этажей</w:t>
      </w:r>
      <w:r>
        <w:rPr>
          <w:color w:val="231F20"/>
          <w:spacing w:val="-2"/>
        </w:rPr>
        <w:t> </w:t>
      </w:r>
      <w:r>
        <w:rPr>
          <w:color w:val="231F20"/>
        </w:rPr>
        <w:t>[24].</w:t>
      </w:r>
    </w:p>
    <w:p>
      <w:pPr>
        <w:pStyle w:val="BodyText"/>
        <w:spacing w:line="249" w:lineRule="auto" w:before="5"/>
        <w:ind w:left="113" w:right="187" w:firstLine="396"/>
        <w:jc w:val="both"/>
      </w:pPr>
      <w:r>
        <w:rPr>
          <w:color w:val="231F20"/>
        </w:rPr>
        <w:t>Другой</w:t>
      </w:r>
      <w:r>
        <w:rPr>
          <w:color w:val="231F20"/>
          <w:spacing w:val="-13"/>
        </w:rPr>
        <w:t> </w:t>
      </w:r>
      <w:r>
        <w:rPr>
          <w:color w:val="231F20"/>
        </w:rPr>
        <w:t>ведущий</w:t>
      </w:r>
      <w:r>
        <w:rPr>
          <w:color w:val="231F20"/>
          <w:spacing w:val="-12"/>
        </w:rPr>
        <w:t> </w:t>
      </w:r>
      <w:r>
        <w:rPr>
          <w:color w:val="231F20"/>
        </w:rPr>
        <w:t>принцип,</w:t>
      </w:r>
      <w:r>
        <w:rPr>
          <w:color w:val="231F20"/>
          <w:spacing w:val="-12"/>
        </w:rPr>
        <w:t> </w:t>
      </w:r>
      <w:r>
        <w:rPr>
          <w:color w:val="231F20"/>
        </w:rPr>
        <w:t>раскрывающий</w:t>
      </w:r>
      <w:r>
        <w:rPr>
          <w:color w:val="231F20"/>
          <w:spacing w:val="-12"/>
        </w:rPr>
        <w:t> </w:t>
      </w:r>
      <w:r>
        <w:rPr>
          <w:color w:val="231F20"/>
        </w:rPr>
        <w:t>своеобразие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2"/>
        </w:rPr>
        <w:t> </w:t>
      </w:r>
      <w:r>
        <w:rPr>
          <w:color w:val="231F20"/>
        </w:rPr>
        <w:t>«зеленой</w:t>
      </w:r>
      <w:r>
        <w:rPr>
          <w:color w:val="231F20"/>
          <w:spacing w:val="-13"/>
        </w:rPr>
        <w:t> </w:t>
      </w:r>
      <w:r>
        <w:rPr>
          <w:color w:val="231F20"/>
        </w:rPr>
        <w:t>архи-</w:t>
      </w:r>
      <w:r>
        <w:rPr>
          <w:color w:val="231F20"/>
          <w:spacing w:val="-62"/>
        </w:rPr>
        <w:t> </w:t>
      </w:r>
      <w:r>
        <w:rPr>
          <w:color w:val="231F20"/>
        </w:rPr>
        <w:t>тектуры», – </w:t>
      </w:r>
      <w:r>
        <w:rPr>
          <w:i/>
          <w:color w:val="231F20"/>
        </w:rPr>
        <w:t>принцип природоподобия</w:t>
      </w:r>
      <w:r>
        <w:rPr>
          <w:color w:val="231F20"/>
        </w:rPr>
        <w:t>. Для многих городов России, особенно относя-</w:t>
      </w:r>
      <w:r>
        <w:rPr>
          <w:color w:val="231F20"/>
          <w:spacing w:val="1"/>
        </w:rPr>
        <w:t> </w:t>
      </w:r>
      <w:r>
        <w:rPr>
          <w:color w:val="231F20"/>
        </w:rPr>
        <w:t>щихся к числу крупных и крупнейших, все в большей степени становится актуальной</w:t>
      </w:r>
      <w:r>
        <w:rPr>
          <w:color w:val="231F20"/>
          <w:spacing w:val="1"/>
        </w:rPr>
        <w:t> </w:t>
      </w:r>
      <w:r>
        <w:rPr>
          <w:color w:val="231F20"/>
        </w:rPr>
        <w:t>проблема сохранения, рационального использования и совершенствования городских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связи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этим</w:t>
      </w:r>
      <w:r>
        <w:rPr>
          <w:color w:val="231F20"/>
          <w:spacing w:val="-7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-6"/>
        </w:rPr>
        <w:t> </w:t>
      </w:r>
      <w:r>
        <w:rPr>
          <w:color w:val="231F20"/>
        </w:rPr>
        <w:t>обратиться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примерам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рубежного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опыта,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иллюстрирующим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ландшаф-</w:t>
      </w:r>
      <w:r>
        <w:rPr>
          <w:color w:val="231F20"/>
          <w:spacing w:val="-62"/>
        </w:rPr>
        <w:t> </w:t>
      </w:r>
      <w:r>
        <w:rPr>
          <w:color w:val="231F20"/>
        </w:rPr>
        <w:t>та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основе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"/>
        </w:rPr>
        <w:t> </w:t>
      </w:r>
      <w:r>
        <w:rPr>
          <w:color w:val="231F20"/>
        </w:rPr>
        <w:t>принципа</w:t>
      </w:r>
      <w:r>
        <w:rPr>
          <w:color w:val="231F20"/>
          <w:spacing w:val="-1"/>
        </w:rPr>
        <w:t> </w:t>
      </w:r>
      <w:r>
        <w:rPr>
          <w:color w:val="231F20"/>
        </w:rPr>
        <w:t>природоподобия</w:t>
      </w:r>
      <w:r>
        <w:rPr>
          <w:color w:val="231F20"/>
          <w:spacing w:val="-1"/>
        </w:rPr>
        <w:t> </w:t>
      </w:r>
      <w:r>
        <w:rPr>
          <w:color w:val="231F20"/>
        </w:rPr>
        <w:t>[24,</w:t>
      </w:r>
      <w:r>
        <w:rPr>
          <w:color w:val="231F20"/>
          <w:spacing w:val="-1"/>
        </w:rPr>
        <w:t> </w:t>
      </w:r>
      <w:r>
        <w:rPr>
          <w:color w:val="231F20"/>
        </w:rPr>
        <w:t>109].</w:t>
      </w:r>
    </w:p>
    <w:p>
      <w:pPr>
        <w:pStyle w:val="BodyText"/>
        <w:spacing w:line="249" w:lineRule="auto" w:before="7"/>
        <w:ind w:left="113" w:right="186" w:firstLine="396"/>
        <w:jc w:val="both"/>
      </w:pPr>
      <w:r>
        <w:rPr>
          <w:color w:val="231F20"/>
          <w:spacing w:val="-1"/>
        </w:rPr>
        <w:t>Сделать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рекреационные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4"/>
        </w:rPr>
        <w:t> </w:t>
      </w:r>
      <w:r>
        <w:rPr>
          <w:color w:val="231F20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поймы</w:t>
      </w:r>
      <w:r>
        <w:rPr>
          <w:color w:val="231F20"/>
          <w:spacing w:val="-14"/>
        </w:rPr>
        <w:t> </w:t>
      </w:r>
      <w:r>
        <w:rPr>
          <w:color w:val="231F20"/>
        </w:rPr>
        <w:t>рек,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прибрежные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прудов,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парки,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привлекательными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востребованными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разнообразными</w:t>
      </w:r>
      <w:r>
        <w:rPr>
          <w:color w:val="231F20"/>
          <w:spacing w:val="-15"/>
        </w:rPr>
        <w:t> </w:t>
      </w:r>
      <w:r>
        <w:rPr>
          <w:color w:val="231F20"/>
        </w:rPr>
        <w:t>учрежде-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ниями,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предназначенными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досуга.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целесообразно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органично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включать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сложившихся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ландшафтов,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разрушая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целостность,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допол-</w:t>
      </w:r>
      <w:r>
        <w:rPr>
          <w:color w:val="231F20"/>
          <w:spacing w:val="-63"/>
        </w:rPr>
        <w:t> </w:t>
      </w:r>
      <w:r>
        <w:rPr>
          <w:color w:val="231F20"/>
        </w:rPr>
        <w:t>няя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разумно</w:t>
      </w:r>
      <w:r>
        <w:rPr>
          <w:color w:val="231F20"/>
          <w:spacing w:val="-5"/>
        </w:rPr>
        <w:t> </w:t>
      </w:r>
      <w:r>
        <w:rPr>
          <w:color w:val="231F20"/>
        </w:rPr>
        <w:t>корректируя.</w:t>
      </w:r>
      <w:r>
        <w:rPr>
          <w:color w:val="231F20"/>
          <w:spacing w:val="-5"/>
        </w:rPr>
        <w:t> </w:t>
      </w:r>
      <w:r>
        <w:rPr>
          <w:color w:val="231F20"/>
        </w:rPr>
        <w:t>Вот</w:t>
      </w:r>
      <w:r>
        <w:rPr>
          <w:color w:val="231F20"/>
          <w:spacing w:val="-6"/>
        </w:rPr>
        <w:t> </w:t>
      </w:r>
      <w:r>
        <w:rPr>
          <w:color w:val="231F20"/>
        </w:rPr>
        <w:t>здесь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уместно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называемых</w:t>
      </w:r>
      <w:r>
        <w:rPr>
          <w:color w:val="231F20"/>
          <w:spacing w:val="-5"/>
        </w:rPr>
        <w:t> </w:t>
      </w:r>
      <w:r>
        <w:rPr>
          <w:color w:val="231F20"/>
        </w:rPr>
        <w:t>вземлен-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обвалованных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именуют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зданиями-холмами.</w:t>
      </w:r>
      <w:r>
        <w:rPr>
          <w:color w:val="231F20"/>
          <w:spacing w:val="-11"/>
        </w:rPr>
        <w:t> </w:t>
      </w:r>
      <w:r>
        <w:rPr>
          <w:color w:val="231F20"/>
        </w:rPr>
        <w:t>Такие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довольно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широко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представлены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практике.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дополнять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природный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ландшафт,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</w:rPr>
        <w:t>природоподобных</w:t>
      </w:r>
      <w:r>
        <w:rPr>
          <w:color w:val="231F20"/>
          <w:spacing w:val="-15"/>
        </w:rPr>
        <w:t> </w:t>
      </w:r>
      <w:r>
        <w:rPr>
          <w:color w:val="231F20"/>
        </w:rPr>
        <w:t>форм</w:t>
      </w:r>
      <w:r>
        <w:rPr>
          <w:color w:val="231F20"/>
          <w:spacing w:val="-62"/>
        </w:rPr>
        <w:t> </w:t>
      </w:r>
      <w:r>
        <w:rPr>
          <w:color w:val="231F20"/>
        </w:rPr>
        <w:t>выразительные</w:t>
      </w:r>
      <w:r>
        <w:rPr>
          <w:color w:val="231F20"/>
          <w:spacing w:val="-2"/>
        </w:rPr>
        <w:t> </w:t>
      </w:r>
      <w:r>
        <w:rPr>
          <w:color w:val="231F20"/>
        </w:rPr>
        <w:t>искусственные</w:t>
      </w:r>
      <w:r>
        <w:rPr>
          <w:color w:val="231F20"/>
          <w:spacing w:val="-1"/>
        </w:rPr>
        <w:t> </w:t>
      </w:r>
      <w:r>
        <w:rPr>
          <w:color w:val="231F20"/>
        </w:rPr>
        <w:t>ландшафты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61) [24,</w:t>
      </w:r>
      <w:r>
        <w:rPr>
          <w:color w:val="231F20"/>
          <w:spacing w:val="-1"/>
        </w:rPr>
        <w:t> </w:t>
      </w:r>
      <w:r>
        <w:rPr>
          <w:color w:val="231F20"/>
        </w:rPr>
        <w:t>180].</w:t>
      </w:r>
    </w:p>
    <w:p>
      <w:pPr>
        <w:spacing w:after="0" w:line="249" w:lineRule="auto"/>
        <w:jc w:val="both"/>
        <w:sectPr>
          <w:footerReference w:type="even" r:id="rId131"/>
          <w:footerReference w:type="default" r:id="rId132"/>
          <w:pgSz w:w="11910" w:h="16840"/>
          <w:pgMar w:footer="1149" w:header="1089" w:top="1360" w:bottom="1340" w:left="1020" w:right="940"/>
          <w:pgNumType w:start="76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510"/>
        <w:rPr>
          <w:sz w:val="20"/>
        </w:rPr>
      </w:pPr>
      <w:r>
        <w:rPr>
          <w:sz w:val="20"/>
        </w:rPr>
        <w:drawing>
          <wp:inline distT="0" distB="0" distL="0" distR="0">
            <wp:extent cx="5927217" cy="6070473"/>
            <wp:effectExtent l="0" t="0" r="0" b="0"/>
            <wp:docPr id="119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3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217" cy="607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5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60.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«Принцип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содружества»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color w:val="231F20"/>
        </w:rPr>
        <w:t>Таким образом можно достаточно эффективно и корректно решать множество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дач: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сохранение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дополнение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природных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ландшафтов,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возвращение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строительство участков в рекреационную ресурсную базу, оснащение городских рек-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реационных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инфраструктурой,</w:t>
      </w:r>
      <w:r>
        <w:rPr>
          <w:color w:val="231F20"/>
          <w:spacing w:val="-14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параметров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микроклимата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помещениях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минимальными</w:t>
      </w:r>
      <w:r>
        <w:rPr>
          <w:color w:val="231F20"/>
          <w:spacing w:val="-16"/>
        </w:rPr>
        <w:t> </w:t>
      </w:r>
      <w:r>
        <w:rPr>
          <w:color w:val="231F20"/>
        </w:rPr>
        <w:t>затратами</w:t>
      </w:r>
      <w:r>
        <w:rPr>
          <w:color w:val="231F20"/>
          <w:spacing w:val="-15"/>
        </w:rPr>
        <w:t> </w:t>
      </w:r>
      <w:r>
        <w:rPr>
          <w:color w:val="231F20"/>
        </w:rPr>
        <w:t>энергоресур-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Задачи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ресурсосбережения</w:t>
      </w:r>
      <w:r>
        <w:rPr>
          <w:color w:val="231F20"/>
          <w:spacing w:val="-14"/>
        </w:rPr>
        <w:t> </w:t>
      </w:r>
      <w:r>
        <w:rPr>
          <w:color w:val="231F20"/>
        </w:rPr>
        <w:t>успешно</w:t>
      </w:r>
      <w:r>
        <w:rPr>
          <w:color w:val="231F20"/>
          <w:spacing w:val="-14"/>
        </w:rPr>
        <w:t> </w:t>
      </w:r>
      <w:r>
        <w:rPr>
          <w:color w:val="231F20"/>
        </w:rPr>
        <w:t>решаются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14"/>
        </w:rPr>
        <w:t> </w:t>
      </w:r>
      <w:r>
        <w:rPr>
          <w:color w:val="231F20"/>
        </w:rPr>
        <w:t>рода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</w:rPr>
        <w:t>за счет сокращения затрат на обычно дорогостоящие фасадные и кровельные материа-</w:t>
      </w:r>
      <w:r>
        <w:rPr>
          <w:color w:val="231F20"/>
          <w:spacing w:val="-63"/>
        </w:rPr>
        <w:t> </w:t>
      </w:r>
      <w:r>
        <w:rPr>
          <w:color w:val="231F20"/>
        </w:rPr>
        <w:t>лы.</w:t>
      </w:r>
      <w:r>
        <w:rPr>
          <w:color w:val="231F20"/>
          <w:spacing w:val="-8"/>
        </w:rPr>
        <w:t> </w:t>
      </w: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успешно</w:t>
      </w:r>
      <w:r>
        <w:rPr>
          <w:color w:val="231F20"/>
          <w:spacing w:val="-7"/>
        </w:rPr>
        <w:t> </w:t>
      </w:r>
      <w:r>
        <w:rPr>
          <w:color w:val="231F20"/>
        </w:rPr>
        <w:t>сохраняются,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порой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совершенствуются</w:t>
      </w:r>
      <w:r>
        <w:rPr>
          <w:color w:val="231F20"/>
          <w:spacing w:val="-8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8"/>
        </w:rPr>
        <w:t> </w:t>
      </w:r>
      <w:r>
        <w:rPr>
          <w:color w:val="231F20"/>
        </w:rPr>
        <w:t>ха-</w:t>
      </w:r>
      <w:r>
        <w:rPr>
          <w:color w:val="231F20"/>
          <w:spacing w:val="-62"/>
        </w:rPr>
        <w:t> </w:t>
      </w:r>
      <w:r>
        <w:rPr>
          <w:color w:val="231F20"/>
        </w:rPr>
        <w:t>рактеристики городского пространства – микроклиматические параметры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среды. И наконец, в значительной мере расширяется палитра архитектора, формирую-</w:t>
      </w:r>
      <w:r>
        <w:rPr>
          <w:color w:val="231F20"/>
          <w:spacing w:val="-62"/>
        </w:rPr>
        <w:t> </w:t>
      </w:r>
      <w:r>
        <w:rPr>
          <w:color w:val="231F20"/>
        </w:rPr>
        <w:t>щего общественные пространства [109].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6135624" cy="6208776"/>
            <wp:effectExtent l="0" t="0" r="0" b="0"/>
            <wp:docPr id="121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4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«Принцип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природоподобия»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1" w:firstLine="396"/>
        <w:jc w:val="both"/>
      </w:pPr>
      <w:r>
        <w:rPr>
          <w:color w:val="231F20"/>
        </w:rPr>
        <w:t>Следование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принципу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компенсации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«зеленой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архитектуре»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4"/>
        </w:rPr>
        <w:t> </w:t>
      </w:r>
      <w:r>
        <w:rPr>
          <w:color w:val="231F20"/>
        </w:rPr>
        <w:t>степе-</w:t>
      </w:r>
      <w:r>
        <w:rPr>
          <w:color w:val="231F20"/>
          <w:spacing w:val="-62"/>
        </w:rPr>
        <w:t> </w:t>
      </w:r>
      <w:r>
        <w:rPr>
          <w:color w:val="231F20"/>
        </w:rPr>
        <w:t>ни</w:t>
      </w:r>
      <w:r>
        <w:rPr>
          <w:color w:val="231F20"/>
          <w:spacing w:val="-16"/>
        </w:rPr>
        <w:t> </w:t>
      </w:r>
      <w:r>
        <w:rPr>
          <w:color w:val="231F20"/>
        </w:rPr>
        <w:t>преследует</w:t>
      </w:r>
      <w:r>
        <w:rPr>
          <w:color w:val="231F20"/>
          <w:spacing w:val="-16"/>
        </w:rPr>
        <w:t> </w:t>
      </w:r>
      <w:r>
        <w:rPr>
          <w:color w:val="231F20"/>
        </w:rPr>
        <w:t>те</w:t>
      </w:r>
      <w:r>
        <w:rPr>
          <w:color w:val="231F20"/>
          <w:spacing w:val="-16"/>
        </w:rPr>
        <w:t> </w:t>
      </w:r>
      <w:r>
        <w:rPr>
          <w:color w:val="231F20"/>
        </w:rPr>
        <w:t>же</w:t>
      </w:r>
      <w:r>
        <w:rPr>
          <w:color w:val="231F20"/>
          <w:spacing w:val="-16"/>
        </w:rPr>
        <w:t> </w:t>
      </w:r>
      <w:r>
        <w:rPr>
          <w:color w:val="231F20"/>
        </w:rPr>
        <w:t>цели</w:t>
      </w:r>
      <w:r>
        <w:rPr>
          <w:color w:val="231F20"/>
          <w:spacing w:val="-16"/>
        </w:rPr>
        <w:t> </w:t>
      </w:r>
      <w:r>
        <w:rPr>
          <w:color w:val="231F20"/>
        </w:rPr>
        <w:t>[24].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6"/>
        </w:rPr>
        <w:t> </w:t>
      </w:r>
      <w:r>
        <w:rPr>
          <w:color w:val="231F20"/>
        </w:rPr>
        <w:t>случае</w:t>
      </w:r>
      <w:r>
        <w:rPr>
          <w:color w:val="231F20"/>
          <w:spacing w:val="-16"/>
        </w:rPr>
        <w:t> </w:t>
      </w:r>
      <w:r>
        <w:rPr>
          <w:color w:val="231F20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</w:rPr>
        <w:t>явственно,</w:t>
      </w:r>
      <w:r>
        <w:rPr>
          <w:color w:val="231F20"/>
          <w:spacing w:val="-16"/>
        </w:rPr>
        <w:t> </w:t>
      </w:r>
      <w:r>
        <w:rPr>
          <w:color w:val="231F20"/>
        </w:rPr>
        <w:t>порой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тра-</w:t>
      </w:r>
      <w:r>
        <w:rPr>
          <w:color w:val="231F20"/>
          <w:spacing w:val="-62"/>
        </w:rPr>
        <w:t> </w:t>
      </w:r>
      <w:r>
        <w:rPr>
          <w:color w:val="231F20"/>
        </w:rPr>
        <w:t>диционно заявляет о себе. Основная задача при этом – возместить потери городского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9"/>
        </w:rPr>
        <w:t> </w:t>
      </w:r>
      <w:r>
        <w:rPr>
          <w:color w:val="231F20"/>
        </w:rPr>
        <w:t>которое,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правило,</w:t>
      </w:r>
      <w:r>
        <w:rPr>
          <w:color w:val="231F20"/>
          <w:spacing w:val="-9"/>
        </w:rPr>
        <w:t> </w:t>
      </w:r>
      <w:r>
        <w:rPr>
          <w:color w:val="231F20"/>
        </w:rPr>
        <w:t>безвозвратно</w:t>
      </w:r>
      <w:r>
        <w:rPr>
          <w:color w:val="231F20"/>
          <w:spacing w:val="-8"/>
        </w:rPr>
        <w:t> </w:t>
      </w:r>
      <w:r>
        <w:rPr>
          <w:color w:val="231F20"/>
        </w:rPr>
        <w:t>изымается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63"/>
        </w:rPr>
        <w:t> </w:t>
      </w:r>
      <w:r>
        <w:rPr>
          <w:color w:val="231F20"/>
        </w:rPr>
        <w:t>рекреационного</w:t>
      </w:r>
      <w:r>
        <w:rPr>
          <w:color w:val="231F20"/>
          <w:spacing w:val="-3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62).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этой</w:t>
      </w:r>
      <w:r>
        <w:rPr>
          <w:color w:val="231F20"/>
          <w:spacing w:val="-3"/>
        </w:rPr>
        <w:t> </w:t>
      </w:r>
      <w:r>
        <w:rPr>
          <w:color w:val="231F20"/>
        </w:rPr>
        <w:t>целью</w:t>
      </w:r>
      <w:r>
        <w:rPr>
          <w:color w:val="231F20"/>
          <w:spacing w:val="-4"/>
        </w:rPr>
        <w:t> </w:t>
      </w:r>
      <w:r>
        <w:rPr>
          <w:color w:val="231F20"/>
        </w:rPr>
        <w:t>привлекается</w:t>
      </w:r>
      <w:r>
        <w:rPr>
          <w:color w:val="231F20"/>
          <w:spacing w:val="-3"/>
        </w:rPr>
        <w:t> </w:t>
      </w:r>
      <w:r>
        <w:rPr>
          <w:color w:val="231F20"/>
        </w:rPr>
        <w:t>основной</w:t>
      </w:r>
      <w:r>
        <w:rPr>
          <w:color w:val="231F20"/>
          <w:spacing w:val="-3"/>
        </w:rPr>
        <w:t> </w:t>
      </w:r>
      <w:r>
        <w:rPr>
          <w:color w:val="231F20"/>
        </w:rPr>
        <w:t>ресурс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8"/>
        </w:rPr>
        <w:t> </w:t>
      </w:r>
      <w:r>
        <w:rPr>
          <w:color w:val="231F20"/>
        </w:rPr>
        <w:t>задачи</w:t>
      </w:r>
      <w:r>
        <w:rPr>
          <w:color w:val="231F20"/>
          <w:spacing w:val="-8"/>
        </w:rPr>
        <w:t> </w:t>
      </w:r>
      <w:r>
        <w:rPr>
          <w:color w:val="231F20"/>
        </w:rPr>
        <w:t>компенсации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эксплуатируемые,</w:t>
      </w:r>
      <w:r>
        <w:rPr>
          <w:color w:val="231F20"/>
          <w:spacing w:val="-7"/>
        </w:rPr>
        <w:t> </w:t>
      </w:r>
      <w:r>
        <w:rPr>
          <w:color w:val="231F20"/>
        </w:rPr>
        <w:t>чаще</w:t>
      </w:r>
      <w:r>
        <w:rPr>
          <w:color w:val="231F20"/>
          <w:spacing w:val="-7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озелененные,</w:t>
      </w:r>
      <w:r>
        <w:rPr>
          <w:color w:val="231F20"/>
          <w:spacing w:val="-7"/>
        </w:rPr>
        <w:t> </w:t>
      </w:r>
      <w:r>
        <w:rPr>
          <w:color w:val="231F20"/>
        </w:rPr>
        <w:t>кровли.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6135634" cy="6153912"/>
            <wp:effectExtent l="0" t="0" r="0" b="0"/>
            <wp:docPr id="123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5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34" cy="615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62.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«Принцип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компенсации»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/>
        <w:ind w:left="113" w:right="187" w:firstLine="396"/>
        <w:jc w:val="both"/>
      </w:pPr>
      <w:r>
        <w:rPr>
          <w:color w:val="231F20"/>
          <w:spacing w:val="-2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частично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возвращает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бесценные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квадратные</w:t>
      </w:r>
      <w:r>
        <w:rPr>
          <w:color w:val="231F20"/>
          <w:spacing w:val="-63"/>
        </w:rPr>
        <w:t> </w:t>
      </w:r>
      <w:r>
        <w:rPr>
          <w:color w:val="231F20"/>
        </w:rPr>
        <w:t>метры и гектары и одновременно решает задачи организации открытых пространств,</w:t>
      </w:r>
      <w:r>
        <w:rPr>
          <w:color w:val="231F20"/>
          <w:spacing w:val="1"/>
        </w:rPr>
        <w:t> </w:t>
      </w:r>
      <w:r>
        <w:rPr>
          <w:color w:val="231F20"/>
        </w:rPr>
        <w:t>предусмотренные нормативами и функциональными требованиями, предъявляемыми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объектам [24, 180].</w:t>
      </w:r>
    </w:p>
    <w:p>
      <w:pPr>
        <w:pStyle w:val="BodyText"/>
        <w:spacing w:line="249" w:lineRule="auto" w:before="5"/>
        <w:ind w:left="113" w:right="189" w:firstLine="396"/>
        <w:jc w:val="both"/>
      </w:pPr>
      <w:r>
        <w:rPr>
          <w:color w:val="231F20"/>
          <w:w w:val="95"/>
        </w:rPr>
        <w:t>«Зеленая архитектура» как одно из наиболее востребованных направлений современ-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</w:rPr>
        <w:t>дает</w:t>
      </w:r>
      <w:r>
        <w:rPr>
          <w:color w:val="231F20"/>
          <w:spacing w:val="-15"/>
        </w:rPr>
        <w:t> </w:t>
      </w:r>
      <w:r>
        <w:rPr>
          <w:color w:val="231F20"/>
        </w:rPr>
        <w:t>стимул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самых</w:t>
      </w:r>
      <w:r>
        <w:rPr>
          <w:color w:val="231F20"/>
          <w:spacing w:val="-15"/>
        </w:rPr>
        <w:t> </w:t>
      </w:r>
      <w:r>
        <w:rPr>
          <w:color w:val="231F20"/>
        </w:rPr>
        <w:t>разнообразных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разнонаправленных</w:t>
      </w:r>
      <w:r>
        <w:rPr>
          <w:color w:val="231F20"/>
          <w:spacing w:val="-16"/>
        </w:rPr>
        <w:t> </w:t>
      </w:r>
      <w:r>
        <w:rPr>
          <w:color w:val="231F20"/>
        </w:rPr>
        <w:t>поисков.</w:t>
      </w:r>
      <w:r>
        <w:rPr>
          <w:color w:val="231F20"/>
          <w:spacing w:val="-63"/>
        </w:rPr>
        <w:t> </w:t>
      </w:r>
      <w:r>
        <w:rPr>
          <w:color w:val="231F20"/>
        </w:rPr>
        <w:t>Остановимся</w:t>
      </w:r>
      <w:r>
        <w:rPr>
          <w:color w:val="231F20"/>
          <w:spacing w:val="-7"/>
        </w:rPr>
        <w:t> </w:t>
      </w:r>
      <w:r>
        <w:rPr>
          <w:color w:val="231F20"/>
        </w:rPr>
        <w:t>еще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одном</w:t>
      </w:r>
      <w:r>
        <w:rPr>
          <w:color w:val="231F20"/>
          <w:spacing w:val="-6"/>
        </w:rPr>
        <w:t> </w:t>
      </w:r>
      <w:r>
        <w:rPr>
          <w:color w:val="231F20"/>
        </w:rPr>
        <w:t>перспективном</w:t>
      </w:r>
      <w:r>
        <w:rPr>
          <w:color w:val="231F20"/>
          <w:spacing w:val="-7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через</w:t>
      </w:r>
      <w:r>
        <w:rPr>
          <w:color w:val="231F20"/>
          <w:spacing w:val="-7"/>
        </w:rPr>
        <w:t> </w:t>
      </w:r>
      <w:r>
        <w:rPr>
          <w:color w:val="231F20"/>
        </w:rPr>
        <w:t>реализацию</w:t>
      </w:r>
      <w:r>
        <w:rPr>
          <w:color w:val="231F20"/>
          <w:spacing w:val="-62"/>
        </w:rPr>
        <w:t> </w:t>
      </w:r>
      <w:r>
        <w:rPr>
          <w:i/>
          <w:color w:val="231F20"/>
        </w:rPr>
        <w:t>принципа буфера</w:t>
      </w:r>
      <w:r>
        <w:rPr>
          <w:color w:val="231F20"/>
        </w:rPr>
        <w:t>. Применение принципа буфера позволяет сформировать в пределах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4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4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45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43"/>
        </w:rPr>
        <w:t> </w:t>
      </w:r>
      <w:r>
        <w:rPr>
          <w:color w:val="231F20"/>
        </w:rPr>
        <w:t>зон</w:t>
      </w:r>
      <w:r>
        <w:rPr>
          <w:color w:val="231F20"/>
          <w:spacing w:val="44"/>
        </w:rPr>
        <w:t> </w:t>
      </w:r>
      <w:r>
        <w:rPr>
          <w:color w:val="231F20"/>
        </w:rPr>
        <w:t>с</w:t>
      </w:r>
      <w:r>
        <w:rPr>
          <w:color w:val="231F20"/>
          <w:spacing w:val="44"/>
        </w:rPr>
        <w:t> </w:t>
      </w:r>
      <w:r>
        <w:rPr>
          <w:color w:val="231F20"/>
        </w:rPr>
        <w:t>различны-</w:t>
      </w:r>
      <w:r>
        <w:rPr>
          <w:color w:val="231F20"/>
          <w:spacing w:val="-63"/>
        </w:rPr>
        <w:t> </w:t>
      </w:r>
      <w:r>
        <w:rPr>
          <w:color w:val="231F20"/>
        </w:rPr>
        <w:t>ми</w:t>
      </w:r>
      <w:r>
        <w:rPr>
          <w:color w:val="231F20"/>
          <w:spacing w:val="6"/>
        </w:rPr>
        <w:t> </w:t>
      </w:r>
      <w:r>
        <w:rPr>
          <w:color w:val="231F20"/>
        </w:rPr>
        <w:t>микроклиматическими</w:t>
      </w:r>
      <w:r>
        <w:rPr>
          <w:color w:val="231F20"/>
          <w:spacing w:val="7"/>
        </w:rPr>
        <w:t> </w:t>
      </w:r>
      <w:r>
        <w:rPr>
          <w:color w:val="231F20"/>
        </w:rPr>
        <w:t>параметрами,</w:t>
      </w:r>
      <w:r>
        <w:rPr>
          <w:color w:val="231F20"/>
          <w:spacing w:val="6"/>
        </w:rPr>
        <w:t> </w:t>
      </w:r>
      <w:r>
        <w:rPr>
          <w:color w:val="231F20"/>
        </w:rPr>
        <w:t>часть</w:t>
      </w:r>
      <w:r>
        <w:rPr>
          <w:color w:val="231F20"/>
          <w:spacing w:val="7"/>
        </w:rPr>
        <w:t> </w:t>
      </w:r>
      <w:r>
        <w:rPr>
          <w:color w:val="231F20"/>
        </w:rPr>
        <w:t>которых</w:t>
      </w:r>
      <w:r>
        <w:rPr>
          <w:color w:val="231F20"/>
          <w:spacing w:val="6"/>
        </w:rPr>
        <w:t> </w:t>
      </w:r>
      <w:r>
        <w:rPr>
          <w:color w:val="231F20"/>
        </w:rPr>
        <w:t>может</w:t>
      </w:r>
      <w:r>
        <w:rPr>
          <w:color w:val="231F20"/>
          <w:spacing w:val="7"/>
        </w:rPr>
        <w:t> </w:t>
      </w:r>
      <w:r>
        <w:rPr>
          <w:color w:val="231F20"/>
        </w:rPr>
        <w:t>служить</w:t>
      </w:r>
      <w:r>
        <w:rPr>
          <w:color w:val="231F20"/>
          <w:spacing w:val="5"/>
        </w:rPr>
        <w:t> </w:t>
      </w:r>
      <w:r>
        <w:rPr>
          <w:color w:val="231F20"/>
        </w:rPr>
        <w:t>своеобразным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буфером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</w:rPr>
        <w:t>объемом</w:t>
      </w:r>
      <w:r>
        <w:rPr>
          <w:color w:val="231F20"/>
          <w:spacing w:val="-15"/>
        </w:rPr>
        <w:t> </w:t>
      </w:r>
      <w:r>
        <w:rPr>
          <w:color w:val="231F20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агрессивной</w:t>
      </w:r>
      <w:r>
        <w:rPr>
          <w:color w:val="231F20"/>
          <w:spacing w:val="-15"/>
        </w:rPr>
        <w:t> </w:t>
      </w:r>
      <w:r>
        <w:rPr>
          <w:color w:val="231F20"/>
        </w:rPr>
        <w:t>внешней</w:t>
      </w:r>
      <w:r>
        <w:rPr>
          <w:color w:val="231F20"/>
          <w:spacing w:val="-14"/>
        </w:rPr>
        <w:t> </w:t>
      </w:r>
      <w:r>
        <w:rPr>
          <w:color w:val="231F20"/>
        </w:rPr>
        <w:t>средой</w:t>
      </w:r>
      <w:r>
        <w:rPr>
          <w:color w:val="231F20"/>
          <w:spacing w:val="-14"/>
        </w:rPr>
        <w:t> </w:t>
      </w:r>
      <w:r>
        <w:rPr>
          <w:color w:val="231F20"/>
        </w:rPr>
        <w:t>[109].</w:t>
      </w:r>
      <w:r>
        <w:rPr>
          <w:color w:val="231F20"/>
          <w:spacing w:val="-15"/>
        </w:rPr>
        <w:t> </w:t>
      </w:r>
      <w:r>
        <w:rPr>
          <w:color w:val="231F20"/>
        </w:rPr>
        <w:t>Таким</w:t>
      </w:r>
      <w:r>
        <w:rPr>
          <w:color w:val="231F20"/>
          <w:spacing w:val="-62"/>
        </w:rPr>
        <w:t> </w:t>
      </w:r>
      <w:r>
        <w:rPr>
          <w:color w:val="231F20"/>
        </w:rPr>
        <w:t>образом обеспечивается задача защиты основного объема от неблагоприятного влия-</w:t>
      </w:r>
      <w:r>
        <w:rPr>
          <w:color w:val="231F20"/>
          <w:spacing w:val="1"/>
        </w:rPr>
        <w:t> </w:t>
      </w:r>
      <w:r>
        <w:rPr>
          <w:color w:val="231F20"/>
        </w:rPr>
        <w:t>ния климата с минимальными ресурсными затратами. Кроме того, рационально реша-</w:t>
      </w:r>
      <w:r>
        <w:rPr>
          <w:color w:val="231F20"/>
          <w:spacing w:val="-62"/>
        </w:rPr>
        <w:t> </w:t>
      </w:r>
      <w:r>
        <w:rPr>
          <w:color w:val="231F20"/>
        </w:rPr>
        <w:t>ются вопросы организации пространств с заданными микроклиматическими параме-</w:t>
      </w:r>
      <w:r>
        <w:rPr>
          <w:color w:val="231F20"/>
          <w:spacing w:val="1"/>
        </w:rPr>
        <w:t> </w:t>
      </w:r>
      <w:r>
        <w:rPr>
          <w:color w:val="231F20"/>
        </w:rPr>
        <w:t>трами [24, 180] (рис. 63).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720255</wp:posOffset>
            </wp:positionH>
            <wp:positionV relativeFrom="paragraph">
              <wp:posOffset>169098</wp:posOffset>
            </wp:positionV>
            <wp:extent cx="6126491" cy="6135624"/>
            <wp:effectExtent l="0" t="0" r="0" b="0"/>
            <wp:wrapTopAndBottom/>
            <wp:docPr id="125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6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91" cy="6135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5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«Принцип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буфера»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1" w:firstLine="396"/>
        <w:jc w:val="both"/>
      </w:pPr>
      <w:r>
        <w:rPr>
          <w:color w:val="231F20"/>
        </w:rPr>
        <w:t>Примеры разработки подобного рода проблематики в зарубежной практике вызы-</w:t>
      </w:r>
      <w:r>
        <w:rPr>
          <w:color w:val="231F20"/>
          <w:spacing w:val="1"/>
        </w:rPr>
        <w:t> </w:t>
      </w:r>
      <w:r>
        <w:rPr>
          <w:color w:val="231F20"/>
        </w:rPr>
        <w:t>вают</w:t>
      </w:r>
      <w:r>
        <w:rPr>
          <w:color w:val="231F20"/>
          <w:spacing w:val="-14"/>
        </w:rPr>
        <w:t> </w:t>
      </w:r>
      <w:r>
        <w:rPr>
          <w:color w:val="231F20"/>
        </w:rPr>
        <w:t>значительный</w:t>
      </w:r>
      <w:r>
        <w:rPr>
          <w:color w:val="231F20"/>
          <w:spacing w:val="-14"/>
        </w:rPr>
        <w:t> </w:t>
      </w:r>
      <w:r>
        <w:rPr>
          <w:color w:val="231F20"/>
        </w:rPr>
        <w:t>интерес</w:t>
      </w:r>
      <w:r>
        <w:rPr>
          <w:color w:val="231F20"/>
          <w:spacing w:val="-13"/>
        </w:rPr>
        <w:t> </w:t>
      </w:r>
      <w:r>
        <w:rPr>
          <w:color w:val="231F20"/>
        </w:rPr>
        <w:t>у</w:t>
      </w:r>
      <w:r>
        <w:rPr>
          <w:color w:val="231F20"/>
          <w:spacing w:val="-14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преподавателей</w:t>
      </w:r>
      <w:r>
        <w:rPr>
          <w:color w:val="231F20"/>
          <w:spacing w:val="-12"/>
        </w:rPr>
        <w:t> </w:t>
      </w:r>
      <w:r>
        <w:rPr>
          <w:color w:val="231F20"/>
        </w:rPr>
        <w:t>УрГАХУ,</w:t>
      </w:r>
      <w:r>
        <w:rPr>
          <w:color w:val="231F20"/>
          <w:spacing w:val="-13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сфере</w:t>
      </w:r>
      <w:r>
        <w:rPr>
          <w:color w:val="231F20"/>
          <w:spacing w:val="-63"/>
        </w:rPr>
        <w:t> </w:t>
      </w:r>
      <w:r>
        <w:rPr>
          <w:color w:val="231F20"/>
        </w:rPr>
        <w:t>интересов</w:t>
      </w:r>
      <w:r>
        <w:rPr>
          <w:color w:val="231F20"/>
          <w:spacing w:val="-14"/>
        </w:rPr>
        <w:t> </w:t>
      </w:r>
      <w:r>
        <w:rPr>
          <w:color w:val="231F20"/>
        </w:rPr>
        <w:t>традиционно</w:t>
      </w:r>
      <w:r>
        <w:rPr>
          <w:color w:val="231F20"/>
          <w:spacing w:val="-14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14"/>
        </w:rPr>
        <w:t> </w:t>
      </w:r>
      <w:r>
        <w:rPr>
          <w:color w:val="231F20"/>
        </w:rPr>
        <w:t>вопросы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благоприятных</w:t>
      </w:r>
      <w:r>
        <w:rPr>
          <w:color w:val="231F20"/>
          <w:spacing w:val="-17"/>
        </w:rPr>
        <w:t> </w:t>
      </w:r>
      <w:r>
        <w:rPr>
          <w:color w:val="231F20"/>
        </w:rPr>
        <w:t>климатический</w:t>
      </w:r>
      <w:r>
        <w:rPr>
          <w:color w:val="231F20"/>
          <w:spacing w:val="-16"/>
        </w:rPr>
        <w:t> </w:t>
      </w:r>
      <w:r>
        <w:rPr>
          <w:color w:val="231F20"/>
        </w:rPr>
        <w:t>условий,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том</w:t>
      </w:r>
      <w:r>
        <w:rPr>
          <w:color w:val="231F20"/>
          <w:spacing w:val="-16"/>
        </w:rPr>
        <w:t> </w:t>
      </w:r>
      <w:r>
        <w:rPr>
          <w:color w:val="231F20"/>
        </w:rPr>
        <w:t>числе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условий</w:t>
      </w:r>
      <w:r>
        <w:rPr>
          <w:color w:val="231F20"/>
          <w:spacing w:val="-16"/>
        </w:rPr>
        <w:t> </w:t>
      </w:r>
      <w:r>
        <w:rPr>
          <w:color w:val="231F20"/>
        </w:rPr>
        <w:t>Крайнего</w:t>
      </w:r>
      <w:r>
        <w:rPr>
          <w:color w:val="231F20"/>
          <w:spacing w:val="-62"/>
        </w:rPr>
        <w:t> </w:t>
      </w:r>
      <w:r>
        <w:rPr>
          <w:color w:val="231F20"/>
        </w:rPr>
        <w:t>Севера.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spacing w:line="249" w:lineRule="auto" w:before="89"/>
        <w:ind w:left="113" w:right="189" w:firstLine="396"/>
        <w:jc w:val="both"/>
        <w:rPr>
          <w:sz w:val="26"/>
        </w:rPr>
      </w:pPr>
      <w:r>
        <w:rPr>
          <w:color w:val="231F20"/>
          <w:w w:val="105"/>
          <w:sz w:val="26"/>
        </w:rPr>
        <w:t>Следующий</w:t>
      </w:r>
      <w:r>
        <w:rPr>
          <w:color w:val="231F20"/>
          <w:spacing w:val="-6"/>
          <w:w w:val="105"/>
          <w:sz w:val="26"/>
        </w:rPr>
        <w:t> </w:t>
      </w:r>
      <w:r>
        <w:rPr>
          <w:color w:val="231F20"/>
          <w:w w:val="105"/>
          <w:sz w:val="26"/>
        </w:rPr>
        <w:t>принцип,</w:t>
      </w:r>
      <w:r>
        <w:rPr>
          <w:color w:val="231F20"/>
          <w:spacing w:val="-6"/>
          <w:w w:val="105"/>
          <w:sz w:val="26"/>
        </w:rPr>
        <w:t> </w:t>
      </w:r>
      <w:r>
        <w:rPr>
          <w:color w:val="231F20"/>
          <w:w w:val="105"/>
          <w:sz w:val="26"/>
        </w:rPr>
        <w:t>которым</w:t>
      </w:r>
      <w:r>
        <w:rPr>
          <w:color w:val="231F20"/>
          <w:spacing w:val="-6"/>
          <w:w w:val="105"/>
          <w:sz w:val="26"/>
        </w:rPr>
        <w:t> </w:t>
      </w:r>
      <w:r>
        <w:rPr>
          <w:color w:val="231F20"/>
          <w:w w:val="105"/>
          <w:sz w:val="26"/>
        </w:rPr>
        <w:t>руководствуются</w:t>
      </w:r>
      <w:r>
        <w:rPr>
          <w:color w:val="231F20"/>
          <w:spacing w:val="-6"/>
          <w:w w:val="105"/>
          <w:sz w:val="26"/>
        </w:rPr>
        <w:t> </w:t>
      </w:r>
      <w:r>
        <w:rPr>
          <w:color w:val="231F20"/>
          <w:w w:val="105"/>
          <w:sz w:val="26"/>
        </w:rPr>
        <w:t>зарубежные</w:t>
      </w:r>
      <w:r>
        <w:rPr>
          <w:color w:val="231F20"/>
          <w:spacing w:val="-6"/>
          <w:w w:val="105"/>
          <w:sz w:val="26"/>
        </w:rPr>
        <w:t> </w:t>
      </w:r>
      <w:r>
        <w:rPr>
          <w:color w:val="231F20"/>
          <w:w w:val="105"/>
          <w:sz w:val="26"/>
        </w:rPr>
        <w:t>проектировщики</w:t>
      </w:r>
      <w:r>
        <w:rPr>
          <w:color w:val="231F20"/>
          <w:spacing w:val="-66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-15"/>
          <w:w w:val="105"/>
          <w:sz w:val="26"/>
        </w:rPr>
        <w:t> </w:t>
      </w:r>
      <w:r>
        <w:rPr>
          <w:color w:val="231F20"/>
          <w:w w:val="105"/>
          <w:sz w:val="26"/>
        </w:rPr>
        <w:t>поисках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экологически</w:t>
      </w:r>
      <w:r>
        <w:rPr>
          <w:color w:val="231F20"/>
          <w:spacing w:val="-13"/>
          <w:w w:val="105"/>
          <w:sz w:val="26"/>
        </w:rPr>
        <w:t> </w:t>
      </w:r>
      <w:r>
        <w:rPr>
          <w:color w:val="231F20"/>
          <w:w w:val="105"/>
          <w:sz w:val="26"/>
        </w:rPr>
        <w:t>совершенных</w:t>
      </w:r>
      <w:r>
        <w:rPr>
          <w:color w:val="231F20"/>
          <w:spacing w:val="-12"/>
          <w:w w:val="105"/>
          <w:sz w:val="26"/>
        </w:rPr>
        <w:t> </w:t>
      </w:r>
      <w:r>
        <w:rPr>
          <w:color w:val="231F20"/>
          <w:w w:val="105"/>
          <w:sz w:val="26"/>
        </w:rPr>
        <w:t>решений,</w:t>
      </w:r>
      <w:r>
        <w:rPr>
          <w:color w:val="231F20"/>
          <w:spacing w:val="-11"/>
          <w:w w:val="105"/>
          <w:sz w:val="26"/>
        </w:rPr>
        <w:t> </w:t>
      </w:r>
      <w:r>
        <w:rPr>
          <w:color w:val="231F20"/>
          <w:w w:val="105"/>
          <w:sz w:val="26"/>
        </w:rPr>
        <w:t>–</w:t>
      </w:r>
      <w:r>
        <w:rPr>
          <w:color w:val="231F20"/>
          <w:spacing w:val="-13"/>
          <w:w w:val="105"/>
          <w:sz w:val="26"/>
        </w:rPr>
        <w:t> </w:t>
      </w:r>
      <w:r>
        <w:rPr>
          <w:color w:val="231F20"/>
          <w:w w:val="105"/>
          <w:sz w:val="26"/>
        </w:rPr>
        <w:t>это</w:t>
      </w:r>
      <w:r>
        <w:rPr>
          <w:color w:val="231F20"/>
          <w:spacing w:val="-12"/>
          <w:w w:val="105"/>
          <w:sz w:val="26"/>
        </w:rPr>
        <w:t> </w:t>
      </w:r>
      <w:r>
        <w:rPr>
          <w:i/>
          <w:color w:val="231F20"/>
          <w:w w:val="105"/>
          <w:sz w:val="26"/>
        </w:rPr>
        <w:t>принцип</w:t>
      </w:r>
      <w:r>
        <w:rPr>
          <w:i/>
          <w:color w:val="231F20"/>
          <w:spacing w:val="-13"/>
          <w:w w:val="105"/>
          <w:sz w:val="26"/>
        </w:rPr>
        <w:t> </w:t>
      </w:r>
      <w:r>
        <w:rPr>
          <w:i/>
          <w:color w:val="231F20"/>
          <w:w w:val="105"/>
          <w:sz w:val="26"/>
        </w:rPr>
        <w:t>вертикального</w:t>
      </w:r>
      <w:r>
        <w:rPr>
          <w:i/>
          <w:color w:val="231F20"/>
          <w:spacing w:val="-12"/>
          <w:w w:val="105"/>
          <w:sz w:val="26"/>
        </w:rPr>
        <w:t> </w:t>
      </w:r>
      <w:r>
        <w:rPr>
          <w:i/>
          <w:color w:val="231F20"/>
          <w:w w:val="105"/>
          <w:sz w:val="26"/>
        </w:rPr>
        <w:t>пере-</w:t>
      </w:r>
      <w:r>
        <w:rPr>
          <w:i/>
          <w:color w:val="231F20"/>
          <w:spacing w:val="-66"/>
          <w:w w:val="105"/>
          <w:sz w:val="26"/>
        </w:rPr>
        <w:t> </w:t>
      </w:r>
      <w:r>
        <w:rPr>
          <w:i/>
          <w:color w:val="231F20"/>
          <w:sz w:val="26"/>
        </w:rPr>
        <w:t>носа устоявшихся и зарекомендовавших себя как экологически оправданных типоло-</w:t>
      </w:r>
      <w:r>
        <w:rPr>
          <w:i/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гических структур (принцип переноса) </w:t>
      </w:r>
      <w:r>
        <w:rPr>
          <w:color w:val="231F20"/>
          <w:sz w:val="26"/>
        </w:rPr>
        <w:t>[24]. Использование этого принципа позволя-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ет объединять отдельные элементы типологических структур, признанных наиболее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комфортными для проживания, не привычными горизонтальными (улицы, проезды,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пешеходные дорожки), а преимущественно вертикальными коммуникациями (лест-</w:t>
      </w:r>
      <w:r>
        <w:rPr>
          <w:color w:val="231F20"/>
          <w:spacing w:val="1"/>
          <w:sz w:val="26"/>
        </w:rPr>
        <w:t> </w:t>
      </w:r>
      <w:r>
        <w:rPr>
          <w:color w:val="231F20"/>
          <w:w w:val="105"/>
          <w:sz w:val="26"/>
        </w:rPr>
        <w:t>ницы, лифты). Такими структурами являются усадебное, блокированное и средне-</w:t>
      </w:r>
      <w:r>
        <w:rPr>
          <w:color w:val="231F20"/>
          <w:spacing w:val="-66"/>
          <w:w w:val="105"/>
          <w:sz w:val="26"/>
        </w:rPr>
        <w:t> </w:t>
      </w:r>
      <w:r>
        <w:rPr>
          <w:color w:val="231F20"/>
          <w:w w:val="105"/>
          <w:sz w:val="26"/>
        </w:rPr>
        <w:t>этажное</w:t>
      </w:r>
      <w:r>
        <w:rPr>
          <w:color w:val="231F20"/>
          <w:spacing w:val="-3"/>
          <w:w w:val="105"/>
          <w:sz w:val="26"/>
        </w:rPr>
        <w:t> </w:t>
      </w:r>
      <w:r>
        <w:rPr>
          <w:color w:val="231F20"/>
          <w:w w:val="105"/>
          <w:sz w:val="26"/>
        </w:rPr>
        <w:t>жилище</w:t>
      </w:r>
      <w:r>
        <w:rPr>
          <w:color w:val="231F20"/>
          <w:spacing w:val="-3"/>
          <w:w w:val="105"/>
          <w:sz w:val="26"/>
        </w:rPr>
        <w:t> </w:t>
      </w:r>
      <w:r>
        <w:rPr>
          <w:color w:val="231F20"/>
          <w:w w:val="105"/>
          <w:sz w:val="26"/>
        </w:rPr>
        <w:t>(рис.</w:t>
      </w:r>
      <w:r>
        <w:rPr>
          <w:color w:val="231F20"/>
          <w:spacing w:val="-3"/>
          <w:w w:val="105"/>
          <w:sz w:val="26"/>
        </w:rPr>
        <w:t> </w:t>
      </w:r>
      <w:r>
        <w:rPr>
          <w:color w:val="231F20"/>
          <w:w w:val="105"/>
          <w:sz w:val="26"/>
        </w:rPr>
        <w:t>64).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720265</wp:posOffset>
            </wp:positionH>
            <wp:positionV relativeFrom="paragraph">
              <wp:posOffset>171793</wp:posOffset>
            </wp:positionV>
            <wp:extent cx="6135624" cy="6208776"/>
            <wp:effectExtent l="0" t="0" r="0" b="0"/>
            <wp:wrapTopAndBottom/>
            <wp:docPr id="127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7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 64.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«Принцип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переноса»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 w:firstLine="396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8"/>
        </w:rPr>
        <w:t> </w:t>
      </w:r>
      <w:r>
        <w:rPr>
          <w:color w:val="231F20"/>
        </w:rPr>
        <w:t>лестнично-лифтовый</w:t>
      </w:r>
      <w:r>
        <w:rPr>
          <w:color w:val="231F20"/>
          <w:spacing w:val="-8"/>
        </w:rPr>
        <w:t> </w:t>
      </w:r>
      <w:r>
        <w:rPr>
          <w:color w:val="231F20"/>
        </w:rPr>
        <w:t>узел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связать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вертикали,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примеру,</w:t>
      </w:r>
      <w:r>
        <w:rPr>
          <w:color w:val="231F20"/>
          <w:spacing w:val="-8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сколько</w:t>
      </w:r>
      <w:r>
        <w:rPr>
          <w:color w:val="231F20"/>
          <w:spacing w:val="-10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модулей-платформ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размещенными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них</w:t>
      </w:r>
      <w:r>
        <w:rPr>
          <w:color w:val="231F20"/>
          <w:spacing w:val="-9"/>
        </w:rPr>
        <w:t> </w:t>
      </w:r>
      <w:r>
        <w:rPr>
          <w:color w:val="231F20"/>
        </w:rPr>
        <w:t>усадебными</w:t>
      </w:r>
      <w:r>
        <w:rPr>
          <w:color w:val="231F20"/>
          <w:spacing w:val="-10"/>
        </w:rPr>
        <w:t> </w:t>
      </w:r>
      <w:r>
        <w:rPr>
          <w:color w:val="231F20"/>
        </w:rPr>
        <w:t>домами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усадебными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участками-садами,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</w:rPr>
        <w:t>модули</w:t>
      </w:r>
      <w:r>
        <w:rPr>
          <w:color w:val="231F20"/>
          <w:spacing w:val="-15"/>
        </w:rPr>
        <w:t> </w:t>
      </w:r>
      <w:r>
        <w:rPr>
          <w:color w:val="231F20"/>
        </w:rPr>
        <w:t>размещаются</w:t>
      </w:r>
      <w:r>
        <w:rPr>
          <w:color w:val="231F20"/>
          <w:spacing w:val="-15"/>
        </w:rPr>
        <w:t> </w:t>
      </w:r>
      <w:r>
        <w:rPr>
          <w:color w:val="231F20"/>
        </w:rPr>
        <w:t>один</w:t>
      </w:r>
      <w:r>
        <w:rPr>
          <w:color w:val="231F20"/>
          <w:spacing w:val="-15"/>
        </w:rPr>
        <w:t> </w:t>
      </w:r>
      <w:r>
        <w:rPr>
          <w:color w:val="231F20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</w:rPr>
        <w:t>другим</w:t>
      </w:r>
      <w:r>
        <w:rPr>
          <w:color w:val="231F20"/>
          <w:spacing w:val="-15"/>
        </w:rPr>
        <w:t> </w:t>
      </w:r>
      <w:r>
        <w:rPr>
          <w:color w:val="231F20"/>
        </w:rPr>
        <w:t>(см.</w:t>
      </w:r>
      <w:r>
        <w:rPr>
          <w:color w:val="231F20"/>
          <w:spacing w:val="-15"/>
        </w:rPr>
        <w:t> </w:t>
      </w:r>
      <w:r>
        <w:rPr>
          <w:color w:val="231F20"/>
        </w:rPr>
        <w:t>рис.</w:t>
      </w:r>
      <w:r>
        <w:rPr>
          <w:color w:val="231F20"/>
          <w:spacing w:val="-15"/>
        </w:rPr>
        <w:t> </w:t>
      </w:r>
      <w:r>
        <w:rPr>
          <w:color w:val="231F20"/>
        </w:rPr>
        <w:t>64),</w:t>
      </w:r>
      <w:r>
        <w:rPr>
          <w:color w:val="231F20"/>
          <w:spacing w:val="-63"/>
        </w:rPr>
        <w:t> </w:t>
      </w:r>
      <w:r>
        <w:rPr>
          <w:color w:val="231F20"/>
        </w:rPr>
        <w:t>и таким образом можно оптимизировать размещение жилых блоков высокого уровня</w:t>
      </w:r>
      <w:r>
        <w:rPr>
          <w:color w:val="231F20"/>
          <w:spacing w:val="1"/>
        </w:rPr>
        <w:t> </w:t>
      </w:r>
      <w:r>
        <w:rPr>
          <w:color w:val="231F20"/>
        </w:rPr>
        <w:t>комфорта на относительно ограниченной территории, увеличив плотность застройки.</w:t>
      </w:r>
      <w:r>
        <w:rPr>
          <w:color w:val="231F20"/>
          <w:spacing w:val="1"/>
        </w:rPr>
        <w:t> </w:t>
      </w:r>
      <w:r>
        <w:rPr>
          <w:color w:val="231F20"/>
        </w:rPr>
        <w:t>Конечно, такое решение возможно прежде всего в условиях благоприятного климата.</w:t>
      </w:r>
      <w:r>
        <w:rPr>
          <w:color w:val="231F20"/>
          <w:spacing w:val="1"/>
        </w:rPr>
        <w:t> </w:t>
      </w:r>
      <w:r>
        <w:rPr>
          <w:color w:val="231F20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тем</w:t>
      </w:r>
      <w:r>
        <w:rPr>
          <w:color w:val="231F20"/>
          <w:spacing w:val="-13"/>
        </w:rPr>
        <w:t> </w:t>
      </w:r>
      <w:r>
        <w:rPr>
          <w:color w:val="231F20"/>
        </w:rPr>
        <w:t>точно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жесткого</w:t>
      </w:r>
      <w:r>
        <w:rPr>
          <w:color w:val="231F20"/>
          <w:spacing w:val="-13"/>
        </w:rPr>
        <w:t> </w:t>
      </w:r>
      <w:r>
        <w:rPr>
          <w:color w:val="231F20"/>
        </w:rPr>
        <w:t>климата,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компоновать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верти-</w:t>
      </w:r>
      <w:r>
        <w:rPr>
          <w:color w:val="231F20"/>
          <w:spacing w:val="-63"/>
        </w:rPr>
        <w:t> </w:t>
      </w:r>
      <w:r>
        <w:rPr>
          <w:color w:val="231F20"/>
        </w:rPr>
        <w:t>кали несколько жилых модулей, представляющих собой жилые дворы, сформирован-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среднеэтажными жилыми домами (4–5</w:t>
      </w:r>
      <w:r>
        <w:rPr>
          <w:color w:val="231F20"/>
          <w:spacing w:val="-1"/>
        </w:rPr>
        <w:t> </w:t>
      </w:r>
      <w:r>
        <w:rPr>
          <w:color w:val="231F20"/>
        </w:rPr>
        <w:t>этажей) [24].</w:t>
      </w:r>
    </w:p>
    <w:p>
      <w:pPr>
        <w:pStyle w:val="BodyText"/>
        <w:spacing w:line="249" w:lineRule="auto" w:before="10"/>
        <w:ind w:left="113" w:right="188" w:firstLine="396"/>
        <w:jc w:val="both"/>
      </w:pPr>
      <w:r>
        <w:rPr>
          <w:color w:val="231F20"/>
          <w:w w:val="95"/>
        </w:rPr>
        <w:t>Среднеэтажная застройка признана европейской практикой как наиболее комфортный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вариант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компоновки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относительно</w:t>
      </w:r>
      <w:r>
        <w:rPr>
          <w:color w:val="231F20"/>
          <w:spacing w:val="-15"/>
        </w:rPr>
        <w:t> </w:t>
      </w:r>
      <w:r>
        <w:rPr>
          <w:color w:val="231F20"/>
        </w:rPr>
        <w:t>большого</w:t>
      </w:r>
      <w:r>
        <w:rPr>
          <w:color w:val="231F20"/>
          <w:spacing w:val="-14"/>
        </w:rPr>
        <w:t> </w:t>
      </w:r>
      <w:r>
        <w:rPr>
          <w:color w:val="231F20"/>
        </w:rPr>
        <w:t>числа</w:t>
      </w:r>
      <w:r>
        <w:rPr>
          <w:color w:val="231F20"/>
          <w:spacing w:val="-15"/>
        </w:rPr>
        <w:t> </w:t>
      </w:r>
      <w:r>
        <w:rPr>
          <w:color w:val="231F20"/>
        </w:rPr>
        <w:t>квартир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</w:rPr>
        <w:t>соразмерно-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сти параметров открытого пространства человеку, приближения к жилой ячейке крупных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растительных форм, размещенных во дворе, организации мест для прогулок с детьми.</w:t>
      </w:r>
      <w:r>
        <w:rPr>
          <w:color w:val="231F20"/>
          <w:spacing w:val="-62"/>
        </w:rPr>
        <w:t> </w:t>
      </w:r>
      <w:r>
        <w:rPr>
          <w:color w:val="231F20"/>
        </w:rPr>
        <w:t>При этом жилые дворы в проектных решениях подобного рода уже, как правило, име-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искусственный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микроклимат,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благоустройство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озеленение,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необходимую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инфраструктуру,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размещенную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первом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уровне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модуля.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подобно-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го рода решений целесообразно в тех случаях, когда возникает необходимость формиро-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многоэтажных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</w:t>
      </w:r>
      <w:r>
        <w:rPr>
          <w:color w:val="231F20"/>
          <w:spacing w:val="-15"/>
        </w:rPr>
        <w:t> </w:t>
      </w:r>
      <w:r>
        <w:rPr>
          <w:color w:val="231F20"/>
        </w:rPr>
        <w:t>высокого</w:t>
      </w:r>
      <w:r>
        <w:rPr>
          <w:color w:val="231F20"/>
          <w:spacing w:val="-15"/>
        </w:rPr>
        <w:t> </w:t>
      </w:r>
      <w:r>
        <w:rPr>
          <w:color w:val="231F20"/>
        </w:rPr>
        <w:t>класса</w:t>
      </w:r>
      <w:r>
        <w:rPr>
          <w:color w:val="231F20"/>
          <w:spacing w:val="-15"/>
        </w:rPr>
        <w:t> </w:t>
      </w:r>
      <w:r>
        <w:rPr>
          <w:color w:val="231F20"/>
        </w:rPr>
        <w:t>комфорта,</w:t>
      </w:r>
      <w:r>
        <w:rPr>
          <w:color w:val="231F20"/>
          <w:spacing w:val="-15"/>
        </w:rPr>
        <w:t> </w:t>
      </w:r>
      <w:r>
        <w:rPr>
          <w:color w:val="231F20"/>
        </w:rPr>
        <w:t>размещаемых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ограничен-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участках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(см.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рис.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64).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Приведенная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рис.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64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дает</w:t>
      </w:r>
      <w:r>
        <w:rPr>
          <w:color w:val="231F20"/>
          <w:spacing w:val="-16"/>
        </w:rPr>
        <w:t> </w:t>
      </w:r>
      <w:r>
        <w:rPr>
          <w:color w:val="231F20"/>
        </w:rPr>
        <w:t>обобщенное</w:t>
      </w:r>
      <w:r>
        <w:rPr>
          <w:color w:val="231F20"/>
          <w:spacing w:val="-62"/>
        </w:rPr>
        <w:t> </w:t>
      </w:r>
      <w:r>
        <w:rPr>
          <w:color w:val="231F20"/>
        </w:rPr>
        <w:t>представление об одном, наиболее распространенном приеме организации подобного</w:t>
      </w:r>
      <w:r>
        <w:rPr>
          <w:color w:val="231F20"/>
          <w:spacing w:val="1"/>
        </w:rPr>
        <w:t> </w:t>
      </w:r>
      <w:r>
        <w:rPr>
          <w:color w:val="231F20"/>
        </w:rPr>
        <w:t>рода структур. Иллюстративный ряд в целом подчеркивает разнообразие приемов, ха-</w:t>
      </w:r>
      <w:r>
        <w:rPr>
          <w:color w:val="231F20"/>
          <w:spacing w:val="-62"/>
        </w:rPr>
        <w:t> </w:t>
      </w:r>
      <w:r>
        <w:rPr>
          <w:color w:val="231F20"/>
        </w:rPr>
        <w:t>рактерных</w:t>
      </w:r>
      <w:r>
        <w:rPr>
          <w:color w:val="231F20"/>
          <w:spacing w:val="-1"/>
        </w:rPr>
        <w:t> </w:t>
      </w:r>
      <w:r>
        <w:rPr>
          <w:color w:val="231F20"/>
        </w:rPr>
        <w:t>для принципа</w:t>
      </w:r>
      <w:r>
        <w:rPr>
          <w:color w:val="231F20"/>
          <w:spacing w:val="-1"/>
        </w:rPr>
        <w:t> </w:t>
      </w:r>
      <w:r>
        <w:rPr>
          <w:color w:val="231F20"/>
        </w:rPr>
        <w:t>переноса.</w:t>
      </w:r>
    </w:p>
    <w:p>
      <w:pPr>
        <w:pStyle w:val="BodyText"/>
        <w:spacing w:line="249" w:lineRule="auto" w:before="14"/>
        <w:ind w:left="113" w:right="189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заключение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широта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многогранность</w:t>
      </w:r>
      <w:r>
        <w:rPr>
          <w:color w:val="231F20"/>
          <w:spacing w:val="-15"/>
        </w:rPr>
        <w:t> </w:t>
      </w:r>
      <w:r>
        <w:rPr>
          <w:color w:val="231F20"/>
        </w:rPr>
        <w:t>постановки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блемы совершенствования качественных характеристик современной архитектуры на ос-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нове выявления и следования определенным принципам не исчерпываются упомяну-</w:t>
      </w:r>
      <w:r>
        <w:rPr>
          <w:color w:val="231F20"/>
          <w:spacing w:val="1"/>
        </w:rPr>
        <w:t> </w:t>
      </w:r>
      <w:r>
        <w:rPr>
          <w:color w:val="231F20"/>
        </w:rPr>
        <w:t>тыми</w:t>
      </w:r>
      <w:r>
        <w:rPr>
          <w:color w:val="231F20"/>
          <w:spacing w:val="-9"/>
        </w:rPr>
        <w:t> </w:t>
      </w:r>
      <w:r>
        <w:rPr>
          <w:color w:val="231F20"/>
        </w:rPr>
        <w:t>положениями,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обзор</w:t>
      </w:r>
      <w:r>
        <w:rPr>
          <w:color w:val="231F20"/>
          <w:spacing w:val="-9"/>
        </w:rPr>
        <w:t> </w:t>
      </w:r>
      <w:r>
        <w:rPr>
          <w:color w:val="231F20"/>
        </w:rPr>
        <w:t>ограничен</w:t>
      </w:r>
      <w:r>
        <w:rPr>
          <w:color w:val="231F20"/>
          <w:spacing w:val="-8"/>
        </w:rPr>
        <w:t> </w:t>
      </w:r>
      <w:r>
        <w:rPr>
          <w:color w:val="231F20"/>
        </w:rPr>
        <w:t>рамками</w:t>
      </w:r>
      <w:r>
        <w:rPr>
          <w:color w:val="231F20"/>
          <w:spacing w:val="-8"/>
        </w:rPr>
        <w:t> </w:t>
      </w:r>
      <w:r>
        <w:rPr>
          <w:color w:val="231F20"/>
        </w:rPr>
        <w:t>повествования.</w:t>
      </w:r>
      <w:r>
        <w:rPr>
          <w:color w:val="231F20"/>
          <w:spacing w:val="-9"/>
        </w:rPr>
        <w:t> </w:t>
      </w:r>
      <w:r>
        <w:rPr>
          <w:color w:val="231F20"/>
        </w:rPr>
        <w:t>Вместе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тем</w:t>
      </w:r>
      <w:r>
        <w:rPr>
          <w:color w:val="231F20"/>
          <w:spacing w:val="-8"/>
        </w:rPr>
        <w:t> </w:t>
      </w:r>
      <w:r>
        <w:rPr>
          <w:color w:val="231F20"/>
        </w:rPr>
        <w:t>важно</w:t>
      </w:r>
      <w:r>
        <w:rPr>
          <w:color w:val="231F20"/>
          <w:spacing w:val="-63"/>
        </w:rPr>
        <w:t> </w:t>
      </w:r>
      <w:r>
        <w:rPr>
          <w:color w:val="231F20"/>
        </w:rPr>
        <w:t>подчеркнуть, что, руководствуясь рассмотренными в данном разделе базовыми уста-</w:t>
      </w:r>
      <w:r>
        <w:rPr>
          <w:color w:val="231F20"/>
          <w:spacing w:val="1"/>
        </w:rPr>
        <w:t> </w:t>
      </w:r>
      <w:r>
        <w:rPr>
          <w:color w:val="231F20"/>
        </w:rPr>
        <w:t>новками,</w:t>
      </w:r>
      <w:r>
        <w:rPr>
          <w:color w:val="231F20"/>
          <w:spacing w:val="-9"/>
        </w:rPr>
        <w:t> </w:t>
      </w:r>
      <w:r>
        <w:rPr>
          <w:color w:val="231F20"/>
        </w:rPr>
        <w:t>взятыми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отдельности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применяемыми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совокупности,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проектировщики</w:t>
      </w:r>
      <w:r>
        <w:rPr>
          <w:color w:val="231F20"/>
          <w:spacing w:val="-62"/>
        </w:rPr>
        <w:t> </w:t>
      </w:r>
      <w:r>
        <w:rPr>
          <w:color w:val="231F20"/>
        </w:rPr>
        <w:t>имеют возможность в полной мере и наиболее эффективно решать проблемы экологи-</w:t>
      </w:r>
      <w:r>
        <w:rPr>
          <w:color w:val="231F20"/>
          <w:spacing w:val="-62"/>
        </w:rPr>
        <w:t> </w:t>
      </w:r>
      <w:r>
        <w:rPr>
          <w:color w:val="231F20"/>
        </w:rPr>
        <w:t>ческой безопасности и ресурсосбережения как основные проблемы «зеленой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туры»</w:t>
      </w:r>
      <w:r>
        <w:rPr>
          <w:color w:val="231F20"/>
          <w:spacing w:val="-1"/>
        </w:rPr>
        <w:t> </w:t>
      </w:r>
      <w:r>
        <w:rPr>
          <w:color w:val="231F20"/>
        </w:rPr>
        <w:t>[24, 109, 180].</w:t>
      </w:r>
    </w:p>
    <w:p>
      <w:pPr>
        <w:pStyle w:val="Heading2"/>
        <w:spacing w:before="241"/>
        <w:ind w:right="1939"/>
      </w:pPr>
      <w:bookmarkStart w:name="_TOC_250008" w:id="20"/>
      <w:r>
        <w:rPr>
          <w:color w:val="231F20"/>
        </w:rPr>
        <w:t>«Диалог»</w:t>
      </w:r>
      <w:r>
        <w:rPr>
          <w:color w:val="231F20"/>
          <w:spacing w:val="-5"/>
        </w:rPr>
        <w:t> </w:t>
      </w:r>
      <w:r>
        <w:rPr>
          <w:color w:val="231F20"/>
        </w:rPr>
        <w:t>внешней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4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bookmarkEnd w:id="20"/>
      <w:r>
        <w:rPr>
          <w:color w:val="231F20"/>
        </w:rPr>
        <w:t>жилища</w:t>
      </w:r>
    </w:p>
    <w:p>
      <w:pPr>
        <w:pStyle w:val="BodyText"/>
        <w:spacing w:line="249" w:lineRule="auto" w:before="236"/>
        <w:ind w:left="113" w:right="189" w:firstLine="396"/>
        <w:jc w:val="both"/>
      </w:pPr>
      <w:r>
        <w:rPr>
          <w:color w:val="231F20"/>
        </w:rPr>
        <w:t>Концепция диалога, провозглашенная и муссировавшаяся длительное время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текторами</w:t>
      </w:r>
      <w:r>
        <w:rPr>
          <w:color w:val="231F20"/>
          <w:spacing w:val="-14"/>
        </w:rPr>
        <w:t> </w:t>
      </w:r>
      <w:r>
        <w:rPr>
          <w:color w:val="231F20"/>
        </w:rPr>
        <w:t>постмодернистского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направления,</w:t>
      </w:r>
      <w:r>
        <w:rPr>
          <w:color w:val="231F20"/>
          <w:spacing w:val="-14"/>
        </w:rPr>
        <w:t> </w:t>
      </w:r>
      <w:r>
        <w:rPr>
          <w:color w:val="231F20"/>
        </w:rPr>
        <w:t>сегодня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будто</w:t>
      </w:r>
      <w:r>
        <w:rPr>
          <w:color w:val="231F20"/>
          <w:spacing w:val="-14"/>
        </w:rPr>
        <w:t> </w:t>
      </w:r>
      <w:r>
        <w:rPr>
          <w:color w:val="231F20"/>
        </w:rPr>
        <w:t>уходит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второй</w:t>
      </w:r>
      <w:r>
        <w:rPr>
          <w:color w:val="231F20"/>
          <w:spacing w:val="-14"/>
        </w:rPr>
        <w:t> </w:t>
      </w:r>
      <w:r>
        <w:rPr>
          <w:color w:val="231F20"/>
        </w:rPr>
        <w:t>план.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Диалог,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цитирование,</w:t>
      </w:r>
      <w:r>
        <w:rPr>
          <w:color w:val="231F20"/>
          <w:spacing w:val="-14"/>
        </w:rPr>
        <w:t> </w:t>
      </w:r>
      <w:r>
        <w:rPr>
          <w:color w:val="231F20"/>
        </w:rPr>
        <w:t>двойное</w:t>
      </w:r>
      <w:r>
        <w:rPr>
          <w:color w:val="231F20"/>
          <w:spacing w:val="-15"/>
        </w:rPr>
        <w:t> </w:t>
      </w:r>
      <w:r>
        <w:rPr>
          <w:color w:val="231F20"/>
        </w:rPr>
        <w:t>кодирование,</w:t>
      </w:r>
      <w:r>
        <w:rPr>
          <w:color w:val="231F20"/>
          <w:spacing w:val="-14"/>
        </w:rPr>
        <w:t> </w:t>
      </w:r>
      <w:r>
        <w:rPr>
          <w:color w:val="231F20"/>
        </w:rPr>
        <w:t>множественность</w:t>
      </w:r>
      <w:r>
        <w:rPr>
          <w:color w:val="231F20"/>
          <w:spacing w:val="-14"/>
        </w:rPr>
        <w:t> </w:t>
      </w:r>
      <w:r>
        <w:rPr>
          <w:color w:val="231F20"/>
        </w:rPr>
        <w:t>интерпретаций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62"/>
        </w:rPr>
        <w:t> </w:t>
      </w:r>
      <w:r>
        <w:rPr>
          <w:color w:val="231F20"/>
        </w:rPr>
        <w:t>принципы запоздало реализуются у нас с конца 1990 – начала 2020-х годов в коллаж-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стилизаторской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проникнувшей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6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сферы</w:t>
      </w:r>
      <w:r>
        <w:rPr>
          <w:color w:val="231F20"/>
          <w:spacing w:val="-14"/>
        </w:rPr>
        <w:t> </w:t>
      </w:r>
      <w:r>
        <w:rPr>
          <w:color w:val="231F20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</w:rPr>
        <w:t>[139,</w:t>
      </w:r>
      <w:r>
        <w:rPr>
          <w:color w:val="231F20"/>
          <w:spacing w:val="-15"/>
        </w:rPr>
        <w:t> </w:t>
      </w:r>
      <w:r>
        <w:rPr>
          <w:color w:val="231F20"/>
        </w:rPr>
        <w:t>140,</w:t>
      </w:r>
      <w:r>
        <w:rPr>
          <w:color w:val="231F20"/>
          <w:spacing w:val="-15"/>
        </w:rPr>
        <w:t> </w:t>
      </w:r>
      <w:r>
        <w:rPr>
          <w:color w:val="231F20"/>
        </w:rPr>
        <w:t>180].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многоэтажных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башен-доминант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среднеэтажной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«класса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люкс»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псев-</w:t>
      </w:r>
      <w:r>
        <w:rPr>
          <w:color w:val="231F20"/>
          <w:spacing w:val="-63"/>
        </w:rPr>
        <w:t> </w:t>
      </w:r>
      <w:r>
        <w:rPr>
          <w:color w:val="231F20"/>
        </w:rPr>
        <w:t>до-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неоклассицистических</w:t>
      </w:r>
      <w:r>
        <w:rPr>
          <w:color w:val="231F20"/>
          <w:spacing w:val="-14"/>
        </w:rPr>
        <w:t> </w:t>
      </w:r>
      <w:r>
        <w:rPr>
          <w:color w:val="231F20"/>
        </w:rPr>
        <w:t>особнячков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вилл,</w:t>
      </w:r>
      <w:r>
        <w:rPr>
          <w:color w:val="231F20"/>
          <w:spacing w:val="-14"/>
        </w:rPr>
        <w:t> </w:t>
      </w:r>
      <w:r>
        <w:rPr>
          <w:color w:val="231F20"/>
        </w:rPr>
        <w:t>заполняющих</w:t>
      </w:r>
      <w:r>
        <w:rPr>
          <w:color w:val="231F20"/>
          <w:spacing w:val="-14"/>
        </w:rPr>
        <w:t> </w:t>
      </w:r>
      <w:r>
        <w:rPr>
          <w:color w:val="231F20"/>
        </w:rPr>
        <w:t>престижные</w:t>
      </w:r>
      <w:r>
        <w:rPr>
          <w:color w:val="231F20"/>
          <w:spacing w:val="-14"/>
        </w:rPr>
        <w:t> </w:t>
      </w:r>
      <w:r>
        <w:rPr>
          <w:color w:val="231F20"/>
        </w:rPr>
        <w:t>загородные</w:t>
      </w:r>
      <w:r>
        <w:rPr>
          <w:color w:val="231F20"/>
          <w:spacing w:val="-63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речь не</w:t>
      </w:r>
      <w:r>
        <w:rPr>
          <w:color w:val="231F20"/>
          <w:spacing w:val="-1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том...</w:t>
      </w:r>
    </w:p>
    <w:p>
      <w:pPr>
        <w:pStyle w:val="BodyText"/>
        <w:spacing w:line="249" w:lineRule="auto" w:before="8"/>
        <w:ind w:left="113" w:right="191" w:firstLine="396"/>
        <w:jc w:val="both"/>
      </w:pPr>
      <w:r>
        <w:rPr>
          <w:color w:val="231F20"/>
        </w:rPr>
        <w:t>Диалогичность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</w:rPr>
        <w:t>шире.</w:t>
      </w:r>
      <w:r>
        <w:rPr>
          <w:color w:val="231F20"/>
          <w:spacing w:val="-15"/>
        </w:rPr>
        <w:t> </w:t>
      </w:r>
      <w:r>
        <w:rPr>
          <w:color w:val="231F20"/>
        </w:rPr>
        <w:t>Она</w:t>
      </w:r>
      <w:r>
        <w:rPr>
          <w:color w:val="231F20"/>
          <w:spacing w:val="-16"/>
        </w:rPr>
        <w:t> </w:t>
      </w:r>
      <w:r>
        <w:rPr>
          <w:color w:val="231F20"/>
        </w:rPr>
        <w:t>отнюдь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ограничивается</w:t>
      </w:r>
      <w:r>
        <w:rPr>
          <w:color w:val="231F20"/>
          <w:spacing w:val="-15"/>
        </w:rPr>
        <w:t> </w:t>
      </w:r>
      <w:r>
        <w:rPr>
          <w:color w:val="231F20"/>
        </w:rPr>
        <w:t>ин-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теллектуальными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играми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зрителем,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интерпретирующим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скрытые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значения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смыслы,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7"/>
        <w:jc w:val="both"/>
      </w:pPr>
      <w:r>
        <w:rPr>
          <w:color w:val="231F20"/>
        </w:rPr>
        <w:t>отсылками к истории, стилизацией и богатством ассоциативного ряда. Диалогичность</w:t>
      </w:r>
      <w:r>
        <w:rPr>
          <w:color w:val="231F20"/>
          <w:spacing w:val="-62"/>
        </w:rPr>
        <w:t> </w:t>
      </w:r>
      <w:r>
        <w:rPr>
          <w:color w:val="231F20"/>
        </w:rPr>
        <w:t>архитектурного объекта раскрывает его в двух ипостасях: как пространство действия,</w:t>
      </w:r>
      <w:r>
        <w:rPr>
          <w:color w:val="231F20"/>
          <w:spacing w:val="1"/>
        </w:rPr>
        <w:t> </w:t>
      </w:r>
      <w:r>
        <w:rPr>
          <w:color w:val="231F20"/>
        </w:rPr>
        <w:t>место</w:t>
      </w:r>
      <w:r>
        <w:rPr>
          <w:color w:val="231F20"/>
          <w:spacing w:val="-5"/>
        </w:rPr>
        <w:t> </w:t>
      </w:r>
      <w:r>
        <w:rPr>
          <w:color w:val="231F20"/>
        </w:rPr>
        <w:t>пребывания</w:t>
      </w:r>
      <w:r>
        <w:rPr>
          <w:color w:val="231F20"/>
          <w:spacing w:val="-5"/>
        </w:rPr>
        <w:t> </w:t>
      </w:r>
      <w:r>
        <w:rPr>
          <w:color w:val="231F20"/>
        </w:rPr>
        <w:t>человека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лик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среде,</w:t>
      </w:r>
      <w:r>
        <w:rPr>
          <w:color w:val="231F20"/>
          <w:spacing w:val="-4"/>
        </w:rPr>
        <w:t> </w:t>
      </w:r>
      <w:r>
        <w:rPr>
          <w:color w:val="231F20"/>
        </w:rPr>
        <w:t>культуре.</w:t>
      </w:r>
      <w:r>
        <w:rPr>
          <w:color w:val="231F20"/>
          <w:spacing w:val="-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62"/>
        </w:rPr>
        <w:t> </w:t>
      </w:r>
      <w:r>
        <w:rPr>
          <w:color w:val="231F20"/>
        </w:rPr>
        <w:t>диалога</w:t>
      </w:r>
      <w:r>
        <w:rPr>
          <w:color w:val="231F20"/>
          <w:spacing w:val="-8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-7"/>
        </w:rPr>
        <w:t> </w:t>
      </w:r>
      <w:r>
        <w:rPr>
          <w:color w:val="231F20"/>
        </w:rPr>
        <w:t>двойственностью</w:t>
      </w:r>
      <w:r>
        <w:rPr>
          <w:color w:val="231F20"/>
          <w:spacing w:val="-7"/>
        </w:rPr>
        <w:t> </w:t>
      </w:r>
      <w:r>
        <w:rPr>
          <w:color w:val="231F20"/>
        </w:rPr>
        <w:t>телесно-тактильного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7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62"/>
        </w:rPr>
        <w:t> </w:t>
      </w:r>
      <w:r>
        <w:rPr>
          <w:color w:val="231F20"/>
        </w:rPr>
        <w:t>и переживания материального окружения. С одной стороны, человек не мыслит свою</w:t>
      </w:r>
      <w:r>
        <w:rPr>
          <w:color w:val="231F20"/>
          <w:spacing w:val="1"/>
        </w:rPr>
        <w:t> </w:t>
      </w:r>
      <w:r>
        <w:rPr>
          <w:color w:val="231F20"/>
        </w:rPr>
        <w:t>жизнь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-11"/>
        </w:rPr>
        <w:t> </w:t>
      </w:r>
      <w:r>
        <w:rPr>
          <w:color w:val="231F20"/>
        </w:rPr>
        <w:t>вне</w:t>
      </w:r>
      <w:r>
        <w:rPr>
          <w:color w:val="231F20"/>
          <w:spacing w:val="-12"/>
        </w:rPr>
        <w:t> </w:t>
      </w:r>
      <w:r>
        <w:rPr>
          <w:color w:val="231F20"/>
        </w:rPr>
        <w:t>тела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нуждается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материальной</w:t>
      </w:r>
      <w:r>
        <w:rPr>
          <w:color w:val="231F20"/>
          <w:spacing w:val="-8"/>
        </w:rPr>
        <w:t> </w:t>
      </w:r>
      <w:r>
        <w:rPr>
          <w:color w:val="231F20"/>
        </w:rPr>
        <w:t>фиксации</w:t>
      </w:r>
      <w:r>
        <w:rPr>
          <w:color w:val="231F20"/>
          <w:spacing w:val="-11"/>
        </w:rPr>
        <w:t> </w:t>
      </w:r>
      <w:r>
        <w:rPr>
          <w:color w:val="231F20"/>
        </w:rPr>
        <w:t>преград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границ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пространств действия, определении систем их связи и степени изоляции. С другой – зри-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тельное</w:t>
      </w:r>
      <w:r>
        <w:rPr>
          <w:color w:val="231F20"/>
          <w:spacing w:val="-6"/>
        </w:rPr>
        <w:t> </w:t>
      </w:r>
      <w:r>
        <w:rPr>
          <w:color w:val="231F20"/>
        </w:rPr>
        <w:t>восприятие</w:t>
      </w:r>
      <w:r>
        <w:rPr>
          <w:color w:val="231F20"/>
          <w:spacing w:val="-6"/>
        </w:rPr>
        <w:t> </w:t>
      </w:r>
      <w:r>
        <w:rPr>
          <w:color w:val="231F20"/>
        </w:rPr>
        <w:t>этих</w:t>
      </w:r>
      <w:r>
        <w:rPr>
          <w:color w:val="231F20"/>
          <w:spacing w:val="-6"/>
        </w:rPr>
        <w:t> </w:t>
      </w:r>
      <w:r>
        <w:rPr>
          <w:color w:val="231F20"/>
        </w:rPr>
        <w:t>преград</w:t>
      </w:r>
      <w:r>
        <w:rPr>
          <w:color w:val="231F20"/>
          <w:spacing w:val="-7"/>
        </w:rPr>
        <w:t> </w:t>
      </w:r>
      <w:r>
        <w:rPr>
          <w:color w:val="231F20"/>
        </w:rPr>
        <w:t>зависит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визуальной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световой</w:t>
      </w:r>
      <w:r>
        <w:rPr>
          <w:color w:val="231F20"/>
          <w:spacing w:val="-7"/>
        </w:rPr>
        <w:t> </w:t>
      </w:r>
      <w:r>
        <w:rPr>
          <w:color w:val="231F20"/>
        </w:rPr>
        <w:t>проницаемости,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структурности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построения,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фиксации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нивелировании</w:t>
      </w:r>
      <w:r>
        <w:rPr>
          <w:color w:val="231F20"/>
          <w:spacing w:val="-15"/>
        </w:rPr>
        <w:t> </w:t>
      </w:r>
      <w:r>
        <w:rPr>
          <w:color w:val="231F20"/>
        </w:rPr>
        <w:t>контура</w:t>
      </w:r>
      <w:r>
        <w:rPr>
          <w:color w:val="231F20"/>
          <w:spacing w:val="-15"/>
        </w:rPr>
        <w:t> </w:t>
      </w:r>
      <w:r>
        <w:rPr>
          <w:color w:val="231F20"/>
        </w:rPr>
        <w:t>объекта.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зависимо-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преграды,</w:t>
      </w:r>
      <w:r>
        <w:rPr>
          <w:color w:val="231F20"/>
          <w:spacing w:val="-14"/>
        </w:rPr>
        <w:t> </w:t>
      </w:r>
      <w:r>
        <w:rPr>
          <w:color w:val="231F20"/>
        </w:rPr>
        <w:t>складывается</w:t>
      </w:r>
      <w:r>
        <w:rPr>
          <w:color w:val="231F20"/>
          <w:spacing w:val="-15"/>
        </w:rPr>
        <w:t> </w:t>
      </w:r>
      <w:r>
        <w:rPr>
          <w:color w:val="231F20"/>
        </w:rPr>
        <w:t>динамика</w:t>
      </w:r>
      <w:r>
        <w:rPr>
          <w:color w:val="231F20"/>
          <w:spacing w:val="-15"/>
        </w:rPr>
        <w:t> </w:t>
      </w:r>
      <w:r>
        <w:rPr>
          <w:color w:val="231F20"/>
        </w:rPr>
        <w:t>отношений</w:t>
      </w:r>
      <w:r>
        <w:rPr>
          <w:color w:val="231F20"/>
          <w:spacing w:val="-14"/>
        </w:rPr>
        <w:t> </w:t>
      </w:r>
      <w:r>
        <w:rPr>
          <w:color w:val="231F20"/>
        </w:rPr>
        <w:t>«человек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сре-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да»,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раскрывающаяся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включенности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изоляции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здания</w:t>
      </w:r>
      <w:r>
        <w:rPr>
          <w:color w:val="231F20"/>
          <w:spacing w:val="-63"/>
        </w:rPr>
        <w:t> </w:t>
      </w:r>
      <w:r>
        <w:rPr>
          <w:color w:val="231F20"/>
        </w:rPr>
        <w:t>от внешнего, адаптивности архитектурного объекта, характере пластического отноше-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к окружению [140].</w:t>
      </w:r>
    </w:p>
    <w:p>
      <w:pPr>
        <w:pStyle w:val="BodyText"/>
        <w:spacing w:line="249" w:lineRule="auto" w:before="14"/>
        <w:ind w:left="113" w:right="188" w:firstLine="396"/>
        <w:jc w:val="both"/>
      </w:pPr>
      <w:r>
        <w:rPr>
          <w:color w:val="231F20"/>
        </w:rPr>
        <w:t>Анализируя современные тенденции формирования архитектуры жилых зданий,</w:t>
      </w:r>
      <w:r>
        <w:rPr>
          <w:color w:val="231F20"/>
          <w:spacing w:val="1"/>
        </w:rPr>
        <w:t> </w:t>
      </w:r>
      <w:r>
        <w:rPr>
          <w:color w:val="231F20"/>
        </w:rPr>
        <w:t>нельзя не заметить, как все большую значимость приобретает тема пластической ор-</w:t>
      </w:r>
      <w:r>
        <w:rPr>
          <w:color w:val="231F20"/>
          <w:spacing w:val="1"/>
        </w:rPr>
        <w:t> </w:t>
      </w:r>
      <w:r>
        <w:rPr>
          <w:color w:val="231F20"/>
        </w:rPr>
        <w:t>ганизации</w:t>
      </w:r>
      <w:r>
        <w:rPr>
          <w:color w:val="231F20"/>
          <w:spacing w:val="-7"/>
        </w:rPr>
        <w:t> </w:t>
      </w:r>
      <w:r>
        <w:rPr>
          <w:color w:val="231F20"/>
        </w:rPr>
        <w:t>преграды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оболочки</w:t>
      </w:r>
      <w:r>
        <w:rPr>
          <w:color w:val="231F20"/>
          <w:spacing w:val="-7"/>
        </w:rPr>
        <w:t> </w:t>
      </w:r>
      <w:r>
        <w:rPr>
          <w:color w:val="231F20"/>
        </w:rPr>
        <w:t>здания.</w:t>
      </w:r>
      <w:r>
        <w:rPr>
          <w:color w:val="231F20"/>
          <w:spacing w:val="-7"/>
        </w:rPr>
        <w:t> </w:t>
      </w:r>
      <w:r>
        <w:rPr>
          <w:color w:val="231F20"/>
        </w:rPr>
        <w:t>Особый</w:t>
      </w:r>
      <w:r>
        <w:rPr>
          <w:color w:val="231F20"/>
          <w:spacing w:val="-7"/>
        </w:rPr>
        <w:t> </w:t>
      </w:r>
      <w:r>
        <w:rPr>
          <w:color w:val="231F20"/>
        </w:rPr>
        <w:t>интерес</w:t>
      </w:r>
      <w:r>
        <w:rPr>
          <w:color w:val="231F20"/>
          <w:spacing w:val="-7"/>
        </w:rPr>
        <w:t> </w:t>
      </w:r>
      <w:r>
        <w:rPr>
          <w:color w:val="231F20"/>
        </w:rPr>
        <w:t>вызывают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традиционные,</w:t>
      </w:r>
      <w:r>
        <w:rPr>
          <w:color w:val="231F20"/>
          <w:spacing w:val="-62"/>
        </w:rPr>
        <w:t> </w:t>
      </w:r>
      <w:r>
        <w:rPr>
          <w:color w:val="231F20"/>
        </w:rPr>
        <w:t>так и совершенно новые подходы, направленные на формирование комплекса биокли-</w:t>
      </w:r>
      <w:r>
        <w:rPr>
          <w:color w:val="231F20"/>
          <w:spacing w:val="-62"/>
        </w:rPr>
        <w:t> </w:t>
      </w:r>
      <w:r>
        <w:rPr>
          <w:color w:val="231F20"/>
        </w:rPr>
        <w:t>матических</w:t>
      </w:r>
      <w:r>
        <w:rPr>
          <w:color w:val="231F20"/>
          <w:spacing w:val="22"/>
        </w:rPr>
        <w:t> </w:t>
      </w:r>
      <w:r>
        <w:rPr>
          <w:color w:val="231F20"/>
        </w:rPr>
        <w:t>свойств,</w:t>
      </w:r>
      <w:r>
        <w:rPr>
          <w:color w:val="231F20"/>
          <w:spacing w:val="22"/>
        </w:rPr>
        <w:t> </w:t>
      </w:r>
      <w:r>
        <w:rPr>
          <w:color w:val="231F20"/>
        </w:rPr>
        <w:t>обеспечивающих</w:t>
      </w:r>
      <w:r>
        <w:rPr>
          <w:color w:val="231F20"/>
          <w:spacing w:val="23"/>
        </w:rPr>
        <w:t> </w:t>
      </w:r>
      <w:r>
        <w:rPr>
          <w:color w:val="231F20"/>
        </w:rPr>
        <w:t>адаптивность</w:t>
      </w:r>
      <w:r>
        <w:rPr>
          <w:color w:val="231F20"/>
          <w:spacing w:val="22"/>
        </w:rPr>
        <w:t> </w:t>
      </w:r>
      <w:r>
        <w:rPr>
          <w:color w:val="231F20"/>
        </w:rPr>
        <w:t>по</w:t>
      </w:r>
      <w:r>
        <w:rPr>
          <w:color w:val="231F20"/>
          <w:spacing w:val="22"/>
        </w:rPr>
        <w:t> </w:t>
      </w:r>
      <w:r>
        <w:rPr>
          <w:color w:val="231F20"/>
        </w:rPr>
        <w:t>отношению</w:t>
      </w:r>
      <w:r>
        <w:rPr>
          <w:color w:val="231F20"/>
          <w:spacing w:val="23"/>
        </w:rPr>
        <w:t> </w:t>
      </w:r>
      <w:r>
        <w:rPr>
          <w:color w:val="231F20"/>
        </w:rPr>
        <w:t>к</w:t>
      </w:r>
      <w:r>
        <w:rPr>
          <w:color w:val="231F20"/>
          <w:spacing w:val="22"/>
        </w:rPr>
        <w:t> </w:t>
      </w:r>
      <w:r>
        <w:rPr>
          <w:color w:val="231F20"/>
        </w:rPr>
        <w:t>внешней</w:t>
      </w:r>
      <w:r>
        <w:rPr>
          <w:color w:val="231F20"/>
          <w:spacing w:val="22"/>
        </w:rPr>
        <w:t> </w:t>
      </w:r>
      <w:r>
        <w:rPr>
          <w:color w:val="231F20"/>
        </w:rPr>
        <w:t>среде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устой̆чивость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характеристик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внутренней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Эффективность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онирования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сложной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динамической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взаимоотношений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«человек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сре-</w:t>
      </w:r>
      <w:r>
        <w:rPr>
          <w:color w:val="231F20"/>
          <w:spacing w:val="-63"/>
        </w:rPr>
        <w:t> </w:t>
      </w:r>
      <w:r>
        <w:rPr>
          <w:color w:val="231F20"/>
        </w:rPr>
        <w:t>да»</w:t>
      </w:r>
      <w:r>
        <w:rPr>
          <w:color w:val="231F20"/>
          <w:spacing w:val="-16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-16"/>
        </w:rPr>
        <w:t> </w:t>
      </w:r>
      <w:r>
        <w:rPr>
          <w:color w:val="231F20"/>
        </w:rPr>
        <w:t>спецификой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традиционно</w:t>
      </w:r>
      <w:r>
        <w:rPr>
          <w:color w:val="231F20"/>
          <w:spacing w:val="-16"/>
        </w:rPr>
        <w:t> </w:t>
      </w:r>
      <w:r>
        <w:rPr>
          <w:color w:val="231F20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себя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планировочные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аспекты,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например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формирование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ширококорпусных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ориентирован-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пластические:</w:t>
      </w:r>
      <w:r>
        <w:rPr>
          <w:color w:val="231F20"/>
          <w:spacing w:val="-1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</w:rPr>
        <w:t>остекленных</w:t>
      </w:r>
      <w:r>
        <w:rPr>
          <w:color w:val="231F20"/>
          <w:spacing w:val="-11"/>
        </w:rPr>
        <w:t> </w:t>
      </w:r>
      <w:r>
        <w:rPr>
          <w:color w:val="231F20"/>
        </w:rPr>
        <w:t>летних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2"/>
        </w:rPr>
        <w:t> </w:t>
      </w:r>
      <w:r>
        <w:rPr>
          <w:color w:val="231F20"/>
        </w:rPr>
        <w:t>созда-</w:t>
      </w:r>
      <w:r>
        <w:rPr>
          <w:color w:val="231F20"/>
          <w:spacing w:val="-63"/>
        </w:rPr>
        <w:t> </w:t>
      </w:r>
      <w:r>
        <w:rPr>
          <w:color w:val="231F20"/>
        </w:rPr>
        <w:t>ющих тепличный эффект и увеличивающих ширину корпуса, активное использование</w:t>
      </w:r>
      <w:r>
        <w:rPr>
          <w:color w:val="231F20"/>
          <w:spacing w:val="-62"/>
        </w:rPr>
        <w:t> </w:t>
      </w:r>
      <w:r>
        <w:rPr>
          <w:color w:val="231F20"/>
        </w:rPr>
        <w:t>многослойных</w:t>
      </w:r>
      <w:r>
        <w:rPr>
          <w:color w:val="231F20"/>
          <w:spacing w:val="-3"/>
        </w:rPr>
        <w:t> </w:t>
      </w:r>
      <w:r>
        <w:rPr>
          <w:color w:val="231F20"/>
        </w:rPr>
        <w:t>трансформируемых</w:t>
      </w:r>
      <w:r>
        <w:rPr>
          <w:color w:val="231F20"/>
          <w:spacing w:val="-2"/>
        </w:rPr>
        <w:t> </w:t>
      </w:r>
      <w:r>
        <w:rPr>
          <w:color w:val="231F20"/>
        </w:rPr>
        <w:t>солнце-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осадкозащитных</w:t>
      </w:r>
      <w:r>
        <w:rPr>
          <w:color w:val="231F20"/>
          <w:spacing w:val="-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2"/>
        </w:rPr>
        <w:t> </w:t>
      </w:r>
      <w:r>
        <w:rPr>
          <w:color w:val="231F20"/>
        </w:rPr>
        <w:t>[139].</w:t>
      </w:r>
    </w:p>
    <w:p>
      <w:pPr>
        <w:pStyle w:val="BodyText"/>
        <w:spacing w:line="249" w:lineRule="auto" w:before="13"/>
        <w:ind w:left="113" w:right="189" w:firstLine="396"/>
        <w:jc w:val="both"/>
      </w:pPr>
      <w:r>
        <w:rPr>
          <w:color w:val="231F20"/>
          <w:w w:val="95"/>
        </w:rPr>
        <w:t>Современные трактовки организации пластической структуры жилых зданий матери-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ально организуют взаимоотношения «человек – объект – среда» за счет таких базовых ха-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рактеристик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преграды,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визуальная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светопроницаемость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(непроницаемость,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харак-</w:t>
      </w:r>
      <w:r>
        <w:rPr>
          <w:color w:val="231F20"/>
          <w:spacing w:val="-63"/>
        </w:rPr>
        <w:t> </w:t>
      </w:r>
      <w:r>
        <w:rPr>
          <w:color w:val="231F20"/>
        </w:rPr>
        <w:t>тер</w:t>
      </w:r>
      <w:r>
        <w:rPr>
          <w:color w:val="231F20"/>
          <w:spacing w:val="-13"/>
        </w:rPr>
        <w:t> </w:t>
      </w:r>
      <w:r>
        <w:rPr>
          <w:color w:val="231F20"/>
        </w:rPr>
        <w:t>перфорации),</w:t>
      </w:r>
      <w:r>
        <w:rPr>
          <w:color w:val="231F20"/>
          <w:spacing w:val="-12"/>
        </w:rPr>
        <w:t> </w:t>
      </w:r>
      <w:r>
        <w:rPr>
          <w:color w:val="231F20"/>
        </w:rPr>
        <w:t>отражающие</w:t>
      </w:r>
      <w:r>
        <w:rPr>
          <w:color w:val="231F20"/>
          <w:spacing w:val="-13"/>
        </w:rPr>
        <w:t> </w:t>
      </w:r>
      <w:r>
        <w:rPr>
          <w:color w:val="231F20"/>
        </w:rPr>
        <w:t>способности,</w:t>
      </w:r>
      <w:r>
        <w:rPr>
          <w:color w:val="231F20"/>
          <w:spacing w:val="-12"/>
        </w:rPr>
        <w:t> </w:t>
      </w:r>
      <w:r>
        <w:rPr>
          <w:color w:val="231F20"/>
        </w:rPr>
        <w:t>иерархическое</w:t>
      </w:r>
      <w:r>
        <w:rPr>
          <w:color w:val="231F20"/>
          <w:spacing w:val="-13"/>
        </w:rPr>
        <w:t> </w:t>
      </w:r>
      <w:r>
        <w:rPr>
          <w:color w:val="231F20"/>
        </w:rPr>
        <w:t>построение.</w:t>
      </w:r>
      <w:r>
        <w:rPr>
          <w:color w:val="231F20"/>
          <w:spacing w:val="-12"/>
        </w:rPr>
        <w:t> </w:t>
      </w:r>
      <w:r>
        <w:rPr>
          <w:color w:val="231F20"/>
        </w:rPr>
        <w:t>Адаптивность</w:t>
      </w:r>
      <w:r>
        <w:rPr>
          <w:color w:val="231F20"/>
          <w:spacing w:val="-63"/>
        </w:rPr>
        <w:t> </w:t>
      </w:r>
      <w:r>
        <w:rPr>
          <w:color w:val="231F20"/>
        </w:rPr>
        <w:t>по отношению к внешней среде формируется заложенной в процессе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способностью преграды-оболочки использовать благоприятные особенности окружа-</w:t>
      </w:r>
      <w:r>
        <w:rPr>
          <w:color w:val="231F20"/>
          <w:spacing w:val="1"/>
        </w:rPr>
        <w:t> </w:t>
      </w:r>
      <w:r>
        <w:rPr>
          <w:color w:val="231F20"/>
        </w:rPr>
        <w:t>ющей</w:t>
      </w:r>
      <w:r>
        <w:rPr>
          <w:color w:val="231F20"/>
          <w:spacing w:val="-7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изолировать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неблагоприятных,</w:t>
      </w:r>
      <w:r>
        <w:rPr>
          <w:color w:val="231F20"/>
          <w:spacing w:val="-6"/>
        </w:rPr>
        <w:t> </w:t>
      </w:r>
      <w:r>
        <w:rPr>
          <w:color w:val="231F20"/>
        </w:rPr>
        <w:t>создавая</w:t>
      </w:r>
      <w:r>
        <w:rPr>
          <w:color w:val="231F20"/>
          <w:spacing w:val="-6"/>
        </w:rPr>
        <w:t> </w:t>
      </w:r>
      <w:r>
        <w:rPr>
          <w:color w:val="231F20"/>
        </w:rPr>
        <w:t>тем</w:t>
      </w:r>
      <w:r>
        <w:rPr>
          <w:color w:val="231F20"/>
          <w:spacing w:val="-6"/>
        </w:rPr>
        <w:t> </w:t>
      </w:r>
      <w:r>
        <w:rPr>
          <w:color w:val="231F20"/>
        </w:rPr>
        <w:t>самым</w:t>
      </w:r>
      <w:r>
        <w:rPr>
          <w:color w:val="231F20"/>
          <w:spacing w:val="-7"/>
        </w:rPr>
        <w:t> </w:t>
      </w:r>
      <w:r>
        <w:rPr>
          <w:color w:val="231F20"/>
        </w:rPr>
        <w:t>оптимальные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человека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объекта [140].</w:t>
      </w:r>
    </w:p>
    <w:p>
      <w:pPr>
        <w:pStyle w:val="BodyText"/>
        <w:spacing w:line="249" w:lineRule="auto" w:before="8"/>
        <w:ind w:left="113" w:right="185" w:firstLine="396"/>
        <w:jc w:val="both"/>
      </w:pPr>
      <w:r>
        <w:rPr>
          <w:color w:val="231F20"/>
        </w:rPr>
        <w:t>Формирование жилого здания как системы преград с разной степенью проницае-</w:t>
      </w:r>
      <w:r>
        <w:rPr>
          <w:color w:val="231F20"/>
          <w:spacing w:val="1"/>
        </w:rPr>
        <w:t> </w:t>
      </w:r>
      <w:r>
        <w:rPr>
          <w:color w:val="231F20"/>
        </w:rPr>
        <w:t>мости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открытости</w:t>
      </w:r>
      <w:r>
        <w:rPr>
          <w:color w:val="231F20"/>
          <w:spacing w:val="-16"/>
        </w:rPr>
        <w:t> </w:t>
      </w:r>
      <w:r>
        <w:rPr>
          <w:color w:val="231F20"/>
        </w:rPr>
        <w:t>организует</w:t>
      </w:r>
      <w:r>
        <w:rPr>
          <w:color w:val="231F20"/>
          <w:spacing w:val="-16"/>
        </w:rPr>
        <w:t> </w:t>
      </w:r>
      <w:r>
        <w:rPr>
          <w:color w:val="231F20"/>
        </w:rPr>
        <w:t>здание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комплексную</w:t>
      </w:r>
      <w:r>
        <w:rPr>
          <w:color w:val="231F20"/>
          <w:spacing w:val="-16"/>
        </w:rPr>
        <w:t> </w:t>
      </w:r>
      <w:r>
        <w:rPr>
          <w:color w:val="231F20"/>
        </w:rPr>
        <w:t>динамичную</w:t>
      </w:r>
      <w:r>
        <w:rPr>
          <w:color w:val="231F20"/>
          <w:spacing w:val="-16"/>
        </w:rPr>
        <w:t> </w:t>
      </w:r>
      <w:r>
        <w:rPr>
          <w:color w:val="231F20"/>
        </w:rPr>
        <w:t>систему,</w:t>
      </w:r>
      <w:r>
        <w:rPr>
          <w:color w:val="231F20"/>
          <w:spacing w:val="-16"/>
        </w:rPr>
        <w:t> </w:t>
      </w:r>
      <w:r>
        <w:rPr>
          <w:color w:val="231F20"/>
        </w:rPr>
        <w:t>стремя-</w:t>
      </w:r>
      <w:r>
        <w:rPr>
          <w:color w:val="231F20"/>
          <w:spacing w:val="-62"/>
        </w:rPr>
        <w:t> </w:t>
      </w:r>
      <w:r>
        <w:rPr>
          <w:color w:val="231F20"/>
        </w:rPr>
        <w:t>щуюся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равновесию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природой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человеком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точки</w:t>
      </w:r>
      <w:r>
        <w:rPr>
          <w:color w:val="231F20"/>
          <w:spacing w:val="-12"/>
        </w:rPr>
        <w:t> </w:t>
      </w:r>
      <w:r>
        <w:rPr>
          <w:color w:val="231F20"/>
        </w:rPr>
        <w:t>зрения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экологического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энер-</w:t>
      </w:r>
      <w:r>
        <w:rPr>
          <w:color w:val="231F20"/>
          <w:spacing w:val="-63"/>
        </w:rPr>
        <w:t> </w:t>
      </w:r>
      <w:r>
        <w:rPr>
          <w:color w:val="231F20"/>
        </w:rPr>
        <w:t>гетического состояния. Это может быть достигнуто за счет использования 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приемов организации оболочки. Во-первых, на основе привычной нам системы тради-</w:t>
      </w:r>
      <w:r>
        <w:rPr>
          <w:color w:val="231F20"/>
          <w:spacing w:val="-62"/>
        </w:rPr>
        <w:t> </w:t>
      </w:r>
      <w:r>
        <w:rPr>
          <w:color w:val="231F20"/>
        </w:rPr>
        <w:t>ционных</w:t>
      </w:r>
      <w:r>
        <w:rPr>
          <w:color w:val="231F20"/>
          <w:spacing w:val="-10"/>
        </w:rPr>
        <w:t> </w:t>
      </w:r>
      <w:r>
        <w:rPr>
          <w:color w:val="231F20"/>
        </w:rPr>
        <w:t>непроницаемых</w:t>
      </w:r>
      <w:r>
        <w:rPr>
          <w:color w:val="231F20"/>
          <w:spacing w:val="-10"/>
        </w:rPr>
        <w:t> </w:t>
      </w:r>
      <w:r>
        <w:rPr>
          <w:color w:val="231F20"/>
        </w:rPr>
        <w:t>преград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разной</w:t>
      </w:r>
      <w:r>
        <w:rPr>
          <w:color w:val="231F20"/>
          <w:spacing w:val="-10"/>
        </w:rPr>
        <w:t> </w:t>
      </w:r>
      <w:r>
        <w:rPr>
          <w:color w:val="231F20"/>
        </w:rPr>
        <w:t>степенью</w:t>
      </w:r>
      <w:r>
        <w:rPr>
          <w:color w:val="231F20"/>
          <w:spacing w:val="-10"/>
        </w:rPr>
        <w:t> </w:t>
      </w:r>
      <w:r>
        <w:rPr>
          <w:color w:val="231F20"/>
        </w:rPr>
        <w:t>перфорации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-10"/>
        </w:rPr>
        <w:t> </w:t>
      </w:r>
      <w:r>
        <w:rPr>
          <w:color w:val="231F20"/>
        </w:rPr>
        <w:t>эле-</w:t>
      </w:r>
      <w:r>
        <w:rPr>
          <w:color w:val="231F20"/>
          <w:spacing w:val="-63"/>
        </w:rPr>
        <w:t> </w:t>
      </w:r>
      <w:r>
        <w:rPr>
          <w:color w:val="231F20"/>
        </w:rPr>
        <w:t>ментов солнце-, ветро- и осадкозащиты. Этот прием может быть реализован как в ста-</w:t>
      </w:r>
      <w:r>
        <w:rPr>
          <w:color w:val="231F20"/>
          <w:spacing w:val="-62"/>
        </w:rPr>
        <w:t> </w:t>
      </w:r>
      <w:r>
        <w:rPr>
          <w:color w:val="231F20"/>
        </w:rPr>
        <w:t>ционарном, так и в трансформируемом варианте. Во-вторых, на основе 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более эффективных в биоклиматическом аспекте систем светопроницаемых много-</w:t>
      </w:r>
      <w:r>
        <w:rPr>
          <w:color w:val="231F20"/>
          <w:spacing w:val="1"/>
        </w:rPr>
        <w:t> </w:t>
      </w:r>
      <w:r>
        <w:rPr>
          <w:color w:val="231F20"/>
        </w:rPr>
        <w:t>слойных преград. Прием, сочетающий светопроницаемость и многослойность, в мень-</w:t>
      </w:r>
      <w:r>
        <w:rPr>
          <w:color w:val="231F20"/>
          <w:spacing w:val="-62"/>
        </w:rPr>
        <w:t> </w:t>
      </w:r>
      <w:r>
        <w:rPr>
          <w:color w:val="231F20"/>
        </w:rPr>
        <w:t>шей</w:t>
      </w:r>
      <w:r>
        <w:rPr>
          <w:color w:val="231F20"/>
          <w:spacing w:val="7"/>
        </w:rPr>
        <w:t> </w:t>
      </w:r>
      <w:r>
        <w:rPr>
          <w:color w:val="231F20"/>
        </w:rPr>
        <w:t>степени</w:t>
      </w:r>
      <w:r>
        <w:rPr>
          <w:color w:val="231F20"/>
          <w:spacing w:val="7"/>
        </w:rPr>
        <w:t> </w:t>
      </w:r>
      <w:r>
        <w:rPr>
          <w:color w:val="231F20"/>
        </w:rPr>
        <w:t>освоен</w:t>
      </w:r>
      <w:r>
        <w:rPr>
          <w:color w:val="231F20"/>
          <w:spacing w:val="7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8"/>
        </w:rPr>
        <w:t> </w:t>
      </w:r>
      <w:r>
        <w:rPr>
          <w:color w:val="231F20"/>
        </w:rPr>
        <w:t>архитектурой</w:t>
      </w:r>
      <w:r>
        <w:rPr>
          <w:color w:val="231F20"/>
          <w:spacing w:val="7"/>
        </w:rPr>
        <w:t> </w:t>
      </w:r>
      <w:r>
        <w:rPr>
          <w:color w:val="231F20"/>
        </w:rPr>
        <w:t>жилых</w:t>
      </w:r>
      <w:r>
        <w:rPr>
          <w:color w:val="231F20"/>
          <w:spacing w:val="7"/>
        </w:rPr>
        <w:t> </w:t>
      </w:r>
      <w:r>
        <w:rPr>
          <w:color w:val="231F20"/>
        </w:rPr>
        <w:t>зданий,</w:t>
      </w:r>
      <w:r>
        <w:rPr>
          <w:color w:val="231F20"/>
          <w:spacing w:val="8"/>
        </w:rPr>
        <w:t> </w:t>
      </w:r>
      <w:r>
        <w:rPr>
          <w:color w:val="231F20"/>
        </w:rPr>
        <w:t>хотя</w:t>
      </w:r>
      <w:r>
        <w:rPr>
          <w:color w:val="231F20"/>
          <w:spacing w:val="7"/>
        </w:rPr>
        <w:t> </w:t>
      </w:r>
      <w:r>
        <w:rPr>
          <w:color w:val="231F20"/>
        </w:rPr>
        <w:t>многие</w:t>
      </w:r>
      <w:r>
        <w:rPr>
          <w:color w:val="231F20"/>
          <w:spacing w:val="7"/>
        </w:rPr>
        <w:t> </w:t>
      </w:r>
      <w:r>
        <w:rPr>
          <w:color w:val="231F20"/>
        </w:rPr>
        <w:t>решения,</w:t>
      </w:r>
    </w:p>
    <w:p>
      <w:pPr>
        <w:spacing w:after="0" w:line="249" w:lineRule="auto"/>
        <w:jc w:val="both"/>
        <w:sectPr>
          <w:headerReference w:type="default" r:id="rId138"/>
          <w:headerReference w:type="even" r:id="rId139"/>
          <w:footerReference w:type="default" r:id="rId140"/>
          <w:footerReference w:type="even" r:id="rId141"/>
          <w:pgSz w:w="11910" w:h="16840"/>
          <w:pgMar w:header="1089" w:footer="1149" w:top="1360" w:bottom="1340" w:left="1020" w:right="940"/>
          <w:pgNumType w:start="83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  <w:spacing w:val="-3"/>
        </w:rPr>
        <w:t>появившиеся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последние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десятилетия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проектировании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направ-</w:t>
      </w:r>
      <w:r>
        <w:rPr>
          <w:color w:val="231F20"/>
          <w:spacing w:val="-63"/>
        </w:rPr>
        <w:t> </w:t>
      </w:r>
      <w:r>
        <w:rPr>
          <w:color w:val="231F20"/>
        </w:rPr>
        <w:t>ленные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организацию,</w:t>
      </w:r>
      <w:r>
        <w:rPr>
          <w:color w:val="231F20"/>
          <w:spacing w:val="-14"/>
        </w:rPr>
        <w:t> </w:t>
      </w:r>
      <w:r>
        <w:rPr>
          <w:color w:val="231F20"/>
        </w:rPr>
        <w:t>регулирование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-15"/>
        </w:rPr>
        <w:t> </w:t>
      </w:r>
      <w:r>
        <w:rPr>
          <w:color w:val="231F20"/>
        </w:rPr>
        <w:t>освещения,</w:t>
      </w:r>
      <w:r>
        <w:rPr>
          <w:color w:val="231F20"/>
          <w:spacing w:val="-14"/>
        </w:rPr>
        <w:t> </w:t>
      </w:r>
      <w:r>
        <w:rPr>
          <w:color w:val="231F20"/>
        </w:rPr>
        <w:t>естественной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венти-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ляции,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теплоэффективности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</w:rPr>
        <w:t>«тепличного</w:t>
      </w:r>
      <w:r>
        <w:rPr>
          <w:color w:val="231F20"/>
          <w:spacing w:val="-14"/>
        </w:rPr>
        <w:t> </w:t>
      </w:r>
      <w:r>
        <w:rPr>
          <w:color w:val="231F20"/>
        </w:rPr>
        <w:t>эффекта»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воздушных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прослоек,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теплоизоляцию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актуальны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жилища.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пока-</w:t>
      </w:r>
      <w:r>
        <w:rPr>
          <w:color w:val="231F20"/>
          <w:spacing w:val="-63"/>
        </w:rPr>
        <w:t> </w:t>
      </w:r>
      <w:r>
        <w:rPr>
          <w:color w:val="231F20"/>
        </w:rPr>
        <w:t>зано на примерах, этот прием чаще всего используется как основа создания трансфор-</w:t>
      </w:r>
      <w:r>
        <w:rPr>
          <w:color w:val="231F20"/>
          <w:spacing w:val="-62"/>
        </w:rPr>
        <w:t> </w:t>
      </w:r>
      <w:r>
        <w:rPr>
          <w:color w:val="231F20"/>
        </w:rPr>
        <w:t>мируемого</w:t>
      </w:r>
      <w:r>
        <w:rPr>
          <w:color w:val="231F20"/>
          <w:spacing w:val="-1"/>
        </w:rPr>
        <w:t> </w:t>
      </w:r>
      <w:r>
        <w:rPr>
          <w:color w:val="231F20"/>
        </w:rPr>
        <w:t>фасадного решения [140].</w:t>
      </w:r>
    </w:p>
    <w:p>
      <w:pPr>
        <w:pStyle w:val="BodyText"/>
        <w:spacing w:line="249" w:lineRule="auto" w:before="7"/>
        <w:ind w:left="113" w:right="190" w:firstLine="396"/>
        <w:jc w:val="right"/>
      </w:pPr>
      <w:r>
        <w:rPr>
          <w:color w:val="231F20"/>
          <w:spacing w:val="-1"/>
        </w:rPr>
        <w:t>Кроме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вышеперечисленных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приемов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адаптивности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жи-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лого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дома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современном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зодчестве,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встречаются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смешанные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системы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преград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разной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степенью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проницаемости,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отражает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зависимость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воздействия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неблагоприятных</w:t>
      </w:r>
      <w:r>
        <w:rPr>
          <w:color w:val="231F20"/>
          <w:spacing w:val="-62"/>
        </w:rPr>
        <w:t> </w:t>
      </w:r>
      <w:r>
        <w:rPr>
          <w:color w:val="231F20"/>
        </w:rPr>
        <w:t>природно-климатических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9"/>
        </w:rPr>
        <w:t> </w:t>
      </w:r>
      <w:r>
        <w:rPr>
          <w:color w:val="231F20"/>
        </w:rPr>
        <w:t>факторов.</w:t>
      </w:r>
      <w:r>
        <w:rPr>
          <w:color w:val="231F20"/>
          <w:spacing w:val="10"/>
        </w:rPr>
        <w:t> </w:t>
      </w:r>
      <w:r>
        <w:rPr>
          <w:color w:val="231F20"/>
        </w:rPr>
        <w:t>Рассмотрим,</w:t>
      </w:r>
      <w:r>
        <w:rPr>
          <w:color w:val="231F20"/>
          <w:spacing w:val="10"/>
        </w:rPr>
        <w:t> </w:t>
      </w:r>
      <w:r>
        <w:rPr>
          <w:color w:val="231F20"/>
        </w:rPr>
        <w:t>как</w:t>
      </w:r>
      <w:r>
        <w:rPr>
          <w:color w:val="231F20"/>
          <w:spacing w:val="10"/>
        </w:rPr>
        <w:t> </w:t>
      </w:r>
      <w:r>
        <w:rPr>
          <w:color w:val="231F20"/>
        </w:rPr>
        <w:t>приведен-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4"/>
        </w:rPr>
        <w:t> </w:t>
      </w:r>
      <w:r>
        <w:rPr>
          <w:color w:val="231F20"/>
        </w:rPr>
        <w:t>нами</w:t>
      </w:r>
      <w:r>
        <w:rPr>
          <w:color w:val="231F20"/>
          <w:spacing w:val="5"/>
        </w:rPr>
        <w:t> </w:t>
      </w:r>
      <w:r>
        <w:rPr>
          <w:color w:val="231F20"/>
        </w:rPr>
        <w:t>подходы</w:t>
      </w:r>
      <w:r>
        <w:rPr>
          <w:color w:val="231F20"/>
          <w:spacing w:val="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4"/>
        </w:rPr>
        <w:t> </w:t>
      </w:r>
      <w:r>
        <w:rPr>
          <w:color w:val="231F20"/>
        </w:rPr>
        <w:t>жилища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динамичной,</w:t>
      </w:r>
      <w:r>
        <w:rPr>
          <w:color w:val="231F20"/>
          <w:spacing w:val="5"/>
        </w:rPr>
        <w:t> </w:t>
      </w:r>
      <w:r>
        <w:rPr>
          <w:color w:val="231F20"/>
        </w:rPr>
        <w:t>открытой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диалогу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чело-</w:t>
      </w:r>
      <w:r>
        <w:rPr>
          <w:color w:val="231F20"/>
          <w:spacing w:val="-62"/>
        </w:rPr>
        <w:t> </w:t>
      </w:r>
      <w:r>
        <w:rPr>
          <w:color w:val="231F20"/>
        </w:rPr>
        <w:t>веком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природой</w:t>
      </w:r>
      <w:r>
        <w:rPr>
          <w:color w:val="231F20"/>
          <w:spacing w:val="-7"/>
        </w:rPr>
        <w:t> </w:t>
      </w:r>
      <w:r>
        <w:rPr>
          <w:color w:val="231F20"/>
        </w:rPr>
        <w:t>системы</w:t>
      </w:r>
      <w:r>
        <w:rPr>
          <w:color w:val="231F20"/>
          <w:spacing w:val="-6"/>
        </w:rPr>
        <w:t> </w:t>
      </w:r>
      <w:r>
        <w:rPr>
          <w:color w:val="231F20"/>
        </w:rPr>
        <w:t>реализуются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7"/>
        </w:rPr>
        <w:t> </w:t>
      </w:r>
      <w:r>
        <w:rPr>
          <w:color w:val="231F20"/>
        </w:rPr>
        <w:t>практике</w:t>
      </w:r>
      <w:r>
        <w:rPr>
          <w:color w:val="231F20"/>
          <w:spacing w:val="-6"/>
        </w:rPr>
        <w:t> </w:t>
      </w:r>
      <w:r>
        <w:rPr>
          <w:color w:val="231F20"/>
        </w:rPr>
        <w:t>[139].</w:t>
      </w:r>
      <w:r>
        <w:rPr>
          <w:color w:val="231F20"/>
          <w:spacing w:val="-62"/>
        </w:rPr>
        <w:t> </w:t>
      </w:r>
      <w:r>
        <w:rPr>
          <w:color w:val="231F20"/>
        </w:rPr>
        <w:t>Первая группа примеров раскрывает новое звучание традиционных преград и типо-</w:t>
      </w:r>
      <w:r>
        <w:rPr>
          <w:color w:val="231F20"/>
          <w:spacing w:val="1"/>
        </w:rPr>
        <w:t> </w:t>
      </w:r>
      <w:r>
        <w:rPr>
          <w:color w:val="231F20"/>
        </w:rPr>
        <w:t>логических</w:t>
      </w:r>
      <w:r>
        <w:rPr>
          <w:color w:val="231F20"/>
          <w:spacing w:val="-1"/>
        </w:rPr>
        <w:t> </w:t>
      </w:r>
      <w:r>
        <w:rPr>
          <w:color w:val="231F20"/>
        </w:rPr>
        <w:t>элементов в современной</w:t>
      </w:r>
      <w:r>
        <w:rPr>
          <w:color w:val="231F20"/>
          <w:spacing w:val="2"/>
        </w:rPr>
        <w:t> </w:t>
      </w:r>
      <w:r>
        <w:rPr>
          <w:color w:val="231F20"/>
        </w:rPr>
        <w:t>архитектуре жилища. Традиционная тема транс-</w:t>
      </w:r>
      <w:r>
        <w:rPr>
          <w:color w:val="231F20"/>
          <w:spacing w:val="-62"/>
        </w:rPr>
        <w:t> </w:t>
      </w:r>
      <w:r>
        <w:rPr>
          <w:color w:val="231F20"/>
        </w:rPr>
        <w:t>формируемого</w:t>
      </w:r>
      <w:r>
        <w:rPr>
          <w:color w:val="231F20"/>
          <w:spacing w:val="-6"/>
        </w:rPr>
        <w:t> </w:t>
      </w:r>
      <w:r>
        <w:rPr>
          <w:color w:val="231F20"/>
        </w:rPr>
        <w:t>фасада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ставни,</w:t>
      </w:r>
      <w:r>
        <w:rPr>
          <w:color w:val="231F20"/>
          <w:spacing w:val="-5"/>
        </w:rPr>
        <w:t> </w:t>
      </w:r>
      <w:r>
        <w:rPr>
          <w:color w:val="231F20"/>
        </w:rPr>
        <w:t>обеспечивающие</w:t>
      </w:r>
      <w:r>
        <w:rPr>
          <w:color w:val="231F20"/>
          <w:spacing w:val="-6"/>
        </w:rPr>
        <w:t> </w:t>
      </w:r>
      <w:r>
        <w:rPr>
          <w:color w:val="231F20"/>
        </w:rPr>
        <w:t>затенение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теплозащиту,</w:t>
      </w:r>
      <w:r>
        <w:rPr>
          <w:color w:val="231F20"/>
          <w:spacing w:val="-5"/>
        </w:rPr>
        <w:t> </w:t>
      </w:r>
      <w:r>
        <w:rPr>
          <w:color w:val="231F20"/>
        </w:rPr>
        <w:t>дополнена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решением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односкатной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теплоэффективной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кровли,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аккумулирующей</w:t>
      </w:r>
      <w:r>
        <w:rPr>
          <w:color w:val="231F20"/>
          <w:spacing w:val="-15"/>
        </w:rPr>
        <w:t> </w:t>
      </w:r>
      <w:r>
        <w:rPr>
          <w:color w:val="231F20"/>
        </w:rPr>
        <w:t>тепло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обеспечи-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вающей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защиту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перегрева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поворачивающихся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конструктивных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кон-</w:t>
      </w:r>
      <w:r>
        <w:rPr>
          <w:color w:val="231F20"/>
          <w:spacing w:val="-62"/>
        </w:rPr>
        <w:t> </w:t>
      </w:r>
      <w:r>
        <w:rPr>
          <w:color w:val="231F20"/>
        </w:rPr>
        <w:t>струкции</w:t>
      </w:r>
      <w:r>
        <w:rPr>
          <w:color w:val="231F20"/>
          <w:spacing w:val="-5"/>
        </w:rPr>
        <w:t> </w:t>
      </w:r>
      <w:r>
        <w:rPr>
          <w:color w:val="231F20"/>
        </w:rPr>
        <w:t>кровли.</w:t>
      </w:r>
      <w:r>
        <w:rPr>
          <w:color w:val="231F20"/>
          <w:spacing w:val="-5"/>
        </w:rPr>
        <w:t> </w:t>
      </w:r>
      <w:r>
        <w:rPr>
          <w:color w:val="231F20"/>
        </w:rPr>
        <w:t>Такова</w:t>
      </w:r>
      <w:r>
        <w:rPr>
          <w:color w:val="231F20"/>
          <w:spacing w:val="-5"/>
        </w:rPr>
        <w:t> </w:t>
      </w:r>
      <w:r>
        <w:rPr>
          <w:color w:val="231F20"/>
        </w:rPr>
        <w:t>основа</w:t>
      </w:r>
      <w:r>
        <w:rPr>
          <w:color w:val="231F20"/>
          <w:spacing w:val="-5"/>
        </w:rPr>
        <w:t> </w:t>
      </w:r>
      <w:r>
        <w:rPr>
          <w:color w:val="231F20"/>
        </w:rPr>
        <w:t>пластической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экспериментального</w:t>
      </w:r>
      <w:r>
        <w:rPr>
          <w:color w:val="231F20"/>
          <w:spacing w:val="-5"/>
        </w:rPr>
        <w:t> </w:t>
      </w:r>
      <w:r>
        <w:rPr>
          <w:color w:val="231F20"/>
        </w:rPr>
        <w:t>одно-</w:t>
      </w:r>
    </w:p>
    <w:p>
      <w:pPr>
        <w:pStyle w:val="BodyText"/>
        <w:spacing w:before="12"/>
        <w:ind w:left="113"/>
        <w:jc w:val="both"/>
      </w:pPr>
      <w:r>
        <w:rPr>
          <w:color w:val="231F20"/>
        </w:rPr>
        <w:t>семейного</w:t>
      </w:r>
      <w:r>
        <w:rPr>
          <w:color w:val="231F20"/>
          <w:spacing w:val="-4"/>
        </w:rPr>
        <w:t> </w:t>
      </w:r>
      <w:r>
        <w:rPr>
          <w:color w:val="231F20"/>
        </w:rPr>
        <w:t>жилого</w:t>
      </w:r>
      <w:r>
        <w:rPr>
          <w:color w:val="231F20"/>
          <w:spacing w:val="-4"/>
        </w:rPr>
        <w:t> </w:t>
      </w:r>
      <w:r>
        <w:rPr>
          <w:color w:val="231F20"/>
        </w:rPr>
        <w:t>дома</w:t>
      </w:r>
      <w:r>
        <w:rPr>
          <w:color w:val="231F20"/>
          <w:spacing w:val="-3"/>
        </w:rPr>
        <w:t> </w:t>
      </w:r>
      <w:r>
        <w:rPr>
          <w:color w:val="231F20"/>
        </w:rPr>
        <w:t>Mach</w:t>
      </w:r>
      <w:r>
        <w:rPr>
          <w:color w:val="231F20"/>
          <w:spacing w:val="-5"/>
        </w:rPr>
        <w:t> </w:t>
      </w:r>
      <w:r>
        <w:rPr>
          <w:color w:val="231F20"/>
        </w:rPr>
        <w:t>House</w:t>
      </w:r>
      <w:r>
        <w:rPr>
          <w:color w:val="231F20"/>
          <w:spacing w:val="-4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4"/>
        </w:rPr>
        <w:t> </w:t>
      </w:r>
      <w:r>
        <w:rPr>
          <w:color w:val="231F20"/>
        </w:rPr>
        <w:t>К.</w:t>
      </w:r>
      <w:r>
        <w:rPr>
          <w:color w:val="231F20"/>
          <w:spacing w:val="-3"/>
        </w:rPr>
        <w:t> </w:t>
      </w:r>
      <w:r>
        <w:rPr>
          <w:color w:val="231F20"/>
        </w:rPr>
        <w:t>Ш.</w:t>
      </w:r>
      <w:r>
        <w:rPr>
          <w:color w:val="231F20"/>
          <w:spacing w:val="-4"/>
        </w:rPr>
        <w:t> </w:t>
      </w:r>
      <w:r>
        <w:rPr>
          <w:color w:val="231F20"/>
        </w:rPr>
        <w:t>Гросса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65)</w:t>
      </w:r>
      <w:r>
        <w:rPr>
          <w:color w:val="231F20"/>
          <w:spacing w:val="-4"/>
        </w:rPr>
        <w:t> </w:t>
      </w:r>
      <w:r>
        <w:rPr>
          <w:color w:val="231F20"/>
        </w:rPr>
        <w:t>[140].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1078709</wp:posOffset>
            </wp:positionH>
            <wp:positionV relativeFrom="paragraph">
              <wp:posOffset>177751</wp:posOffset>
            </wp:positionV>
            <wp:extent cx="5402580" cy="3307079"/>
            <wp:effectExtent l="0" t="0" r="0" b="0"/>
            <wp:wrapTopAndBottom/>
            <wp:docPr id="129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698" w:right="0" w:firstLine="0"/>
        <w:jc w:val="left"/>
        <w:rPr>
          <w:sz w:val="23"/>
        </w:rPr>
      </w:pPr>
      <w:r>
        <w:rPr>
          <w:color w:val="231F20"/>
          <w:sz w:val="23"/>
        </w:rPr>
        <w:t>Рис. 65.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Экспериментальный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односемейный жилой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Mach House,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Ш. Гросс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0" w:firstLine="396"/>
        <w:jc w:val="both"/>
      </w:pPr>
      <w:r>
        <w:rPr>
          <w:color w:val="231F20"/>
        </w:rPr>
        <w:t>Следующий пример – социальное жилище в Эври (Франция). Традиционная мно-</w:t>
      </w:r>
      <w:r>
        <w:rPr>
          <w:color w:val="231F20"/>
          <w:spacing w:val="1"/>
        </w:rPr>
        <w:t> </w:t>
      </w:r>
      <w:r>
        <w:rPr>
          <w:color w:val="231F20"/>
        </w:rPr>
        <w:t>гослойная</w:t>
      </w:r>
      <w:r>
        <w:rPr>
          <w:color w:val="231F20"/>
          <w:spacing w:val="-9"/>
        </w:rPr>
        <w:t> </w:t>
      </w:r>
      <w:r>
        <w:rPr>
          <w:color w:val="231F20"/>
        </w:rPr>
        <w:t>пластическая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7"/>
        </w:rPr>
        <w:t> </w:t>
      </w:r>
      <w:r>
        <w:rPr>
          <w:color w:val="231F20"/>
        </w:rPr>
        <w:t>фасада,</w:t>
      </w:r>
      <w:r>
        <w:rPr>
          <w:color w:val="231F20"/>
          <w:spacing w:val="-7"/>
        </w:rPr>
        <w:t> </w:t>
      </w:r>
      <w:r>
        <w:rPr>
          <w:color w:val="231F20"/>
        </w:rPr>
        <w:t>созданная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счет</w:t>
      </w:r>
      <w:r>
        <w:rPr>
          <w:color w:val="231F20"/>
          <w:spacing w:val="-7"/>
        </w:rPr>
        <w:t> </w:t>
      </w:r>
      <w:r>
        <w:rPr>
          <w:color w:val="231F20"/>
        </w:rPr>
        <w:t>открытых</w:t>
      </w:r>
      <w:r>
        <w:rPr>
          <w:color w:val="231F20"/>
          <w:spacing w:val="-7"/>
        </w:rPr>
        <w:t> </w:t>
      </w:r>
      <w:r>
        <w:rPr>
          <w:color w:val="231F20"/>
        </w:rPr>
        <w:t>приквартирных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помещений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солнцезащитных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элементов,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обеспечивающая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5"/>
        </w:rPr>
        <w:t> </w:t>
      </w:r>
      <w:r>
        <w:rPr>
          <w:color w:val="231F20"/>
        </w:rPr>
        <w:t>затенение</w:t>
      </w:r>
      <w:r>
        <w:rPr>
          <w:color w:val="231F20"/>
          <w:spacing w:val="-14"/>
        </w:rPr>
        <w:t> </w:t>
      </w:r>
      <w:r>
        <w:rPr>
          <w:color w:val="231F20"/>
        </w:rPr>
        <w:t>жи-</w:t>
      </w:r>
      <w:r>
        <w:rPr>
          <w:color w:val="231F20"/>
          <w:spacing w:val="-63"/>
        </w:rPr>
        <w:t> </w:t>
      </w:r>
      <w:r>
        <w:rPr>
          <w:color w:val="231F20"/>
        </w:rPr>
        <w:t>лых помещений, так и достаточно интересное фасадное решение, дополнена ориенти-</w:t>
      </w:r>
      <w:r>
        <w:rPr>
          <w:color w:val="231F20"/>
          <w:spacing w:val="1"/>
        </w:rPr>
        <w:t> </w:t>
      </w:r>
      <w:r>
        <w:rPr>
          <w:color w:val="231F20"/>
        </w:rPr>
        <w:t>рованной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2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-1"/>
        </w:rPr>
        <w:t> </w:t>
      </w:r>
      <w:r>
        <w:rPr>
          <w:color w:val="231F20"/>
        </w:rPr>
        <w:t>дома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66) [140].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898"/>
        <w:rPr>
          <w:sz w:val="20"/>
        </w:rPr>
      </w:pPr>
      <w:r>
        <w:rPr>
          <w:sz w:val="20"/>
        </w:rPr>
        <w:drawing>
          <wp:inline distT="0" distB="0" distL="0" distR="0">
            <wp:extent cx="5115875" cy="2725864"/>
            <wp:effectExtent l="0" t="0" r="0" b="0"/>
            <wp:docPr id="131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875" cy="272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7"/>
        </w:rPr>
      </w:pPr>
    </w:p>
    <w:p>
      <w:pPr>
        <w:spacing w:before="91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66.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Социальное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Эври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(Франция)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color w:val="231F20"/>
        </w:rPr>
        <w:t>Тему традиционных многослойных преград дополняет и развивает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в архитектуре жилища буферных пространств (остекленных и открытых приквартир-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6"/>
        </w:rPr>
        <w:t> </w:t>
      </w:r>
      <w:r>
        <w:rPr>
          <w:color w:val="231F20"/>
        </w:rPr>
        <w:t>помещений),</w:t>
      </w:r>
      <w:r>
        <w:rPr>
          <w:color w:val="231F20"/>
          <w:spacing w:val="16"/>
        </w:rPr>
        <w:t> </w:t>
      </w:r>
      <w:r>
        <w:rPr>
          <w:color w:val="231F20"/>
        </w:rPr>
        <w:t>регулирующих</w:t>
      </w:r>
      <w:r>
        <w:rPr>
          <w:color w:val="231F20"/>
          <w:spacing w:val="17"/>
        </w:rPr>
        <w:t> </w:t>
      </w:r>
      <w:r>
        <w:rPr>
          <w:color w:val="231F20"/>
        </w:rPr>
        <w:t>микроклиматические</w:t>
      </w:r>
      <w:r>
        <w:rPr>
          <w:color w:val="231F20"/>
          <w:spacing w:val="16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жилых</w:t>
      </w:r>
      <w:r>
        <w:rPr>
          <w:color w:val="231F20"/>
          <w:spacing w:val="16"/>
        </w:rPr>
        <w:t> </w:t>
      </w:r>
      <w:r>
        <w:rPr>
          <w:color w:val="231F20"/>
        </w:rPr>
        <w:t>комнатах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поэтапно</w:t>
      </w:r>
      <w:r>
        <w:rPr>
          <w:color w:val="231F20"/>
          <w:spacing w:val="-1"/>
        </w:rPr>
        <w:t> </w:t>
      </w:r>
      <w:r>
        <w:rPr>
          <w:color w:val="231F20"/>
        </w:rPr>
        <w:t>дистанцирующих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от внешней</w:t>
      </w:r>
      <w:r>
        <w:rPr>
          <w:color w:val="231F20"/>
          <w:spacing w:val="-2"/>
        </w:rPr>
        <w:t> </w:t>
      </w:r>
      <w:r>
        <w:rPr>
          <w:color w:val="231F20"/>
        </w:rPr>
        <w:t>среды (рис.</w:t>
      </w:r>
      <w:r>
        <w:rPr>
          <w:color w:val="231F20"/>
          <w:spacing w:val="-1"/>
        </w:rPr>
        <w:t> </w:t>
      </w:r>
      <w:r>
        <w:rPr>
          <w:color w:val="231F20"/>
        </w:rPr>
        <w:t>67) [139].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1061073</wp:posOffset>
            </wp:positionH>
            <wp:positionV relativeFrom="paragraph">
              <wp:posOffset>168339</wp:posOffset>
            </wp:positionV>
            <wp:extent cx="5430964" cy="3727132"/>
            <wp:effectExtent l="0" t="0" r="0" b="0"/>
            <wp:wrapTopAndBottom/>
            <wp:docPr id="133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964" cy="3727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3"/>
        <w:ind w:left="645" w:right="0" w:firstLine="0"/>
        <w:jc w:val="left"/>
        <w:rPr>
          <w:sz w:val="23"/>
        </w:rPr>
      </w:pPr>
      <w:r>
        <w:rPr>
          <w:color w:val="231F20"/>
          <w:sz w:val="23"/>
        </w:rPr>
        <w:t>Рис. 67. Высотный 24-этажный жилой дом-башня La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Tour, Лос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Анджелес (США), арх.:</w:t>
      </w:r>
    </w:p>
    <w:p>
      <w:pPr>
        <w:spacing w:line="252" w:lineRule="auto" w:before="13"/>
        <w:ind w:left="443" w:right="520" w:firstLine="0"/>
        <w:jc w:val="center"/>
        <w:rPr>
          <w:sz w:val="23"/>
        </w:rPr>
      </w:pPr>
      <w:r>
        <w:rPr>
          <w:color w:val="231F20"/>
          <w:sz w:val="23"/>
        </w:rPr>
        <w:t>С.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Кристенсен,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Ш.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Нельсон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(слева).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Экспериментальный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средней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этажности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Фрайбурге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(Германия),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арх. 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Спайгелхалтер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центре).</w:t>
      </w:r>
    </w:p>
    <w:p>
      <w:pPr>
        <w:spacing w:line="264" w:lineRule="exact" w:before="0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Малоэтажный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Риме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(Италия),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Фурсас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(справа)</w:t>
      </w:r>
    </w:p>
    <w:p>
      <w:pPr>
        <w:spacing w:after="0" w:line="264" w:lineRule="exact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</w:rPr>
        <w:t>Как видно на рисунке, этот прием актуален для разных по этажности зданий, здесь</w:t>
      </w:r>
      <w:r>
        <w:rPr>
          <w:color w:val="231F20"/>
          <w:spacing w:val="-62"/>
        </w:rPr>
        <w:t> </w:t>
      </w:r>
      <w:r>
        <w:rPr>
          <w:color w:val="231F20"/>
        </w:rPr>
        <w:t>и высотный 24-этажный жилой дом-башня La Tour, Лос-Анджелес, США, архитекто-</w:t>
      </w:r>
      <w:r>
        <w:rPr>
          <w:color w:val="231F20"/>
          <w:spacing w:val="1"/>
        </w:rPr>
        <w:t> </w:t>
      </w:r>
      <w:r>
        <w:rPr>
          <w:color w:val="231F20"/>
        </w:rPr>
        <w:t>ры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Starkman</w:t>
      </w:r>
      <w:r>
        <w:rPr>
          <w:color w:val="231F20"/>
          <w:spacing w:val="-13"/>
        </w:rPr>
        <w:t> </w:t>
      </w:r>
      <w:r>
        <w:rPr>
          <w:color w:val="231F20"/>
        </w:rPr>
        <w:t>Vidial</w:t>
      </w:r>
      <w:r>
        <w:rPr>
          <w:color w:val="231F20"/>
          <w:spacing w:val="-10"/>
        </w:rPr>
        <w:t> </w:t>
      </w:r>
      <w:r>
        <w:rPr>
          <w:color w:val="231F20"/>
        </w:rPr>
        <w:t>Christensen,</w:t>
      </w:r>
      <w:r>
        <w:rPr>
          <w:color w:val="231F20"/>
          <w:spacing w:val="-9"/>
        </w:rPr>
        <w:t> </w:t>
      </w:r>
      <w:r>
        <w:rPr>
          <w:color w:val="231F20"/>
        </w:rPr>
        <w:t>Sheperd</w:t>
      </w:r>
      <w:r>
        <w:rPr>
          <w:color w:val="231F20"/>
          <w:spacing w:val="-10"/>
        </w:rPr>
        <w:t> </w:t>
      </w:r>
      <w:r>
        <w:rPr>
          <w:color w:val="231F20"/>
        </w:rPr>
        <w:t>Nelson</w:t>
      </w:r>
      <w:r>
        <w:rPr>
          <w:color w:val="231F20"/>
          <w:spacing w:val="-10"/>
        </w:rPr>
        <w:t> </w:t>
      </w:r>
      <w:r>
        <w:rPr>
          <w:color w:val="231F20"/>
        </w:rPr>
        <w:t>&amp;</w:t>
      </w:r>
      <w:r>
        <w:rPr>
          <w:color w:val="231F20"/>
          <w:spacing w:val="-13"/>
        </w:rPr>
        <w:t> </w:t>
      </w:r>
      <w:r>
        <w:rPr>
          <w:color w:val="231F20"/>
        </w:rPr>
        <w:t>Wheel,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экспериментальный</w:t>
      </w:r>
      <w:r>
        <w:rPr>
          <w:color w:val="231F20"/>
          <w:spacing w:val="-10"/>
        </w:rPr>
        <w:t> </w:t>
      </w:r>
      <w:r>
        <w:rPr>
          <w:color w:val="231F20"/>
        </w:rPr>
        <w:t>жилой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средней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этажности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Фрайбурге,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Германия,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Спайгелхалтер,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мало-</w:t>
      </w:r>
      <w:r>
        <w:rPr>
          <w:color w:val="231F20"/>
          <w:spacing w:val="-62"/>
        </w:rPr>
        <w:t> </w:t>
      </w:r>
      <w:r>
        <w:rPr>
          <w:color w:val="231F20"/>
        </w:rPr>
        <w:t>этажный</w:t>
      </w:r>
      <w:r>
        <w:rPr>
          <w:color w:val="231F20"/>
          <w:spacing w:val="-2"/>
        </w:rPr>
        <w:t> </w:t>
      </w:r>
      <w:r>
        <w:rPr>
          <w:color w:val="231F20"/>
        </w:rPr>
        <w:t>жилой</w:t>
      </w:r>
      <w:r>
        <w:rPr>
          <w:color w:val="231F20"/>
          <w:spacing w:val="-1"/>
        </w:rPr>
        <w:t> </w:t>
      </w:r>
      <w:r>
        <w:rPr>
          <w:color w:val="231F20"/>
        </w:rPr>
        <w:t>дом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Риме,</w:t>
      </w:r>
      <w:r>
        <w:rPr>
          <w:color w:val="231F20"/>
          <w:spacing w:val="-1"/>
        </w:rPr>
        <w:t> </w:t>
      </w:r>
      <w:r>
        <w:rPr>
          <w:color w:val="231F20"/>
        </w:rPr>
        <w:t>Италия,</w:t>
      </w:r>
      <w:r>
        <w:rPr>
          <w:color w:val="231F20"/>
          <w:spacing w:val="-2"/>
        </w:rPr>
        <w:t> </w:t>
      </w:r>
      <w:r>
        <w:rPr>
          <w:color w:val="231F20"/>
        </w:rPr>
        <w:t>архитектор – М.</w:t>
      </w:r>
      <w:r>
        <w:rPr>
          <w:color w:val="231F20"/>
          <w:spacing w:val="-2"/>
        </w:rPr>
        <w:t> </w:t>
      </w:r>
      <w:r>
        <w:rPr>
          <w:color w:val="231F20"/>
        </w:rPr>
        <w:t>Фурсас [140].</w:t>
      </w:r>
    </w:p>
    <w:p>
      <w:pPr>
        <w:pStyle w:val="BodyText"/>
        <w:spacing w:line="249" w:lineRule="auto" w:before="6"/>
        <w:ind w:left="113" w:right="190" w:firstLine="396"/>
        <w:jc w:val="both"/>
      </w:pPr>
      <w:r>
        <w:rPr>
          <w:color w:val="231F20"/>
        </w:rPr>
        <w:t>Вторая группа примеров иллюстрирует различные сочетания светопроницаемости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многослойности,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плоскости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остекления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трансформируемые</w:t>
      </w:r>
      <w:r>
        <w:rPr>
          <w:color w:val="231F20"/>
          <w:spacing w:val="-14"/>
        </w:rPr>
        <w:t> </w:t>
      </w:r>
      <w:r>
        <w:rPr>
          <w:color w:val="231F20"/>
        </w:rPr>
        <w:t>многослойные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преграды как основу формирования пластической структуры жилища. Трансформируемая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внешняя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оболочка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витражном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остеклении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ведущим</w:t>
      </w:r>
      <w:r>
        <w:rPr>
          <w:color w:val="231F20"/>
          <w:spacing w:val="-15"/>
        </w:rPr>
        <w:t> </w:t>
      </w:r>
      <w:r>
        <w:rPr>
          <w:color w:val="231F20"/>
        </w:rPr>
        <w:t>средством,</w:t>
      </w:r>
      <w:r>
        <w:rPr>
          <w:color w:val="231F20"/>
          <w:spacing w:val="-15"/>
        </w:rPr>
        <w:t> </w:t>
      </w:r>
      <w:r>
        <w:rPr>
          <w:color w:val="231F20"/>
        </w:rPr>
        <w:t>органи-</w:t>
      </w:r>
      <w:r>
        <w:rPr>
          <w:color w:val="231F20"/>
          <w:spacing w:val="-63"/>
        </w:rPr>
        <w:t> </w:t>
      </w:r>
      <w:r>
        <w:rPr>
          <w:color w:val="231F20"/>
        </w:rPr>
        <w:t>зующим облик малоэтажного жилого дома: здесь и металлизированные сетки-шторы,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внешней</w:t>
      </w:r>
      <w:r>
        <w:rPr>
          <w:color w:val="231F20"/>
          <w:spacing w:val="-9"/>
        </w:rPr>
        <w:t> </w:t>
      </w:r>
      <w:r>
        <w:rPr>
          <w:color w:val="231F20"/>
        </w:rPr>
        <w:t>стороне</w:t>
      </w:r>
      <w:r>
        <w:rPr>
          <w:color w:val="231F20"/>
          <w:spacing w:val="-9"/>
        </w:rPr>
        <w:t> </w:t>
      </w:r>
      <w:r>
        <w:rPr>
          <w:color w:val="231F20"/>
        </w:rPr>
        <w:t>стены,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горизонтальные</w:t>
      </w:r>
      <w:r>
        <w:rPr>
          <w:color w:val="231F20"/>
          <w:spacing w:val="-9"/>
        </w:rPr>
        <w:t> </w:t>
      </w:r>
      <w:r>
        <w:rPr>
          <w:color w:val="231F20"/>
        </w:rPr>
        <w:t>жалюзи,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счет</w:t>
      </w:r>
      <w:r>
        <w:rPr>
          <w:color w:val="231F20"/>
          <w:spacing w:val="-9"/>
        </w:rPr>
        <w:t> </w:t>
      </w:r>
      <w:r>
        <w:rPr>
          <w:color w:val="231F20"/>
        </w:rPr>
        <w:t>которых</w:t>
      </w:r>
      <w:r>
        <w:rPr>
          <w:color w:val="231F20"/>
          <w:spacing w:val="-62"/>
        </w:rPr>
        <w:t> </w:t>
      </w:r>
      <w:r>
        <w:rPr>
          <w:color w:val="231F20"/>
        </w:rPr>
        <w:t>изменяется</w:t>
      </w:r>
      <w:r>
        <w:rPr>
          <w:color w:val="231F20"/>
          <w:spacing w:val="-1"/>
        </w:rPr>
        <w:t> </w:t>
      </w:r>
      <w:r>
        <w:rPr>
          <w:color w:val="231F20"/>
        </w:rPr>
        <w:t>объем</w:t>
      </w:r>
      <w:r>
        <w:rPr>
          <w:color w:val="231F20"/>
          <w:spacing w:val="-1"/>
        </w:rPr>
        <w:t> </w:t>
      </w:r>
      <w:r>
        <w:rPr>
          <w:color w:val="231F20"/>
        </w:rPr>
        <w:t>дома (рис. 68)</w:t>
      </w:r>
      <w:r>
        <w:rPr>
          <w:color w:val="231F20"/>
          <w:spacing w:val="-1"/>
        </w:rPr>
        <w:t> </w:t>
      </w:r>
      <w:r>
        <w:rPr>
          <w:color w:val="231F20"/>
        </w:rPr>
        <w:t>[139].</w:t>
      </w:r>
    </w:p>
    <w:p>
      <w:pPr>
        <w:pStyle w:val="BodyText"/>
        <w:spacing w:before="2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718146</wp:posOffset>
            </wp:positionH>
            <wp:positionV relativeFrom="paragraph">
              <wp:posOffset>170015</wp:posOffset>
            </wp:positionV>
            <wp:extent cx="6125613" cy="4776692"/>
            <wp:effectExtent l="0" t="0" r="0" b="0"/>
            <wp:wrapTopAndBottom/>
            <wp:docPr id="135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613" cy="4776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3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Частный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Dutch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House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Нидерландах,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Рэм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Кулхас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(слева).</w:t>
      </w:r>
    </w:p>
    <w:p>
      <w:pPr>
        <w:spacing w:line="252" w:lineRule="auto" w:before="13"/>
        <w:ind w:left="555" w:right="632" w:firstLine="0"/>
        <w:jc w:val="center"/>
        <w:rPr>
          <w:sz w:val="23"/>
        </w:rPr>
      </w:pPr>
      <w:r>
        <w:rPr>
          <w:color w:val="231F20"/>
          <w:sz w:val="23"/>
        </w:rPr>
        <w:t>Жилой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Японии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современное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переосмысление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традиций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трансформируемого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японского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жилища, арх. Тойо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Ито</w:t>
      </w:r>
    </w:p>
    <w:p>
      <w:pPr>
        <w:pStyle w:val="BodyText"/>
        <w:spacing w:line="249" w:lineRule="auto" w:before="233"/>
        <w:ind w:left="113" w:right="189" w:firstLine="396"/>
        <w:jc w:val="both"/>
      </w:pPr>
      <w:r>
        <w:rPr>
          <w:color w:val="231F20"/>
        </w:rPr>
        <w:t>На рисунке слева – лапидарный объем частного дома Dutch House в Нидерландах,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 Рэм Кулхас, справа – современное осмысление традиций трансформируе-</w:t>
      </w:r>
      <w:r>
        <w:rPr>
          <w:color w:val="231F20"/>
          <w:spacing w:val="1"/>
        </w:rPr>
        <w:t> </w:t>
      </w:r>
      <w:r>
        <w:rPr>
          <w:color w:val="231F20"/>
        </w:rPr>
        <w:t>мого</w:t>
      </w:r>
      <w:r>
        <w:rPr>
          <w:color w:val="231F20"/>
          <w:spacing w:val="14"/>
        </w:rPr>
        <w:t> </w:t>
      </w:r>
      <w:r>
        <w:rPr>
          <w:color w:val="231F20"/>
        </w:rPr>
        <w:t>японского</w:t>
      </w:r>
      <w:r>
        <w:rPr>
          <w:color w:val="231F20"/>
          <w:spacing w:val="15"/>
        </w:rPr>
        <w:t> </w:t>
      </w:r>
      <w:r>
        <w:rPr>
          <w:color w:val="231F20"/>
        </w:rPr>
        <w:t>жилища</w:t>
      </w:r>
      <w:r>
        <w:rPr>
          <w:color w:val="231F20"/>
          <w:spacing w:val="15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14"/>
        </w:rPr>
        <w:t> </w:t>
      </w:r>
      <w:r>
        <w:rPr>
          <w:color w:val="231F20"/>
        </w:rPr>
        <w:t>Тойо</w:t>
      </w:r>
      <w:r>
        <w:rPr>
          <w:color w:val="231F20"/>
          <w:spacing w:val="15"/>
        </w:rPr>
        <w:t> </w:t>
      </w:r>
      <w:r>
        <w:rPr>
          <w:color w:val="231F20"/>
        </w:rPr>
        <w:t>Ито.</w:t>
      </w:r>
      <w:r>
        <w:rPr>
          <w:color w:val="231F20"/>
          <w:spacing w:val="15"/>
        </w:rPr>
        <w:t> </w:t>
      </w:r>
      <w:r>
        <w:rPr>
          <w:color w:val="231F20"/>
        </w:rPr>
        <w:t>Следующая</w:t>
      </w:r>
      <w:r>
        <w:rPr>
          <w:color w:val="231F20"/>
          <w:spacing w:val="14"/>
        </w:rPr>
        <w:t> </w:t>
      </w:r>
      <w:r>
        <w:rPr>
          <w:color w:val="231F20"/>
        </w:rPr>
        <w:t>тема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«дом-интраверт»,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жилье,</w:t>
      </w:r>
      <w:r>
        <w:rPr>
          <w:color w:val="231F20"/>
          <w:spacing w:val="-13"/>
        </w:rPr>
        <w:t> </w:t>
      </w:r>
      <w:r>
        <w:rPr>
          <w:color w:val="231F20"/>
        </w:rPr>
        <w:t>спрятавшееся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двойной</w:t>
      </w:r>
      <w:r>
        <w:rPr>
          <w:color w:val="231F20"/>
          <w:spacing w:val="-12"/>
        </w:rPr>
        <w:t> </w:t>
      </w:r>
      <w:r>
        <w:rPr>
          <w:color w:val="231F20"/>
        </w:rPr>
        <w:t>оболочке,</w:t>
      </w:r>
      <w:r>
        <w:rPr>
          <w:color w:val="231F20"/>
          <w:spacing w:val="-13"/>
        </w:rPr>
        <w:t> </w:t>
      </w:r>
      <w:r>
        <w:rPr>
          <w:color w:val="231F20"/>
        </w:rPr>
        <w:t>изолирующей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посторонних</w:t>
      </w:r>
      <w:r>
        <w:rPr>
          <w:color w:val="231F20"/>
          <w:spacing w:val="-12"/>
        </w:rPr>
        <w:t> </w:t>
      </w:r>
      <w:r>
        <w:rPr>
          <w:color w:val="231F20"/>
        </w:rPr>
        <w:t>взглядов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из-</w:t>
      </w:r>
      <w:r>
        <w:rPr>
          <w:color w:val="231F20"/>
          <w:spacing w:val="-63"/>
        </w:rPr>
        <w:t> </w:t>
      </w:r>
      <w:r>
        <w:rPr>
          <w:color w:val="231F20"/>
        </w:rPr>
        <w:t>лишних</w:t>
      </w:r>
      <w:r>
        <w:rPr>
          <w:color w:val="231F20"/>
          <w:spacing w:val="-2"/>
        </w:rPr>
        <w:t> </w:t>
      </w:r>
      <w:r>
        <w:rPr>
          <w:color w:val="231F20"/>
        </w:rPr>
        <w:t>солнечных лучей</w:t>
      </w:r>
      <w:r>
        <w:rPr>
          <w:color w:val="231F20"/>
          <w:spacing w:val="-1"/>
        </w:rPr>
        <w:t> </w:t>
      </w:r>
      <w:r>
        <w:rPr>
          <w:color w:val="231F20"/>
        </w:rPr>
        <w:t>[140].</w:t>
      </w:r>
    </w:p>
    <w:p>
      <w:pPr>
        <w:pStyle w:val="BodyText"/>
        <w:spacing w:line="249" w:lineRule="auto" w:before="2"/>
        <w:ind w:left="113" w:right="189" w:firstLine="396"/>
        <w:jc w:val="both"/>
      </w:pPr>
      <w:r>
        <w:rPr>
          <w:color w:val="231F20"/>
        </w:rPr>
        <w:t>Слоистость</w:t>
      </w:r>
      <w:r>
        <w:rPr>
          <w:color w:val="231F20"/>
          <w:spacing w:val="52"/>
        </w:rPr>
        <w:t> </w:t>
      </w:r>
      <w:r>
        <w:rPr>
          <w:color w:val="231F20"/>
        </w:rPr>
        <w:t>противоположных</w:t>
      </w:r>
      <w:r>
        <w:rPr>
          <w:color w:val="231F20"/>
          <w:spacing w:val="53"/>
        </w:rPr>
        <w:t> </w:t>
      </w:r>
      <w:r>
        <w:rPr>
          <w:color w:val="231F20"/>
        </w:rPr>
        <w:t>фасадов</w:t>
      </w:r>
      <w:r>
        <w:rPr>
          <w:color w:val="231F20"/>
          <w:spacing w:val="52"/>
        </w:rPr>
        <w:t> </w:t>
      </w:r>
      <w:r>
        <w:rPr>
          <w:color w:val="231F20"/>
        </w:rPr>
        <w:t>экспериментального</w:t>
      </w:r>
      <w:r>
        <w:rPr>
          <w:color w:val="231F20"/>
          <w:spacing w:val="53"/>
        </w:rPr>
        <w:t> </w:t>
      </w:r>
      <w:r>
        <w:rPr>
          <w:color w:val="231F20"/>
        </w:rPr>
        <w:t>малоэтажного</w:t>
      </w:r>
      <w:r>
        <w:rPr>
          <w:color w:val="231F20"/>
          <w:spacing w:val="52"/>
        </w:rPr>
        <w:t> </w:t>
      </w:r>
      <w:r>
        <w:rPr>
          <w:color w:val="231F20"/>
        </w:rPr>
        <w:t>дома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Западной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Японии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2/5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House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архитектора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Шигеру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69,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слева)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поддержана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сход-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приемом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японского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малоэтажного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12"/>
        </w:rPr>
        <w:t> </w:t>
      </w:r>
      <w:r>
        <w:rPr>
          <w:color w:val="231F20"/>
        </w:rPr>
        <w:t>частной</w:t>
      </w:r>
      <w:r>
        <w:rPr>
          <w:color w:val="231F20"/>
          <w:spacing w:val="-15"/>
        </w:rPr>
        <w:t> </w:t>
      </w:r>
      <w:r>
        <w:rPr>
          <w:color w:val="231F20"/>
        </w:rPr>
        <w:t>школой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г.</w:t>
      </w:r>
      <w:r>
        <w:rPr>
          <w:color w:val="231F20"/>
          <w:spacing w:val="-2"/>
        </w:rPr>
        <w:t> </w:t>
      </w:r>
      <w:r>
        <w:rPr>
          <w:color w:val="231F20"/>
        </w:rPr>
        <w:t>Хаяма</w:t>
      </w:r>
      <w:r>
        <w:rPr>
          <w:color w:val="231F20"/>
          <w:spacing w:val="-2"/>
        </w:rPr>
        <w:t> </w:t>
      </w:r>
      <w:r>
        <w:rPr>
          <w:color w:val="231F20"/>
        </w:rPr>
        <w:t>(Япония)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2"/>
        </w:rPr>
        <w:t> </w:t>
      </w:r>
      <w:r>
        <w:rPr>
          <w:color w:val="231F20"/>
        </w:rPr>
        <w:t>Кенго</w:t>
      </w:r>
      <w:r>
        <w:rPr>
          <w:color w:val="231F20"/>
          <w:spacing w:val="-2"/>
        </w:rPr>
        <w:t> </w:t>
      </w:r>
      <w:r>
        <w:rPr>
          <w:color w:val="231F20"/>
        </w:rPr>
        <w:t>Кума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69,</w:t>
      </w:r>
      <w:r>
        <w:rPr>
          <w:color w:val="231F20"/>
          <w:spacing w:val="-2"/>
        </w:rPr>
        <w:t> </w:t>
      </w:r>
      <w:r>
        <w:rPr>
          <w:color w:val="231F20"/>
        </w:rPr>
        <w:t>справа).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718146</wp:posOffset>
            </wp:positionH>
            <wp:positionV relativeFrom="paragraph">
              <wp:posOffset>172150</wp:posOffset>
            </wp:positionV>
            <wp:extent cx="6125612" cy="3612546"/>
            <wp:effectExtent l="0" t="0" r="0" b="0"/>
            <wp:wrapTopAndBottom/>
            <wp:docPr id="137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612" cy="3612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74"/>
        <w:ind w:left="1072" w:right="1150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69.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Экспериментальный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малоэтажный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Западной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Японии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2/5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House,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Шигеру Бан (слева). Малоэтажный дом с небольшой частной школои</w:t>
      </w:r>
    </w:p>
    <w:p>
      <w:pPr>
        <w:spacing w:line="264" w:lineRule="exact" w:before="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Хаяма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(Япония),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Кенго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Кума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(справа)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91" w:firstLine="396"/>
        <w:jc w:val="both"/>
      </w:pPr>
      <w:r>
        <w:rPr>
          <w:color w:val="231F20"/>
        </w:rPr>
        <w:t>Тему светопроницаемых трансформируемых преград развивает и проект экспери-</w:t>
      </w:r>
      <w:r>
        <w:rPr>
          <w:color w:val="231F20"/>
          <w:spacing w:val="1"/>
        </w:rPr>
        <w:t> </w:t>
      </w:r>
      <w:r>
        <w:rPr>
          <w:color w:val="231F20"/>
        </w:rPr>
        <w:t>ментального</w:t>
      </w:r>
      <w:r>
        <w:rPr>
          <w:color w:val="231F20"/>
          <w:spacing w:val="-6"/>
        </w:rPr>
        <w:t> </w:t>
      </w:r>
      <w:r>
        <w:rPr>
          <w:color w:val="231F20"/>
        </w:rPr>
        <w:t>малоэтажного</w:t>
      </w:r>
      <w:r>
        <w:rPr>
          <w:color w:val="231F20"/>
          <w:spacing w:val="-6"/>
        </w:rPr>
        <w:t> </w:t>
      </w:r>
      <w:r>
        <w:rPr>
          <w:color w:val="231F20"/>
        </w:rPr>
        <w:t>дома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Барселоне</w:t>
      </w:r>
      <w:r>
        <w:rPr>
          <w:color w:val="231F20"/>
          <w:spacing w:val="-6"/>
        </w:rPr>
        <w:t> </w:t>
      </w:r>
      <w:r>
        <w:rPr>
          <w:color w:val="231F20"/>
        </w:rPr>
        <w:t>(Испания)</w:t>
      </w:r>
      <w:r>
        <w:rPr>
          <w:color w:val="231F20"/>
          <w:spacing w:val="-10"/>
        </w:rPr>
        <w:t> </w:t>
      </w:r>
      <w:r>
        <w:rPr>
          <w:color w:val="231F20"/>
        </w:rPr>
        <w:t>Translucent</w:t>
      </w:r>
      <w:r>
        <w:rPr>
          <w:color w:val="231F20"/>
          <w:spacing w:val="-6"/>
        </w:rPr>
        <w:t> </w:t>
      </w:r>
      <w:r>
        <w:rPr>
          <w:color w:val="231F20"/>
        </w:rPr>
        <w:t>House</w:t>
      </w:r>
      <w:r>
        <w:rPr>
          <w:color w:val="231F20"/>
          <w:spacing w:val="-6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62"/>
        </w:rPr>
        <w:t> </w:t>
      </w:r>
      <w:r>
        <w:rPr>
          <w:color w:val="231F20"/>
        </w:rPr>
        <w:t>А. Солдевила (Alfons Soldevila), он построен на основе концепции пассивного энерго-</w:t>
      </w:r>
      <w:r>
        <w:rPr>
          <w:color w:val="231F20"/>
          <w:spacing w:val="-62"/>
        </w:rPr>
        <w:t> </w:t>
      </w:r>
      <w:r>
        <w:rPr>
          <w:color w:val="231F20"/>
        </w:rPr>
        <w:t>сбережения с применением светопроницаемых преград, с выносными конструктивны-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1"/>
        </w:rPr>
        <w:t> </w:t>
      </w:r>
      <w:r>
        <w:rPr>
          <w:color w:val="231F20"/>
        </w:rPr>
        <w:t>элементами (рис. 70) [139].</w:t>
      </w:r>
    </w:p>
    <w:p>
      <w:pPr>
        <w:pStyle w:val="BodyText"/>
        <w:spacing w:line="249" w:lineRule="auto" w:before="5"/>
        <w:ind w:left="113" w:right="188" w:firstLine="396"/>
        <w:jc w:val="both"/>
      </w:pPr>
      <w:r>
        <w:rPr>
          <w:color w:val="231F20"/>
          <w:w w:val="95"/>
        </w:rPr>
        <w:t>И наконец, третья группа примеров демонстрирует варианты концепции жилого дома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преград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степенью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проницаемости.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Многофункциональный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 г. Ратеноу (Германия) архитекторов К. Стилла и Дж. Кейма включает в себя апартамен-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офисный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творческого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реконструкции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закон-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сервированного дома, построенного в XIX веке. Трансформация объекта была направлена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уширение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корпуса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выделения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буферных,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полностью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остекленных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помещений</w:t>
      </w:r>
      <w:r>
        <w:rPr>
          <w:color w:val="231F20"/>
          <w:spacing w:val="-63"/>
        </w:rPr>
        <w:t> </w:t>
      </w:r>
      <w:r>
        <w:rPr>
          <w:color w:val="231F20"/>
        </w:rPr>
        <w:t>(рис. 71, слева). Справа, на этом же рисунке, дом в Киото (Япония, арх. В. Киши и ас-</w:t>
      </w:r>
      <w:r>
        <w:rPr>
          <w:color w:val="231F20"/>
          <w:spacing w:val="1"/>
        </w:rPr>
        <w:t> </w:t>
      </w:r>
      <w:r>
        <w:rPr>
          <w:color w:val="231F20"/>
        </w:rPr>
        <w:t>социация) с буферным дворовым пространством, скрывающим и изолирующим от по-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сторонних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глаз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слоистой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изгородью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полностью</w:t>
      </w:r>
      <w:r>
        <w:rPr>
          <w:color w:val="231F20"/>
          <w:spacing w:val="-14"/>
        </w:rPr>
        <w:t> </w:t>
      </w:r>
      <w:r>
        <w:rPr>
          <w:color w:val="231F20"/>
        </w:rPr>
        <w:t>остекленные</w:t>
      </w:r>
      <w:r>
        <w:rPr>
          <w:color w:val="231F20"/>
          <w:spacing w:val="-15"/>
        </w:rPr>
        <w:t> </w:t>
      </w:r>
      <w:r>
        <w:rPr>
          <w:color w:val="231F20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</w:rPr>
        <w:t>помещения.</w:t>
      </w:r>
      <w:r>
        <w:rPr>
          <w:color w:val="231F20"/>
          <w:spacing w:val="-15"/>
        </w:rPr>
        <w:t> </w:t>
      </w:r>
      <w:r>
        <w:rPr>
          <w:color w:val="231F20"/>
        </w:rPr>
        <w:t>Еще</w:t>
      </w:r>
      <w:r>
        <w:rPr>
          <w:color w:val="231F20"/>
          <w:spacing w:val="-62"/>
        </w:rPr>
        <w:t> </w:t>
      </w:r>
      <w:r>
        <w:rPr>
          <w:color w:val="231F20"/>
        </w:rPr>
        <w:t>одно</w:t>
      </w:r>
      <w:r>
        <w:rPr>
          <w:color w:val="231F20"/>
          <w:spacing w:val="-3"/>
        </w:rPr>
        <w:t> </w:t>
      </w:r>
      <w:r>
        <w:rPr>
          <w:color w:val="231F20"/>
        </w:rPr>
        <w:t>переосмысление</w:t>
      </w:r>
      <w:r>
        <w:rPr>
          <w:color w:val="231F20"/>
          <w:spacing w:val="-3"/>
        </w:rPr>
        <w:t> </w:t>
      </w:r>
      <w:r>
        <w:rPr>
          <w:color w:val="231F20"/>
        </w:rPr>
        <w:t>традиционной</w:t>
      </w:r>
      <w:r>
        <w:rPr>
          <w:color w:val="231F20"/>
          <w:spacing w:val="-4"/>
        </w:rPr>
        <w:t> </w:t>
      </w:r>
      <w:r>
        <w:rPr>
          <w:color w:val="231F20"/>
        </w:rPr>
        <w:t>темы</w:t>
      </w:r>
      <w:r>
        <w:rPr>
          <w:color w:val="231F20"/>
          <w:spacing w:val="-2"/>
        </w:rPr>
        <w:t> </w:t>
      </w:r>
      <w:r>
        <w:rPr>
          <w:color w:val="231F20"/>
        </w:rPr>
        <w:t>японского</w:t>
      </w:r>
      <w:r>
        <w:rPr>
          <w:color w:val="231F20"/>
          <w:spacing w:val="-3"/>
        </w:rPr>
        <w:t> </w:t>
      </w:r>
      <w:r>
        <w:rPr>
          <w:color w:val="231F20"/>
        </w:rPr>
        <w:t>жилища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новом</w:t>
      </w:r>
      <w:r>
        <w:rPr>
          <w:color w:val="231F20"/>
          <w:spacing w:val="-3"/>
        </w:rPr>
        <w:t> </w:t>
      </w:r>
      <w:r>
        <w:rPr>
          <w:color w:val="231F20"/>
        </w:rPr>
        <w:t>ракурсе</w:t>
      </w:r>
      <w:r>
        <w:rPr>
          <w:color w:val="231F20"/>
          <w:spacing w:val="-3"/>
        </w:rPr>
        <w:t> </w:t>
      </w:r>
      <w:r>
        <w:rPr>
          <w:color w:val="231F20"/>
        </w:rPr>
        <w:t>[140].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2561"/>
        <w:rPr>
          <w:sz w:val="20"/>
        </w:rPr>
      </w:pPr>
      <w:r>
        <w:rPr>
          <w:sz w:val="20"/>
        </w:rPr>
        <w:drawing>
          <wp:inline distT="0" distB="0" distL="0" distR="0">
            <wp:extent cx="3022948" cy="3286696"/>
            <wp:effectExtent l="0" t="0" r="0" b="0"/>
            <wp:docPr id="139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948" cy="328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7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70.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Translucent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House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экспериментальный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Барселоне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(Испания),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Солдевила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718146</wp:posOffset>
            </wp:positionH>
            <wp:positionV relativeFrom="paragraph">
              <wp:posOffset>103952</wp:posOffset>
            </wp:positionV>
            <wp:extent cx="6125612" cy="3261455"/>
            <wp:effectExtent l="0" t="0" r="0" b="0"/>
            <wp:wrapTopAndBottom/>
            <wp:docPr id="141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4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612" cy="326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4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71.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Аппартаменты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офисным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блоком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Ратеноу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(Германия),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архитекторы:</w:t>
      </w:r>
    </w:p>
    <w:p>
      <w:pPr>
        <w:spacing w:before="13"/>
        <w:ind w:left="134" w:right="210" w:firstLine="0"/>
        <w:jc w:val="center"/>
        <w:rPr>
          <w:sz w:val="23"/>
        </w:rPr>
      </w:pPr>
      <w:r>
        <w:rPr>
          <w:color w:val="231F20"/>
          <w:sz w:val="23"/>
        </w:rPr>
        <w:t>К. Стилл и Дж.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Кейм (слева). Дом 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Киото (Япония), арх. В.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Киши и ассоциация (справа)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9" w:firstLine="396"/>
        <w:jc w:val="both"/>
      </w:pPr>
      <w:r>
        <w:rPr>
          <w:color w:val="231F20"/>
          <w:spacing w:val="-1"/>
        </w:rPr>
        <w:t>Итак,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видим,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5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-15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такое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формирование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материальной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оболочки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«кожи»,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дает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избирательно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реагировать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изменения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архитек-</w:t>
      </w:r>
      <w:r>
        <w:rPr>
          <w:color w:val="231F20"/>
          <w:spacing w:val="-62"/>
        </w:rPr>
        <w:t> </w:t>
      </w:r>
      <w:r>
        <w:rPr>
          <w:color w:val="231F20"/>
        </w:rPr>
        <w:t>тор может опираться на новейшие материалы и фасадные системы, которые могут мо-</w:t>
      </w:r>
      <w:r>
        <w:rPr>
          <w:color w:val="231F20"/>
          <w:spacing w:val="-62"/>
        </w:rPr>
        <w:t> </w:t>
      </w:r>
      <w:r>
        <w:rPr>
          <w:color w:val="231F20"/>
        </w:rPr>
        <w:t>дифицировать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"/>
        </w:rPr>
        <w:t> </w:t>
      </w:r>
      <w:r>
        <w:rPr>
          <w:color w:val="231F20"/>
        </w:rPr>
        <w:t>окружающей среды</w:t>
      </w:r>
      <w:r>
        <w:rPr>
          <w:color w:val="231F20"/>
          <w:spacing w:val="-1"/>
        </w:rPr>
        <w:t> </w:t>
      </w:r>
      <w:r>
        <w:rPr>
          <w:color w:val="231F20"/>
        </w:rPr>
        <w:t>[129,</w:t>
      </w:r>
      <w:r>
        <w:rPr>
          <w:color w:val="231F20"/>
          <w:spacing w:val="-1"/>
        </w:rPr>
        <w:t> </w:t>
      </w:r>
      <w:r>
        <w:rPr>
          <w:color w:val="231F20"/>
        </w:rPr>
        <w:t>140].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  <w:w w:val="95"/>
        </w:rPr>
        <w:t>На основе рассмотренного выше обобщим три наиболее характерных подхода к фор-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мированию</w:t>
      </w:r>
      <w:r>
        <w:rPr>
          <w:color w:val="231F20"/>
          <w:spacing w:val="-16"/>
        </w:rPr>
        <w:t> </w:t>
      </w:r>
      <w:r>
        <w:rPr>
          <w:color w:val="231F20"/>
        </w:rPr>
        <w:t>облика</w:t>
      </w:r>
      <w:r>
        <w:rPr>
          <w:color w:val="231F20"/>
          <w:spacing w:val="-16"/>
        </w:rPr>
        <w:t> </w:t>
      </w:r>
      <w:r>
        <w:rPr>
          <w:color w:val="231F20"/>
        </w:rPr>
        <w:t>жилища,</w:t>
      </w:r>
      <w:r>
        <w:rPr>
          <w:color w:val="231F20"/>
          <w:spacing w:val="-16"/>
        </w:rPr>
        <w:t> </w:t>
      </w:r>
      <w:r>
        <w:rPr>
          <w:color w:val="231F20"/>
        </w:rPr>
        <w:t>обозначив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традиционный,</w:t>
      </w:r>
      <w:r>
        <w:rPr>
          <w:color w:val="231F20"/>
          <w:spacing w:val="-16"/>
        </w:rPr>
        <w:t> </w:t>
      </w:r>
      <w:r>
        <w:rPr>
          <w:color w:val="231F20"/>
        </w:rPr>
        <w:t>техноцентрический,</w:t>
      </w:r>
      <w:r>
        <w:rPr>
          <w:color w:val="231F20"/>
          <w:spacing w:val="-16"/>
        </w:rPr>
        <w:t> </w:t>
      </w:r>
      <w:r>
        <w:rPr>
          <w:color w:val="231F20"/>
        </w:rPr>
        <w:t>био-</w:t>
      </w:r>
      <w:r>
        <w:rPr>
          <w:color w:val="231F20"/>
          <w:spacing w:val="-63"/>
        </w:rPr>
        <w:t> </w:t>
      </w:r>
      <w:r>
        <w:rPr>
          <w:color w:val="231F20"/>
        </w:rPr>
        <w:t>центрический</w:t>
      </w:r>
      <w:r>
        <w:rPr>
          <w:b/>
          <w:color w:val="231F20"/>
          <w:vertAlign w:val="superscript"/>
        </w:rPr>
        <w:t>7</w:t>
      </w:r>
      <w:r>
        <w:rPr>
          <w:color w:val="231F20"/>
          <w:vertAlign w:val="baseline"/>
        </w:rPr>
        <w:t>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i/>
          <w:color w:val="231F20"/>
          <w:spacing w:val="-3"/>
        </w:rPr>
        <w:t>Традиционный</w:t>
      </w:r>
      <w:r>
        <w:rPr>
          <w:i/>
          <w:color w:val="231F20"/>
          <w:spacing w:val="-12"/>
        </w:rPr>
        <w:t> </w:t>
      </w:r>
      <w:r>
        <w:rPr>
          <w:i/>
          <w:color w:val="231F20"/>
          <w:spacing w:val="-3"/>
        </w:rPr>
        <w:t>подход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формированию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облика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многоквар-</w:t>
      </w:r>
      <w:r>
        <w:rPr>
          <w:color w:val="231F20"/>
          <w:spacing w:val="-62"/>
        </w:rPr>
        <w:t> </w:t>
      </w:r>
      <w:r>
        <w:rPr>
          <w:color w:val="231F20"/>
        </w:rPr>
        <w:t>тирного</w:t>
      </w:r>
      <w:r>
        <w:rPr>
          <w:color w:val="231F20"/>
          <w:spacing w:val="-3"/>
        </w:rPr>
        <w:t> </w:t>
      </w:r>
      <w:r>
        <w:rPr>
          <w:color w:val="231F20"/>
        </w:rPr>
        <w:t>жилища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72)</w:t>
      </w:r>
      <w:r>
        <w:rPr>
          <w:color w:val="231F20"/>
          <w:spacing w:val="-2"/>
        </w:rPr>
        <w:t> </w:t>
      </w:r>
      <w:r>
        <w:rPr>
          <w:color w:val="231F20"/>
        </w:rPr>
        <w:t>наиболее</w:t>
      </w:r>
      <w:r>
        <w:rPr>
          <w:color w:val="231F20"/>
          <w:spacing w:val="-3"/>
        </w:rPr>
        <w:t> </w:t>
      </w:r>
      <w:r>
        <w:rPr>
          <w:color w:val="231F20"/>
        </w:rPr>
        <w:t>часто</w:t>
      </w:r>
      <w:r>
        <w:rPr>
          <w:color w:val="231F20"/>
          <w:spacing w:val="-3"/>
        </w:rPr>
        <w:t> </w:t>
      </w:r>
      <w:r>
        <w:rPr>
          <w:color w:val="231F20"/>
        </w:rPr>
        <w:t>встречается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2"/>
        </w:rPr>
        <w:t> </w:t>
      </w:r>
      <w:r>
        <w:rPr>
          <w:color w:val="231F20"/>
        </w:rPr>
        <w:t>практике.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744194</wp:posOffset>
            </wp:positionH>
            <wp:positionV relativeFrom="paragraph">
              <wp:posOffset>167193</wp:posOffset>
            </wp:positionV>
            <wp:extent cx="6071631" cy="4200144"/>
            <wp:effectExtent l="0" t="0" r="0" b="0"/>
            <wp:wrapTopAndBottom/>
            <wp:docPr id="143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631" cy="420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72.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Подходы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формированию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облика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[129,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136]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0" w:firstLine="396"/>
        <w:jc w:val="both"/>
      </w:pP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0"/>
        </w:rPr>
        <w:t> </w:t>
      </w:r>
      <w:r>
        <w:rPr>
          <w:color w:val="231F20"/>
        </w:rPr>
        <w:t>визуально</w:t>
      </w:r>
      <w:r>
        <w:rPr>
          <w:color w:val="231F20"/>
          <w:spacing w:val="-11"/>
        </w:rPr>
        <w:t> </w:t>
      </w:r>
      <w:r>
        <w:rPr>
          <w:color w:val="231F20"/>
        </w:rPr>
        <w:t>непроницаемых,</w:t>
      </w:r>
      <w:r>
        <w:rPr>
          <w:color w:val="231F20"/>
          <w:spacing w:val="-10"/>
        </w:rPr>
        <w:t> </w:t>
      </w:r>
      <w:r>
        <w:rPr>
          <w:color w:val="231F20"/>
        </w:rPr>
        <w:t>перфорированных</w:t>
      </w:r>
      <w:r>
        <w:rPr>
          <w:color w:val="231F20"/>
          <w:spacing w:val="-63"/>
        </w:rPr>
        <w:t> </w:t>
      </w:r>
      <w:r>
        <w:rPr>
          <w:color w:val="231F20"/>
        </w:rPr>
        <w:t>ограждающих поверхностей, которые зачастую дифференцируются на ряд типологи-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ческих элементов (окна, двери, открытые и закрытые приквартирные помещения, эле-</w:t>
      </w:r>
      <w:r>
        <w:rPr>
          <w:color w:val="231F20"/>
          <w:spacing w:val="-62"/>
        </w:rPr>
        <w:t> </w:t>
      </w:r>
      <w:r>
        <w:rPr>
          <w:color w:val="231F20"/>
        </w:rPr>
        <w:t>менты экозащиты, собственно поверхность стены и т. д.). Все эти элементы, хотя про-</w:t>
      </w:r>
      <w:r>
        <w:rPr>
          <w:color w:val="231F20"/>
          <w:spacing w:val="-62"/>
        </w:rPr>
        <w:t> </w:t>
      </w:r>
      <w:r>
        <w:rPr>
          <w:color w:val="231F20"/>
        </w:rPr>
        <w:t>странственно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выполняют</w:t>
      </w:r>
      <w:r>
        <w:rPr>
          <w:color w:val="231F20"/>
          <w:spacing w:val="-3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3"/>
        </w:rPr>
        <w:t> </w:t>
      </w:r>
      <w:r>
        <w:rPr>
          <w:color w:val="231F20"/>
        </w:rPr>
        <w:t>функции,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3"/>
        </w:rPr>
        <w:t> </w:t>
      </w:r>
      <w:r>
        <w:rPr>
          <w:color w:val="231F20"/>
        </w:rPr>
        <w:t>же</w:t>
      </w:r>
      <w:r>
        <w:rPr>
          <w:color w:val="231F20"/>
          <w:spacing w:val="-3"/>
        </w:rPr>
        <w:t> </w:t>
      </w:r>
      <w:r>
        <w:rPr>
          <w:color w:val="231F20"/>
        </w:rPr>
        <w:t>принадлежат</w:t>
      </w:r>
      <w:r>
        <w:rPr>
          <w:color w:val="231F20"/>
          <w:spacing w:val="-3"/>
        </w:rPr>
        <w:t> </w:t>
      </w:r>
      <w:r>
        <w:rPr>
          <w:color w:val="231F20"/>
        </w:rPr>
        <w:t>единой</w:t>
      </w:r>
      <w:r>
        <w:rPr>
          <w:color w:val="231F20"/>
          <w:spacing w:val="-3"/>
        </w:rPr>
        <w:t> </w:t>
      </w:r>
      <w:r>
        <w:rPr>
          <w:color w:val="231F20"/>
        </w:rPr>
        <w:t>фасадной</w:t>
      </w:r>
      <w:r>
        <w:rPr>
          <w:color w:val="231F20"/>
          <w:spacing w:val="-62"/>
        </w:rPr>
        <w:t> </w:t>
      </w:r>
      <w:r>
        <w:rPr>
          <w:color w:val="231F20"/>
        </w:rPr>
        <w:t>поверхности [129, 136].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  <w:w w:val="95"/>
        </w:rPr>
        <w:t>Традиционный подход к формированию облика городского жилища отражает обеспе-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чение требуемых параметров внутренней среды жилища только конструктивно-строи-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тельными,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планировочными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пластическими</w:t>
      </w:r>
      <w:r>
        <w:rPr>
          <w:color w:val="231F20"/>
          <w:spacing w:val="-7"/>
        </w:rPr>
        <w:t> </w:t>
      </w:r>
      <w:r>
        <w:rPr>
          <w:color w:val="231F20"/>
        </w:rPr>
        <w:t>приемами.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-7"/>
        </w:rPr>
        <w:t> </w:t>
      </w:r>
      <w:r>
        <w:rPr>
          <w:color w:val="231F20"/>
        </w:rPr>
        <w:t>отражает</w:t>
      </w:r>
      <w:r>
        <w:rPr>
          <w:color w:val="231F20"/>
          <w:spacing w:val="-7"/>
        </w:rPr>
        <w:t> </w:t>
      </w:r>
      <w:r>
        <w:rPr>
          <w:color w:val="231F20"/>
        </w:rPr>
        <w:t>закономерности</w:t>
      </w:r>
      <w:r>
        <w:rPr>
          <w:color w:val="231F20"/>
          <w:spacing w:val="-62"/>
        </w:rPr>
        <w:t> </w:t>
      </w:r>
      <w:r>
        <w:rPr>
          <w:color w:val="231F20"/>
        </w:rPr>
        <w:t>построения внутреннего пространства здания.</w:t>
      </w:r>
    </w:p>
    <w:p>
      <w:pPr>
        <w:pStyle w:val="BodyText"/>
        <w:spacing w:line="249" w:lineRule="auto" w:before="4"/>
        <w:ind w:left="113" w:right="188" w:firstLine="396"/>
        <w:jc w:val="both"/>
      </w:pPr>
      <w:r>
        <w:rPr>
          <w:color w:val="231F20"/>
        </w:rPr>
        <w:t>В основе </w:t>
      </w:r>
      <w:r>
        <w:rPr>
          <w:i/>
          <w:color w:val="231F20"/>
        </w:rPr>
        <w:t>техноцентрического подхода </w:t>
      </w:r>
      <w:r>
        <w:rPr>
          <w:color w:val="231F20"/>
        </w:rPr>
        <w:t>к формированию многоквартирного жили-</w:t>
      </w:r>
      <w:r>
        <w:rPr>
          <w:color w:val="231F20"/>
          <w:spacing w:val="1"/>
        </w:rPr>
        <w:t> </w:t>
      </w:r>
      <w:r>
        <w:rPr>
          <w:color w:val="231F20"/>
        </w:rPr>
        <w:t>ща</w:t>
      </w:r>
      <w:r>
        <w:rPr>
          <w:color w:val="231F20"/>
          <w:spacing w:val="6"/>
        </w:rPr>
        <w:t> </w:t>
      </w:r>
      <w:r>
        <w:rPr>
          <w:color w:val="231F20"/>
        </w:rPr>
        <w:t>(см.</w:t>
      </w:r>
      <w:r>
        <w:rPr>
          <w:color w:val="231F20"/>
          <w:spacing w:val="7"/>
        </w:rPr>
        <w:t> </w:t>
      </w:r>
      <w:r>
        <w:rPr>
          <w:color w:val="231F20"/>
        </w:rPr>
        <w:t>рис.</w:t>
      </w:r>
      <w:r>
        <w:rPr>
          <w:color w:val="231F20"/>
          <w:spacing w:val="7"/>
        </w:rPr>
        <w:t> </w:t>
      </w:r>
      <w:r>
        <w:rPr>
          <w:color w:val="231F20"/>
        </w:rPr>
        <w:t>72)</w:t>
      </w:r>
      <w:r>
        <w:rPr>
          <w:color w:val="231F20"/>
          <w:spacing w:val="8"/>
        </w:rPr>
        <w:t> </w:t>
      </w:r>
      <w:r>
        <w:rPr>
          <w:color w:val="231F20"/>
        </w:rPr>
        <w:t>лежит</w:t>
      </w:r>
      <w:r>
        <w:rPr>
          <w:color w:val="231F20"/>
          <w:spacing w:val="7"/>
        </w:rPr>
        <w:t> </w:t>
      </w:r>
      <w:r>
        <w:rPr>
          <w:color w:val="231F20"/>
        </w:rPr>
        <w:t>процесс</w:t>
      </w:r>
      <w:r>
        <w:rPr>
          <w:color w:val="231F20"/>
          <w:spacing w:val="8"/>
        </w:rPr>
        <w:t> </w:t>
      </w:r>
      <w:r>
        <w:rPr>
          <w:color w:val="231F20"/>
        </w:rPr>
        <w:t>дифференциации</w:t>
      </w:r>
      <w:r>
        <w:rPr>
          <w:color w:val="231F20"/>
          <w:spacing w:val="7"/>
        </w:rPr>
        <w:t> </w:t>
      </w:r>
      <w:r>
        <w:rPr>
          <w:color w:val="231F20"/>
        </w:rPr>
        <w:t>(расслоения)</w:t>
      </w:r>
      <w:r>
        <w:rPr>
          <w:color w:val="231F20"/>
          <w:spacing w:val="7"/>
        </w:rPr>
        <w:t> </w:t>
      </w:r>
      <w:r>
        <w:rPr>
          <w:color w:val="231F20"/>
        </w:rPr>
        <w:t>системы</w:t>
      </w:r>
      <w:r>
        <w:rPr>
          <w:color w:val="231F20"/>
          <w:spacing w:val="8"/>
        </w:rPr>
        <w:t> </w:t>
      </w:r>
      <w:r>
        <w:rPr>
          <w:color w:val="231F20"/>
        </w:rPr>
        <w:t>ограждающих</w:t>
      </w:r>
    </w:p>
    <w:p>
      <w:pPr>
        <w:pStyle w:val="BodyText"/>
        <w:spacing w:before="1"/>
        <w:rPr>
          <w:sz w:val="18"/>
        </w:rPr>
      </w:pPr>
      <w:r>
        <w:rPr/>
        <w:pict>
          <v:shape style="position:absolute;margin-left:56.692902pt;margin-top:11.619493pt;width:70.9pt;height:.1pt;mso-position-horizontal-relative:page;mso-position-vertical-relative:paragraph;z-index:-15689728;mso-wrap-distance-left:0;mso-wrap-distance-right:0" id="docshape82" coordorigin="1134,232" coordsize="1418,0" path="m1134,232l2551,232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line="249" w:lineRule="auto" w:before="68"/>
        <w:ind w:left="113" w:right="0" w:firstLine="396"/>
        <w:jc w:val="left"/>
        <w:rPr>
          <w:sz w:val="23"/>
        </w:rPr>
      </w:pPr>
      <w:r>
        <w:rPr>
          <w:b/>
          <w:color w:val="231F20"/>
          <w:sz w:val="23"/>
          <w:vertAlign w:val="superscript"/>
        </w:rPr>
        <w:t>7</w:t>
      </w:r>
      <w:r>
        <w:rPr>
          <w:b/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Использованы</w:t>
      </w:r>
      <w:r>
        <w:rPr>
          <w:color w:val="231F20"/>
          <w:spacing w:val="-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материалы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кандидатской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диссертации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М.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Ю.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Чикоты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[136],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выполненной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под</w:t>
      </w:r>
      <w:r>
        <w:rPr>
          <w:color w:val="231F20"/>
          <w:spacing w:val="-5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руководством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профессора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Ю.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С.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Янковской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и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защищенной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2007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году.</w:t>
      </w:r>
    </w:p>
    <w:p>
      <w:pPr>
        <w:spacing w:after="0" w:line="249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  <w:r>
        <w:rPr/>
        <w:pict>
          <v:shape style="position:absolute;margin-left:56.692902pt;margin-top:774.419006pt;width:11.5pt;height:12.75pt;mso-position-horizontal-relative:page;mso-position-vertical-relative:page;z-index:-17312256" type="#_x0000_t202" id="docshape84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90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71.02301pt;width:595.275pt;height:70.867pt;mso-position-horizontal-relative:page;mso-position-vertical-relative:page;z-index:15768576" id="docshape85" filled="true" fillcolor="#ffffff" stroked="false">
            <v:fill type="solid"/>
            <w10:wrap type="none"/>
          </v:rect>
        </w:pict>
      </w:r>
    </w:p>
    <w:p>
      <w:pPr>
        <w:pStyle w:val="BodyText"/>
        <w:spacing w:line="249" w:lineRule="auto" w:before="89"/>
        <w:ind w:left="113" w:right="186"/>
        <w:jc w:val="both"/>
      </w:pPr>
      <w:r>
        <w:rPr>
          <w:color w:val="231F20"/>
        </w:rPr>
        <w:t>плоскостей.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12"/>
        </w:rPr>
        <w:t> </w:t>
      </w:r>
      <w:r>
        <w:rPr>
          <w:color w:val="231F20"/>
        </w:rPr>
        <w:t>появлением</w:t>
      </w:r>
      <w:r>
        <w:rPr>
          <w:color w:val="231F20"/>
          <w:spacing w:val="-13"/>
        </w:rPr>
        <w:t> </w:t>
      </w:r>
      <w:r>
        <w:rPr>
          <w:color w:val="231F20"/>
        </w:rPr>
        <w:t>многослойных</w:t>
      </w:r>
      <w:r>
        <w:rPr>
          <w:color w:val="231F20"/>
          <w:spacing w:val="-12"/>
        </w:rPr>
        <w:t> </w:t>
      </w:r>
      <w:r>
        <w:rPr>
          <w:color w:val="231F20"/>
        </w:rPr>
        <w:t>стеновых</w:t>
      </w:r>
      <w:r>
        <w:rPr>
          <w:color w:val="231F20"/>
          <w:spacing w:val="-13"/>
        </w:rPr>
        <w:t> </w:t>
      </w:r>
      <w:r>
        <w:rPr>
          <w:color w:val="231F20"/>
        </w:rPr>
        <w:t>панелей,</w:t>
      </w:r>
      <w:r>
        <w:rPr>
          <w:color w:val="231F20"/>
          <w:spacing w:val="-12"/>
        </w:rPr>
        <w:t> </w:t>
      </w:r>
      <w:r>
        <w:rPr>
          <w:color w:val="231F20"/>
        </w:rPr>
        <w:t>различ-</w:t>
      </w:r>
      <w:r>
        <w:rPr>
          <w:color w:val="231F20"/>
          <w:spacing w:val="-63"/>
        </w:rPr>
        <w:t> </w:t>
      </w:r>
      <w:r>
        <w:rPr>
          <w:color w:val="231F20"/>
        </w:rPr>
        <w:t>ных солнце-, ветро-, осадкозащитных устройств, совершенствованием ограждающих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конструкций;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материальная</w:t>
      </w:r>
      <w:r>
        <w:rPr>
          <w:color w:val="231F20"/>
          <w:spacing w:val="-15"/>
        </w:rPr>
        <w:t> </w:t>
      </w:r>
      <w:r>
        <w:rPr>
          <w:color w:val="231F20"/>
        </w:rPr>
        <w:t>оболочка</w:t>
      </w:r>
      <w:r>
        <w:rPr>
          <w:color w:val="231F20"/>
          <w:spacing w:val="-15"/>
        </w:rPr>
        <w:t> </w:t>
      </w:r>
      <w:r>
        <w:rPr>
          <w:color w:val="231F20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5"/>
        </w:rPr>
        <w:t> </w:t>
      </w:r>
      <w:r>
        <w:rPr>
          <w:color w:val="231F20"/>
        </w:rPr>
        <w:t>автономна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многослойна,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организовывать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степенью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глубины,</w:t>
      </w:r>
      <w:r>
        <w:rPr>
          <w:color w:val="231F20"/>
          <w:spacing w:val="-14"/>
        </w:rPr>
        <w:t> </w:t>
      </w:r>
      <w:r>
        <w:rPr>
          <w:color w:val="231F20"/>
        </w:rPr>
        <w:t>отношением</w:t>
      </w:r>
      <w:r>
        <w:rPr>
          <w:color w:val="231F20"/>
          <w:spacing w:val="-15"/>
        </w:rPr>
        <w:t> </w:t>
      </w:r>
      <w:r>
        <w:rPr>
          <w:color w:val="231F20"/>
        </w:rPr>
        <w:t>слоев,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конфи-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гурацией,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визуальной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проницаемостью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светопроводимостью</w:t>
      </w:r>
      <w:r>
        <w:rPr>
          <w:color w:val="231F20"/>
          <w:spacing w:val="-13"/>
        </w:rPr>
        <w:t> </w:t>
      </w:r>
      <w:r>
        <w:rPr>
          <w:color w:val="231F20"/>
        </w:rPr>
        <w:t>каждого</w:t>
      </w:r>
      <w:r>
        <w:rPr>
          <w:color w:val="231F20"/>
          <w:spacing w:val="-13"/>
        </w:rPr>
        <w:t> </w:t>
      </w:r>
      <w:r>
        <w:rPr>
          <w:color w:val="231F20"/>
        </w:rPr>
        <w:t>слоя,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использо-</w:t>
      </w:r>
      <w:r>
        <w:rPr>
          <w:color w:val="231F20"/>
          <w:spacing w:val="-63"/>
        </w:rPr>
        <w:t> </w:t>
      </w:r>
      <w:r>
        <w:rPr>
          <w:color w:val="231F20"/>
        </w:rPr>
        <w:t>вать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качестве</w:t>
      </w:r>
      <w:r>
        <w:rPr>
          <w:color w:val="231F20"/>
          <w:spacing w:val="-2"/>
        </w:rPr>
        <w:t> </w:t>
      </w:r>
      <w:r>
        <w:rPr>
          <w:color w:val="231F20"/>
        </w:rPr>
        <w:t>«фасадообразующих»</w:t>
      </w:r>
      <w:r>
        <w:rPr>
          <w:color w:val="231F20"/>
          <w:spacing w:val="-2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2"/>
        </w:rPr>
        <w:t> </w:t>
      </w:r>
      <w:r>
        <w:rPr>
          <w:color w:val="231F20"/>
        </w:rPr>
        <w:t>любые</w:t>
      </w:r>
      <w:r>
        <w:rPr>
          <w:color w:val="231F20"/>
          <w:spacing w:val="-3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3"/>
        </w:rPr>
        <w:t> </w:t>
      </w:r>
      <w:r>
        <w:rPr>
          <w:color w:val="231F20"/>
        </w:rPr>
        <w:t>[129,</w:t>
      </w:r>
      <w:r>
        <w:rPr>
          <w:color w:val="231F20"/>
          <w:spacing w:val="-2"/>
        </w:rPr>
        <w:t> </w:t>
      </w:r>
      <w:r>
        <w:rPr>
          <w:color w:val="231F20"/>
        </w:rPr>
        <w:t>136].</w:t>
      </w:r>
    </w:p>
    <w:p>
      <w:pPr>
        <w:pStyle w:val="BodyText"/>
        <w:spacing w:line="249" w:lineRule="auto" w:before="7"/>
        <w:ind w:left="113" w:right="190" w:firstLine="396"/>
        <w:jc w:val="both"/>
      </w:pPr>
      <w:r>
        <w:rPr>
          <w:color w:val="231F20"/>
          <w:spacing w:val="-1"/>
        </w:rPr>
        <w:t>Конструкция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рассматривается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отправная</w:t>
      </w:r>
      <w:r>
        <w:rPr>
          <w:color w:val="231F20"/>
          <w:spacing w:val="-15"/>
        </w:rPr>
        <w:t> </w:t>
      </w:r>
      <w:r>
        <w:rPr>
          <w:color w:val="231F20"/>
        </w:rPr>
        <w:t>точка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художествен-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задач.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Специфичность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облику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техноцентрическом</w:t>
      </w:r>
      <w:r>
        <w:rPr>
          <w:color w:val="231F20"/>
          <w:spacing w:val="-13"/>
        </w:rPr>
        <w:t> </w:t>
      </w:r>
      <w:r>
        <w:rPr>
          <w:color w:val="231F20"/>
        </w:rPr>
        <w:t>подходе</w:t>
      </w:r>
      <w:r>
        <w:rPr>
          <w:color w:val="231F20"/>
          <w:spacing w:val="-14"/>
        </w:rPr>
        <w:t> </w:t>
      </w:r>
      <w:r>
        <w:rPr>
          <w:color w:val="231F20"/>
        </w:rPr>
        <w:t>прида-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широкое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металла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стекла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фасадном</w:t>
      </w:r>
      <w:r>
        <w:rPr>
          <w:color w:val="231F20"/>
          <w:spacing w:val="-14"/>
        </w:rPr>
        <w:t> </w:t>
      </w:r>
      <w:r>
        <w:rPr>
          <w:color w:val="231F20"/>
        </w:rPr>
        <w:t>решении,</w:t>
      </w:r>
      <w:r>
        <w:rPr>
          <w:color w:val="231F20"/>
          <w:spacing w:val="-15"/>
        </w:rPr>
        <w:t> </w:t>
      </w:r>
      <w:r>
        <w:rPr>
          <w:color w:val="231F20"/>
        </w:rPr>
        <w:t>активное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элементов инженерного оборудования (трубопроводов, вентиляционных шахт, инженер-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10"/>
        </w:rPr>
        <w:t> </w:t>
      </w:r>
      <w:r>
        <w:rPr>
          <w:color w:val="231F20"/>
        </w:rPr>
        <w:t>устройств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</w:rPr>
        <w:t>энергии</w:t>
      </w:r>
      <w:r>
        <w:rPr>
          <w:color w:val="231F20"/>
          <w:spacing w:val="-10"/>
        </w:rPr>
        <w:t> </w:t>
      </w:r>
      <w:r>
        <w:rPr>
          <w:color w:val="231F20"/>
        </w:rPr>
        <w:t>альтернативных</w:t>
      </w:r>
      <w:r>
        <w:rPr>
          <w:color w:val="231F20"/>
          <w:spacing w:val="-8"/>
        </w:rPr>
        <w:t> </w:t>
      </w:r>
      <w:r>
        <w:rPr>
          <w:color w:val="231F20"/>
        </w:rPr>
        <w:t>возобновляемых</w:t>
      </w:r>
      <w:r>
        <w:rPr>
          <w:color w:val="231F20"/>
          <w:spacing w:val="-9"/>
        </w:rPr>
        <w:t> </w:t>
      </w:r>
      <w:r>
        <w:rPr>
          <w:color w:val="231F20"/>
        </w:rPr>
        <w:t>источников).</w:t>
      </w:r>
    </w:p>
    <w:p>
      <w:pPr>
        <w:pStyle w:val="BodyText"/>
        <w:spacing w:line="249" w:lineRule="auto" w:before="5"/>
        <w:ind w:left="113" w:right="189" w:firstLine="396"/>
        <w:jc w:val="right"/>
      </w:pPr>
      <w:r>
        <w:rPr>
          <w:i/>
          <w:color w:val="231F20"/>
          <w:spacing w:val="-2"/>
        </w:rPr>
        <w:t>Биоцентрический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подход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2"/>
        </w:rPr>
        <w:t>опирается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эффектных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криволинейных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зо-</w:t>
      </w:r>
      <w:r>
        <w:rPr>
          <w:color w:val="231F20"/>
          <w:spacing w:val="-62"/>
        </w:rPr>
        <w:t> </w:t>
      </w:r>
      <w:r>
        <w:rPr>
          <w:color w:val="231F20"/>
        </w:rPr>
        <w:t>оморфных</w:t>
      </w:r>
      <w:r>
        <w:rPr>
          <w:color w:val="231F20"/>
          <w:spacing w:val="4"/>
        </w:rPr>
        <w:t> </w:t>
      </w:r>
      <w:r>
        <w:rPr>
          <w:color w:val="231F20"/>
        </w:rPr>
        <w:t>форм.</w:t>
      </w:r>
      <w:r>
        <w:rPr>
          <w:color w:val="231F20"/>
          <w:spacing w:val="4"/>
        </w:rPr>
        <w:t> </w:t>
      </w:r>
      <w:r>
        <w:rPr>
          <w:color w:val="231F20"/>
        </w:rPr>
        <w:t>Биоцентрический</w:t>
      </w:r>
      <w:r>
        <w:rPr>
          <w:color w:val="231F20"/>
          <w:spacing w:val="4"/>
        </w:rPr>
        <w:t> </w:t>
      </w:r>
      <w:r>
        <w:rPr>
          <w:color w:val="231F20"/>
        </w:rPr>
        <w:t>подход</w:t>
      </w:r>
      <w:r>
        <w:rPr>
          <w:color w:val="231F20"/>
          <w:spacing w:val="4"/>
        </w:rPr>
        <w:t> </w:t>
      </w:r>
      <w:r>
        <w:rPr>
          <w:color w:val="231F20"/>
        </w:rPr>
        <w:t>(см.</w:t>
      </w:r>
      <w:r>
        <w:rPr>
          <w:color w:val="231F20"/>
          <w:spacing w:val="4"/>
        </w:rPr>
        <w:t> </w:t>
      </w:r>
      <w:r>
        <w:rPr>
          <w:color w:val="231F20"/>
        </w:rPr>
        <w:t>рис.</w:t>
      </w:r>
      <w:r>
        <w:rPr>
          <w:color w:val="231F20"/>
          <w:spacing w:val="4"/>
        </w:rPr>
        <w:t> </w:t>
      </w:r>
      <w:r>
        <w:rPr>
          <w:color w:val="231F20"/>
        </w:rPr>
        <w:t>72)</w:t>
      </w:r>
      <w:r>
        <w:rPr>
          <w:color w:val="231F20"/>
          <w:spacing w:val="4"/>
        </w:rPr>
        <w:t> </w:t>
      </w:r>
      <w:r>
        <w:rPr>
          <w:color w:val="231F20"/>
        </w:rPr>
        <w:t>может</w:t>
      </w:r>
      <w:r>
        <w:rPr>
          <w:color w:val="231F20"/>
          <w:spacing w:val="4"/>
        </w:rPr>
        <w:t> </w:t>
      </w:r>
      <w:r>
        <w:rPr>
          <w:color w:val="231F20"/>
        </w:rPr>
        <w:t>быть</w:t>
      </w:r>
      <w:r>
        <w:rPr>
          <w:color w:val="231F20"/>
          <w:spacing w:val="4"/>
        </w:rPr>
        <w:t> </w:t>
      </w:r>
      <w:r>
        <w:rPr>
          <w:color w:val="231F20"/>
        </w:rPr>
        <w:t>также</w:t>
      </w:r>
      <w:r>
        <w:rPr>
          <w:color w:val="231F20"/>
          <w:spacing w:val="4"/>
        </w:rPr>
        <w:t> </w:t>
      </w:r>
      <w:r>
        <w:rPr>
          <w:color w:val="231F20"/>
        </w:rPr>
        <w:t>основан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применении</w:t>
      </w:r>
      <w:r>
        <w:rPr>
          <w:color w:val="231F20"/>
          <w:spacing w:val="-13"/>
        </w:rPr>
        <w:t> </w:t>
      </w:r>
      <w:r>
        <w:rPr>
          <w:color w:val="231F20"/>
        </w:rPr>
        <w:t>выразительных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есть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другое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проявление,</w:t>
      </w:r>
      <w:r>
        <w:rPr>
          <w:color w:val="231F20"/>
          <w:spacing w:val="-13"/>
        </w:rPr>
        <w:t> </w:t>
      </w:r>
      <w:r>
        <w:rPr>
          <w:color w:val="231F20"/>
        </w:rPr>
        <w:t>когда</w:t>
      </w:r>
      <w:r>
        <w:rPr>
          <w:color w:val="231F20"/>
          <w:spacing w:val="-11"/>
        </w:rPr>
        <w:t> </w:t>
      </w:r>
      <w:r>
        <w:rPr>
          <w:color w:val="231F20"/>
        </w:rPr>
        <w:t>мате-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риальная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оболочка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связана</w:t>
      </w:r>
      <w:r>
        <w:rPr>
          <w:color w:val="231F20"/>
          <w:spacing w:val="-16"/>
        </w:rPr>
        <w:t> </w:t>
      </w:r>
      <w:r>
        <w:rPr>
          <w:color w:val="231F20"/>
        </w:rPr>
        <w:t>напрямую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конструктивно-пространственной</w:t>
      </w:r>
      <w:r>
        <w:rPr>
          <w:color w:val="231F20"/>
          <w:spacing w:val="-62"/>
        </w:rPr>
        <w:t> </w:t>
      </w:r>
      <w:r>
        <w:rPr>
          <w:color w:val="231F20"/>
        </w:rPr>
        <w:t>структурой.</w:t>
      </w:r>
      <w:r>
        <w:rPr>
          <w:color w:val="231F20"/>
          <w:spacing w:val="-13"/>
        </w:rPr>
        <w:t> </w:t>
      </w:r>
      <w:r>
        <w:rPr>
          <w:color w:val="231F20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</w:rPr>
        <w:t>подход</w:t>
      </w:r>
      <w:r>
        <w:rPr>
          <w:color w:val="231F20"/>
          <w:spacing w:val="-12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13"/>
        </w:rPr>
        <w:t> </w:t>
      </w:r>
      <w:r>
        <w:rPr>
          <w:color w:val="231F20"/>
        </w:rPr>
        <w:t>гетерогенное</w:t>
      </w:r>
      <w:r>
        <w:rPr>
          <w:color w:val="231F20"/>
          <w:spacing w:val="-12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оболоч-</w:t>
      </w:r>
      <w:r>
        <w:rPr>
          <w:color w:val="231F20"/>
          <w:spacing w:val="-62"/>
        </w:rPr>
        <w:t> </w:t>
      </w:r>
      <w:r>
        <w:rPr>
          <w:color w:val="231F20"/>
        </w:rPr>
        <w:t>ке здания, учитывающее неравномерность воздействия окружающей среды [129, 136].</w:t>
      </w:r>
      <w:r>
        <w:rPr>
          <w:color w:val="231F20"/>
          <w:spacing w:val="-62"/>
        </w:rPr>
        <w:t> </w:t>
      </w:r>
      <w:r>
        <w:rPr>
          <w:color w:val="231F20"/>
        </w:rPr>
        <w:t>Важным</w:t>
      </w:r>
      <w:r>
        <w:rPr>
          <w:color w:val="231F20"/>
          <w:spacing w:val="15"/>
        </w:rPr>
        <w:t> </w:t>
      </w:r>
      <w:r>
        <w:rPr>
          <w:color w:val="231F20"/>
        </w:rPr>
        <w:t>аспектом</w:t>
      </w:r>
      <w:r>
        <w:rPr>
          <w:color w:val="231F20"/>
          <w:spacing w:val="16"/>
        </w:rPr>
        <w:t> </w:t>
      </w:r>
      <w:r>
        <w:rPr>
          <w:color w:val="231F20"/>
        </w:rPr>
        <w:t>является</w:t>
      </w:r>
      <w:r>
        <w:rPr>
          <w:color w:val="231F20"/>
          <w:spacing w:val="16"/>
        </w:rPr>
        <w:t> </w:t>
      </w:r>
      <w:r>
        <w:rPr>
          <w:color w:val="231F20"/>
        </w:rPr>
        <w:t>выражение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пластической</w:t>
      </w:r>
      <w:r>
        <w:rPr>
          <w:color w:val="231F20"/>
          <w:spacing w:val="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5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1"/>
        </w:rPr>
        <w:t> </w:t>
      </w:r>
      <w:r>
        <w:rPr>
          <w:color w:val="231F20"/>
        </w:rPr>
        <w:t>преграды</w:t>
      </w:r>
      <w:r>
        <w:rPr>
          <w:color w:val="231F20"/>
          <w:spacing w:val="-1"/>
        </w:rPr>
        <w:t> </w:t>
      </w:r>
      <w:r>
        <w:rPr>
          <w:color w:val="231F20"/>
        </w:rPr>
        <w:t>вместо традиционной</w:t>
      </w:r>
      <w:r>
        <w:rPr>
          <w:color w:val="231F20"/>
          <w:spacing w:val="1"/>
        </w:rPr>
        <w:t> </w:t>
      </w:r>
      <w:r>
        <w:rPr>
          <w:color w:val="231F20"/>
        </w:rPr>
        <w:t>грамматики</w:t>
      </w:r>
      <w:r>
        <w:rPr>
          <w:color w:val="231F20"/>
          <w:spacing w:val="1"/>
        </w:rPr>
        <w:t> </w:t>
      </w:r>
      <w:r>
        <w:rPr>
          <w:color w:val="231F20"/>
        </w:rPr>
        <w:t>стоечно-балочных конструкций (вертика-</w:t>
      </w:r>
      <w:r>
        <w:rPr>
          <w:color w:val="231F20"/>
          <w:spacing w:val="-62"/>
        </w:rPr>
        <w:t> </w:t>
      </w:r>
      <w:r>
        <w:rPr>
          <w:color w:val="231F20"/>
        </w:rPr>
        <w:t>ли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горизонтали),</w:t>
      </w:r>
      <w:r>
        <w:rPr>
          <w:color w:val="231F20"/>
          <w:spacing w:val="20"/>
        </w:rPr>
        <w:t> </w:t>
      </w:r>
      <w:r>
        <w:rPr>
          <w:color w:val="231F20"/>
        </w:rPr>
        <w:t>«новой</w:t>
      </w:r>
      <w:r>
        <w:rPr>
          <w:color w:val="231F20"/>
          <w:spacing w:val="20"/>
        </w:rPr>
        <w:t> </w:t>
      </w:r>
      <w:r>
        <w:rPr>
          <w:color w:val="231F20"/>
        </w:rPr>
        <w:t>тектоники»</w:t>
      </w:r>
      <w:r>
        <w:rPr>
          <w:color w:val="231F20"/>
          <w:spacing w:val="20"/>
        </w:rPr>
        <w:t> </w:t>
      </w:r>
      <w:r>
        <w:rPr>
          <w:color w:val="231F20"/>
        </w:rPr>
        <w:t>непрерывных</w:t>
      </w:r>
      <w:r>
        <w:rPr>
          <w:color w:val="231F20"/>
          <w:spacing w:val="20"/>
        </w:rPr>
        <w:t> </w:t>
      </w:r>
      <w:r>
        <w:rPr>
          <w:color w:val="231F20"/>
        </w:rPr>
        <w:t>поверхностей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20"/>
        </w:rPr>
        <w:t> </w:t>
      </w:r>
      <w:r>
        <w:rPr>
          <w:color w:val="231F20"/>
        </w:rPr>
        <w:t>складчатых,</w:t>
      </w:r>
      <w:r>
        <w:rPr>
          <w:color w:val="231F20"/>
          <w:spacing w:val="19"/>
        </w:rPr>
        <w:t> </w:t>
      </w:r>
      <w:r>
        <w:rPr>
          <w:color w:val="231F20"/>
        </w:rPr>
        <w:t>ис-</w:t>
      </w:r>
    </w:p>
    <w:p>
      <w:pPr>
        <w:pStyle w:val="BodyText"/>
        <w:spacing w:before="10"/>
        <w:ind w:left="113"/>
        <w:jc w:val="both"/>
      </w:pPr>
      <w:r>
        <w:rPr>
          <w:color w:val="231F20"/>
        </w:rPr>
        <w:t>кривленных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слоистых.</w:t>
      </w:r>
    </w:p>
    <w:p>
      <w:pPr>
        <w:pStyle w:val="BodyText"/>
        <w:spacing w:line="249" w:lineRule="auto" w:before="13"/>
        <w:ind w:left="113" w:right="190" w:firstLine="396"/>
        <w:jc w:val="both"/>
      </w:pPr>
      <w:r>
        <w:rPr>
          <w:color w:val="231F20"/>
        </w:rPr>
        <w:t>Биоцентрический</w:t>
      </w:r>
      <w:r>
        <w:rPr>
          <w:color w:val="231F20"/>
          <w:spacing w:val="-7"/>
        </w:rPr>
        <w:t> </w:t>
      </w:r>
      <w:r>
        <w:rPr>
          <w:color w:val="231F20"/>
        </w:rPr>
        <w:t>подход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7"/>
        </w:rPr>
        <w:t> </w:t>
      </w:r>
      <w:r>
        <w:rPr>
          <w:color w:val="231F20"/>
        </w:rPr>
        <w:t>жилища</w:t>
      </w:r>
      <w:r>
        <w:rPr>
          <w:color w:val="231F20"/>
          <w:spacing w:val="-6"/>
        </w:rPr>
        <w:t> </w:t>
      </w:r>
      <w:r>
        <w:rPr>
          <w:color w:val="231F20"/>
        </w:rPr>
        <w:t>обращен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поиску</w:t>
      </w:r>
      <w:r>
        <w:rPr>
          <w:color w:val="231F20"/>
          <w:spacing w:val="-7"/>
        </w:rPr>
        <w:t> </w:t>
      </w:r>
      <w:r>
        <w:rPr>
          <w:color w:val="231F20"/>
        </w:rPr>
        <w:t>новых</w:t>
      </w:r>
      <w:r>
        <w:rPr>
          <w:color w:val="231F20"/>
          <w:spacing w:val="-7"/>
        </w:rPr>
        <w:t> </w:t>
      </w:r>
      <w:r>
        <w:rPr>
          <w:color w:val="231F20"/>
        </w:rPr>
        <w:t>реше-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экологических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созданию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6"/>
        </w:rPr>
        <w:t> </w:t>
      </w:r>
      <w:r>
        <w:rPr>
          <w:color w:val="231F20"/>
        </w:rPr>
        <w:t>комфортных</w:t>
      </w:r>
      <w:r>
        <w:rPr>
          <w:color w:val="231F20"/>
          <w:spacing w:val="-15"/>
        </w:rPr>
        <w:t> </w:t>
      </w:r>
      <w:r>
        <w:rPr>
          <w:color w:val="231F20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контак-</w:t>
      </w:r>
      <w:r>
        <w:rPr>
          <w:color w:val="231F20"/>
          <w:spacing w:val="-63"/>
        </w:rPr>
        <w:t> </w:t>
      </w:r>
      <w:r>
        <w:rPr>
          <w:color w:val="231F20"/>
        </w:rPr>
        <w:t>та</w:t>
      </w:r>
      <w:r>
        <w:rPr>
          <w:color w:val="231F20"/>
          <w:spacing w:val="21"/>
        </w:rPr>
        <w:t> </w:t>
      </w:r>
      <w:r>
        <w:rPr>
          <w:color w:val="231F20"/>
        </w:rPr>
        <w:t>жителей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природой.</w:t>
      </w:r>
      <w:r>
        <w:rPr>
          <w:color w:val="231F20"/>
          <w:spacing w:val="22"/>
        </w:rPr>
        <w:t> </w:t>
      </w:r>
      <w:r>
        <w:rPr>
          <w:color w:val="231F20"/>
        </w:rPr>
        <w:t>Здесь</w:t>
      </w:r>
      <w:r>
        <w:rPr>
          <w:color w:val="231F20"/>
          <w:spacing w:val="22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22"/>
        </w:rPr>
        <w:t> </w:t>
      </w:r>
      <w:r>
        <w:rPr>
          <w:color w:val="231F20"/>
        </w:rPr>
        <w:t>как</w:t>
      </w:r>
      <w:r>
        <w:rPr>
          <w:color w:val="231F20"/>
          <w:spacing w:val="21"/>
        </w:rPr>
        <w:t> </w:t>
      </w:r>
      <w:r>
        <w:rPr>
          <w:color w:val="231F20"/>
        </w:rPr>
        <w:t>раскрытие</w:t>
      </w:r>
      <w:r>
        <w:rPr>
          <w:color w:val="231F20"/>
          <w:spacing w:val="22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природное</w:t>
      </w:r>
      <w:r>
        <w:rPr>
          <w:color w:val="231F20"/>
          <w:spacing w:val="-3"/>
        </w:rPr>
        <w:t> </w:t>
      </w:r>
      <w:r>
        <w:rPr>
          <w:color w:val="231F20"/>
        </w:rPr>
        <w:t>окружение,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3"/>
        </w:rPr>
        <w:t> </w:t>
      </w:r>
      <w:r>
        <w:rPr>
          <w:color w:val="231F20"/>
        </w:rPr>
        <w:t>прием</w:t>
      </w:r>
      <w:r>
        <w:rPr>
          <w:color w:val="231F20"/>
          <w:spacing w:val="-3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3"/>
        </w:rPr>
        <w:t> </w:t>
      </w:r>
      <w:r>
        <w:rPr>
          <w:color w:val="231F20"/>
        </w:rPr>
        <w:t>форм</w:t>
      </w:r>
      <w:r>
        <w:rPr>
          <w:color w:val="231F20"/>
          <w:spacing w:val="-3"/>
        </w:rPr>
        <w:t> </w:t>
      </w:r>
      <w:r>
        <w:rPr>
          <w:color w:val="231F20"/>
        </w:rPr>
        <w:t>живой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живой</w:t>
      </w:r>
      <w:r>
        <w:rPr>
          <w:color w:val="231F20"/>
          <w:spacing w:val="-1"/>
        </w:rPr>
        <w:t> </w:t>
      </w:r>
      <w:r>
        <w:rPr>
          <w:color w:val="231F20"/>
        </w:rPr>
        <w:t>природы в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структуру жилого</w:t>
      </w:r>
      <w:r>
        <w:rPr>
          <w:color w:val="231F20"/>
          <w:spacing w:val="-1"/>
        </w:rPr>
        <w:t> </w:t>
      </w:r>
      <w:r>
        <w:rPr>
          <w:color w:val="231F20"/>
        </w:rPr>
        <w:t>дома.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Неустойчивая геометрия ограждающей поверхности, ее пластическая организация</w:t>
      </w:r>
      <w:r>
        <w:rPr>
          <w:color w:val="231F20"/>
          <w:spacing w:val="-62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аналогии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живыми</w:t>
      </w:r>
      <w:r>
        <w:rPr>
          <w:color w:val="231F20"/>
          <w:spacing w:val="-7"/>
        </w:rPr>
        <w:t> </w:t>
      </w:r>
      <w:r>
        <w:rPr>
          <w:color w:val="231F20"/>
        </w:rPr>
        <w:t>организмами,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7"/>
        </w:rPr>
        <w:t> </w:t>
      </w:r>
      <w:r>
        <w:rPr>
          <w:color w:val="231F20"/>
        </w:rPr>
        <w:t>форм</w:t>
      </w:r>
      <w:r>
        <w:rPr>
          <w:color w:val="231F20"/>
          <w:spacing w:val="-6"/>
        </w:rPr>
        <w:t> </w:t>
      </w:r>
      <w:r>
        <w:rPr>
          <w:color w:val="231F20"/>
        </w:rPr>
        <w:t>живой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неживой</w:t>
      </w:r>
      <w:r>
        <w:rPr>
          <w:color w:val="231F20"/>
          <w:spacing w:val="-8"/>
        </w:rPr>
        <w:t> </w:t>
      </w:r>
      <w:r>
        <w:rPr>
          <w:color w:val="231F20"/>
        </w:rPr>
        <w:t>природы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63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работает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</w:rPr>
        <w:t>нестабильного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восприятии</w:t>
      </w:r>
      <w:r>
        <w:rPr>
          <w:color w:val="231F20"/>
          <w:spacing w:val="-14"/>
        </w:rPr>
        <w:t> </w:t>
      </w:r>
      <w:r>
        <w:rPr>
          <w:color w:val="231F20"/>
        </w:rPr>
        <w:t>облика,</w:t>
      </w:r>
      <w:r>
        <w:rPr>
          <w:color w:val="231F20"/>
          <w:spacing w:val="-13"/>
        </w:rPr>
        <w:t> </w:t>
      </w:r>
      <w:r>
        <w:rPr>
          <w:color w:val="231F20"/>
        </w:rPr>
        <w:t>дает</w:t>
      </w:r>
      <w:r>
        <w:rPr>
          <w:color w:val="231F20"/>
          <w:spacing w:val="-14"/>
        </w:rPr>
        <w:t> </w:t>
      </w:r>
      <w:r>
        <w:rPr>
          <w:color w:val="231F20"/>
        </w:rPr>
        <w:t>ощущение</w:t>
      </w:r>
      <w:r>
        <w:rPr>
          <w:color w:val="231F20"/>
          <w:spacing w:val="-13"/>
        </w:rPr>
        <w:t> </w:t>
      </w:r>
      <w:r>
        <w:rPr>
          <w:color w:val="231F20"/>
        </w:rPr>
        <w:t>«пла-</w:t>
      </w:r>
      <w:r>
        <w:rPr>
          <w:color w:val="231F20"/>
          <w:spacing w:val="-63"/>
        </w:rPr>
        <w:t> </w:t>
      </w:r>
      <w:r>
        <w:rPr>
          <w:color w:val="231F20"/>
        </w:rPr>
        <w:t>вающей»</w:t>
      </w:r>
      <w:r>
        <w:rPr>
          <w:color w:val="231F20"/>
          <w:spacing w:val="-2"/>
        </w:rPr>
        <w:t> </w:t>
      </w:r>
      <w:r>
        <w:rPr>
          <w:color w:val="231F20"/>
        </w:rPr>
        <w:t>границы</w:t>
      </w:r>
      <w:r>
        <w:rPr>
          <w:color w:val="231F20"/>
          <w:spacing w:val="-3"/>
        </w:rPr>
        <w:t> </w:t>
      </w:r>
      <w:r>
        <w:rPr>
          <w:color w:val="231F20"/>
        </w:rPr>
        <w:t>между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-2"/>
        </w:rPr>
        <w:t> </w:t>
      </w:r>
      <w:r>
        <w:rPr>
          <w:color w:val="231F20"/>
        </w:rPr>
        <w:t>объектом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"/>
        </w:rPr>
        <w:t> </w:t>
      </w:r>
      <w:r>
        <w:rPr>
          <w:color w:val="231F20"/>
        </w:rPr>
        <w:t>средой.</w:t>
      </w:r>
    </w:p>
    <w:p>
      <w:pPr>
        <w:spacing w:after="0" w:line="249" w:lineRule="auto"/>
        <w:jc w:val="both"/>
        <w:sectPr>
          <w:headerReference w:type="even" r:id="rId150"/>
          <w:footerReference w:type="even" r:id="rId151"/>
          <w:pgSz w:w="11910" w:h="16840"/>
          <w:pgMar w:header="1089" w:footer="0" w:top="1360" w:bottom="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spacing w:line="249" w:lineRule="auto"/>
        <w:ind w:left="775" w:right="849" w:firstLine="6"/>
      </w:pPr>
      <w:r>
        <w:rPr>
          <w:color w:val="231F20"/>
        </w:rPr>
        <w:t>КОМПЛЕКСНОЕ</w:t>
      </w:r>
      <w:r>
        <w:rPr>
          <w:color w:val="231F20"/>
          <w:spacing w:val="76"/>
        </w:rPr>
        <w:t> </w:t>
      </w:r>
      <w:r>
        <w:rPr>
          <w:color w:val="231F20"/>
        </w:rPr>
        <w:t>ФОРМИРОВАНИЕ   ЖИЛОЙ   </w:t>
      </w:r>
      <w:r>
        <w:rPr>
          <w:color w:val="231F20"/>
          <w:spacing w:val="10"/>
        </w:rPr>
        <w:t>СРЕДЫ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65"/>
        </w:rPr>
        <w:t> </w:t>
      </w:r>
      <w:r>
        <w:rPr>
          <w:color w:val="231F20"/>
        </w:rPr>
        <w:t>РАМКАХ</w:t>
      </w:r>
      <w:r>
        <w:rPr>
          <w:color w:val="231F20"/>
          <w:spacing w:val="66"/>
        </w:rPr>
        <w:t> </w:t>
      </w:r>
      <w:r>
        <w:rPr>
          <w:color w:val="231F20"/>
        </w:rPr>
        <w:t>КОНЦЕПЦИИ</w:t>
      </w:r>
      <w:r>
        <w:rPr>
          <w:color w:val="231F20"/>
          <w:spacing w:val="58"/>
        </w:rPr>
        <w:t> </w:t>
      </w:r>
      <w:r>
        <w:rPr>
          <w:color w:val="231F20"/>
        </w:rPr>
        <w:t>«ЗЕЛЕНОЙ</w:t>
      </w:r>
      <w:r>
        <w:rPr>
          <w:color w:val="231F20"/>
          <w:spacing w:val="65"/>
        </w:rPr>
        <w:t> </w:t>
      </w:r>
      <w:r>
        <w:rPr>
          <w:color w:val="231F20"/>
        </w:rPr>
        <w:t>АРХИТЕКТУРЫ»</w:t>
      </w:r>
    </w:p>
    <w:p>
      <w:pPr>
        <w:pStyle w:val="BodyText"/>
        <w:spacing w:line="256" w:lineRule="auto" w:before="283"/>
        <w:ind w:left="113" w:right="187" w:firstLine="396"/>
        <w:jc w:val="both"/>
      </w:pPr>
      <w:r>
        <w:rPr>
          <w:color w:val="231F20"/>
        </w:rPr>
        <w:t>Раздел</w:t>
      </w:r>
      <w:r>
        <w:rPr>
          <w:color w:val="231F20"/>
          <w:spacing w:val="-10"/>
        </w:rPr>
        <w:t> </w:t>
      </w:r>
      <w:r>
        <w:rPr>
          <w:color w:val="231F20"/>
        </w:rPr>
        <w:t>посвящен</w:t>
      </w:r>
      <w:r>
        <w:rPr>
          <w:color w:val="231F20"/>
          <w:spacing w:val="-9"/>
        </w:rPr>
        <w:t> </w:t>
      </w:r>
      <w:r>
        <w:rPr>
          <w:color w:val="231F20"/>
        </w:rPr>
        <w:t>изложению</w:t>
      </w:r>
      <w:r>
        <w:rPr>
          <w:color w:val="231F20"/>
          <w:spacing w:val="-9"/>
        </w:rPr>
        <w:t> </w:t>
      </w:r>
      <w:r>
        <w:rPr>
          <w:color w:val="231F20"/>
        </w:rPr>
        <w:t>базовых</w:t>
      </w:r>
      <w:r>
        <w:rPr>
          <w:color w:val="231F20"/>
          <w:spacing w:val="-9"/>
        </w:rPr>
        <w:t> </w:t>
      </w:r>
      <w:r>
        <w:rPr>
          <w:color w:val="231F20"/>
        </w:rPr>
        <w:t>положений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жи-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российских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проектируемых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5"/>
        </w:rPr>
        <w:t> </w:t>
      </w:r>
      <w:r>
        <w:rPr>
          <w:color w:val="231F20"/>
        </w:rPr>
        <w:t>«зе-</w:t>
      </w:r>
      <w:r>
        <w:rPr>
          <w:color w:val="231F20"/>
          <w:spacing w:val="-62"/>
        </w:rPr>
        <w:t> </w:t>
      </w:r>
      <w:r>
        <w:rPr>
          <w:color w:val="231F20"/>
        </w:rPr>
        <w:t>леной архитектуры», и представляет собой свод конкретных рекомендаций по исполь-</w:t>
      </w:r>
      <w:r>
        <w:rPr>
          <w:color w:val="231F20"/>
          <w:spacing w:val="-62"/>
        </w:rPr>
        <w:t> </w:t>
      </w:r>
      <w:r>
        <w:rPr>
          <w:color w:val="231F20"/>
        </w:rPr>
        <w:t>зованию принципов, приемов и средств из арсенала «зеленой архитектуры», которые</w:t>
      </w:r>
      <w:r>
        <w:rPr>
          <w:color w:val="231F20"/>
          <w:spacing w:val="1"/>
        </w:rPr>
        <w:t> </w:t>
      </w:r>
      <w:r>
        <w:rPr>
          <w:color w:val="231F20"/>
        </w:rPr>
        <w:t>выявлены и систематизированы в ходе научных исследований, проводимых авторами.</w:t>
      </w:r>
      <w:r>
        <w:rPr>
          <w:color w:val="231F20"/>
          <w:spacing w:val="-62"/>
        </w:rPr>
        <w:t> </w:t>
      </w:r>
      <w:r>
        <w:rPr>
          <w:color w:val="231F20"/>
        </w:rPr>
        <w:t>Авторы</w:t>
      </w:r>
      <w:r>
        <w:rPr>
          <w:color w:val="231F20"/>
          <w:spacing w:val="-6"/>
        </w:rPr>
        <w:t> </w:t>
      </w:r>
      <w:r>
        <w:rPr>
          <w:color w:val="231F20"/>
        </w:rPr>
        <w:t>ставили</w:t>
      </w:r>
      <w:r>
        <w:rPr>
          <w:color w:val="231F20"/>
          <w:spacing w:val="-6"/>
        </w:rPr>
        <w:t> </w:t>
      </w:r>
      <w:r>
        <w:rPr>
          <w:color w:val="231F20"/>
        </w:rPr>
        <w:t>перед</w:t>
      </w:r>
      <w:r>
        <w:rPr>
          <w:color w:val="231F20"/>
          <w:spacing w:val="-5"/>
        </w:rPr>
        <w:t> </w:t>
      </w:r>
      <w:r>
        <w:rPr>
          <w:color w:val="231F20"/>
        </w:rPr>
        <w:t>собой</w:t>
      </w:r>
      <w:r>
        <w:rPr>
          <w:color w:val="231F20"/>
          <w:spacing w:val="-6"/>
        </w:rPr>
        <w:t> </w:t>
      </w:r>
      <w:r>
        <w:rPr>
          <w:color w:val="231F20"/>
        </w:rPr>
        <w:t>задачу</w:t>
      </w:r>
      <w:r>
        <w:rPr>
          <w:color w:val="231F20"/>
          <w:spacing w:val="-5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демонстрации</w:t>
      </w:r>
      <w:r>
        <w:rPr>
          <w:color w:val="231F20"/>
          <w:spacing w:val="-5"/>
        </w:rPr>
        <w:t> </w:t>
      </w:r>
      <w:r>
        <w:rPr>
          <w:color w:val="231F20"/>
        </w:rPr>
        <w:t>наиболее</w:t>
      </w:r>
      <w:r>
        <w:rPr>
          <w:color w:val="231F20"/>
          <w:spacing w:val="-6"/>
        </w:rPr>
        <w:t> </w:t>
      </w:r>
      <w:r>
        <w:rPr>
          <w:color w:val="231F20"/>
        </w:rPr>
        <w:t>общих</w:t>
      </w:r>
      <w:r>
        <w:rPr>
          <w:color w:val="231F20"/>
          <w:spacing w:val="-5"/>
        </w:rPr>
        <w:t> </w:t>
      </w:r>
      <w:r>
        <w:rPr>
          <w:color w:val="231F20"/>
        </w:rPr>
        <w:t>прин-</w:t>
      </w:r>
      <w:r>
        <w:rPr>
          <w:color w:val="231F20"/>
          <w:spacing w:val="-63"/>
        </w:rPr>
        <w:t> </w:t>
      </w:r>
      <w:r>
        <w:rPr>
          <w:color w:val="231F20"/>
        </w:rPr>
        <w:t>ципов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жилых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4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русле</w:t>
      </w:r>
      <w:r>
        <w:rPr>
          <w:color w:val="231F20"/>
          <w:spacing w:val="-4"/>
        </w:rPr>
        <w:t> </w:t>
      </w:r>
      <w:r>
        <w:rPr>
          <w:color w:val="231F20"/>
        </w:rPr>
        <w:t>заданного</w:t>
      </w:r>
      <w:r>
        <w:rPr>
          <w:color w:val="231F20"/>
          <w:spacing w:val="-4"/>
        </w:rPr>
        <w:t> </w:t>
      </w:r>
      <w:r>
        <w:rPr>
          <w:color w:val="231F20"/>
        </w:rPr>
        <w:t>направления.</w:t>
      </w:r>
      <w:r>
        <w:rPr>
          <w:color w:val="231F20"/>
          <w:spacing w:val="-63"/>
        </w:rPr>
        <w:t> </w:t>
      </w:r>
      <w:r>
        <w:rPr>
          <w:color w:val="231F20"/>
        </w:rPr>
        <w:t>Целостное представление об особенностях организации архитектурно-пространствен-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жилой</w:t>
      </w:r>
      <w:r>
        <w:rPr>
          <w:color w:val="231F20"/>
          <w:spacing w:val="-8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7"/>
        </w:rPr>
        <w:t> </w:t>
      </w:r>
      <w:r>
        <w:rPr>
          <w:color w:val="231F20"/>
        </w:rPr>
        <w:t>находящихся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содружестве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природой,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залогом</w:t>
      </w:r>
      <w:r>
        <w:rPr>
          <w:color w:val="231F20"/>
          <w:spacing w:val="-63"/>
        </w:rPr>
        <w:t> </w:t>
      </w:r>
      <w:r>
        <w:rPr>
          <w:color w:val="231F20"/>
        </w:rPr>
        <w:t>разработки грамотных и перспективных проектных решений жилых и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структур</w:t>
      </w:r>
      <w:r>
        <w:rPr>
          <w:color w:val="231F20"/>
          <w:spacing w:val="-1"/>
        </w:rPr>
        <w:t> </w:t>
      </w:r>
      <w:r>
        <w:rPr>
          <w:color w:val="231F20"/>
        </w:rPr>
        <w:t>любой</w:t>
      </w:r>
      <w:r>
        <w:rPr>
          <w:color w:val="231F20"/>
          <w:spacing w:val="-1"/>
        </w:rPr>
        <w:t> </w:t>
      </w:r>
      <w:r>
        <w:rPr>
          <w:color w:val="231F20"/>
        </w:rPr>
        <w:t>сложности.</w:t>
      </w:r>
    </w:p>
    <w:p>
      <w:pPr>
        <w:pStyle w:val="BodyText"/>
        <w:spacing w:before="6"/>
        <w:rPr>
          <w:sz w:val="24"/>
        </w:rPr>
      </w:pPr>
    </w:p>
    <w:p>
      <w:pPr>
        <w:pStyle w:val="Heading2"/>
        <w:spacing w:before="0"/>
      </w:pPr>
      <w:r>
        <w:rPr>
          <w:color w:val="231F20"/>
        </w:rPr>
        <w:t>Малоэтажная застройка.</w:t>
      </w:r>
    </w:p>
    <w:p>
      <w:pPr>
        <w:spacing w:before="14"/>
        <w:ind w:left="134" w:right="210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Модели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взаимодействия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с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природными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формами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Heading4"/>
        <w:rPr>
          <w:i/>
        </w:rPr>
      </w:pPr>
      <w:r>
        <w:rPr>
          <w:i/>
          <w:color w:val="231F20"/>
        </w:rPr>
        <w:t>Односемейные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(усадебные)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жилые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дома</w:t>
      </w:r>
    </w:p>
    <w:p>
      <w:pPr>
        <w:pStyle w:val="BodyText"/>
        <w:spacing w:line="256" w:lineRule="auto" w:before="247"/>
        <w:ind w:left="113" w:right="190" w:firstLine="709"/>
        <w:jc w:val="both"/>
      </w:pPr>
      <w:r>
        <w:rPr>
          <w:color w:val="231F20"/>
        </w:rPr>
        <w:t>Человек на Земле является лишь частью биосферы, лишь одним из природных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элементов,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встроенным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общую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систему.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Потребность</w:t>
      </w:r>
      <w:r>
        <w:rPr>
          <w:color w:val="231F20"/>
          <w:spacing w:val="-25"/>
        </w:rPr>
        <w:t> </w:t>
      </w:r>
      <w:r>
        <w:rPr>
          <w:color w:val="231F20"/>
        </w:rPr>
        <w:t>в</w:t>
      </w:r>
      <w:r>
        <w:rPr>
          <w:color w:val="231F20"/>
          <w:spacing w:val="-25"/>
        </w:rPr>
        <w:t> </w:t>
      </w:r>
      <w:r>
        <w:rPr>
          <w:color w:val="231F20"/>
        </w:rPr>
        <w:t>рациональном</w:t>
      </w:r>
      <w:r>
        <w:rPr>
          <w:color w:val="231F20"/>
          <w:spacing w:val="-25"/>
        </w:rPr>
        <w:t> </w:t>
      </w:r>
      <w:r>
        <w:rPr>
          <w:color w:val="231F20"/>
        </w:rPr>
        <w:t>взаимодействии</w:t>
      </w:r>
      <w:r>
        <w:rPr>
          <w:color w:val="231F20"/>
          <w:spacing w:val="-62"/>
        </w:rPr>
        <w:t> </w:t>
      </w:r>
      <w:r>
        <w:rPr>
          <w:color w:val="231F20"/>
        </w:rPr>
        <w:t>с природным окружением с целью обеспечения наиболее благоприятных условий для</w:t>
      </w:r>
      <w:r>
        <w:rPr>
          <w:color w:val="231F20"/>
          <w:spacing w:val="1"/>
        </w:rPr>
        <w:t> </w:t>
      </w:r>
      <w:r>
        <w:rPr>
          <w:color w:val="231F20"/>
        </w:rPr>
        <w:t>своей</w:t>
      </w:r>
      <w:r>
        <w:rPr>
          <w:color w:val="231F20"/>
          <w:spacing w:val="-1"/>
        </w:rPr>
        <w:t> </w:t>
      </w:r>
      <w:r>
        <w:rPr>
          <w:color w:val="231F20"/>
        </w:rPr>
        <w:t>жизнедеятельности – базовая потребность человека.</w:t>
      </w:r>
    </w:p>
    <w:p>
      <w:pPr>
        <w:pStyle w:val="BodyText"/>
        <w:spacing w:line="256" w:lineRule="auto" w:before="1"/>
        <w:ind w:left="113" w:right="189" w:firstLine="396"/>
        <w:jc w:val="both"/>
      </w:pPr>
      <w:r>
        <w:rPr>
          <w:color w:val="231F20"/>
          <w:spacing w:val="-1"/>
        </w:rPr>
        <w:t>Постоянное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совершенствование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влияния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среду</w:t>
      </w:r>
      <w:r>
        <w:rPr>
          <w:color w:val="231F20"/>
          <w:spacing w:val="-15"/>
        </w:rPr>
        <w:t> </w:t>
      </w:r>
      <w:r>
        <w:rPr>
          <w:color w:val="231F20"/>
        </w:rPr>
        <w:t>обитания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целью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базовой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потребности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та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особенность,</w:t>
      </w:r>
      <w:r>
        <w:rPr>
          <w:color w:val="231F20"/>
          <w:spacing w:val="-15"/>
        </w:rPr>
        <w:t> </w:t>
      </w:r>
      <w:r>
        <w:rPr>
          <w:color w:val="231F20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</w:rPr>
        <w:t>выделяет</w:t>
      </w:r>
      <w:r>
        <w:rPr>
          <w:color w:val="231F20"/>
          <w:spacing w:val="-15"/>
        </w:rPr>
        <w:t> </w:t>
      </w:r>
      <w:r>
        <w:rPr>
          <w:color w:val="231F20"/>
        </w:rPr>
        <w:t>человеческое</w:t>
      </w:r>
      <w:r>
        <w:rPr>
          <w:color w:val="231F20"/>
          <w:spacing w:val="-63"/>
        </w:rPr>
        <w:t> </w:t>
      </w:r>
      <w:r>
        <w:rPr>
          <w:color w:val="231F20"/>
        </w:rPr>
        <w:t>сообщество</w:t>
      </w:r>
      <w:r>
        <w:rPr>
          <w:color w:val="231F20"/>
          <w:spacing w:val="-1"/>
        </w:rPr>
        <w:t> </w:t>
      </w:r>
      <w:r>
        <w:rPr>
          <w:color w:val="231F20"/>
        </w:rPr>
        <w:t>как доминантное.</w:t>
      </w:r>
    </w:p>
    <w:p>
      <w:pPr>
        <w:pStyle w:val="BodyText"/>
        <w:spacing w:line="256" w:lineRule="auto"/>
        <w:ind w:left="113" w:right="189" w:firstLine="396"/>
        <w:jc w:val="both"/>
      </w:pPr>
      <w:r>
        <w:rPr>
          <w:color w:val="231F20"/>
        </w:rPr>
        <w:t>Наиболее</w:t>
      </w:r>
      <w:r>
        <w:rPr>
          <w:color w:val="231F20"/>
          <w:spacing w:val="-5"/>
        </w:rPr>
        <w:t> </w:t>
      </w:r>
      <w:r>
        <w:rPr>
          <w:color w:val="231F20"/>
        </w:rPr>
        <w:t>важная</w:t>
      </w:r>
      <w:r>
        <w:rPr>
          <w:color w:val="231F20"/>
          <w:spacing w:val="-5"/>
        </w:rPr>
        <w:t> </w:t>
      </w:r>
      <w:r>
        <w:rPr>
          <w:color w:val="231F20"/>
        </w:rPr>
        <w:t>часть</w:t>
      </w:r>
      <w:r>
        <w:rPr>
          <w:color w:val="231F20"/>
          <w:spacing w:val="-4"/>
        </w:rPr>
        <w:t> </w:t>
      </w:r>
      <w:r>
        <w:rPr>
          <w:color w:val="231F20"/>
        </w:rPr>
        <w:t>среды</w:t>
      </w:r>
      <w:r>
        <w:rPr>
          <w:color w:val="231F20"/>
          <w:spacing w:val="-5"/>
        </w:rPr>
        <w:t> </w:t>
      </w:r>
      <w:r>
        <w:rPr>
          <w:color w:val="231F20"/>
        </w:rPr>
        <w:t>обитания</w:t>
      </w:r>
      <w:r>
        <w:rPr>
          <w:color w:val="231F20"/>
          <w:spacing w:val="-4"/>
        </w:rPr>
        <w:t> </w:t>
      </w:r>
      <w:r>
        <w:rPr>
          <w:color w:val="231F20"/>
        </w:rPr>
        <w:t>человека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жилая</w:t>
      </w:r>
      <w:r>
        <w:rPr>
          <w:color w:val="231F20"/>
          <w:spacing w:val="-5"/>
        </w:rPr>
        <w:t> </w:t>
      </w:r>
      <w:r>
        <w:rPr>
          <w:color w:val="231F20"/>
        </w:rPr>
        <w:t>среда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тем</w:t>
      </w:r>
      <w:r>
        <w:rPr>
          <w:color w:val="231F20"/>
          <w:spacing w:val="-5"/>
        </w:rPr>
        <w:t> </w:t>
      </w:r>
      <w:r>
        <w:rPr>
          <w:color w:val="231F20"/>
        </w:rPr>
        <w:t>пер-</w:t>
      </w:r>
      <w:r>
        <w:rPr>
          <w:color w:val="231F20"/>
          <w:spacing w:val="-62"/>
        </w:rPr>
        <w:t> </w:t>
      </w:r>
      <w:r>
        <w:rPr>
          <w:color w:val="231F20"/>
        </w:rPr>
        <w:t>вичным объектом, на формирование которого с древнейших времен были направлены</w:t>
      </w:r>
      <w:r>
        <w:rPr>
          <w:color w:val="231F20"/>
          <w:spacing w:val="-62"/>
        </w:rPr>
        <w:t> </w:t>
      </w:r>
      <w:r>
        <w:rPr>
          <w:color w:val="231F20"/>
        </w:rPr>
        <w:t>усилия</w:t>
      </w:r>
      <w:r>
        <w:rPr>
          <w:color w:val="231F20"/>
          <w:spacing w:val="-1"/>
        </w:rPr>
        <w:t> </w:t>
      </w:r>
      <w:r>
        <w:rPr>
          <w:color w:val="231F20"/>
        </w:rPr>
        <w:t>человека.</w:t>
      </w:r>
    </w:p>
    <w:p>
      <w:pPr>
        <w:pStyle w:val="BodyText"/>
        <w:spacing w:line="256" w:lineRule="auto"/>
        <w:ind w:left="113" w:right="191" w:firstLine="396"/>
        <w:jc w:val="both"/>
      </w:pPr>
      <w:r>
        <w:rPr>
          <w:color w:val="231F20"/>
        </w:rPr>
        <w:t>Малоэтажное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том</w:t>
      </w:r>
      <w:r>
        <w:rPr>
          <w:color w:val="231F20"/>
          <w:spacing w:val="22"/>
        </w:rPr>
        <w:t> </w:t>
      </w:r>
      <w:r>
        <w:rPr>
          <w:color w:val="231F20"/>
        </w:rPr>
        <w:t>числе</w:t>
      </w:r>
      <w:r>
        <w:rPr>
          <w:color w:val="231F20"/>
          <w:spacing w:val="22"/>
        </w:rPr>
        <w:t> </w:t>
      </w:r>
      <w:r>
        <w:rPr>
          <w:color w:val="231F20"/>
        </w:rPr>
        <w:t>односемейное</w:t>
      </w:r>
      <w:r>
        <w:rPr>
          <w:color w:val="231F20"/>
          <w:spacing w:val="22"/>
        </w:rPr>
        <w:t> </w:t>
      </w:r>
      <w:r>
        <w:rPr>
          <w:color w:val="231F20"/>
        </w:rPr>
        <w:t>жилище</w:t>
      </w:r>
      <w:r>
        <w:rPr>
          <w:color w:val="231F20"/>
          <w:spacing w:val="21"/>
        </w:rPr>
        <w:t> </w:t>
      </w:r>
      <w:r>
        <w:rPr>
          <w:color w:val="231F20"/>
        </w:rPr>
        <w:t>являются</w:t>
      </w:r>
      <w:r>
        <w:rPr>
          <w:color w:val="231F20"/>
          <w:spacing w:val="22"/>
        </w:rPr>
        <w:t> </w:t>
      </w:r>
      <w:r>
        <w:rPr>
          <w:color w:val="231F20"/>
        </w:rPr>
        <w:t>наиболее</w:t>
      </w:r>
      <w:r>
        <w:rPr>
          <w:color w:val="231F20"/>
          <w:spacing w:val="22"/>
        </w:rPr>
        <w:t> </w:t>
      </w:r>
      <w:r>
        <w:rPr>
          <w:color w:val="231F20"/>
        </w:rPr>
        <w:t>древними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показательными</w:t>
      </w:r>
      <w:r>
        <w:rPr>
          <w:color w:val="231F20"/>
          <w:spacing w:val="-5"/>
        </w:rPr>
        <w:t> </w:t>
      </w:r>
      <w:r>
        <w:rPr>
          <w:color w:val="231F20"/>
        </w:rPr>
        <w:t>формами</w:t>
      </w:r>
      <w:r>
        <w:rPr>
          <w:color w:val="231F20"/>
          <w:spacing w:val="-5"/>
        </w:rPr>
        <w:t> </w:t>
      </w:r>
      <w:r>
        <w:rPr>
          <w:color w:val="231F20"/>
        </w:rPr>
        <w:t>жилища,</w:t>
      </w:r>
      <w:r>
        <w:rPr>
          <w:color w:val="231F20"/>
          <w:spacing w:val="-4"/>
        </w:rPr>
        <w:t> </w:t>
      </w:r>
      <w:r>
        <w:rPr>
          <w:color w:val="231F20"/>
        </w:rPr>
        <w:t>свойства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наибольшей</w:t>
      </w:r>
      <w:r>
        <w:rPr>
          <w:color w:val="231F20"/>
          <w:spacing w:val="-5"/>
        </w:rPr>
        <w:t> </w:t>
      </w:r>
      <w:r>
        <w:rPr>
          <w:color w:val="231F20"/>
        </w:rPr>
        <w:t>степени</w:t>
      </w:r>
      <w:r>
        <w:rPr>
          <w:color w:val="231F20"/>
          <w:spacing w:val="-5"/>
        </w:rPr>
        <w:t> </w:t>
      </w:r>
      <w:r>
        <w:rPr>
          <w:color w:val="231F20"/>
        </w:rPr>
        <w:t>отража-</w:t>
      </w:r>
      <w:r>
        <w:rPr>
          <w:color w:val="231F20"/>
          <w:spacing w:val="-62"/>
        </w:rPr>
        <w:t> </w:t>
      </w:r>
      <w:r>
        <w:rPr>
          <w:color w:val="231F20"/>
        </w:rPr>
        <w:t>ют</w:t>
      </w:r>
      <w:r>
        <w:rPr>
          <w:color w:val="231F20"/>
          <w:spacing w:val="-1"/>
        </w:rPr>
        <w:t> </w:t>
      </w:r>
      <w:r>
        <w:rPr>
          <w:color w:val="231F20"/>
        </w:rPr>
        <w:t>требования человека к жилищу [1, 105,</w:t>
      </w:r>
      <w:r>
        <w:rPr>
          <w:color w:val="231F20"/>
          <w:spacing w:val="-1"/>
        </w:rPr>
        <w:t> </w:t>
      </w:r>
      <w:r>
        <w:rPr>
          <w:color w:val="231F20"/>
        </w:rPr>
        <w:t>121, 149].</w:t>
      </w:r>
    </w:p>
    <w:p>
      <w:pPr>
        <w:pStyle w:val="BodyText"/>
        <w:spacing w:line="256" w:lineRule="auto" w:before="1"/>
        <w:ind w:left="113" w:right="189" w:firstLine="396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практике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односемейного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жилища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реализовалась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ба-</w:t>
      </w:r>
      <w:r>
        <w:rPr>
          <w:color w:val="231F20"/>
          <w:spacing w:val="-63"/>
        </w:rPr>
        <w:t> </w:t>
      </w:r>
      <w:r>
        <w:rPr>
          <w:color w:val="231F20"/>
        </w:rPr>
        <w:t>зовая</w:t>
      </w:r>
      <w:r>
        <w:rPr>
          <w:color w:val="231F20"/>
          <w:spacing w:val="-5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5"/>
        </w:rPr>
        <w:t> </w:t>
      </w:r>
      <w:r>
        <w:rPr>
          <w:color w:val="231F20"/>
        </w:rPr>
        <w:t>человека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органичном</w:t>
      </w:r>
      <w:r>
        <w:rPr>
          <w:color w:val="231F20"/>
          <w:spacing w:val="-5"/>
        </w:rPr>
        <w:t> </w:t>
      </w:r>
      <w:r>
        <w:rPr>
          <w:color w:val="231F20"/>
        </w:rPr>
        <w:t>контакте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-5"/>
        </w:rPr>
        <w:t> </w:t>
      </w:r>
      <w:r>
        <w:rPr>
          <w:color w:val="231F20"/>
        </w:rPr>
        <w:t>формами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счет</w:t>
      </w:r>
      <w:r>
        <w:rPr>
          <w:color w:val="231F20"/>
          <w:spacing w:val="-5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посредственного внедрения в жилую структуру элементов естественного и искусственно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сформированного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ландшафта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двум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принципиально</w:t>
      </w:r>
      <w:r>
        <w:rPr>
          <w:color w:val="231F20"/>
          <w:spacing w:val="-14"/>
        </w:rPr>
        <w:t> </w:t>
      </w:r>
      <w:r>
        <w:rPr>
          <w:color w:val="231F20"/>
        </w:rPr>
        <w:t>отличным</w:t>
      </w:r>
      <w:r>
        <w:rPr>
          <w:color w:val="231F20"/>
          <w:spacing w:val="-15"/>
        </w:rPr>
        <w:t> </w:t>
      </w:r>
      <w:r>
        <w:rPr>
          <w:color w:val="231F20"/>
        </w:rPr>
        <w:t>моделям</w:t>
      </w:r>
      <w:r>
        <w:rPr>
          <w:color w:val="231F20"/>
          <w:spacing w:val="-14"/>
        </w:rPr>
        <w:t> </w:t>
      </w:r>
      <w:r>
        <w:rPr>
          <w:color w:val="231F20"/>
        </w:rPr>
        <w:t>«Дом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саду»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«Сад в</w:t>
      </w:r>
      <w:r>
        <w:rPr>
          <w:color w:val="231F20"/>
          <w:spacing w:val="-1"/>
        </w:rPr>
        <w:t> </w:t>
      </w:r>
      <w:r>
        <w:rPr>
          <w:color w:val="231F20"/>
        </w:rPr>
        <w:t>доме» (рис. 73, 74) [124, 125].</w:t>
      </w:r>
    </w:p>
    <w:p>
      <w:pPr>
        <w:spacing w:after="0" w:line="256" w:lineRule="auto"/>
        <w:jc w:val="both"/>
        <w:sectPr>
          <w:headerReference w:type="default" r:id="rId152"/>
          <w:footerReference w:type="default" r:id="rId153"/>
          <w:footerReference w:type="even" r:id="rId154"/>
          <w:pgSz w:w="11910" w:h="16840"/>
          <w:pgMar w:header="0" w:footer="1149" w:top="1580" w:bottom="1340" w:left="1020" w:right="940"/>
          <w:pgNumType w:start="91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342"/>
        <w:rPr>
          <w:sz w:val="20"/>
        </w:rPr>
      </w:pPr>
      <w:r>
        <w:rPr>
          <w:sz w:val="20"/>
        </w:rPr>
        <w:drawing>
          <wp:inline distT="0" distB="0" distL="0" distR="0">
            <wp:extent cx="5819870" cy="8379904"/>
            <wp:effectExtent l="0" t="0" r="0" b="0"/>
            <wp:docPr id="145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6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870" cy="83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9"/>
        </w:rPr>
      </w:pPr>
    </w:p>
    <w:p>
      <w:pPr>
        <w:spacing w:before="91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73.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«Дом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саду».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объектов</w:t>
      </w:r>
    </w:p>
    <w:p>
      <w:pPr>
        <w:spacing w:after="0"/>
        <w:jc w:val="center"/>
        <w:rPr>
          <w:sz w:val="23"/>
        </w:rPr>
        <w:sectPr>
          <w:headerReference w:type="even" r:id="rId155"/>
          <w:headerReference w:type="default" r:id="rId156"/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4"/>
        <w:rPr>
          <w:sz w:val="20"/>
        </w:rPr>
      </w:pPr>
      <w:r>
        <w:rPr>
          <w:sz w:val="20"/>
        </w:rPr>
        <w:drawing>
          <wp:inline distT="0" distB="0" distL="0" distR="0">
            <wp:extent cx="6196188" cy="7821549"/>
            <wp:effectExtent l="0" t="0" r="0" b="0"/>
            <wp:docPr id="147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88" cy="782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6"/>
        </w:rPr>
      </w:pPr>
    </w:p>
    <w:p>
      <w:pPr>
        <w:spacing w:before="91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74.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«Сад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доме».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объектов</w:t>
      </w:r>
    </w:p>
    <w:p>
      <w:pPr>
        <w:pStyle w:val="BodyText"/>
        <w:spacing w:before="4"/>
      </w:pPr>
    </w:p>
    <w:p>
      <w:pPr>
        <w:pStyle w:val="BodyText"/>
        <w:spacing w:line="249" w:lineRule="auto"/>
        <w:ind w:left="113" w:firstLine="396"/>
      </w:pPr>
      <w:r>
        <w:rPr>
          <w:color w:val="231F20"/>
        </w:rPr>
        <w:t>Модель</w:t>
      </w:r>
      <w:r>
        <w:rPr>
          <w:color w:val="231F20"/>
          <w:spacing w:val="21"/>
        </w:rPr>
        <w:t> </w:t>
      </w:r>
      <w:r>
        <w:rPr>
          <w:color w:val="231F20"/>
        </w:rPr>
        <w:t>«Дом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саду»</w:t>
      </w:r>
      <w:r>
        <w:rPr>
          <w:color w:val="231F20"/>
          <w:spacing w:val="2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21"/>
        </w:rPr>
        <w:t> </w:t>
      </w:r>
      <w:r>
        <w:rPr>
          <w:color w:val="231F20"/>
        </w:rPr>
        <w:t>собой</w:t>
      </w:r>
      <w:r>
        <w:rPr>
          <w:color w:val="231F20"/>
          <w:spacing w:val="21"/>
        </w:rPr>
        <w:t> </w:t>
      </w:r>
      <w:r>
        <w:rPr>
          <w:color w:val="231F20"/>
        </w:rPr>
        <w:t>наиболее</w:t>
      </w:r>
      <w:r>
        <w:rPr>
          <w:color w:val="231F20"/>
          <w:spacing w:val="21"/>
        </w:rPr>
        <w:t> </w:t>
      </w:r>
      <w:r>
        <w:rPr>
          <w:color w:val="231F20"/>
        </w:rPr>
        <w:t>обобщенную</w:t>
      </w:r>
      <w:r>
        <w:rPr>
          <w:color w:val="231F20"/>
          <w:spacing w:val="21"/>
        </w:rPr>
        <w:t> </w:t>
      </w:r>
      <w:r>
        <w:rPr>
          <w:color w:val="231F20"/>
        </w:rPr>
        <w:t>характеристику</w:t>
      </w:r>
      <w:r>
        <w:rPr>
          <w:color w:val="231F20"/>
          <w:spacing w:val="-62"/>
        </w:rPr>
        <w:t> </w:t>
      </w:r>
      <w:r>
        <w:rPr>
          <w:color w:val="231F20"/>
        </w:rPr>
        <w:t>жилища,</w:t>
      </w:r>
      <w:r>
        <w:rPr>
          <w:color w:val="231F20"/>
          <w:spacing w:val="-16"/>
        </w:rPr>
        <w:t> </w:t>
      </w:r>
      <w:r>
        <w:rPr>
          <w:color w:val="231F20"/>
        </w:rPr>
        <w:t>где</w:t>
      </w:r>
      <w:r>
        <w:rPr>
          <w:color w:val="231F20"/>
          <w:spacing w:val="-15"/>
        </w:rPr>
        <w:t> </w:t>
      </w:r>
      <w:r>
        <w:rPr>
          <w:color w:val="231F20"/>
        </w:rPr>
        <w:t>дом</w:t>
      </w:r>
      <w:r>
        <w:rPr>
          <w:color w:val="231F20"/>
          <w:spacing w:val="-15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окружении</w:t>
      </w:r>
      <w:r>
        <w:rPr>
          <w:color w:val="231F20"/>
          <w:spacing w:val="-16"/>
        </w:rPr>
        <w:t> </w:t>
      </w:r>
      <w:r>
        <w:rPr>
          <w:color w:val="231F20"/>
        </w:rPr>
        <w:t>сада,</w:t>
      </w:r>
      <w:r>
        <w:rPr>
          <w:color w:val="231F20"/>
          <w:spacing w:val="-15"/>
        </w:rPr>
        <w:t> </w:t>
      </w:r>
      <w:r>
        <w:rPr>
          <w:color w:val="231F20"/>
        </w:rPr>
        <w:t>парка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-15"/>
        </w:rPr>
        <w:t> </w:t>
      </w:r>
      <w:r>
        <w:rPr>
          <w:color w:val="231F20"/>
        </w:rPr>
        <w:t>ландшафта,</w:t>
      </w:r>
    </w:p>
    <w:p>
      <w:pPr>
        <w:spacing w:after="0" w:line="249" w:lineRule="auto"/>
        <w:sectPr>
          <w:footerReference w:type="default" r:id="rId158"/>
          <w:footerReference w:type="even" r:id="rId159"/>
          <w:pgSz w:w="11910" w:h="16840"/>
          <w:pgMar w:footer="1149" w:header="1089" w:top="1360" w:bottom="1340" w:left="1020" w:right="940"/>
          <w:pgNumType w:start="93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56" w:lineRule="auto" w:before="89"/>
        <w:ind w:left="113" w:right="188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границах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принадлежащего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домовладению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участка.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Жилищем,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идеально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воплощающим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эту</w:t>
      </w:r>
      <w:r>
        <w:rPr>
          <w:color w:val="231F20"/>
          <w:spacing w:val="-14"/>
        </w:rPr>
        <w:t> </w:t>
      </w:r>
      <w:r>
        <w:rPr>
          <w:color w:val="231F20"/>
        </w:rPr>
        <w:t>модель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античные</w:t>
      </w:r>
      <w:r>
        <w:rPr>
          <w:color w:val="231F20"/>
          <w:spacing w:val="-14"/>
        </w:rPr>
        <w:t> </w:t>
      </w:r>
      <w:r>
        <w:rPr>
          <w:color w:val="231F20"/>
        </w:rPr>
        <w:t>времена,</w:t>
      </w:r>
      <w:r>
        <w:rPr>
          <w:color w:val="231F20"/>
          <w:spacing w:val="-14"/>
        </w:rPr>
        <w:t> </w:t>
      </w:r>
      <w:r>
        <w:rPr>
          <w:color w:val="231F20"/>
        </w:rPr>
        <w:t>являлись</w:t>
      </w:r>
      <w:r>
        <w:rPr>
          <w:color w:val="231F20"/>
          <w:spacing w:val="-13"/>
        </w:rPr>
        <w:t> </w:t>
      </w:r>
      <w:r>
        <w:rPr>
          <w:color w:val="231F20"/>
        </w:rPr>
        <w:t>виллы,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городом</w:t>
      </w:r>
      <w:r>
        <w:rPr>
          <w:color w:val="231F20"/>
          <w:spacing w:val="-14"/>
        </w:rPr>
        <w:t> </w:t>
      </w:r>
      <w:r>
        <w:rPr>
          <w:color w:val="231F20"/>
        </w:rPr>
        <w:t>[124,</w:t>
      </w:r>
      <w:r>
        <w:rPr>
          <w:color w:val="231F20"/>
          <w:spacing w:val="-13"/>
        </w:rPr>
        <w:t> </w:t>
      </w:r>
      <w:r>
        <w:rPr>
          <w:color w:val="231F20"/>
        </w:rPr>
        <w:t>125].</w:t>
      </w:r>
      <w:r>
        <w:rPr>
          <w:color w:val="231F20"/>
          <w:spacing w:val="-62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2"/>
        </w:rPr>
        <w:t> </w:t>
      </w:r>
      <w:r>
        <w:rPr>
          <w:color w:val="231F20"/>
        </w:rPr>
        <w:t>семейного</w:t>
      </w:r>
      <w:r>
        <w:rPr>
          <w:color w:val="231F20"/>
          <w:spacing w:val="2"/>
        </w:rPr>
        <w:t> </w:t>
      </w:r>
      <w:r>
        <w:rPr>
          <w:color w:val="231F20"/>
        </w:rPr>
        <w:t>уклада</w:t>
      </w:r>
      <w:r>
        <w:rPr>
          <w:color w:val="231F20"/>
          <w:spacing w:val="2"/>
        </w:rPr>
        <w:t> </w:t>
      </w:r>
      <w:r>
        <w:rPr>
          <w:color w:val="231F20"/>
        </w:rPr>
        <w:t>жизни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развитие</w:t>
      </w:r>
      <w:r>
        <w:rPr>
          <w:color w:val="231F20"/>
          <w:spacing w:val="2"/>
        </w:rPr>
        <w:t> </w:t>
      </w:r>
      <w:r>
        <w:rPr>
          <w:color w:val="231F20"/>
        </w:rPr>
        <w:t>культуры</w:t>
      </w:r>
      <w:r>
        <w:rPr>
          <w:color w:val="231F20"/>
          <w:spacing w:val="2"/>
        </w:rPr>
        <w:t> </w:t>
      </w:r>
      <w:r>
        <w:rPr>
          <w:color w:val="231F20"/>
        </w:rPr>
        <w:t>земледелия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живот-</w:t>
      </w:r>
      <w:r>
        <w:rPr>
          <w:color w:val="231F20"/>
          <w:spacing w:val="1"/>
        </w:rPr>
        <w:t> </w:t>
      </w:r>
      <w:r>
        <w:rPr>
          <w:color w:val="231F20"/>
        </w:rPr>
        <w:t>новодства</w:t>
      </w:r>
      <w:r>
        <w:rPr>
          <w:color w:val="231F20"/>
          <w:spacing w:val="-8"/>
        </w:rPr>
        <w:t> </w:t>
      </w:r>
      <w:r>
        <w:rPr>
          <w:color w:val="231F20"/>
        </w:rPr>
        <w:t>привели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тому,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у</w:t>
      </w:r>
      <w:r>
        <w:rPr>
          <w:color w:val="231F20"/>
          <w:spacing w:val="-8"/>
        </w:rPr>
        <w:t> </w:t>
      </w:r>
      <w:r>
        <w:rPr>
          <w:color w:val="231F20"/>
        </w:rPr>
        <w:t>оседлых</w:t>
      </w:r>
      <w:r>
        <w:rPr>
          <w:color w:val="231F20"/>
          <w:spacing w:val="-7"/>
        </w:rPr>
        <w:t> </w:t>
      </w:r>
      <w:r>
        <w:rPr>
          <w:color w:val="231F20"/>
        </w:rPr>
        <w:t>народов</w:t>
      </w:r>
      <w:r>
        <w:rPr>
          <w:color w:val="231F20"/>
          <w:spacing w:val="-7"/>
        </w:rPr>
        <w:t> </w:t>
      </w:r>
      <w:r>
        <w:rPr>
          <w:color w:val="231F20"/>
        </w:rPr>
        <w:t>основным</w:t>
      </w:r>
      <w:r>
        <w:rPr>
          <w:color w:val="231F20"/>
          <w:spacing w:val="-7"/>
        </w:rPr>
        <w:t> </w:t>
      </w:r>
      <w:r>
        <w:rPr>
          <w:color w:val="231F20"/>
        </w:rPr>
        <w:t>типом</w:t>
      </w:r>
      <w:r>
        <w:rPr>
          <w:color w:val="231F20"/>
          <w:spacing w:val="-7"/>
        </w:rPr>
        <w:t> </w:t>
      </w:r>
      <w:r>
        <w:rPr>
          <w:color w:val="231F20"/>
        </w:rPr>
        <w:t>жилища</w:t>
      </w:r>
      <w:r>
        <w:rPr>
          <w:color w:val="231F20"/>
          <w:spacing w:val="-7"/>
        </w:rPr>
        <w:t> </w:t>
      </w:r>
      <w:r>
        <w:rPr>
          <w:color w:val="231F20"/>
        </w:rPr>
        <w:t>стал</w:t>
      </w:r>
      <w:r>
        <w:rPr>
          <w:color w:val="231F20"/>
          <w:spacing w:val="-8"/>
        </w:rPr>
        <w:t> </w:t>
      </w:r>
      <w:r>
        <w:rPr>
          <w:color w:val="231F20"/>
        </w:rPr>
        <w:t>имен-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односемейный</w:t>
      </w:r>
      <w:r>
        <w:rPr>
          <w:color w:val="231F20"/>
          <w:spacing w:val="6"/>
        </w:rPr>
        <w:t> </w:t>
      </w:r>
      <w:r>
        <w:rPr>
          <w:color w:val="231F20"/>
        </w:rPr>
        <w:t>жилой</w:t>
      </w:r>
      <w:r>
        <w:rPr>
          <w:color w:val="231F20"/>
          <w:spacing w:val="5"/>
        </w:rPr>
        <w:t> </w:t>
      </w:r>
      <w:r>
        <w:rPr>
          <w:color w:val="231F20"/>
        </w:rPr>
        <w:t>дом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более</w:t>
      </w:r>
      <w:r>
        <w:rPr>
          <w:color w:val="231F20"/>
          <w:spacing w:val="6"/>
        </w:rPr>
        <w:t> </w:t>
      </w:r>
      <w:r>
        <w:rPr>
          <w:color w:val="231F20"/>
        </w:rPr>
        <w:t>или</w:t>
      </w:r>
      <w:r>
        <w:rPr>
          <w:color w:val="231F20"/>
          <w:spacing w:val="5"/>
        </w:rPr>
        <w:t> </w:t>
      </w:r>
      <w:r>
        <w:rPr>
          <w:color w:val="231F20"/>
        </w:rPr>
        <w:t>менее</w:t>
      </w:r>
      <w:r>
        <w:rPr>
          <w:color w:val="231F20"/>
          <w:spacing w:val="6"/>
        </w:rPr>
        <w:t> </w:t>
      </w:r>
      <w:r>
        <w:rPr>
          <w:color w:val="231F20"/>
        </w:rPr>
        <w:t>развитым</w:t>
      </w:r>
      <w:r>
        <w:rPr>
          <w:color w:val="231F20"/>
          <w:spacing w:val="5"/>
        </w:rPr>
        <w:t> </w:t>
      </w:r>
      <w:r>
        <w:rPr>
          <w:color w:val="231F20"/>
        </w:rPr>
        <w:t>земельным</w:t>
      </w:r>
      <w:r>
        <w:rPr>
          <w:color w:val="231F20"/>
          <w:spacing w:val="6"/>
        </w:rPr>
        <w:t> </w:t>
      </w:r>
      <w:r>
        <w:rPr>
          <w:color w:val="231F20"/>
        </w:rPr>
        <w:t>наделом.</w:t>
      </w:r>
      <w:r>
        <w:rPr>
          <w:color w:val="231F20"/>
          <w:spacing w:val="5"/>
        </w:rPr>
        <w:t> </w:t>
      </w:r>
      <w:r>
        <w:rPr>
          <w:color w:val="231F20"/>
        </w:rPr>
        <w:t>Таким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преобладающей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моделью</w:t>
      </w:r>
      <w:r>
        <w:rPr>
          <w:color w:val="231F20"/>
          <w:spacing w:val="-15"/>
        </w:rPr>
        <w:t> </w:t>
      </w:r>
      <w:r>
        <w:rPr>
          <w:color w:val="231F20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</w:rPr>
        <w:t>надолго</w:t>
      </w:r>
      <w:r>
        <w:rPr>
          <w:color w:val="231F20"/>
          <w:spacing w:val="-15"/>
        </w:rPr>
        <w:t> </w:t>
      </w:r>
      <w:r>
        <w:rPr>
          <w:color w:val="231F20"/>
        </w:rPr>
        <w:t>стала</w:t>
      </w:r>
      <w:r>
        <w:rPr>
          <w:color w:val="231F20"/>
          <w:spacing w:val="-16"/>
        </w:rPr>
        <w:t> </w:t>
      </w:r>
      <w:r>
        <w:rPr>
          <w:color w:val="231F20"/>
        </w:rPr>
        <w:t>модель</w:t>
      </w:r>
      <w:r>
        <w:rPr>
          <w:color w:val="231F20"/>
          <w:spacing w:val="-15"/>
        </w:rPr>
        <w:t> </w:t>
      </w:r>
      <w:r>
        <w:rPr>
          <w:color w:val="231F20"/>
        </w:rPr>
        <w:t>«Дом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саду».</w:t>
      </w:r>
      <w:r>
        <w:rPr>
          <w:color w:val="231F20"/>
          <w:spacing w:val="-16"/>
        </w:rPr>
        <w:t> </w:t>
      </w:r>
      <w:r>
        <w:rPr>
          <w:color w:val="231F20"/>
        </w:rPr>
        <w:t>Эта</w:t>
      </w:r>
      <w:r>
        <w:rPr>
          <w:color w:val="231F20"/>
          <w:spacing w:val="-15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дель</w:t>
      </w:r>
      <w:r>
        <w:rPr>
          <w:color w:val="231F20"/>
          <w:spacing w:val="-5"/>
        </w:rPr>
        <w:t> </w:t>
      </w:r>
      <w:r>
        <w:rPr>
          <w:color w:val="231F20"/>
        </w:rPr>
        <w:t>получила</w:t>
      </w:r>
      <w:r>
        <w:rPr>
          <w:color w:val="231F20"/>
          <w:spacing w:val="-5"/>
        </w:rPr>
        <w:t> </w:t>
      </w:r>
      <w:r>
        <w:rPr>
          <w:color w:val="231F20"/>
        </w:rPr>
        <w:t>преимущественное</w:t>
      </w:r>
      <w:r>
        <w:rPr>
          <w:color w:val="231F20"/>
          <w:spacing w:val="-4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"/>
        </w:rPr>
        <w:t> </w:t>
      </w:r>
      <w:r>
        <w:rPr>
          <w:color w:val="231F20"/>
        </w:rPr>
        <w:t>поселениях,</w:t>
      </w:r>
      <w:r>
        <w:rPr>
          <w:color w:val="231F20"/>
          <w:spacing w:val="-4"/>
        </w:rPr>
        <w:t> </w:t>
      </w:r>
      <w:r>
        <w:rPr>
          <w:color w:val="231F20"/>
        </w:rPr>
        <w:t>где,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2"/>
        </w:rPr>
        <w:t> </w:t>
      </w:r>
      <w:r>
        <w:rPr>
          <w:color w:val="231F20"/>
        </w:rPr>
        <w:t>правило,</w:t>
      </w:r>
      <w:r>
        <w:rPr>
          <w:color w:val="231F20"/>
          <w:spacing w:val="-6"/>
        </w:rPr>
        <w:t> </w:t>
      </w:r>
      <w:r>
        <w:rPr>
          <w:color w:val="231F20"/>
        </w:rPr>
        <w:t>сохранялась</w:t>
      </w:r>
      <w:r>
        <w:rPr>
          <w:color w:val="231F20"/>
          <w:spacing w:val="-5"/>
        </w:rPr>
        <w:t> </w:t>
      </w:r>
      <w:r>
        <w:rPr>
          <w:color w:val="231F20"/>
        </w:rPr>
        <w:t>малая</w:t>
      </w:r>
      <w:r>
        <w:rPr>
          <w:color w:val="231F20"/>
          <w:spacing w:val="-6"/>
        </w:rPr>
        <w:t> </w:t>
      </w:r>
      <w:r>
        <w:rPr>
          <w:color w:val="231F20"/>
        </w:rPr>
        <w:t>часть</w:t>
      </w:r>
      <w:r>
        <w:rPr>
          <w:color w:val="231F20"/>
          <w:spacing w:val="-5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6"/>
        </w:rPr>
        <w:t> </w:t>
      </w:r>
      <w:r>
        <w:rPr>
          <w:color w:val="231F20"/>
        </w:rPr>
        <w:t>надела</w:t>
      </w:r>
      <w:r>
        <w:rPr>
          <w:color w:val="231F20"/>
          <w:spacing w:val="-5"/>
        </w:rPr>
        <w:t> </w:t>
      </w:r>
      <w:r>
        <w:rPr>
          <w:color w:val="231F20"/>
        </w:rPr>
        <w:t>граждан,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основная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размещалась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пределами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5"/>
        </w:rPr>
        <w:t> </w:t>
      </w:r>
      <w:r>
        <w:rPr>
          <w:color w:val="231F20"/>
        </w:rPr>
        <w:t>поселения.</w:t>
      </w:r>
      <w:r>
        <w:rPr>
          <w:color w:val="231F20"/>
          <w:spacing w:val="-15"/>
        </w:rPr>
        <w:t> </w:t>
      </w:r>
      <w:r>
        <w:rPr>
          <w:color w:val="231F20"/>
        </w:rPr>
        <w:t>Развитие</w:t>
      </w:r>
      <w:r>
        <w:rPr>
          <w:color w:val="231F20"/>
          <w:spacing w:val="-16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5"/>
        </w:rPr>
        <w:t> </w:t>
      </w:r>
      <w:r>
        <w:rPr>
          <w:color w:val="231F20"/>
        </w:rPr>
        <w:t>поселе-</w:t>
      </w:r>
      <w:r>
        <w:rPr>
          <w:color w:val="231F20"/>
          <w:spacing w:val="-62"/>
        </w:rPr>
        <w:t> </w:t>
      </w:r>
      <w:r>
        <w:rPr>
          <w:color w:val="231F20"/>
        </w:rPr>
        <w:t>ний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ряде</w:t>
      </w:r>
      <w:r>
        <w:rPr>
          <w:color w:val="231F20"/>
          <w:spacing w:val="5"/>
        </w:rPr>
        <w:t> </w:t>
      </w:r>
      <w:r>
        <w:rPr>
          <w:color w:val="231F20"/>
        </w:rPr>
        <w:t>регионов</w:t>
      </w:r>
      <w:r>
        <w:rPr>
          <w:color w:val="231F20"/>
          <w:spacing w:val="5"/>
        </w:rPr>
        <w:t> </w:t>
      </w:r>
      <w:r>
        <w:rPr>
          <w:color w:val="231F20"/>
        </w:rPr>
        <w:t>мира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препятствовало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препятствует</w:t>
      </w:r>
      <w:r>
        <w:rPr>
          <w:color w:val="231F20"/>
          <w:spacing w:val="5"/>
        </w:rPr>
        <w:t> </w:t>
      </w:r>
      <w:r>
        <w:rPr>
          <w:color w:val="231F20"/>
        </w:rPr>
        <w:t>вплоть</w:t>
      </w:r>
      <w:r>
        <w:rPr>
          <w:color w:val="231F20"/>
          <w:spacing w:val="5"/>
        </w:rPr>
        <w:t> </w:t>
      </w:r>
      <w:r>
        <w:rPr>
          <w:color w:val="231F20"/>
        </w:rPr>
        <w:t>до</w:t>
      </w:r>
      <w:r>
        <w:rPr>
          <w:color w:val="231F20"/>
          <w:spacing w:val="5"/>
        </w:rPr>
        <w:t> </w:t>
      </w:r>
      <w:r>
        <w:rPr>
          <w:color w:val="231F20"/>
        </w:rPr>
        <w:t>настоящего</w:t>
      </w:r>
      <w:r>
        <w:rPr>
          <w:color w:val="231F20"/>
          <w:spacing w:val="-62"/>
        </w:rPr>
        <w:t> </w:t>
      </w:r>
      <w:r>
        <w:rPr>
          <w:color w:val="231F20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них,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большей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меньшей</w:t>
      </w:r>
      <w:r>
        <w:rPr>
          <w:color w:val="231F20"/>
          <w:spacing w:val="-11"/>
        </w:rPr>
        <w:t> </w:t>
      </w:r>
      <w:r>
        <w:rPr>
          <w:color w:val="231F20"/>
        </w:rPr>
        <w:t>долей</w:t>
      </w:r>
      <w:r>
        <w:rPr>
          <w:color w:val="231F20"/>
          <w:spacing w:val="-10"/>
        </w:rPr>
        <w:t> </w:t>
      </w:r>
      <w:r>
        <w:rPr>
          <w:color w:val="231F20"/>
        </w:rPr>
        <w:t>распространения,</w:t>
      </w:r>
      <w:r>
        <w:rPr>
          <w:color w:val="231F20"/>
          <w:spacing w:val="-11"/>
        </w:rPr>
        <w:t> </w:t>
      </w:r>
      <w:r>
        <w:rPr>
          <w:color w:val="231F20"/>
        </w:rPr>
        <w:t>застройки</w:t>
      </w:r>
    </w:p>
    <w:p>
      <w:pPr>
        <w:pStyle w:val="BodyText"/>
        <w:spacing w:before="1"/>
        <w:ind w:left="113"/>
        <w:jc w:val="both"/>
      </w:pPr>
      <w:r>
        <w:rPr>
          <w:color w:val="231F20"/>
        </w:rPr>
        <w:t>односемейными</w:t>
      </w:r>
      <w:r>
        <w:rPr>
          <w:color w:val="231F20"/>
          <w:spacing w:val="-6"/>
        </w:rPr>
        <w:t> </w:t>
      </w:r>
      <w:r>
        <w:rPr>
          <w:color w:val="231F20"/>
        </w:rPr>
        <w:t>домами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небольшими</w:t>
      </w:r>
      <w:r>
        <w:rPr>
          <w:color w:val="231F20"/>
          <w:spacing w:val="-7"/>
        </w:rPr>
        <w:t> </w:t>
      </w:r>
      <w:r>
        <w:rPr>
          <w:color w:val="231F20"/>
        </w:rPr>
        <w:t>земельными</w:t>
      </w:r>
      <w:r>
        <w:rPr>
          <w:color w:val="231F20"/>
          <w:spacing w:val="-7"/>
        </w:rPr>
        <w:t> </w:t>
      </w:r>
      <w:r>
        <w:rPr>
          <w:color w:val="231F20"/>
        </w:rPr>
        <w:t>наделами.</w:t>
      </w:r>
    </w:p>
    <w:p>
      <w:pPr>
        <w:pStyle w:val="BodyText"/>
        <w:spacing w:line="256" w:lineRule="auto" w:before="21"/>
        <w:ind w:left="113" w:right="189" w:firstLine="396"/>
        <w:jc w:val="both"/>
      </w:pPr>
      <w:r>
        <w:rPr>
          <w:color w:val="231F20"/>
        </w:rPr>
        <w:t>Наряду с жилищем, строящемся по модели «Дом в саду», получает распростране-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жилище,</w:t>
      </w:r>
      <w:r>
        <w:rPr>
          <w:color w:val="231F20"/>
          <w:spacing w:val="-2"/>
        </w:rPr>
        <w:t> </w:t>
      </w:r>
      <w:r>
        <w:rPr>
          <w:color w:val="231F20"/>
        </w:rPr>
        <w:t>формируемое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основе</w:t>
      </w:r>
      <w:r>
        <w:rPr>
          <w:color w:val="231F20"/>
          <w:spacing w:val="-2"/>
        </w:rPr>
        <w:t> </w:t>
      </w:r>
      <w:r>
        <w:rPr>
          <w:color w:val="231F20"/>
        </w:rPr>
        <w:t>модели</w:t>
      </w:r>
      <w:r>
        <w:rPr>
          <w:color w:val="231F20"/>
          <w:spacing w:val="-2"/>
        </w:rPr>
        <w:t> </w:t>
      </w:r>
      <w:r>
        <w:rPr>
          <w:color w:val="231F20"/>
        </w:rPr>
        <w:t>«Сад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доме»,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е.</w:t>
      </w:r>
      <w:r>
        <w:rPr>
          <w:color w:val="231F20"/>
          <w:spacing w:val="-2"/>
        </w:rPr>
        <w:t> </w:t>
      </w:r>
      <w:r>
        <w:rPr>
          <w:color w:val="231F20"/>
        </w:rPr>
        <w:t>жилище</w:t>
      </w:r>
      <w:r>
        <w:rPr>
          <w:color w:val="231F20"/>
          <w:spacing w:val="-2"/>
        </w:rPr>
        <w:t> </w:t>
      </w:r>
      <w:r>
        <w:rPr>
          <w:color w:val="231F20"/>
        </w:rPr>
        <w:t>атриумного</w:t>
      </w:r>
      <w:r>
        <w:rPr>
          <w:color w:val="231F20"/>
          <w:spacing w:val="-62"/>
        </w:rPr>
        <w:t> </w:t>
      </w:r>
      <w:r>
        <w:rPr>
          <w:color w:val="231F20"/>
        </w:rPr>
        <w:t>типа.</w:t>
      </w:r>
      <w:r>
        <w:rPr>
          <w:color w:val="231F20"/>
          <w:spacing w:val="-5"/>
        </w:rPr>
        <w:t> </w:t>
      </w:r>
      <w:r>
        <w:rPr>
          <w:color w:val="231F20"/>
        </w:rPr>
        <w:t>Этому</w:t>
      </w:r>
      <w:r>
        <w:rPr>
          <w:color w:val="231F20"/>
          <w:spacing w:val="-5"/>
        </w:rPr>
        <w:t> </w:t>
      </w:r>
      <w:r>
        <w:rPr>
          <w:color w:val="231F20"/>
        </w:rPr>
        <w:t>способствуют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"/>
        </w:rPr>
        <w:t> </w:t>
      </w:r>
      <w:r>
        <w:rPr>
          <w:color w:val="231F20"/>
        </w:rPr>
        <w:t>обстоятельства,</w:t>
      </w:r>
      <w:r>
        <w:rPr>
          <w:color w:val="231F20"/>
          <w:spacing w:val="-5"/>
        </w:rPr>
        <w:t> </w:t>
      </w:r>
      <w:r>
        <w:rPr>
          <w:color w:val="231F20"/>
        </w:rPr>
        <w:t>важнейшими</w:t>
      </w:r>
      <w:r>
        <w:rPr>
          <w:color w:val="231F20"/>
          <w:spacing w:val="-5"/>
        </w:rPr>
        <w:t> </w:t>
      </w:r>
      <w:r>
        <w:rPr>
          <w:color w:val="231F20"/>
        </w:rPr>
        <w:t>среди</w:t>
      </w:r>
      <w:r>
        <w:rPr>
          <w:color w:val="231F20"/>
          <w:spacing w:val="-5"/>
        </w:rPr>
        <w:t> </w:t>
      </w:r>
      <w:r>
        <w:rPr>
          <w:color w:val="231F20"/>
        </w:rPr>
        <w:t>них</w:t>
      </w:r>
      <w:r>
        <w:rPr>
          <w:color w:val="231F20"/>
          <w:spacing w:val="-5"/>
        </w:rPr>
        <w:t> </w:t>
      </w:r>
      <w:r>
        <w:rPr>
          <w:color w:val="231F20"/>
        </w:rPr>
        <w:t>являют-</w:t>
      </w:r>
      <w:r>
        <w:rPr>
          <w:color w:val="231F20"/>
          <w:spacing w:val="-63"/>
        </w:rPr>
        <w:t> </w:t>
      </w:r>
      <w:r>
        <w:rPr>
          <w:color w:val="231F20"/>
        </w:rPr>
        <w:t>ся особенности климата, которые предопределяют необходимость защиты от неблаго-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приятных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природных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воздействий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практически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глухими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массивными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стенами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строений</w:t>
      </w:r>
      <w:r>
        <w:rPr>
          <w:color w:val="231F20"/>
          <w:spacing w:val="-6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жилых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хозяйственных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и,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правило,</w:t>
      </w:r>
      <w:r>
        <w:rPr>
          <w:color w:val="231F20"/>
          <w:spacing w:val="-11"/>
        </w:rPr>
        <w:t> </w:t>
      </w:r>
      <w:r>
        <w:rPr>
          <w:color w:val="231F20"/>
        </w:rPr>
        <w:t>небольшого</w:t>
      </w:r>
      <w:r>
        <w:rPr>
          <w:color w:val="231F20"/>
          <w:spacing w:val="-12"/>
        </w:rPr>
        <w:t> </w:t>
      </w:r>
      <w:r>
        <w:rPr>
          <w:color w:val="231F20"/>
        </w:rPr>
        <w:t>дворика.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затененном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дворике,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защитой,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размещаются</w:t>
      </w:r>
      <w:r>
        <w:rPr>
          <w:color w:val="231F20"/>
          <w:spacing w:val="-14"/>
        </w:rPr>
        <w:t> </w:t>
      </w:r>
      <w:r>
        <w:rPr>
          <w:color w:val="231F20"/>
        </w:rPr>
        <w:t>растения,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иногда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2"/>
        </w:rPr>
        <w:t> </w:t>
      </w:r>
      <w:r>
        <w:rPr>
          <w:color w:val="231F20"/>
        </w:rPr>
        <w:t>водоемы,</w:t>
      </w:r>
      <w:r>
        <w:rPr>
          <w:color w:val="231F20"/>
          <w:spacing w:val="-11"/>
        </w:rPr>
        <w:t> </w:t>
      </w:r>
      <w:r>
        <w:rPr>
          <w:color w:val="231F20"/>
        </w:rPr>
        <w:t>формирующие</w:t>
      </w:r>
      <w:r>
        <w:rPr>
          <w:color w:val="231F20"/>
          <w:spacing w:val="-11"/>
        </w:rPr>
        <w:t> </w:t>
      </w:r>
      <w:r>
        <w:rPr>
          <w:color w:val="231F20"/>
        </w:rPr>
        <w:t>особый</w:t>
      </w:r>
      <w:r>
        <w:rPr>
          <w:color w:val="231F20"/>
          <w:spacing w:val="-11"/>
        </w:rPr>
        <w:t> </w:t>
      </w:r>
      <w:r>
        <w:rPr>
          <w:color w:val="231F20"/>
        </w:rPr>
        <w:t>благоприятный</w:t>
      </w:r>
      <w:r>
        <w:rPr>
          <w:color w:val="231F20"/>
          <w:spacing w:val="-11"/>
        </w:rPr>
        <w:t> </w:t>
      </w:r>
      <w:r>
        <w:rPr>
          <w:color w:val="231F20"/>
        </w:rPr>
        <w:t>микроклимат,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позво-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обращать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двора.</w:t>
      </w:r>
      <w:r>
        <w:rPr>
          <w:color w:val="231F20"/>
          <w:spacing w:val="-15"/>
        </w:rPr>
        <w:t> </w:t>
      </w:r>
      <w:r>
        <w:rPr>
          <w:color w:val="231F20"/>
        </w:rPr>
        <w:t>Культивированию</w:t>
      </w:r>
      <w:r>
        <w:rPr>
          <w:color w:val="231F20"/>
          <w:spacing w:val="-15"/>
        </w:rPr>
        <w:t> </w:t>
      </w:r>
      <w:r>
        <w:rPr>
          <w:color w:val="231F20"/>
        </w:rPr>
        <w:t>модели</w:t>
      </w:r>
    </w:p>
    <w:p>
      <w:pPr>
        <w:pStyle w:val="BodyText"/>
        <w:spacing w:line="256" w:lineRule="auto" w:before="1"/>
        <w:ind w:left="113" w:right="189"/>
        <w:jc w:val="both"/>
      </w:pPr>
      <w:r>
        <w:rPr>
          <w:color w:val="231F20"/>
          <w:spacing w:val="-1"/>
        </w:rPr>
        <w:t>«Сад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доме»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вполне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благоприятных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способствовали</w:t>
      </w:r>
      <w:r>
        <w:rPr>
          <w:color w:val="231F20"/>
          <w:spacing w:val="-14"/>
        </w:rPr>
        <w:t> </w:t>
      </w:r>
      <w:r>
        <w:rPr>
          <w:color w:val="231F20"/>
        </w:rPr>
        <w:t>градо-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строительные ограничения, допускающие наличие природных форм только в отделен-</w:t>
      </w:r>
      <w:r>
        <w:rPr>
          <w:color w:val="231F20"/>
          <w:spacing w:val="-62"/>
        </w:rPr>
        <w:t> </w:t>
      </w:r>
      <w:r>
        <w:rPr>
          <w:color w:val="231F20"/>
        </w:rPr>
        <w:t>ном от общегородского пространства элитарном жилище, чему пример виллы Помпеи</w:t>
      </w:r>
      <w:r>
        <w:rPr>
          <w:color w:val="231F20"/>
          <w:spacing w:val="-62"/>
        </w:rPr>
        <w:t> </w:t>
      </w:r>
      <w:r>
        <w:rPr>
          <w:color w:val="231F20"/>
        </w:rPr>
        <w:t>(рис. 75) [124, 125].</w:t>
      </w:r>
    </w:p>
    <w:p>
      <w:pPr>
        <w:pStyle w:val="BodyText"/>
        <w:spacing w:line="256" w:lineRule="auto" w:before="1"/>
        <w:ind w:left="113" w:right="189" w:firstLine="396"/>
        <w:jc w:val="both"/>
      </w:pPr>
      <w:r>
        <w:rPr>
          <w:color w:val="231F20"/>
        </w:rPr>
        <w:t>Таким образом, модель «Сад в доме» дает обобщенное представление о жилище,</w:t>
      </w:r>
      <w:r>
        <w:rPr>
          <w:color w:val="231F20"/>
          <w:spacing w:val="1"/>
        </w:rPr>
        <w:t> </w:t>
      </w:r>
      <w:r>
        <w:rPr>
          <w:color w:val="231F20"/>
        </w:rPr>
        <w:t>включающем в свою структуру ланд шафтную составляющую в виде более или менее</w:t>
      </w:r>
      <w:r>
        <w:rPr>
          <w:color w:val="231F20"/>
          <w:spacing w:val="-62"/>
        </w:rPr>
        <w:t> </w:t>
      </w:r>
      <w:r>
        <w:rPr>
          <w:color w:val="231F20"/>
        </w:rPr>
        <w:t>развитого</w:t>
      </w:r>
      <w:r>
        <w:rPr>
          <w:color w:val="231F20"/>
          <w:spacing w:val="12"/>
        </w:rPr>
        <w:t> </w:t>
      </w:r>
      <w:r>
        <w:rPr>
          <w:color w:val="231F20"/>
        </w:rPr>
        <w:t>сада</w:t>
      </w:r>
      <w:r>
        <w:rPr>
          <w:color w:val="231F20"/>
          <w:spacing w:val="13"/>
        </w:rPr>
        <w:t> </w:t>
      </w:r>
      <w:r>
        <w:rPr>
          <w:color w:val="231F20"/>
        </w:rPr>
        <w:t>(иногда</w:t>
      </w:r>
      <w:r>
        <w:rPr>
          <w:color w:val="231F20"/>
          <w:spacing w:val="13"/>
        </w:rPr>
        <w:t> </w:t>
      </w:r>
      <w:r>
        <w:rPr>
          <w:color w:val="231F20"/>
        </w:rPr>
        <w:t>микросада).</w:t>
      </w:r>
      <w:r>
        <w:rPr>
          <w:color w:val="231F20"/>
          <w:spacing w:val="13"/>
        </w:rPr>
        <w:t> </w:t>
      </w:r>
      <w:r>
        <w:rPr>
          <w:color w:val="231F20"/>
        </w:rPr>
        <w:t>Такая</w:t>
      </w:r>
      <w:r>
        <w:rPr>
          <w:color w:val="231F20"/>
          <w:spacing w:val="13"/>
        </w:rPr>
        <w:t> </w:t>
      </w:r>
      <w:r>
        <w:rPr>
          <w:color w:val="231F20"/>
        </w:rPr>
        <w:t>модель</w:t>
      </w:r>
      <w:r>
        <w:rPr>
          <w:color w:val="231F20"/>
          <w:spacing w:val="12"/>
        </w:rPr>
        <w:t> </w:t>
      </w:r>
      <w:r>
        <w:rPr>
          <w:color w:val="231F20"/>
        </w:rPr>
        <w:t>жилища</w:t>
      </w:r>
      <w:r>
        <w:rPr>
          <w:color w:val="231F20"/>
          <w:spacing w:val="13"/>
        </w:rPr>
        <w:t> </w:t>
      </w:r>
      <w:r>
        <w:rPr>
          <w:color w:val="231F20"/>
        </w:rPr>
        <w:t>получала</w:t>
      </w:r>
      <w:r>
        <w:rPr>
          <w:color w:val="231F20"/>
          <w:spacing w:val="13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 городах античной Греции и Рима и отвечала условиям затесненной застройки. Она так-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 соответствовала природно-климатическим условиям ряда других регионов (Северная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Африка,</w:t>
      </w:r>
      <w:r>
        <w:rPr>
          <w:color w:val="231F20"/>
          <w:spacing w:val="-1"/>
        </w:rPr>
        <w:t> </w:t>
      </w:r>
      <w:r>
        <w:rPr>
          <w:color w:val="231F20"/>
        </w:rPr>
        <w:t>Средняя Азия)</w:t>
      </w:r>
      <w:r>
        <w:rPr>
          <w:color w:val="231F20"/>
          <w:spacing w:val="-1"/>
        </w:rPr>
        <w:t> </w:t>
      </w:r>
      <w:r>
        <w:rPr>
          <w:color w:val="231F20"/>
        </w:rPr>
        <w:t>[124, 125].</w:t>
      </w:r>
    </w:p>
    <w:p>
      <w:pPr>
        <w:pStyle w:val="BodyText"/>
        <w:spacing w:line="256" w:lineRule="auto"/>
        <w:ind w:left="113" w:right="189" w:firstLine="396"/>
        <w:jc w:val="both"/>
      </w:pPr>
      <w:r>
        <w:rPr>
          <w:color w:val="231F20"/>
        </w:rPr>
        <w:t>Наиболее</w:t>
      </w:r>
      <w:r>
        <w:rPr>
          <w:color w:val="231F20"/>
          <w:spacing w:val="-7"/>
        </w:rPr>
        <w:t> </w:t>
      </w:r>
      <w:r>
        <w:rPr>
          <w:color w:val="231F20"/>
        </w:rPr>
        <w:t>ярким</w:t>
      </w:r>
      <w:r>
        <w:rPr>
          <w:color w:val="231F20"/>
          <w:spacing w:val="-7"/>
        </w:rPr>
        <w:t> </w:t>
      </w:r>
      <w:r>
        <w:rPr>
          <w:color w:val="231F20"/>
        </w:rPr>
        <w:t>воплощением</w:t>
      </w:r>
      <w:r>
        <w:rPr>
          <w:color w:val="231F20"/>
          <w:spacing w:val="-7"/>
        </w:rPr>
        <w:t> </w:t>
      </w:r>
      <w:r>
        <w:rPr>
          <w:color w:val="231F20"/>
        </w:rPr>
        <w:t>модели</w:t>
      </w:r>
      <w:r>
        <w:rPr>
          <w:color w:val="231F20"/>
          <w:spacing w:val="-7"/>
        </w:rPr>
        <w:t> </w:t>
      </w:r>
      <w:r>
        <w:rPr>
          <w:color w:val="231F20"/>
        </w:rPr>
        <w:t>«Дом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саду»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служить</w:t>
      </w:r>
      <w:r>
        <w:rPr>
          <w:color w:val="231F20"/>
          <w:spacing w:val="-7"/>
        </w:rPr>
        <w:t> </w:t>
      </w:r>
      <w:r>
        <w:rPr>
          <w:color w:val="231F20"/>
        </w:rPr>
        <w:t>вилла</w:t>
      </w:r>
      <w:r>
        <w:rPr>
          <w:color w:val="231F20"/>
          <w:spacing w:val="-7"/>
        </w:rPr>
        <w:t> </w:t>
      </w:r>
      <w:r>
        <w:rPr>
          <w:color w:val="231F20"/>
        </w:rPr>
        <w:t>(особен-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11"/>
        </w:rPr>
        <w:t> </w:t>
      </w:r>
      <w:r>
        <w:rPr>
          <w:color w:val="231F20"/>
        </w:rPr>
        <w:t>вилла)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пример</w:t>
      </w:r>
      <w:r>
        <w:rPr>
          <w:color w:val="231F20"/>
          <w:spacing w:val="-12"/>
        </w:rPr>
        <w:t> </w:t>
      </w:r>
      <w:r>
        <w:rPr>
          <w:color w:val="231F20"/>
        </w:rPr>
        <w:t>высококомфортабельного</w:t>
      </w:r>
      <w:r>
        <w:rPr>
          <w:color w:val="231F20"/>
          <w:spacing w:val="-12"/>
        </w:rPr>
        <w:t> </w:t>
      </w:r>
      <w:r>
        <w:rPr>
          <w:color w:val="231F20"/>
        </w:rPr>
        <w:t>жилого</w:t>
      </w:r>
      <w:r>
        <w:rPr>
          <w:color w:val="231F20"/>
          <w:spacing w:val="-12"/>
        </w:rPr>
        <w:t> </w:t>
      </w:r>
      <w:r>
        <w:rPr>
          <w:color w:val="231F20"/>
        </w:rPr>
        <w:t>дома,</w:t>
      </w:r>
      <w:r>
        <w:rPr>
          <w:color w:val="231F20"/>
          <w:spacing w:val="-11"/>
        </w:rPr>
        <w:t> </w:t>
      </w:r>
      <w:r>
        <w:rPr>
          <w:color w:val="231F20"/>
        </w:rPr>
        <w:t>размещенного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окружении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обязательным</w:t>
      </w:r>
      <w:r>
        <w:rPr>
          <w:color w:val="231F20"/>
          <w:spacing w:val="-14"/>
        </w:rPr>
        <w:t> </w:t>
      </w:r>
      <w:r>
        <w:rPr>
          <w:color w:val="231F20"/>
        </w:rPr>
        <w:t>включением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ландшафтную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62"/>
        </w:rPr>
        <w:t> </w:t>
      </w:r>
      <w:r>
        <w:rPr>
          <w:color w:val="231F20"/>
        </w:rPr>
        <w:t>последних водоемов, каскадов, фонтанов и т. п. Примерами воплощения модели «Сад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доме»,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получившими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наибольшую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известность,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виллы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Помпеи,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включающие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свою структуру несколько внутренних садов разной величины. Виллы Античности,</w:t>
      </w:r>
      <w:r>
        <w:rPr>
          <w:color w:val="231F20"/>
          <w:spacing w:val="1"/>
        </w:rPr>
        <w:t> </w:t>
      </w:r>
      <w:r>
        <w:rPr>
          <w:color w:val="231F20"/>
        </w:rPr>
        <w:t>эпохи Возрождения и самых последних лет являются результатом деятельности свое-</w:t>
      </w:r>
      <w:r>
        <w:rPr>
          <w:color w:val="231F20"/>
          <w:spacing w:val="1"/>
        </w:rPr>
        <w:t> </w:t>
      </w:r>
      <w:r>
        <w:rPr>
          <w:color w:val="231F20"/>
        </w:rPr>
        <w:t>образной</w:t>
      </w:r>
      <w:r>
        <w:rPr>
          <w:color w:val="231F20"/>
          <w:spacing w:val="-10"/>
        </w:rPr>
        <w:t> </w:t>
      </w:r>
      <w:r>
        <w:rPr>
          <w:color w:val="231F20"/>
        </w:rPr>
        <w:t>экспериментальной</w:t>
      </w:r>
      <w:r>
        <w:rPr>
          <w:color w:val="231F20"/>
          <w:spacing w:val="-10"/>
        </w:rPr>
        <w:t> </w:t>
      </w:r>
      <w:r>
        <w:rPr>
          <w:color w:val="231F20"/>
        </w:rPr>
        <w:t>лаборатории,</w:t>
      </w:r>
      <w:r>
        <w:rPr>
          <w:color w:val="231F20"/>
          <w:spacing w:val="-10"/>
        </w:rPr>
        <w:t> </w:t>
      </w:r>
      <w:r>
        <w:rPr>
          <w:color w:val="231F20"/>
        </w:rPr>
        <w:t>разрабатывающей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исследующей</w:t>
      </w:r>
      <w:r>
        <w:rPr>
          <w:color w:val="231F20"/>
          <w:spacing w:val="-10"/>
        </w:rPr>
        <w:t> </w:t>
      </w:r>
      <w:r>
        <w:rPr>
          <w:color w:val="231F20"/>
        </w:rPr>
        <w:t>эту</w:t>
      </w:r>
      <w:r>
        <w:rPr>
          <w:color w:val="231F20"/>
          <w:spacing w:val="-10"/>
        </w:rPr>
        <w:t> </w:t>
      </w:r>
      <w:r>
        <w:rPr>
          <w:color w:val="231F20"/>
        </w:rPr>
        <w:t>фор-</w:t>
      </w:r>
      <w:r>
        <w:rPr>
          <w:color w:val="231F20"/>
          <w:spacing w:val="-62"/>
        </w:rPr>
        <w:t> </w:t>
      </w:r>
      <w:r>
        <w:rPr>
          <w:color w:val="231F20"/>
        </w:rPr>
        <w:t>му жилища, обладающую практически неисчерпаемым ресурсом для совершенствова-</w:t>
      </w:r>
      <w:r>
        <w:rPr>
          <w:color w:val="231F20"/>
          <w:spacing w:val="-62"/>
        </w:rPr>
        <w:t> </w:t>
      </w:r>
      <w:r>
        <w:rPr>
          <w:color w:val="231F20"/>
        </w:rPr>
        <w:t>ния,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-12"/>
        </w:rPr>
        <w:t> </w:t>
      </w:r>
      <w:r>
        <w:rPr>
          <w:color w:val="231F20"/>
        </w:rPr>
        <w:t>многих</w:t>
      </w:r>
      <w:r>
        <w:rPr>
          <w:color w:val="231F20"/>
          <w:spacing w:val="-12"/>
        </w:rPr>
        <w:t> </w:t>
      </w:r>
      <w:r>
        <w:rPr>
          <w:color w:val="231F20"/>
        </w:rPr>
        <w:t>столетий.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обстоятельство</w:t>
      </w:r>
      <w:r>
        <w:rPr>
          <w:color w:val="231F20"/>
          <w:spacing w:val="-12"/>
        </w:rPr>
        <w:t> </w:t>
      </w:r>
      <w:r>
        <w:rPr>
          <w:color w:val="231F20"/>
        </w:rPr>
        <w:t>способствовало</w:t>
      </w:r>
      <w:r>
        <w:rPr>
          <w:color w:val="231F20"/>
          <w:spacing w:val="-12"/>
        </w:rPr>
        <w:t> </w:t>
      </w:r>
      <w:r>
        <w:rPr>
          <w:color w:val="231F20"/>
        </w:rPr>
        <w:t>достижению</w:t>
      </w:r>
      <w:r>
        <w:rPr>
          <w:color w:val="231F20"/>
          <w:spacing w:val="-62"/>
        </w:rPr>
        <w:t> </w:t>
      </w:r>
      <w:r>
        <w:rPr>
          <w:color w:val="231F20"/>
        </w:rPr>
        <w:t>таких результатов, которые позволяют рассматривать виллу как некий идеал жилища</w:t>
      </w:r>
      <w:r>
        <w:rPr>
          <w:color w:val="231F20"/>
          <w:spacing w:val="1"/>
        </w:rPr>
        <w:t> </w:t>
      </w:r>
      <w:r>
        <w:rPr>
          <w:color w:val="231F20"/>
        </w:rPr>
        <w:t>(рис. 76).</w:t>
      </w:r>
    </w:p>
    <w:p>
      <w:pPr>
        <w:spacing w:after="0" w:line="256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487"/>
        <w:rPr>
          <w:sz w:val="20"/>
        </w:rPr>
      </w:pPr>
      <w:r>
        <w:rPr>
          <w:sz w:val="20"/>
        </w:rPr>
        <w:drawing>
          <wp:inline distT="0" distB="0" distL="0" distR="0">
            <wp:extent cx="4361688" cy="3274695"/>
            <wp:effectExtent l="0" t="0" r="0" b="0"/>
            <wp:docPr id="149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8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688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8"/>
        </w:rPr>
      </w:pPr>
    </w:p>
    <w:p>
      <w:pPr>
        <w:spacing w:before="92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 75.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Вилла 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Помпеях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1875762</wp:posOffset>
            </wp:positionH>
            <wp:positionV relativeFrom="paragraph">
              <wp:posOffset>103649</wp:posOffset>
            </wp:positionV>
            <wp:extent cx="3847338" cy="4626864"/>
            <wp:effectExtent l="0" t="0" r="0" b="0"/>
            <wp:wrapTopAndBottom/>
            <wp:docPr id="151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9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338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2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Дом над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водопадом, арх.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Фрэнк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Ллойд Райт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 w:firstLine="396"/>
        <w:jc w:val="both"/>
      </w:pP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элитарное</w:t>
      </w:r>
      <w:r>
        <w:rPr>
          <w:color w:val="231F20"/>
          <w:spacing w:val="-15"/>
        </w:rPr>
        <w:t> </w:t>
      </w:r>
      <w:r>
        <w:rPr>
          <w:color w:val="231F20"/>
        </w:rPr>
        <w:t>жилище</w:t>
      </w:r>
      <w:r>
        <w:rPr>
          <w:color w:val="231F20"/>
          <w:spacing w:val="-15"/>
        </w:rPr>
        <w:t> </w:t>
      </w:r>
      <w:r>
        <w:rPr>
          <w:color w:val="231F20"/>
        </w:rPr>
        <w:t>ранних</w:t>
      </w:r>
      <w:r>
        <w:rPr>
          <w:color w:val="231F20"/>
          <w:spacing w:val="-15"/>
        </w:rPr>
        <w:t> </w:t>
      </w:r>
      <w:r>
        <w:rPr>
          <w:color w:val="231F20"/>
        </w:rPr>
        <w:t>цивилизаций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неотъемлемый</w:t>
      </w:r>
      <w:r>
        <w:rPr>
          <w:color w:val="231F20"/>
          <w:spacing w:val="-15"/>
        </w:rPr>
        <w:t> </w:t>
      </w:r>
      <w:r>
        <w:rPr>
          <w:color w:val="231F20"/>
        </w:rPr>
        <w:t>элемент</w:t>
      </w:r>
      <w:r>
        <w:rPr>
          <w:color w:val="231F20"/>
          <w:spacing w:val="-63"/>
        </w:rPr>
        <w:t> </w:t>
      </w:r>
      <w:r>
        <w:rPr>
          <w:color w:val="231F20"/>
        </w:rPr>
        <w:t>включало в свою структуру природную составляющую в виде ландшафтных комплек-</w:t>
      </w:r>
      <w:r>
        <w:rPr>
          <w:color w:val="231F20"/>
          <w:spacing w:val="-62"/>
        </w:rPr>
        <w:t> </w:t>
      </w:r>
      <w:r>
        <w:rPr>
          <w:color w:val="231F20"/>
        </w:rPr>
        <w:t>сов</w:t>
      </w:r>
      <w:r>
        <w:rPr>
          <w:color w:val="231F20"/>
          <w:spacing w:val="-14"/>
        </w:rPr>
        <w:t> </w:t>
      </w:r>
      <w:r>
        <w:rPr>
          <w:color w:val="231F20"/>
        </w:rPr>
        <w:t>разной</w:t>
      </w:r>
      <w:r>
        <w:rPr>
          <w:color w:val="231F20"/>
          <w:spacing w:val="-14"/>
        </w:rPr>
        <w:t> </w:t>
      </w:r>
      <w:r>
        <w:rPr>
          <w:color w:val="231F20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</w:rPr>
        <w:t>развитости: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практически,</w:t>
      </w:r>
      <w:r>
        <w:rPr>
          <w:color w:val="231F20"/>
          <w:spacing w:val="-13"/>
        </w:rPr>
        <w:t> </w:t>
      </w:r>
      <w:r>
        <w:rPr>
          <w:color w:val="231F20"/>
        </w:rPr>
        <w:t>бесконечного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-14"/>
        </w:rPr>
        <w:t> </w:t>
      </w:r>
      <w:r>
        <w:rPr>
          <w:color w:val="231F20"/>
        </w:rPr>
        <w:t>ладшафт-</w:t>
      </w:r>
      <w:r>
        <w:rPr>
          <w:color w:val="231F20"/>
          <w:spacing w:val="-63"/>
        </w:rPr>
        <w:t> </w:t>
      </w:r>
      <w:r>
        <w:rPr>
          <w:color w:val="231F20"/>
        </w:rPr>
        <w:t>ного комплекса в первой модели до минимального во второй. Базовые черты и первой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 второй модели следует рассматривать как базовые черты идеального жилища. Жилище,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 включающее в свою структуру природные компоненты, следует рассматривать как</w:t>
      </w:r>
      <w:r>
        <w:rPr>
          <w:color w:val="231F20"/>
          <w:spacing w:val="-62"/>
        </w:rPr>
        <w:t> </w:t>
      </w:r>
      <w:r>
        <w:rPr>
          <w:color w:val="231F20"/>
        </w:rPr>
        <w:t>ущербное.</w:t>
      </w:r>
    </w:p>
    <w:p>
      <w:pPr>
        <w:pStyle w:val="BodyText"/>
        <w:spacing w:line="249" w:lineRule="auto" w:before="8"/>
        <w:ind w:left="113" w:right="189" w:firstLine="396"/>
        <w:jc w:val="both"/>
      </w:pPr>
      <w:r>
        <w:rPr>
          <w:color w:val="231F20"/>
        </w:rPr>
        <w:t>Совершенствование</w:t>
      </w:r>
      <w:r>
        <w:rPr>
          <w:color w:val="231F20"/>
          <w:spacing w:val="-16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15"/>
        </w:rPr>
        <w:t> </w:t>
      </w:r>
      <w:r>
        <w:rPr>
          <w:color w:val="231F20"/>
        </w:rPr>
        <w:t>элитарного</w:t>
      </w:r>
      <w:r>
        <w:rPr>
          <w:color w:val="231F20"/>
          <w:spacing w:val="-15"/>
        </w:rPr>
        <w:t> </w:t>
      </w:r>
      <w:r>
        <w:rPr>
          <w:color w:val="231F20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-15"/>
        </w:rPr>
        <w:t> </w:t>
      </w:r>
      <w:r>
        <w:rPr>
          <w:color w:val="231F20"/>
        </w:rPr>
        <w:t>компонентами</w:t>
      </w:r>
      <w:r>
        <w:rPr>
          <w:color w:val="231F20"/>
          <w:spacing w:val="-62"/>
        </w:rPr>
        <w:t> </w:t>
      </w:r>
      <w:r>
        <w:rPr>
          <w:color w:val="231F20"/>
        </w:rPr>
        <w:t>наиболее</w:t>
      </w:r>
      <w:r>
        <w:rPr>
          <w:color w:val="231F20"/>
          <w:spacing w:val="-9"/>
        </w:rPr>
        <w:t> </w:t>
      </w:r>
      <w:r>
        <w:rPr>
          <w:color w:val="231F20"/>
        </w:rPr>
        <w:t>интенсивно</w:t>
      </w:r>
      <w:r>
        <w:rPr>
          <w:color w:val="231F20"/>
          <w:spacing w:val="-8"/>
        </w:rPr>
        <w:t> </w:t>
      </w:r>
      <w:r>
        <w:rPr>
          <w:color w:val="231F20"/>
        </w:rPr>
        <w:t>происходило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XVIII–XX</w:t>
      </w:r>
      <w:r>
        <w:rPr>
          <w:color w:val="231F20"/>
          <w:spacing w:val="-8"/>
        </w:rPr>
        <w:t> </w:t>
      </w:r>
      <w:r>
        <w:rPr>
          <w:color w:val="231F20"/>
        </w:rPr>
        <w:t>веках,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определялось</w:t>
      </w:r>
      <w:r>
        <w:rPr>
          <w:color w:val="231F20"/>
          <w:spacing w:val="-8"/>
        </w:rPr>
        <w:t> </w:t>
      </w:r>
      <w:r>
        <w:rPr>
          <w:color w:val="231F20"/>
        </w:rPr>
        <w:t>влиянием</w:t>
      </w:r>
      <w:r>
        <w:rPr>
          <w:color w:val="231F20"/>
          <w:spacing w:val="-9"/>
        </w:rPr>
        <w:t> </w:t>
      </w:r>
      <w:r>
        <w:rPr>
          <w:color w:val="231F20"/>
        </w:rPr>
        <w:t>сле-</w:t>
      </w:r>
      <w:r>
        <w:rPr>
          <w:color w:val="231F20"/>
          <w:spacing w:val="-62"/>
        </w:rPr>
        <w:t> </w:t>
      </w:r>
      <w:r>
        <w:rPr>
          <w:color w:val="231F20"/>
        </w:rPr>
        <w:t>дующих факторов: желанием состоятельных домовладельцев перенести свойства мо-</w:t>
      </w:r>
      <w:r>
        <w:rPr>
          <w:color w:val="231F20"/>
          <w:spacing w:val="1"/>
        </w:rPr>
        <w:t> </w:t>
      </w:r>
      <w:r>
        <w:rPr>
          <w:color w:val="231F20"/>
        </w:rPr>
        <w:t>дели</w:t>
      </w:r>
      <w:r>
        <w:rPr>
          <w:color w:val="231F20"/>
          <w:spacing w:val="-10"/>
        </w:rPr>
        <w:t> </w:t>
      </w:r>
      <w:r>
        <w:rPr>
          <w:color w:val="231F20"/>
        </w:rPr>
        <w:t>«Сад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доме»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регионы,</w:t>
      </w:r>
      <w:r>
        <w:rPr>
          <w:color w:val="231F20"/>
          <w:spacing w:val="-10"/>
        </w:rPr>
        <w:t> </w:t>
      </w:r>
      <w:r>
        <w:rPr>
          <w:color w:val="231F20"/>
        </w:rPr>
        <w:t>отдаленные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родины</w:t>
      </w:r>
      <w:r>
        <w:rPr>
          <w:color w:val="231F20"/>
          <w:spacing w:val="-10"/>
        </w:rPr>
        <w:t> </w:t>
      </w:r>
      <w:r>
        <w:rPr>
          <w:color w:val="231F20"/>
        </w:rPr>
        <w:t>данной</w:t>
      </w:r>
      <w:r>
        <w:rPr>
          <w:color w:val="231F20"/>
          <w:spacing w:val="-10"/>
        </w:rPr>
        <w:t> </w:t>
      </w:r>
      <w:r>
        <w:rPr>
          <w:color w:val="231F20"/>
        </w:rPr>
        <w:t>модели,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растущими</w:t>
      </w:r>
      <w:r>
        <w:rPr>
          <w:color w:val="231F20"/>
          <w:spacing w:val="-10"/>
        </w:rPr>
        <w:t> </w:t>
      </w:r>
      <w:r>
        <w:rPr>
          <w:color w:val="231F20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</w:rPr>
        <w:t>ническими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возможностями.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В XVIII веке происходит усовершенствование модели «Сад в доме» за счет приме-</w:t>
      </w:r>
      <w:r>
        <w:rPr>
          <w:color w:val="231F20"/>
          <w:spacing w:val="-62"/>
        </w:rPr>
        <w:t> </w:t>
      </w:r>
      <w:r>
        <w:rPr>
          <w:color w:val="231F20"/>
        </w:rPr>
        <w:t>нения</w:t>
      </w:r>
      <w:r>
        <w:rPr>
          <w:color w:val="231F20"/>
          <w:spacing w:val="-7"/>
        </w:rPr>
        <w:t> </w:t>
      </w:r>
      <w:r>
        <w:rPr>
          <w:color w:val="231F20"/>
        </w:rPr>
        <w:t>стекла,</w:t>
      </w:r>
      <w:r>
        <w:rPr>
          <w:color w:val="231F20"/>
          <w:spacing w:val="-5"/>
        </w:rPr>
        <w:t> </w:t>
      </w:r>
      <w:r>
        <w:rPr>
          <w:color w:val="231F20"/>
        </w:rPr>
        <w:t>позволившего</w:t>
      </w:r>
      <w:r>
        <w:rPr>
          <w:color w:val="231F20"/>
          <w:spacing w:val="-6"/>
        </w:rPr>
        <w:t> </w:t>
      </w:r>
      <w:r>
        <w:rPr>
          <w:color w:val="231F20"/>
        </w:rPr>
        <w:t>перекрывать</w:t>
      </w:r>
      <w:r>
        <w:rPr>
          <w:color w:val="231F20"/>
          <w:spacing w:val="-7"/>
        </w:rPr>
        <w:t> </w:t>
      </w:r>
      <w:r>
        <w:rPr>
          <w:color w:val="231F20"/>
        </w:rPr>
        <w:t>внутренние</w:t>
      </w:r>
      <w:r>
        <w:rPr>
          <w:color w:val="231F20"/>
          <w:spacing w:val="-6"/>
        </w:rPr>
        <w:t> </w:t>
      </w:r>
      <w:r>
        <w:rPr>
          <w:color w:val="231F20"/>
        </w:rPr>
        <w:t>дворы</w:t>
      </w:r>
      <w:r>
        <w:rPr>
          <w:color w:val="231F20"/>
          <w:spacing w:val="-6"/>
        </w:rPr>
        <w:t> </w:t>
      </w:r>
      <w:r>
        <w:rPr>
          <w:color w:val="231F20"/>
        </w:rPr>
        <w:t>(атриумы),</w:t>
      </w:r>
      <w:r>
        <w:rPr>
          <w:color w:val="231F20"/>
          <w:spacing w:val="-6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6"/>
        </w:rPr>
        <w:t> </w:t>
      </w:r>
      <w:r>
        <w:rPr>
          <w:color w:val="231F20"/>
        </w:rPr>
        <w:t>зим-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6"/>
        </w:rPr>
        <w:t> </w:t>
      </w:r>
      <w:r>
        <w:rPr>
          <w:color w:val="231F20"/>
        </w:rPr>
        <w:t>(всепогодные)</w:t>
      </w:r>
      <w:r>
        <w:rPr>
          <w:color w:val="231F20"/>
          <w:spacing w:val="-6"/>
        </w:rPr>
        <w:t> </w:t>
      </w:r>
      <w:r>
        <w:rPr>
          <w:color w:val="231F20"/>
        </w:rPr>
        <w:t>сады.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этой</w:t>
      </w:r>
      <w:r>
        <w:rPr>
          <w:color w:val="231F20"/>
          <w:spacing w:val="-5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6"/>
        </w:rPr>
        <w:t> </w:t>
      </w:r>
      <w:r>
        <w:rPr>
          <w:color w:val="231F20"/>
        </w:rPr>
        <w:t>третья</w:t>
      </w:r>
      <w:r>
        <w:rPr>
          <w:color w:val="231F20"/>
          <w:spacing w:val="-5"/>
        </w:rPr>
        <w:t> </w:t>
      </w:r>
      <w:r>
        <w:rPr>
          <w:color w:val="231F20"/>
        </w:rPr>
        <w:t>(комбинированная</w:t>
      </w:r>
      <w:r>
        <w:rPr>
          <w:color w:val="231F20"/>
          <w:spacing w:val="-5"/>
        </w:rPr>
        <w:t> </w:t>
      </w:r>
      <w:r>
        <w:rPr>
          <w:color w:val="231F20"/>
        </w:rPr>
        <w:t>всепо-</w:t>
      </w:r>
      <w:r>
        <w:rPr>
          <w:color w:val="231F20"/>
          <w:spacing w:val="-63"/>
        </w:rPr>
        <w:t> </w:t>
      </w:r>
      <w:r>
        <w:rPr>
          <w:color w:val="231F20"/>
        </w:rPr>
        <w:t>годная)</w:t>
      </w:r>
      <w:r>
        <w:rPr>
          <w:color w:val="231F20"/>
          <w:spacing w:val="-1"/>
        </w:rPr>
        <w:t> </w:t>
      </w:r>
      <w:r>
        <w:rPr>
          <w:color w:val="231F20"/>
        </w:rPr>
        <w:t>модель «Дом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саду +</w:t>
      </w:r>
      <w:r>
        <w:rPr>
          <w:color w:val="231F20"/>
          <w:spacing w:val="-1"/>
        </w:rPr>
        <w:t> </w:t>
      </w:r>
      <w:r>
        <w:rPr>
          <w:color w:val="231F20"/>
        </w:rPr>
        <w:t>Сад в</w:t>
      </w:r>
      <w:r>
        <w:rPr>
          <w:color w:val="231F20"/>
          <w:spacing w:val="-1"/>
        </w:rPr>
        <w:t> </w:t>
      </w:r>
      <w:r>
        <w:rPr>
          <w:color w:val="231F20"/>
        </w:rPr>
        <w:t>доме».</w:t>
      </w:r>
    </w:p>
    <w:p>
      <w:pPr>
        <w:pStyle w:val="BodyText"/>
        <w:spacing w:line="249" w:lineRule="auto" w:before="4"/>
        <w:ind w:left="113" w:right="190" w:firstLine="396"/>
        <w:jc w:val="both"/>
      </w:pPr>
      <w:r>
        <w:rPr>
          <w:color w:val="231F20"/>
        </w:rPr>
        <w:t>В XX веке благодаря техническому прогрессу комбинированная, всепогодная мо-</w:t>
      </w:r>
      <w:r>
        <w:rPr>
          <w:color w:val="231F20"/>
          <w:spacing w:val="1"/>
        </w:rPr>
        <w:t> </w:t>
      </w:r>
      <w:r>
        <w:rPr>
          <w:color w:val="231F20"/>
        </w:rPr>
        <w:t>дель нашла широкое применение в индивидуальном жилище представителей среднего</w:t>
      </w:r>
      <w:r>
        <w:rPr>
          <w:color w:val="231F20"/>
          <w:spacing w:val="-62"/>
        </w:rPr>
        <w:t> </w:t>
      </w:r>
      <w:r>
        <w:rPr>
          <w:color w:val="231F20"/>
        </w:rPr>
        <w:t>класса</w:t>
      </w:r>
      <w:r>
        <w:rPr>
          <w:color w:val="231F20"/>
          <w:spacing w:val="-14"/>
        </w:rPr>
        <w:t> </w:t>
      </w:r>
      <w:r>
        <w:rPr>
          <w:color w:val="231F20"/>
        </w:rPr>
        <w:t>ряда</w:t>
      </w:r>
      <w:r>
        <w:rPr>
          <w:color w:val="231F20"/>
          <w:spacing w:val="-14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13"/>
        </w:rPr>
        <w:t> </w:t>
      </w:r>
      <w:r>
        <w:rPr>
          <w:color w:val="231F20"/>
        </w:rPr>
        <w:t>стран,</w:t>
      </w:r>
      <w:r>
        <w:rPr>
          <w:color w:val="231F20"/>
          <w:spacing w:val="-14"/>
        </w:rPr>
        <w:t> </w:t>
      </w:r>
      <w:r>
        <w:rPr>
          <w:color w:val="231F20"/>
        </w:rPr>
        <w:t>особенно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Германии.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13"/>
        </w:rPr>
        <w:t> </w:t>
      </w:r>
      <w:r>
        <w:rPr>
          <w:color w:val="231F20"/>
        </w:rPr>
        <w:t>стало</w:t>
      </w:r>
      <w:r>
        <w:rPr>
          <w:color w:val="231F20"/>
          <w:spacing w:val="-14"/>
        </w:rPr>
        <w:t> </w:t>
      </w:r>
      <w:r>
        <w:rPr>
          <w:color w:val="231F20"/>
        </w:rPr>
        <w:t>размеще-</w:t>
      </w:r>
      <w:r>
        <w:rPr>
          <w:color w:val="231F20"/>
          <w:spacing w:val="-62"/>
        </w:rPr>
        <w:t> </w:t>
      </w:r>
      <w:r>
        <w:rPr>
          <w:color w:val="231F20"/>
        </w:rPr>
        <w:t>ние зимнего сада на границе общесемейных пространств и открытого сада. Этот при-</w:t>
      </w:r>
      <w:r>
        <w:rPr>
          <w:color w:val="231F20"/>
          <w:spacing w:val="1"/>
        </w:rPr>
        <w:t> </w:t>
      </w:r>
      <w:r>
        <w:rPr>
          <w:color w:val="231F20"/>
        </w:rPr>
        <w:t>ем позволял обеспечивать функциональные и визуальные взаимосвязи общесемейных</w:t>
      </w:r>
      <w:r>
        <w:rPr>
          <w:color w:val="231F20"/>
          <w:spacing w:val="-62"/>
        </w:rPr>
        <w:t> </w:t>
      </w:r>
      <w:r>
        <w:rPr>
          <w:color w:val="231F20"/>
        </w:rPr>
        <w:t>зон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всепогодным,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сезонным</w:t>
      </w:r>
      <w:r>
        <w:rPr>
          <w:color w:val="231F20"/>
          <w:spacing w:val="-10"/>
        </w:rPr>
        <w:t> </w:t>
      </w:r>
      <w:r>
        <w:rPr>
          <w:color w:val="231F20"/>
        </w:rPr>
        <w:t>садом,</w:t>
      </w:r>
      <w:r>
        <w:rPr>
          <w:color w:val="231F20"/>
          <w:spacing w:val="-10"/>
        </w:rPr>
        <w:t> </w:t>
      </w:r>
      <w:r>
        <w:rPr>
          <w:color w:val="231F20"/>
        </w:rPr>
        <w:t>образуя</w:t>
      </w:r>
      <w:r>
        <w:rPr>
          <w:color w:val="231F20"/>
          <w:spacing w:val="-10"/>
        </w:rPr>
        <w:t> </w:t>
      </w:r>
      <w:r>
        <w:rPr>
          <w:color w:val="231F20"/>
        </w:rPr>
        <w:t>цепочку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«Квартира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зимний</w:t>
      </w:r>
      <w:r>
        <w:rPr>
          <w:color w:val="231F20"/>
          <w:spacing w:val="-62"/>
        </w:rPr>
        <w:t> </w:t>
      </w:r>
      <w:r>
        <w:rPr>
          <w:color w:val="231F20"/>
        </w:rPr>
        <w:t>сад</w:t>
      </w:r>
      <w:r>
        <w:rPr>
          <w:color w:val="231F20"/>
          <w:spacing w:val="-1"/>
        </w:rPr>
        <w:t> </w:t>
      </w:r>
      <w:r>
        <w:rPr>
          <w:color w:val="231F20"/>
        </w:rPr>
        <w:t>– сезонный</w:t>
      </w:r>
      <w:r>
        <w:rPr>
          <w:color w:val="231F20"/>
          <w:spacing w:val="-1"/>
        </w:rPr>
        <w:t> </w:t>
      </w:r>
      <w:r>
        <w:rPr>
          <w:color w:val="231F20"/>
        </w:rPr>
        <w:t>сад» как</w:t>
      </w:r>
      <w:r>
        <w:rPr>
          <w:color w:val="231F20"/>
          <w:spacing w:val="-1"/>
        </w:rPr>
        <w:t> </w:t>
      </w:r>
      <w:r>
        <w:rPr>
          <w:color w:val="231F20"/>
        </w:rPr>
        <w:t>разновидность комбинированной</w:t>
      </w:r>
      <w:r>
        <w:rPr>
          <w:color w:val="231F20"/>
          <w:spacing w:val="-1"/>
        </w:rPr>
        <w:t> </w:t>
      </w:r>
      <w:r>
        <w:rPr>
          <w:color w:val="231F20"/>
        </w:rPr>
        <w:t>модели.</w:t>
      </w:r>
    </w:p>
    <w:p>
      <w:pPr>
        <w:pStyle w:val="BodyText"/>
        <w:spacing w:line="249" w:lineRule="auto" w:before="8"/>
        <w:ind w:left="113" w:right="188" w:firstLine="396"/>
        <w:jc w:val="both"/>
      </w:pPr>
      <w:r>
        <w:rPr>
          <w:color w:val="231F20"/>
        </w:rPr>
        <w:t>Перспективным направлением реализации комбинированной всепогодной модели</w:t>
      </w:r>
      <w:r>
        <w:rPr>
          <w:color w:val="231F20"/>
          <w:spacing w:val="1"/>
        </w:rPr>
        <w:t> </w:t>
      </w:r>
      <w:r>
        <w:rPr>
          <w:color w:val="231F20"/>
        </w:rPr>
        <w:t>в индивидуальном жилищном строительстве следует считать строительство «солнеч-</w:t>
      </w:r>
      <w:r>
        <w:rPr>
          <w:color w:val="231F20"/>
          <w:spacing w:val="1"/>
        </w:rPr>
        <w:t> </w:t>
      </w:r>
      <w:r>
        <w:rPr>
          <w:color w:val="231F20"/>
        </w:rPr>
        <w:t>ных домов». Наличие зимнего сада в такого рода доме, при его ориентации на южную</w:t>
      </w:r>
      <w:r>
        <w:rPr>
          <w:color w:val="231F20"/>
          <w:spacing w:val="-62"/>
        </w:rPr>
        <w:t> </w:t>
      </w:r>
      <w:r>
        <w:rPr>
          <w:color w:val="231F20"/>
        </w:rPr>
        <w:t>сторону,</w:t>
      </w:r>
      <w:r>
        <w:rPr>
          <w:color w:val="231F20"/>
          <w:spacing w:val="-11"/>
        </w:rPr>
        <w:t> </w:t>
      </w:r>
      <w:r>
        <w:rPr>
          <w:color w:val="231F20"/>
        </w:rPr>
        <w:t>дает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</w:rPr>
        <w:t>Германии</w:t>
      </w:r>
      <w:r>
        <w:rPr>
          <w:color w:val="231F20"/>
          <w:spacing w:val="-10"/>
        </w:rPr>
        <w:t> </w:t>
      </w:r>
      <w:r>
        <w:rPr>
          <w:color w:val="231F20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</w:rPr>
        <w:t>25</w:t>
      </w:r>
      <w:r>
        <w:rPr>
          <w:color w:val="231F20"/>
          <w:spacing w:val="-11"/>
        </w:rPr>
        <w:t> </w:t>
      </w:r>
      <w:r>
        <w:rPr>
          <w:color w:val="231F20"/>
        </w:rPr>
        <w:t>%</w:t>
      </w:r>
      <w:r>
        <w:rPr>
          <w:color w:val="231F20"/>
          <w:spacing w:val="-11"/>
        </w:rPr>
        <w:t> </w:t>
      </w:r>
      <w:r>
        <w:rPr>
          <w:color w:val="231F20"/>
        </w:rPr>
        <w:t>экономии</w:t>
      </w:r>
      <w:r>
        <w:rPr>
          <w:color w:val="231F20"/>
          <w:spacing w:val="-10"/>
        </w:rPr>
        <w:t> </w:t>
      </w:r>
      <w:r>
        <w:rPr>
          <w:color w:val="231F20"/>
        </w:rPr>
        <w:t>тепловой</w:t>
      </w:r>
      <w:r>
        <w:rPr>
          <w:color w:val="231F20"/>
          <w:spacing w:val="-11"/>
        </w:rPr>
        <w:t> </w:t>
      </w:r>
      <w:r>
        <w:rPr>
          <w:color w:val="231F20"/>
        </w:rPr>
        <w:t>энергии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счет</w:t>
      </w:r>
      <w:r>
        <w:rPr>
          <w:color w:val="231F20"/>
          <w:spacing w:val="-11"/>
        </w:rPr>
        <w:t> </w:t>
      </w:r>
      <w:r>
        <w:rPr>
          <w:color w:val="231F20"/>
        </w:rPr>
        <w:t>пассив-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"/>
        </w:rPr>
        <w:t> </w:t>
      </w:r>
      <w:r>
        <w:rPr>
          <w:color w:val="231F20"/>
        </w:rPr>
        <w:t>солнечного</w:t>
      </w:r>
      <w:r>
        <w:rPr>
          <w:color w:val="231F20"/>
          <w:spacing w:val="-1"/>
        </w:rPr>
        <w:t> </w:t>
      </w:r>
      <w:r>
        <w:rPr>
          <w:color w:val="231F20"/>
        </w:rPr>
        <w:t>излучения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77).</w:t>
      </w:r>
    </w:p>
    <w:p>
      <w:pPr>
        <w:pStyle w:val="BodyText"/>
        <w:spacing w:line="249" w:lineRule="auto" w:before="5"/>
        <w:ind w:left="113" w:right="188" w:firstLine="396"/>
        <w:jc w:val="both"/>
      </w:pPr>
      <w:r>
        <w:rPr>
          <w:color w:val="231F20"/>
          <w:w w:val="95"/>
        </w:rPr>
        <w:t>Модель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«Сад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доме»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экономичная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точки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зрения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сохранения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городского</w:t>
      </w:r>
      <w:r>
        <w:rPr>
          <w:color w:val="231F20"/>
          <w:spacing w:val="-60"/>
          <w:w w:val="95"/>
        </w:rPr>
        <w:t> </w:t>
      </w:r>
      <w:r>
        <w:rPr>
          <w:color w:val="231F20"/>
        </w:rPr>
        <w:t>территориального</w:t>
      </w:r>
      <w:r>
        <w:rPr>
          <w:color w:val="231F20"/>
          <w:spacing w:val="-13"/>
        </w:rPr>
        <w:t> </w:t>
      </w:r>
      <w:r>
        <w:rPr>
          <w:color w:val="231F20"/>
        </w:rPr>
        <w:t>ресурса,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получившая</w:t>
      </w:r>
      <w:r>
        <w:rPr>
          <w:color w:val="231F20"/>
          <w:spacing w:val="-13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13"/>
        </w:rPr>
        <w:t> </w:t>
      </w:r>
      <w:r>
        <w:rPr>
          <w:color w:val="231F20"/>
        </w:rPr>
        <w:t>начиная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ХVIII</w:t>
      </w:r>
      <w:r>
        <w:rPr>
          <w:color w:val="231F20"/>
          <w:spacing w:val="-11"/>
        </w:rPr>
        <w:t> </w:t>
      </w:r>
      <w:r>
        <w:rPr>
          <w:color w:val="231F20"/>
        </w:rPr>
        <w:t>века,</w:t>
      </w:r>
      <w:r>
        <w:rPr>
          <w:color w:val="231F20"/>
          <w:spacing w:val="-63"/>
        </w:rPr>
        <w:t> </w:t>
      </w:r>
      <w:r>
        <w:rPr>
          <w:color w:val="231F20"/>
        </w:rPr>
        <w:t>благодаря применению высокоэффективных прозрачных ограждающих конструкций,</w:t>
      </w:r>
      <w:r>
        <w:rPr>
          <w:color w:val="231F20"/>
          <w:spacing w:val="1"/>
        </w:rPr>
        <w:t> </w:t>
      </w:r>
      <w:r>
        <w:rPr>
          <w:color w:val="231F20"/>
        </w:rPr>
        <w:t>в регионах, характеризующихся длительным холодным периодом, приобрела всепо-</w:t>
      </w:r>
      <w:r>
        <w:rPr>
          <w:color w:val="231F20"/>
          <w:spacing w:val="1"/>
        </w:rPr>
        <w:t> </w:t>
      </w:r>
      <w:r>
        <w:rPr>
          <w:color w:val="231F20"/>
        </w:rPr>
        <w:t>годный</w:t>
      </w:r>
      <w:r>
        <w:rPr>
          <w:color w:val="231F20"/>
          <w:spacing w:val="-6"/>
        </w:rPr>
        <w:t> </w:t>
      </w:r>
      <w:r>
        <w:rPr>
          <w:color w:val="231F20"/>
        </w:rPr>
        <w:t>режим</w:t>
      </w:r>
      <w:r>
        <w:rPr>
          <w:color w:val="231F20"/>
          <w:spacing w:val="-6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6"/>
        </w:rPr>
        <w:t> </w:t>
      </w:r>
      <w:r>
        <w:rPr>
          <w:color w:val="231F20"/>
        </w:rPr>
        <w:t>и,</w:t>
      </w:r>
      <w:r>
        <w:rPr>
          <w:color w:val="231F20"/>
          <w:spacing w:val="-6"/>
        </w:rPr>
        <w:t> </w:t>
      </w:r>
      <w:r>
        <w:rPr>
          <w:color w:val="231F20"/>
        </w:rPr>
        <w:t>таким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образом,</w:t>
      </w:r>
      <w:r>
        <w:rPr>
          <w:color w:val="231F20"/>
          <w:spacing w:val="-5"/>
        </w:rPr>
        <w:t> </w:t>
      </w:r>
      <w:r>
        <w:rPr>
          <w:color w:val="231F20"/>
        </w:rPr>
        <w:t>универсальные</w:t>
      </w:r>
      <w:r>
        <w:rPr>
          <w:color w:val="231F20"/>
          <w:spacing w:val="-6"/>
        </w:rPr>
        <w:t> </w:t>
      </w:r>
      <w:r>
        <w:rPr>
          <w:color w:val="231F20"/>
        </w:rPr>
        <w:t>свойства,</w:t>
      </w:r>
      <w:r>
        <w:rPr>
          <w:color w:val="231F20"/>
          <w:spacing w:val="-6"/>
        </w:rPr>
        <w:t> </w:t>
      </w:r>
      <w:r>
        <w:rPr>
          <w:color w:val="231F20"/>
        </w:rPr>
        <w:t>позволяющие</w:t>
      </w:r>
      <w:r>
        <w:rPr>
          <w:color w:val="231F20"/>
          <w:spacing w:val="-63"/>
        </w:rPr>
        <w:t> </w:t>
      </w:r>
      <w:r>
        <w:rPr>
          <w:color w:val="231F20"/>
        </w:rPr>
        <w:t>рассматривать ее как наиболее перспективную для указанных регионов. Жилище,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строенное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базе</w:t>
      </w:r>
      <w:r>
        <w:rPr>
          <w:color w:val="231F20"/>
          <w:spacing w:val="17"/>
        </w:rPr>
        <w:t> </w:t>
      </w:r>
      <w:r>
        <w:rPr>
          <w:color w:val="231F20"/>
        </w:rPr>
        <w:t>данной</w:t>
      </w:r>
      <w:r>
        <w:rPr>
          <w:color w:val="231F20"/>
          <w:spacing w:val="18"/>
        </w:rPr>
        <w:t> </w:t>
      </w:r>
      <w:r>
        <w:rPr>
          <w:color w:val="231F20"/>
        </w:rPr>
        <w:t>модели,</w:t>
      </w:r>
      <w:r>
        <w:rPr>
          <w:color w:val="231F20"/>
          <w:spacing w:val="18"/>
        </w:rPr>
        <w:t> </w:t>
      </w:r>
      <w:r>
        <w:rPr>
          <w:color w:val="231F20"/>
        </w:rPr>
        <w:t>послужило</w:t>
      </w:r>
      <w:r>
        <w:rPr>
          <w:color w:val="231F20"/>
          <w:spacing w:val="17"/>
        </w:rPr>
        <w:t> </w:t>
      </w:r>
      <w:r>
        <w:rPr>
          <w:color w:val="231F20"/>
        </w:rPr>
        <w:t>основой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создания</w:t>
      </w:r>
      <w:r>
        <w:rPr>
          <w:color w:val="231F20"/>
          <w:spacing w:val="17"/>
        </w:rPr>
        <w:t> </w:t>
      </w:r>
      <w:r>
        <w:rPr>
          <w:color w:val="231F20"/>
        </w:rPr>
        <w:t>так</w:t>
      </w:r>
      <w:r>
        <w:rPr>
          <w:color w:val="231F20"/>
          <w:spacing w:val="18"/>
        </w:rPr>
        <w:t> </w:t>
      </w:r>
      <w:r>
        <w:rPr>
          <w:color w:val="231F20"/>
        </w:rPr>
        <w:t>называемого</w:t>
      </w:r>
    </w:p>
    <w:p>
      <w:pPr>
        <w:pStyle w:val="BodyText"/>
        <w:spacing w:line="249" w:lineRule="auto" w:before="8"/>
        <w:ind w:left="113" w:right="188"/>
        <w:jc w:val="right"/>
      </w:pPr>
      <w:r>
        <w:rPr>
          <w:color w:val="231F20"/>
          <w:spacing w:val="-2"/>
        </w:rPr>
        <w:t>«Солнечного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дома»,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пространство,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предназначенное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зимнего</w:t>
      </w:r>
      <w:r>
        <w:rPr>
          <w:color w:val="231F20"/>
          <w:spacing w:val="-62"/>
        </w:rPr>
        <w:t> </w:t>
      </w:r>
      <w:r>
        <w:rPr>
          <w:color w:val="231F20"/>
        </w:rPr>
        <w:t>сада,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ориентации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солнечные</w:t>
      </w:r>
      <w:r>
        <w:rPr>
          <w:color w:val="231F20"/>
          <w:spacing w:val="-5"/>
        </w:rPr>
        <w:t> </w:t>
      </w:r>
      <w:r>
        <w:rPr>
          <w:color w:val="231F20"/>
        </w:rPr>
        <w:t>румбы</w:t>
      </w:r>
      <w:r>
        <w:rPr>
          <w:color w:val="231F20"/>
          <w:spacing w:val="-3"/>
        </w:rPr>
        <w:t> </w:t>
      </w:r>
      <w:r>
        <w:rPr>
          <w:color w:val="231F20"/>
        </w:rPr>
        <w:t>служит</w:t>
      </w:r>
      <w:r>
        <w:rPr>
          <w:color w:val="231F20"/>
          <w:spacing w:val="-4"/>
        </w:rPr>
        <w:t> </w:t>
      </w:r>
      <w:r>
        <w:rPr>
          <w:color w:val="231F20"/>
        </w:rPr>
        <w:t>своеобразной</w:t>
      </w:r>
      <w:r>
        <w:rPr>
          <w:color w:val="231F20"/>
          <w:spacing w:val="-4"/>
        </w:rPr>
        <w:t> </w:t>
      </w:r>
      <w:r>
        <w:rPr>
          <w:color w:val="231F20"/>
        </w:rPr>
        <w:t>солнечной</w:t>
      </w:r>
      <w:r>
        <w:rPr>
          <w:color w:val="231F20"/>
          <w:spacing w:val="-4"/>
        </w:rPr>
        <w:t> </w:t>
      </w:r>
      <w:r>
        <w:rPr>
          <w:color w:val="231F20"/>
        </w:rPr>
        <w:t>ловушкой,</w:t>
      </w:r>
      <w:r>
        <w:rPr>
          <w:color w:val="231F20"/>
          <w:spacing w:val="-62"/>
        </w:rPr>
        <w:t> </w:t>
      </w:r>
      <w:r>
        <w:rPr>
          <w:color w:val="231F20"/>
        </w:rPr>
        <w:t>позволяющей</w:t>
      </w:r>
      <w:r>
        <w:rPr>
          <w:color w:val="231F20"/>
          <w:spacing w:val="11"/>
        </w:rPr>
        <w:t> </w:t>
      </w:r>
      <w:r>
        <w:rPr>
          <w:color w:val="231F20"/>
        </w:rPr>
        <w:t>аккумулировать</w:t>
      </w:r>
      <w:r>
        <w:rPr>
          <w:color w:val="231F20"/>
          <w:spacing w:val="12"/>
        </w:rPr>
        <w:t> </w:t>
      </w:r>
      <w:r>
        <w:rPr>
          <w:color w:val="231F20"/>
        </w:rPr>
        <w:t>солнечную</w:t>
      </w:r>
      <w:r>
        <w:rPr>
          <w:color w:val="231F20"/>
          <w:spacing w:val="12"/>
        </w:rPr>
        <w:t> </w:t>
      </w:r>
      <w:r>
        <w:rPr>
          <w:color w:val="231F20"/>
        </w:rPr>
        <w:t>энергию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тем</w:t>
      </w:r>
      <w:r>
        <w:rPr>
          <w:color w:val="231F20"/>
          <w:spacing w:val="12"/>
        </w:rPr>
        <w:t> </w:t>
      </w:r>
      <w:r>
        <w:rPr>
          <w:color w:val="231F20"/>
        </w:rPr>
        <w:t>самым</w:t>
      </w:r>
      <w:r>
        <w:rPr>
          <w:color w:val="231F20"/>
          <w:spacing w:val="12"/>
        </w:rPr>
        <w:t> </w:t>
      </w:r>
      <w:r>
        <w:rPr>
          <w:color w:val="231F20"/>
        </w:rPr>
        <w:t>сокращать</w:t>
      </w:r>
      <w:r>
        <w:rPr>
          <w:color w:val="231F20"/>
          <w:spacing w:val="11"/>
        </w:rPr>
        <w:t> </w:t>
      </w:r>
      <w:r>
        <w:rPr>
          <w:color w:val="231F20"/>
        </w:rPr>
        <w:t>потребле-</w:t>
      </w:r>
      <w:r>
        <w:rPr>
          <w:color w:val="231F20"/>
          <w:spacing w:val="-62"/>
        </w:rPr>
        <w:t> </w:t>
      </w:r>
      <w:r>
        <w:rPr>
          <w:color w:val="231F20"/>
        </w:rPr>
        <w:t>ние электроэнергии, получаемой от сжигания нефтепродуктов на 25 % в течение года.</w:t>
      </w:r>
      <w:r>
        <w:rPr>
          <w:color w:val="231F20"/>
          <w:spacing w:val="-62"/>
        </w:rPr>
        <w:t> </w:t>
      </w:r>
      <w:r>
        <w:rPr>
          <w:color w:val="231F20"/>
        </w:rPr>
        <w:t>Особую</w:t>
      </w:r>
      <w:r>
        <w:rPr>
          <w:color w:val="231F20"/>
          <w:spacing w:val="4"/>
        </w:rPr>
        <w:t> </w:t>
      </w:r>
      <w:r>
        <w:rPr>
          <w:color w:val="231F20"/>
        </w:rPr>
        <w:t>ценность</w:t>
      </w:r>
      <w:r>
        <w:rPr>
          <w:color w:val="231F20"/>
          <w:spacing w:val="4"/>
        </w:rPr>
        <w:t> </w:t>
      </w:r>
      <w:r>
        <w:rPr>
          <w:color w:val="231F20"/>
        </w:rPr>
        <w:t>модернизированной</w:t>
      </w:r>
      <w:r>
        <w:rPr>
          <w:color w:val="231F20"/>
          <w:spacing w:val="4"/>
        </w:rPr>
        <w:t> </w:t>
      </w:r>
      <w:r>
        <w:rPr>
          <w:color w:val="231F20"/>
        </w:rPr>
        <w:t>модели</w:t>
      </w:r>
      <w:r>
        <w:rPr>
          <w:color w:val="231F20"/>
          <w:spacing w:val="4"/>
        </w:rPr>
        <w:t> </w:t>
      </w:r>
      <w:r>
        <w:rPr>
          <w:color w:val="231F20"/>
        </w:rPr>
        <w:t>«Сад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доме»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целей</w:t>
      </w:r>
      <w:r>
        <w:rPr>
          <w:color w:val="231F20"/>
          <w:spacing w:val="4"/>
        </w:rPr>
        <w:t> </w:t>
      </w:r>
      <w:r>
        <w:rPr>
          <w:color w:val="231F20"/>
        </w:rPr>
        <w:t>формирова-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придает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свойство</w:t>
      </w:r>
      <w:r>
        <w:rPr>
          <w:color w:val="231F20"/>
          <w:spacing w:val="-15"/>
        </w:rPr>
        <w:t> </w:t>
      </w:r>
      <w:r>
        <w:rPr>
          <w:color w:val="231F20"/>
        </w:rPr>
        <w:t>служить</w:t>
      </w:r>
      <w:r>
        <w:rPr>
          <w:color w:val="231F20"/>
          <w:spacing w:val="-15"/>
        </w:rPr>
        <w:t> </w:t>
      </w:r>
      <w:r>
        <w:rPr>
          <w:color w:val="231F20"/>
        </w:rPr>
        <w:t>своеобразным</w:t>
      </w:r>
      <w:r>
        <w:rPr>
          <w:color w:val="231F20"/>
          <w:spacing w:val="-14"/>
        </w:rPr>
        <w:t> </w:t>
      </w:r>
      <w:r>
        <w:rPr>
          <w:color w:val="231F20"/>
        </w:rPr>
        <w:t>буфером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крытыми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открытыми</w:t>
      </w:r>
      <w:r>
        <w:rPr>
          <w:color w:val="231F20"/>
          <w:spacing w:val="32"/>
        </w:rPr>
        <w:t> </w:t>
      </w:r>
      <w:r>
        <w:rPr>
          <w:color w:val="231F20"/>
        </w:rPr>
        <w:t>жилыми</w:t>
      </w:r>
      <w:r>
        <w:rPr>
          <w:color w:val="231F20"/>
          <w:spacing w:val="32"/>
        </w:rPr>
        <w:t> </w:t>
      </w:r>
      <w:r>
        <w:rPr>
          <w:color w:val="231F20"/>
        </w:rPr>
        <w:t>пространствами.</w:t>
      </w:r>
      <w:r>
        <w:rPr>
          <w:color w:val="231F20"/>
          <w:spacing w:val="3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32"/>
        </w:rPr>
        <w:t> </w:t>
      </w:r>
      <w:r>
        <w:rPr>
          <w:color w:val="231F20"/>
        </w:rPr>
        <w:t>разместить</w:t>
      </w:r>
      <w:r>
        <w:rPr>
          <w:color w:val="231F20"/>
          <w:spacing w:val="32"/>
        </w:rPr>
        <w:t> </w:t>
      </w:r>
      <w:r>
        <w:rPr>
          <w:color w:val="231F20"/>
        </w:rPr>
        <w:t>жилище,</w:t>
      </w:r>
      <w:r>
        <w:rPr>
          <w:color w:val="231F20"/>
          <w:spacing w:val="1"/>
        </w:rPr>
        <w:t> </w:t>
      </w:r>
      <w:r>
        <w:rPr>
          <w:color w:val="231F20"/>
        </w:rPr>
        <w:t>созданное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основе</w:t>
      </w:r>
      <w:r>
        <w:rPr>
          <w:color w:val="231F20"/>
          <w:spacing w:val="-3"/>
        </w:rPr>
        <w:t> </w:t>
      </w:r>
      <w:r>
        <w:rPr>
          <w:color w:val="231F20"/>
        </w:rPr>
        <w:t>данной</w:t>
      </w:r>
      <w:r>
        <w:rPr>
          <w:color w:val="231F20"/>
          <w:spacing w:val="-2"/>
        </w:rPr>
        <w:t> </w:t>
      </w:r>
      <w:r>
        <w:rPr>
          <w:color w:val="231F20"/>
        </w:rPr>
        <w:t>модели,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платформе,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5"/>
        </w:rPr>
        <w:t> </w:t>
      </w:r>
      <w:r>
        <w:rPr>
          <w:color w:val="231F20"/>
        </w:rPr>
        <w:t>е.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отрыве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земли,</w:t>
      </w:r>
      <w:r>
        <w:rPr>
          <w:color w:val="231F20"/>
          <w:spacing w:val="-3"/>
        </w:rPr>
        <w:t> </w:t>
      </w:r>
      <w:r>
        <w:rPr>
          <w:color w:val="231F20"/>
        </w:rPr>
        <w:t>встроенное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многоячейковую</w:t>
      </w:r>
      <w:r>
        <w:rPr>
          <w:color w:val="231F20"/>
          <w:spacing w:val="-11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1"/>
        </w:rPr>
        <w:t> </w:t>
      </w:r>
      <w:r>
        <w:rPr>
          <w:color w:val="231F20"/>
        </w:rPr>
        <w:t>многосемейного</w:t>
      </w:r>
      <w:r>
        <w:rPr>
          <w:color w:val="231F20"/>
          <w:spacing w:val="-11"/>
        </w:rPr>
        <w:t> </w:t>
      </w:r>
      <w:r>
        <w:rPr>
          <w:color w:val="231F20"/>
        </w:rPr>
        <w:t>жилого</w:t>
      </w:r>
      <w:r>
        <w:rPr>
          <w:color w:val="231F20"/>
          <w:spacing w:val="-11"/>
        </w:rPr>
        <w:t> </w:t>
      </w:r>
      <w:r>
        <w:rPr>
          <w:color w:val="231F20"/>
        </w:rPr>
        <w:t>дома,</w:t>
      </w:r>
      <w:r>
        <w:rPr>
          <w:color w:val="231F20"/>
          <w:spacing w:val="-11"/>
        </w:rPr>
        <w:t> </w:t>
      </w:r>
      <w:r>
        <w:rPr>
          <w:color w:val="231F20"/>
        </w:rPr>
        <w:t>любой</w:t>
      </w:r>
      <w:r>
        <w:rPr>
          <w:color w:val="231F20"/>
          <w:spacing w:val="-11"/>
        </w:rPr>
        <w:t> </w:t>
      </w:r>
      <w:r>
        <w:rPr>
          <w:color w:val="231F20"/>
        </w:rPr>
        <w:t>степени</w:t>
      </w:r>
      <w:r>
        <w:rPr>
          <w:color w:val="231F20"/>
          <w:spacing w:val="-10"/>
        </w:rPr>
        <w:t> </w:t>
      </w:r>
      <w:r>
        <w:rPr>
          <w:color w:val="231F20"/>
        </w:rPr>
        <w:t>развитости</w:t>
      </w:r>
    </w:p>
    <w:p>
      <w:pPr>
        <w:spacing w:after="0" w:line="249" w:lineRule="auto"/>
        <w:jc w:val="right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делает ее наиболее перспективной для решения задач создания многоквартирного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родского жилища на основе обязательного включения в его состав пространственных</w:t>
      </w:r>
      <w:r>
        <w:rPr>
          <w:color w:val="231F20"/>
          <w:spacing w:val="1"/>
        </w:rPr>
        <w:t> </w:t>
      </w:r>
      <w:r>
        <w:rPr>
          <w:color w:val="231F20"/>
        </w:rPr>
        <w:t>структур, работающих в закрытом и открытом режиме эксплуатации и предназначен-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культивирования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природных форм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78).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1087599</wp:posOffset>
            </wp:positionH>
            <wp:positionV relativeFrom="paragraph">
              <wp:posOffset>168408</wp:posOffset>
            </wp:positionV>
            <wp:extent cx="5452110" cy="6120765"/>
            <wp:effectExtent l="0" t="0" r="0" b="0"/>
            <wp:wrapTopAndBottom/>
            <wp:docPr id="153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11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9"/>
        <w:ind w:left="134" w:right="210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77.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«Солнечные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дома»,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«Дом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будущего»,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Ждестико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Вилес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91" w:firstLine="396"/>
        <w:jc w:val="both"/>
      </w:pPr>
      <w:r>
        <w:rPr>
          <w:color w:val="231F20"/>
        </w:rPr>
        <w:t>Важным аспектом, подлежащим рассмотрению в контексте изучения и совершен-</w:t>
      </w:r>
      <w:r>
        <w:rPr>
          <w:color w:val="231F20"/>
          <w:spacing w:val="1"/>
        </w:rPr>
        <w:t> </w:t>
      </w:r>
      <w:r>
        <w:rPr>
          <w:color w:val="231F20"/>
        </w:rPr>
        <w:t>ствования свойств данной модели в большинстве климатических районов России,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взаимосвязь внутреннего всепогодного (зимнего) сада с остальными помеще-</w:t>
      </w:r>
      <w:r>
        <w:rPr>
          <w:color w:val="231F20"/>
          <w:spacing w:val="1"/>
        </w:rPr>
        <w:t> </w:t>
      </w:r>
      <w:r>
        <w:rPr>
          <w:color w:val="231F20"/>
        </w:rPr>
        <w:t>ниями жилой ячейки. Наиболее продуктивным решением в ряду возможных в этой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считать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максимального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раскрытия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ландшафт.</w:t>
      </w:r>
      <w:r>
        <w:rPr>
          <w:color w:val="231F20"/>
          <w:spacing w:val="-63"/>
        </w:rPr>
        <w:t> </w:t>
      </w:r>
      <w:r>
        <w:rPr>
          <w:color w:val="231F20"/>
        </w:rPr>
        <w:t>Применительно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ландшафтному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комплексу,</w:t>
      </w:r>
      <w:r>
        <w:rPr>
          <w:color w:val="231F20"/>
          <w:spacing w:val="-11"/>
        </w:rPr>
        <w:t> </w:t>
      </w:r>
      <w:r>
        <w:rPr>
          <w:color w:val="231F20"/>
        </w:rPr>
        <w:t>размещенному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зимнем</w:t>
      </w:r>
      <w:r>
        <w:rPr>
          <w:color w:val="231F20"/>
          <w:spacing w:val="-12"/>
        </w:rPr>
        <w:t> </w:t>
      </w:r>
      <w:r>
        <w:rPr>
          <w:color w:val="231F20"/>
        </w:rPr>
        <w:t>саду,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означа-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ет обязательную организацию пространственной и визуальной взаимосвязи с ним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мещений</w:t>
      </w:r>
      <w:r>
        <w:rPr>
          <w:color w:val="231F20"/>
          <w:spacing w:val="-6"/>
        </w:rPr>
        <w:t> </w:t>
      </w:r>
      <w:r>
        <w:rPr>
          <w:color w:val="231F20"/>
        </w:rPr>
        <w:t>общесемейного</w:t>
      </w:r>
      <w:r>
        <w:rPr>
          <w:color w:val="231F20"/>
          <w:spacing w:val="-6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6"/>
        </w:rPr>
        <w:t> </w:t>
      </w:r>
      <w:r>
        <w:rPr>
          <w:color w:val="231F20"/>
        </w:rPr>
        <w:t>(гостиной,</w:t>
      </w:r>
      <w:r>
        <w:rPr>
          <w:color w:val="231F20"/>
          <w:spacing w:val="-6"/>
        </w:rPr>
        <w:t> </w:t>
      </w:r>
      <w:r>
        <w:rPr>
          <w:color w:val="231F20"/>
        </w:rPr>
        <w:t>столовой,</w:t>
      </w:r>
      <w:r>
        <w:rPr>
          <w:color w:val="231F20"/>
          <w:spacing w:val="-6"/>
        </w:rPr>
        <w:t> </w:t>
      </w:r>
      <w:r>
        <w:rPr>
          <w:color w:val="231F20"/>
        </w:rPr>
        <w:t>семейной</w:t>
      </w:r>
      <w:r>
        <w:rPr>
          <w:color w:val="231F20"/>
          <w:spacing w:val="-6"/>
        </w:rPr>
        <w:t> </w:t>
      </w:r>
      <w:r>
        <w:rPr>
          <w:color w:val="231F20"/>
        </w:rPr>
        <w:t>комнаты).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свою</w:t>
      </w:r>
      <w:r>
        <w:rPr>
          <w:color w:val="231F20"/>
          <w:spacing w:val="-63"/>
        </w:rPr>
        <w:t> </w:t>
      </w:r>
      <w:r>
        <w:rPr>
          <w:color w:val="231F20"/>
        </w:rPr>
        <w:t>очередь,</w:t>
      </w:r>
      <w:r>
        <w:rPr>
          <w:color w:val="231F20"/>
          <w:spacing w:val="-12"/>
        </w:rPr>
        <w:t> </w:t>
      </w:r>
      <w:r>
        <w:rPr>
          <w:color w:val="231F20"/>
        </w:rPr>
        <w:t>зимний</w:t>
      </w:r>
      <w:r>
        <w:rPr>
          <w:color w:val="231F20"/>
          <w:spacing w:val="-12"/>
        </w:rPr>
        <w:t> </w:t>
      </w:r>
      <w:r>
        <w:rPr>
          <w:color w:val="231F20"/>
        </w:rPr>
        <w:t>сад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должен</w:t>
      </w:r>
      <w:r>
        <w:rPr>
          <w:color w:val="231F20"/>
          <w:spacing w:val="-11"/>
        </w:rPr>
        <w:t> </w:t>
      </w:r>
      <w:r>
        <w:rPr>
          <w:color w:val="231F20"/>
        </w:rPr>
        <w:t>служить</w:t>
      </w:r>
      <w:r>
        <w:rPr>
          <w:color w:val="231F20"/>
          <w:spacing w:val="-12"/>
        </w:rPr>
        <w:t> </w:t>
      </w:r>
      <w:r>
        <w:rPr>
          <w:color w:val="231F20"/>
        </w:rPr>
        <w:t>препятствием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11"/>
        </w:rPr>
        <w:t> </w:t>
      </w:r>
      <w:r>
        <w:rPr>
          <w:color w:val="231F20"/>
        </w:rPr>
        <w:t>раскрытия</w:t>
      </w:r>
      <w:r>
        <w:rPr>
          <w:color w:val="231F20"/>
          <w:spacing w:val="-12"/>
        </w:rPr>
        <w:t> </w:t>
      </w:r>
      <w:r>
        <w:rPr>
          <w:color w:val="231F20"/>
        </w:rPr>
        <w:t>этих</w:t>
      </w:r>
      <w:r>
        <w:rPr>
          <w:color w:val="231F20"/>
          <w:spacing w:val="-63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внутридворовые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городские</w:t>
      </w:r>
      <w:r>
        <w:rPr>
          <w:color w:val="231F20"/>
          <w:spacing w:val="-2"/>
        </w:rPr>
        <w:t> </w:t>
      </w:r>
      <w:r>
        <w:rPr>
          <w:color w:val="231F20"/>
        </w:rPr>
        <w:t>ландшафтные</w:t>
      </w:r>
      <w:r>
        <w:rPr>
          <w:color w:val="231F20"/>
          <w:spacing w:val="-3"/>
        </w:rPr>
        <w:t> </w:t>
      </w:r>
      <w:r>
        <w:rPr>
          <w:color w:val="231F20"/>
        </w:rPr>
        <w:t>комплексы.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823853</wp:posOffset>
            </wp:positionH>
            <wp:positionV relativeFrom="paragraph">
              <wp:posOffset>181473</wp:posOffset>
            </wp:positionV>
            <wp:extent cx="3272504" cy="2109311"/>
            <wp:effectExtent l="0" t="0" r="0" b="0"/>
            <wp:wrapTopAndBottom/>
            <wp:docPr id="155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2504" cy="2109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4280283</wp:posOffset>
            </wp:positionH>
            <wp:positionV relativeFrom="paragraph">
              <wp:posOffset>168408</wp:posOffset>
            </wp:positionV>
            <wp:extent cx="2436971" cy="2129790"/>
            <wp:effectExtent l="0" t="0" r="0" b="0"/>
            <wp:wrapTopAndBottom/>
            <wp:docPr id="157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2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971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2"/>
        <w:ind w:left="134" w:right="210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Модель «Сад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 доме»,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адаптированная для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среднеэтажного жилища.</w:t>
      </w:r>
    </w:p>
    <w:p>
      <w:pPr>
        <w:spacing w:before="13"/>
        <w:ind w:left="1861" w:right="1938" w:firstLine="0"/>
        <w:jc w:val="center"/>
        <w:rPr>
          <w:sz w:val="23"/>
        </w:rPr>
      </w:pPr>
      <w:r>
        <w:rPr>
          <w:color w:val="231F20"/>
          <w:spacing w:val="-2"/>
          <w:sz w:val="23"/>
        </w:rPr>
        <w:t>Макеты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студентов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УрГАХУ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87" w:firstLine="396"/>
        <w:jc w:val="both"/>
      </w:pPr>
      <w:r>
        <w:rPr>
          <w:color w:val="231F20"/>
        </w:rPr>
        <w:t>Зимний сад как всепогодную систему следует дополнять открытыми летними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мещениями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балконов,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лоджий,</w:t>
      </w:r>
      <w:r>
        <w:rPr>
          <w:color w:val="231F20"/>
          <w:spacing w:val="-15"/>
        </w:rPr>
        <w:t> </w:t>
      </w:r>
      <w:r>
        <w:rPr>
          <w:color w:val="231F20"/>
        </w:rPr>
        <w:t>террас,</w:t>
      </w:r>
      <w:r>
        <w:rPr>
          <w:color w:val="231F20"/>
          <w:spacing w:val="-15"/>
        </w:rPr>
        <w:t> </w:t>
      </w:r>
      <w:r>
        <w:rPr>
          <w:color w:val="231F20"/>
        </w:rPr>
        <w:t>эксплуатируемых</w:t>
      </w:r>
      <w:r>
        <w:rPr>
          <w:color w:val="231F20"/>
          <w:spacing w:val="-15"/>
        </w:rPr>
        <w:t> </w:t>
      </w:r>
      <w:r>
        <w:rPr>
          <w:color w:val="231F20"/>
        </w:rPr>
        <w:t>кровель,</w:t>
      </w:r>
      <w:r>
        <w:rPr>
          <w:color w:val="231F20"/>
          <w:spacing w:val="-16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могут</w:t>
      </w:r>
      <w:r>
        <w:rPr>
          <w:color w:val="231F20"/>
          <w:spacing w:val="-62"/>
        </w:rPr>
        <w:t> </w:t>
      </w:r>
      <w:r>
        <w:rPr>
          <w:color w:val="231F20"/>
        </w:rPr>
        <w:t>и должны составить основу для создания открытых садов. В зависимости от площади</w:t>
      </w:r>
      <w:r>
        <w:rPr>
          <w:color w:val="231F20"/>
          <w:spacing w:val="1"/>
        </w:rPr>
        <w:t> </w:t>
      </w:r>
      <w:r>
        <w:rPr>
          <w:color w:val="231F20"/>
        </w:rPr>
        <w:t>перечисленных летних помещений и намерений владельцев открытый сад может быть</w:t>
      </w:r>
      <w:r>
        <w:rPr>
          <w:color w:val="231F20"/>
          <w:spacing w:val="-62"/>
        </w:rPr>
        <w:t> </w:t>
      </w:r>
      <w:r>
        <w:rPr>
          <w:color w:val="231F20"/>
        </w:rPr>
        <w:t>всепогодным</w:t>
      </w:r>
      <w:r>
        <w:rPr>
          <w:color w:val="231F20"/>
          <w:spacing w:val="-5"/>
        </w:rPr>
        <w:t> </w:t>
      </w:r>
      <w:r>
        <w:rPr>
          <w:color w:val="231F20"/>
        </w:rPr>
        <w:t>контейнерным</w:t>
      </w:r>
      <w:r>
        <w:rPr>
          <w:color w:val="231F20"/>
          <w:spacing w:val="-5"/>
        </w:rPr>
        <w:t> </w:t>
      </w:r>
      <w:r>
        <w:rPr>
          <w:color w:val="231F20"/>
        </w:rPr>
        <w:t>садом,</w:t>
      </w:r>
      <w:r>
        <w:rPr>
          <w:color w:val="231F20"/>
          <w:spacing w:val="-5"/>
        </w:rPr>
        <w:t> </w:t>
      </w:r>
      <w:r>
        <w:rPr>
          <w:color w:val="231F20"/>
        </w:rPr>
        <w:t>дополняемым</w:t>
      </w:r>
      <w:r>
        <w:rPr>
          <w:color w:val="231F20"/>
          <w:spacing w:val="-5"/>
        </w:rPr>
        <w:t> </w:t>
      </w:r>
      <w:r>
        <w:rPr>
          <w:color w:val="231F20"/>
        </w:rPr>
        <w:t>мобильными</w:t>
      </w:r>
      <w:r>
        <w:rPr>
          <w:color w:val="231F20"/>
          <w:spacing w:val="-4"/>
        </w:rPr>
        <w:t> </w:t>
      </w:r>
      <w:r>
        <w:rPr>
          <w:color w:val="231F20"/>
        </w:rPr>
        <w:t>модулями,</w:t>
      </w:r>
      <w:r>
        <w:rPr>
          <w:color w:val="231F20"/>
          <w:spacing w:val="-5"/>
        </w:rPr>
        <w:t> </w:t>
      </w:r>
      <w:r>
        <w:rPr>
          <w:color w:val="231F20"/>
        </w:rPr>
        <w:t>перемещае-</w:t>
      </w:r>
      <w:r>
        <w:rPr>
          <w:color w:val="231F20"/>
          <w:spacing w:val="-63"/>
        </w:rPr>
        <w:t> </w:t>
      </w:r>
      <w:r>
        <w:rPr>
          <w:color w:val="231F20"/>
        </w:rPr>
        <w:t>мыми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зиму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зимний</w:t>
      </w:r>
      <w:r>
        <w:rPr>
          <w:color w:val="231F20"/>
          <w:spacing w:val="-12"/>
        </w:rPr>
        <w:t> </w:t>
      </w:r>
      <w:r>
        <w:rPr>
          <w:color w:val="231F20"/>
        </w:rPr>
        <w:t>сад,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целиком</w:t>
      </w:r>
      <w:r>
        <w:rPr>
          <w:color w:val="231F20"/>
          <w:spacing w:val="-12"/>
        </w:rPr>
        <w:t> </w:t>
      </w:r>
      <w:r>
        <w:rPr>
          <w:color w:val="231F20"/>
        </w:rPr>
        <w:t>«мобильным</w:t>
      </w:r>
      <w:r>
        <w:rPr>
          <w:color w:val="231F20"/>
          <w:spacing w:val="-12"/>
        </w:rPr>
        <w:t> </w:t>
      </w:r>
      <w:r>
        <w:rPr>
          <w:color w:val="231F20"/>
        </w:rPr>
        <w:t>контейнерным</w:t>
      </w:r>
      <w:r>
        <w:rPr>
          <w:color w:val="231F20"/>
          <w:spacing w:val="-12"/>
        </w:rPr>
        <w:t> </w:t>
      </w:r>
      <w:r>
        <w:rPr>
          <w:color w:val="231F20"/>
        </w:rPr>
        <w:t>садом».</w:t>
      </w:r>
      <w:r>
        <w:rPr>
          <w:color w:val="231F20"/>
          <w:spacing w:val="-12"/>
        </w:rPr>
        <w:t> </w:t>
      </w:r>
      <w:r>
        <w:rPr>
          <w:color w:val="231F20"/>
        </w:rPr>
        <w:t>Наличие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предполагает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непосредственную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взаимосвязь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зимним</w:t>
      </w:r>
      <w:r>
        <w:rPr>
          <w:color w:val="231F20"/>
          <w:spacing w:val="-15"/>
        </w:rPr>
        <w:t> </w:t>
      </w:r>
      <w:r>
        <w:rPr>
          <w:color w:val="231F20"/>
        </w:rPr>
        <w:t>садом,</w:t>
      </w:r>
      <w:r>
        <w:rPr>
          <w:color w:val="231F20"/>
          <w:spacing w:val="-15"/>
        </w:rPr>
        <w:t> </w:t>
      </w:r>
      <w:r>
        <w:rPr>
          <w:color w:val="231F20"/>
        </w:rPr>
        <w:t>куда</w:t>
      </w:r>
      <w:r>
        <w:rPr>
          <w:color w:val="231F20"/>
          <w:spacing w:val="-63"/>
        </w:rPr>
        <w:t> </w:t>
      </w:r>
      <w:r>
        <w:rPr>
          <w:color w:val="231F20"/>
        </w:rPr>
        <w:t>и перемещаются контейнеры. В результате кооперации зимнего сада и открытого мо-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дульного мобильного сада образуется новая структура, которую можно охарактеризовать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«пульсирующий</w:t>
      </w:r>
      <w:r>
        <w:rPr>
          <w:color w:val="231F20"/>
          <w:spacing w:val="-16"/>
        </w:rPr>
        <w:t> </w:t>
      </w:r>
      <w:r>
        <w:rPr>
          <w:color w:val="231F20"/>
        </w:rPr>
        <w:t>сад».</w:t>
      </w:r>
      <w:r>
        <w:rPr>
          <w:color w:val="231F20"/>
          <w:spacing w:val="-15"/>
        </w:rPr>
        <w:t> </w:t>
      </w:r>
      <w:r>
        <w:rPr>
          <w:color w:val="231F20"/>
        </w:rPr>
        <w:t>Естественно,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сформированную</w:t>
      </w:r>
      <w:r>
        <w:rPr>
          <w:color w:val="231F20"/>
          <w:spacing w:val="-15"/>
        </w:rPr>
        <w:t> </w:t>
      </w:r>
      <w:r>
        <w:rPr>
          <w:color w:val="231F20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</w:rPr>
        <w:t>образом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дополнять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соответствующим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пространственным,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конструктивным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инже-</w:t>
      </w:r>
      <w:r>
        <w:rPr>
          <w:color w:val="231F20"/>
          <w:spacing w:val="-62"/>
        </w:rPr>
        <w:t> </w:t>
      </w:r>
      <w:r>
        <w:rPr>
          <w:color w:val="231F20"/>
        </w:rPr>
        <w:t>нерным</w:t>
      </w:r>
      <w:r>
        <w:rPr>
          <w:color w:val="231F20"/>
          <w:spacing w:val="-2"/>
        </w:rPr>
        <w:t> </w:t>
      </w:r>
      <w:r>
        <w:rPr>
          <w:color w:val="231F20"/>
        </w:rPr>
        <w:t>обеспечением.</w:t>
      </w:r>
    </w:p>
    <w:p>
      <w:pPr>
        <w:pStyle w:val="BodyText"/>
        <w:spacing w:line="249" w:lineRule="auto" w:before="12"/>
        <w:ind w:left="113" w:right="187" w:firstLine="396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перечисленным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помещениям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добавить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небольшую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инвентарную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62"/>
        </w:rPr>
        <w:t> </w:t>
      </w:r>
      <w:r>
        <w:rPr>
          <w:color w:val="231F20"/>
        </w:rPr>
        <w:t>нату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хранения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15"/>
        </w:rPr>
        <w:t> </w:t>
      </w:r>
      <w:r>
        <w:rPr>
          <w:color w:val="231F20"/>
        </w:rPr>
        <w:t>контейнеров,</w:t>
      </w:r>
      <w:r>
        <w:rPr>
          <w:color w:val="231F20"/>
          <w:spacing w:val="-16"/>
        </w:rPr>
        <w:t> </w:t>
      </w:r>
      <w:r>
        <w:rPr>
          <w:color w:val="231F20"/>
        </w:rPr>
        <w:t>хранения</w:t>
      </w:r>
      <w:r>
        <w:rPr>
          <w:color w:val="231F20"/>
          <w:spacing w:val="-15"/>
        </w:rPr>
        <w:t> </w:t>
      </w:r>
      <w:r>
        <w:rPr>
          <w:color w:val="231F20"/>
        </w:rPr>
        <w:t>инструментов,</w:t>
      </w:r>
      <w:r>
        <w:rPr>
          <w:color w:val="231F20"/>
          <w:spacing w:val="-15"/>
        </w:rPr>
        <w:t> </w:t>
      </w:r>
      <w:r>
        <w:rPr>
          <w:color w:val="231F20"/>
        </w:rPr>
        <w:t>удобрений,</w:t>
      </w:r>
      <w:r>
        <w:rPr>
          <w:color w:val="231F20"/>
          <w:spacing w:val="-15"/>
        </w:rPr>
        <w:t> </w:t>
      </w:r>
      <w:r>
        <w:rPr>
          <w:color w:val="231F20"/>
        </w:rPr>
        <w:t>грун-</w:t>
      </w:r>
      <w:r>
        <w:rPr>
          <w:color w:val="231F20"/>
          <w:spacing w:val="-63"/>
        </w:rPr>
        <w:t> </w:t>
      </w:r>
      <w:r>
        <w:rPr>
          <w:color w:val="231F20"/>
        </w:rPr>
        <w:t>та и т. п. Необходимо предусматривать оборудование подобного рода помещений во-</w:t>
      </w:r>
      <w:r>
        <w:rPr>
          <w:color w:val="231F20"/>
          <w:spacing w:val="1"/>
        </w:rPr>
        <w:t> </w:t>
      </w:r>
      <w:r>
        <w:rPr>
          <w:color w:val="231F20"/>
        </w:rPr>
        <w:t>доснабжением и канализацией. Покрытия террас и эксплуатируемых кровель следует</w:t>
      </w:r>
      <w:r>
        <w:rPr>
          <w:color w:val="231F20"/>
          <w:spacing w:val="1"/>
        </w:rPr>
        <w:t> </w:t>
      </w:r>
      <w:r>
        <w:rPr>
          <w:color w:val="231F20"/>
        </w:rPr>
        <w:t>выполнять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технологиям</w:t>
      </w:r>
      <w:r>
        <w:rPr>
          <w:color w:val="231F20"/>
          <w:spacing w:val="-6"/>
        </w:rPr>
        <w:t> </w:t>
      </w:r>
      <w:r>
        <w:rPr>
          <w:color w:val="231F20"/>
        </w:rPr>
        <w:t>инверсионных</w:t>
      </w:r>
      <w:r>
        <w:rPr>
          <w:color w:val="231F20"/>
          <w:spacing w:val="-5"/>
        </w:rPr>
        <w:t> </w:t>
      </w:r>
      <w:r>
        <w:rPr>
          <w:color w:val="231F20"/>
        </w:rPr>
        <w:t>кровель.</w:t>
      </w:r>
      <w:r>
        <w:rPr>
          <w:color w:val="231F20"/>
          <w:spacing w:val="-6"/>
        </w:rPr>
        <w:t> </w:t>
      </w:r>
      <w:r>
        <w:rPr>
          <w:color w:val="231F20"/>
        </w:rPr>
        <w:t>Помимо</w:t>
      </w:r>
      <w:r>
        <w:rPr>
          <w:color w:val="231F20"/>
          <w:spacing w:val="-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6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разнообразить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характеристики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финишного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слоя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покрытия,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служить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ноценной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разнообразных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характеристикам</w:t>
      </w:r>
      <w:r>
        <w:rPr>
          <w:color w:val="231F20"/>
          <w:spacing w:val="-15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15"/>
        </w:rPr>
        <w:t> </w:t>
      </w:r>
      <w:r>
        <w:rPr>
          <w:color w:val="231F20"/>
        </w:rPr>
        <w:t>ком-</w:t>
      </w:r>
      <w:r>
        <w:rPr>
          <w:color w:val="231F20"/>
          <w:spacing w:val="-62"/>
        </w:rPr>
        <w:t> </w:t>
      </w:r>
      <w:r>
        <w:rPr>
          <w:color w:val="231F20"/>
        </w:rPr>
        <w:t>плексов, инверсионные кровли являются более долговечными и теплоэффективными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конструкциями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"/>
        </w:rPr>
        <w:t> </w:t>
      </w:r>
      <w:r>
        <w:rPr>
          <w:color w:val="231F20"/>
        </w:rPr>
        <w:t>с традиционными типами</w:t>
      </w:r>
      <w:r>
        <w:rPr>
          <w:color w:val="231F20"/>
          <w:spacing w:val="-1"/>
        </w:rPr>
        <w:t> </w:t>
      </w:r>
      <w:r>
        <w:rPr>
          <w:color w:val="231F20"/>
        </w:rPr>
        <w:t>кровель.</w:t>
      </w:r>
    </w:p>
    <w:p>
      <w:pPr>
        <w:pStyle w:val="Heading4"/>
        <w:spacing w:before="237"/>
        <w:rPr>
          <w:i/>
        </w:rPr>
      </w:pPr>
      <w:r>
        <w:rPr>
          <w:i/>
          <w:color w:val="231F20"/>
        </w:rPr>
        <w:t>Блокированные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жилые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дома</w:t>
      </w:r>
    </w:p>
    <w:p>
      <w:pPr>
        <w:pStyle w:val="BodyText"/>
        <w:spacing w:line="249" w:lineRule="auto" w:before="211"/>
        <w:ind w:left="113" w:right="191" w:firstLine="396"/>
        <w:jc w:val="both"/>
      </w:pPr>
      <w:r>
        <w:rPr>
          <w:color w:val="231F20"/>
        </w:rPr>
        <w:t>В XX столетии получили развитие жилые структуры, сочетающие в себе свойства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индивидуального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многоквартирного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Блокированные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вклю-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чая атриумные, будучи многосемейными, включали в структуру каждой ячейки-квар-</w:t>
      </w:r>
      <w:r>
        <w:rPr>
          <w:color w:val="231F20"/>
          <w:spacing w:val="1"/>
        </w:rPr>
        <w:t> </w:t>
      </w:r>
      <w:r>
        <w:rPr>
          <w:color w:val="231F20"/>
        </w:rPr>
        <w:t>тиры небольшой участок земли для устройства сада. Рядовые структуры блокирован-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домов</w:t>
      </w:r>
      <w:r>
        <w:rPr>
          <w:color w:val="231F20"/>
          <w:spacing w:val="-10"/>
        </w:rPr>
        <w:t> </w:t>
      </w:r>
      <w:r>
        <w:rPr>
          <w:color w:val="231F20"/>
        </w:rPr>
        <w:t>строятся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новой</w:t>
      </w:r>
      <w:r>
        <w:rPr>
          <w:color w:val="231F20"/>
          <w:spacing w:val="-10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«Дом,</w:t>
      </w:r>
      <w:r>
        <w:rPr>
          <w:color w:val="231F20"/>
          <w:spacing w:val="-10"/>
        </w:rPr>
        <w:t> </w:t>
      </w:r>
      <w:r>
        <w:rPr>
          <w:color w:val="231F20"/>
        </w:rPr>
        <w:t>сблокированный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садом».</w:t>
      </w:r>
      <w:r>
        <w:rPr>
          <w:color w:val="231F20"/>
          <w:spacing w:val="-62"/>
        </w:rPr>
        <w:t> </w:t>
      </w:r>
      <w:r>
        <w:rPr>
          <w:color w:val="231F20"/>
        </w:rPr>
        <w:t>Анализ практики проектирования и строительства блокированных жилых домов дает</w:t>
      </w:r>
      <w:r>
        <w:rPr>
          <w:color w:val="231F20"/>
          <w:spacing w:val="1"/>
        </w:rPr>
        <w:t> </w:t>
      </w:r>
      <w:r>
        <w:rPr>
          <w:color w:val="231F20"/>
        </w:rPr>
        <w:t>примеры включения в их планировочную структуру зимних садов, размещаемых не</w:t>
      </w:r>
      <w:r>
        <w:rPr>
          <w:color w:val="231F20"/>
          <w:spacing w:val="1"/>
        </w:rPr>
        <w:t> </w:t>
      </w:r>
      <w:r>
        <w:rPr>
          <w:color w:val="231F20"/>
        </w:rPr>
        <w:t>только на границе между общесемейным пространством и участком в качестве своео-</w:t>
      </w:r>
      <w:r>
        <w:rPr>
          <w:color w:val="231F20"/>
          <w:spacing w:val="1"/>
        </w:rPr>
        <w:t> </w:t>
      </w:r>
      <w:r>
        <w:rPr>
          <w:color w:val="231F20"/>
        </w:rPr>
        <w:t>бразного</w:t>
      </w:r>
      <w:r>
        <w:rPr>
          <w:color w:val="231F20"/>
          <w:spacing w:val="-4"/>
        </w:rPr>
        <w:t> </w:t>
      </w:r>
      <w:r>
        <w:rPr>
          <w:color w:val="231F20"/>
        </w:rPr>
        <w:t>буфера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схеме</w:t>
      </w:r>
      <w:r>
        <w:rPr>
          <w:color w:val="231F20"/>
          <w:spacing w:val="-3"/>
        </w:rPr>
        <w:t> </w:t>
      </w:r>
      <w:r>
        <w:rPr>
          <w:color w:val="231F20"/>
        </w:rPr>
        <w:t>«Квартира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зимний</w:t>
      </w:r>
      <w:r>
        <w:rPr>
          <w:color w:val="231F20"/>
          <w:spacing w:val="-3"/>
        </w:rPr>
        <w:t> </w:t>
      </w:r>
      <w:r>
        <w:rPr>
          <w:color w:val="231F20"/>
        </w:rPr>
        <w:t>сад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сезонный</w:t>
      </w:r>
      <w:r>
        <w:rPr>
          <w:color w:val="231F20"/>
          <w:spacing w:val="-3"/>
        </w:rPr>
        <w:t> </w:t>
      </w:r>
      <w:r>
        <w:rPr>
          <w:color w:val="231F20"/>
        </w:rPr>
        <w:t>сад»,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примеры</w:t>
      </w:r>
      <w:r>
        <w:rPr>
          <w:color w:val="231F20"/>
          <w:spacing w:val="-4"/>
        </w:rPr>
        <w:t> </w:t>
      </w:r>
      <w:r>
        <w:rPr>
          <w:color w:val="231F20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</w:rPr>
        <w:t>мещения</w:t>
      </w:r>
      <w:r>
        <w:rPr>
          <w:color w:val="231F20"/>
          <w:spacing w:val="-1"/>
        </w:rPr>
        <w:t> </w:t>
      </w:r>
      <w:r>
        <w:rPr>
          <w:color w:val="231F20"/>
        </w:rPr>
        <w:t>зимних</w:t>
      </w:r>
      <w:r>
        <w:rPr>
          <w:color w:val="231F20"/>
          <w:spacing w:val="-1"/>
        </w:rPr>
        <w:t> </w:t>
      </w:r>
      <w:r>
        <w:rPr>
          <w:color w:val="231F20"/>
        </w:rPr>
        <w:t>садов на</w:t>
      </w:r>
      <w:r>
        <w:rPr>
          <w:color w:val="231F20"/>
          <w:spacing w:val="-1"/>
        </w:rPr>
        <w:t> </w:t>
      </w:r>
      <w:r>
        <w:rPr>
          <w:color w:val="231F20"/>
        </w:rPr>
        <w:t>террасах и</w:t>
      </w:r>
      <w:r>
        <w:rPr>
          <w:color w:val="231F20"/>
          <w:spacing w:val="-1"/>
        </w:rPr>
        <w:t> </w:t>
      </w:r>
      <w:r>
        <w:rPr>
          <w:color w:val="231F20"/>
        </w:rPr>
        <w:t>кровлях</w:t>
      </w:r>
      <w:r>
        <w:rPr>
          <w:color w:val="231F20"/>
          <w:spacing w:val="-1"/>
        </w:rPr>
        <w:t> </w:t>
      </w:r>
      <w:r>
        <w:rPr>
          <w:color w:val="231F20"/>
        </w:rPr>
        <w:t>(рис. 79).</w:t>
      </w:r>
    </w:p>
    <w:p>
      <w:pPr>
        <w:pStyle w:val="BodyText"/>
        <w:spacing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813373</wp:posOffset>
            </wp:positionH>
            <wp:positionV relativeFrom="paragraph">
              <wp:posOffset>171129</wp:posOffset>
            </wp:positionV>
            <wp:extent cx="5936754" cy="4457223"/>
            <wp:effectExtent l="0" t="0" r="0" b="0"/>
            <wp:wrapTopAndBottom/>
            <wp:docPr id="159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754" cy="445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2"/>
        <w:ind w:left="241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79. Застройка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блокированными жилыми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домами. Модель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«Дом, сблокированный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 садом»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/>
        <w:ind w:left="113" w:right="187" w:firstLine="396"/>
        <w:jc w:val="both"/>
      </w:pPr>
      <w:r>
        <w:rPr>
          <w:color w:val="231F20"/>
        </w:rPr>
        <w:t>Применение таких домов повышает комфорт проживания в коллективном жилище</w:t>
      </w:r>
      <w:r>
        <w:rPr>
          <w:color w:val="231F20"/>
          <w:spacing w:val="-62"/>
        </w:rPr>
        <w:t> </w:t>
      </w:r>
      <w:r>
        <w:rPr>
          <w:color w:val="231F20"/>
        </w:rPr>
        <w:t>и плотность застройки городских территорий. Однако такой тип застройки не 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 преобладающим в крупных и крупнейших городах, поскольку его плотностные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7"/>
        </w:rPr>
        <w:t> </w:t>
      </w:r>
      <w:r>
        <w:rPr>
          <w:color w:val="231F20"/>
        </w:rPr>
        <w:t>уступают</w:t>
      </w:r>
      <w:r>
        <w:rPr>
          <w:color w:val="231F20"/>
          <w:spacing w:val="-6"/>
        </w:rPr>
        <w:t> </w:t>
      </w:r>
      <w:r>
        <w:rPr>
          <w:color w:val="231F20"/>
        </w:rPr>
        <w:t>плотностным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характеристикам</w:t>
      </w:r>
      <w:r>
        <w:rPr>
          <w:color w:val="231F20"/>
          <w:spacing w:val="-6"/>
        </w:rPr>
        <w:t> </w:t>
      </w:r>
      <w:r>
        <w:rPr>
          <w:color w:val="231F20"/>
        </w:rPr>
        <w:t>среднеэтажной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многоэтаж-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 [1, 105, 124, 125].</w:t>
      </w:r>
    </w:p>
    <w:p>
      <w:pPr>
        <w:pStyle w:val="Heading2"/>
        <w:spacing w:before="238"/>
      </w:pPr>
      <w:bookmarkStart w:name="_TOC_250007" w:id="21"/>
      <w:r>
        <w:rPr>
          <w:color w:val="231F20"/>
        </w:rPr>
        <w:t>Среднеэтажные</w:t>
      </w:r>
      <w:r>
        <w:rPr>
          <w:color w:val="231F20"/>
          <w:spacing w:val="-4"/>
        </w:rPr>
        <w:t> </w:t>
      </w:r>
      <w:bookmarkEnd w:id="21"/>
      <w:r>
        <w:rPr>
          <w:color w:val="231F20"/>
        </w:rPr>
        <w:t>структуры</w:t>
      </w:r>
    </w:p>
    <w:p>
      <w:pPr>
        <w:pStyle w:val="BodyText"/>
        <w:spacing w:line="249" w:lineRule="auto" w:before="235"/>
        <w:ind w:left="113" w:right="189" w:firstLine="396"/>
        <w:jc w:val="both"/>
      </w:pPr>
      <w:r>
        <w:rPr>
          <w:color w:val="231F20"/>
          <w:w w:val="95"/>
        </w:rPr>
        <w:t>Усложнение форм социализации человеческого сообщества, приведшее к значительно-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му имущественному расслоению, в условиях формирования крупных градостроительных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структур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предопределило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возникновение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развитие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подходов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формированию</w:t>
      </w:r>
    </w:p>
    <w:p>
      <w:pPr>
        <w:spacing w:after="0" w:line="249" w:lineRule="auto"/>
        <w:jc w:val="both"/>
        <w:sectPr>
          <w:headerReference w:type="default" r:id="rId166"/>
          <w:headerReference w:type="even" r:id="rId167"/>
          <w:footerReference w:type="default" r:id="rId168"/>
          <w:footerReference w:type="even" r:id="rId169"/>
          <w:pgSz w:w="11910" w:h="16840"/>
          <w:pgMar w:header="1089" w:footer="1149" w:top="1360" w:bottom="1340" w:left="1020" w:right="940"/>
          <w:pgNumType w:start="99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6"/>
        <w:jc w:val="both"/>
      </w:pPr>
      <w:r>
        <w:rPr>
          <w:color w:val="231F20"/>
        </w:rPr>
        <w:t>жилища.</w:t>
      </w:r>
      <w:r>
        <w:rPr>
          <w:color w:val="231F20"/>
          <w:spacing w:val="-15"/>
        </w:rPr>
        <w:t> </w:t>
      </w:r>
      <w:r>
        <w:rPr>
          <w:color w:val="231F20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античные</w:t>
      </w:r>
      <w:r>
        <w:rPr>
          <w:color w:val="231F20"/>
          <w:spacing w:val="-15"/>
        </w:rPr>
        <w:t> </w:t>
      </w:r>
      <w:r>
        <w:rPr>
          <w:color w:val="231F20"/>
        </w:rPr>
        <w:t>времена</w:t>
      </w:r>
      <w:r>
        <w:rPr>
          <w:color w:val="231F20"/>
          <w:spacing w:val="-14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5"/>
        </w:rPr>
        <w:t> </w:t>
      </w:r>
      <w:r>
        <w:rPr>
          <w:color w:val="231F20"/>
        </w:rPr>
        <w:t>кристаллизация</w:t>
      </w:r>
      <w:r>
        <w:rPr>
          <w:color w:val="231F20"/>
          <w:spacing w:val="-14"/>
        </w:rPr>
        <w:t> </w:t>
      </w:r>
      <w:r>
        <w:rPr>
          <w:color w:val="231F20"/>
        </w:rPr>
        <w:t>трех</w:t>
      </w:r>
      <w:r>
        <w:rPr>
          <w:color w:val="231F20"/>
          <w:spacing w:val="-15"/>
        </w:rPr>
        <w:t> </w:t>
      </w:r>
      <w:r>
        <w:rPr>
          <w:color w:val="231F20"/>
        </w:rPr>
        <w:t>принципиально</w:t>
      </w:r>
      <w:r>
        <w:rPr>
          <w:color w:val="231F20"/>
          <w:spacing w:val="-15"/>
        </w:rPr>
        <w:t> </w:t>
      </w:r>
      <w:r>
        <w:rPr>
          <w:color w:val="231F20"/>
        </w:rPr>
        <w:t>от-</w:t>
      </w:r>
      <w:r>
        <w:rPr>
          <w:color w:val="231F20"/>
          <w:spacing w:val="-62"/>
        </w:rPr>
        <w:t> </w:t>
      </w:r>
      <w:r>
        <w:rPr>
          <w:color w:val="231F20"/>
        </w:rPr>
        <w:t>личных моделей его организации. Элитарное жилище формировалось исходя из прин-</w:t>
      </w:r>
      <w:r>
        <w:rPr>
          <w:color w:val="231F20"/>
          <w:spacing w:val="-62"/>
        </w:rPr>
        <w:t> </w:t>
      </w:r>
      <w:r>
        <w:rPr>
          <w:color w:val="231F20"/>
        </w:rPr>
        <w:t>ципа</w:t>
      </w:r>
      <w:r>
        <w:rPr>
          <w:color w:val="231F20"/>
          <w:spacing w:val="13"/>
        </w:rPr>
        <w:t> </w:t>
      </w:r>
      <w:r>
        <w:rPr>
          <w:color w:val="231F20"/>
        </w:rPr>
        <w:t>единства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природой,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основе</w:t>
      </w:r>
      <w:r>
        <w:rPr>
          <w:color w:val="231F20"/>
          <w:spacing w:val="13"/>
        </w:rPr>
        <w:t> </w:t>
      </w:r>
      <w:r>
        <w:rPr>
          <w:color w:val="231F20"/>
        </w:rPr>
        <w:t>уже</w:t>
      </w:r>
      <w:r>
        <w:rPr>
          <w:color w:val="231F20"/>
          <w:spacing w:val="14"/>
        </w:rPr>
        <w:t> </w:t>
      </w:r>
      <w:r>
        <w:rPr>
          <w:color w:val="231F20"/>
        </w:rPr>
        <w:t>упомянутых</w:t>
      </w:r>
      <w:r>
        <w:rPr>
          <w:color w:val="231F20"/>
          <w:spacing w:val="13"/>
        </w:rPr>
        <w:t> </w:t>
      </w:r>
      <w:r>
        <w:rPr>
          <w:color w:val="231F20"/>
        </w:rPr>
        <w:t>моделей</w:t>
      </w:r>
      <w:r>
        <w:rPr>
          <w:color w:val="231F20"/>
          <w:spacing w:val="13"/>
        </w:rPr>
        <w:t> </w:t>
      </w:r>
      <w:r>
        <w:rPr>
          <w:color w:val="231F20"/>
        </w:rPr>
        <w:t>«Сад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доме»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«Дом</w:t>
      </w:r>
      <w:r>
        <w:rPr>
          <w:color w:val="231F20"/>
          <w:spacing w:val="-62"/>
        </w:rPr>
        <w:t> </w:t>
      </w:r>
      <w:r>
        <w:rPr>
          <w:color w:val="231F20"/>
        </w:rPr>
        <w:t>в саду», примером чему являются античные виллы, размещенные в городах. Жилище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малоимущих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граждан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строилось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многосемейное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блокировкой</w:t>
      </w:r>
      <w:r>
        <w:rPr>
          <w:color w:val="231F20"/>
          <w:spacing w:val="-14"/>
        </w:rPr>
        <w:t> </w:t>
      </w:r>
      <w:r>
        <w:rPr>
          <w:color w:val="231F20"/>
        </w:rPr>
        <w:t>минимизированных</w:t>
      </w:r>
      <w:r>
        <w:rPr>
          <w:color w:val="231F20"/>
          <w:spacing w:val="-63"/>
        </w:rPr>
        <w:t> </w:t>
      </w:r>
      <w:r>
        <w:rPr>
          <w:color w:val="231F20"/>
        </w:rPr>
        <w:t>жилых ячеек, лишенных земельных участков, как по горизонтали, так и по вертикали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80).</w:t>
      </w:r>
      <w:r>
        <w:rPr>
          <w:color w:val="231F20"/>
          <w:spacing w:val="-3"/>
        </w:rPr>
        <w:t> </w:t>
      </w:r>
      <w:r>
        <w:rPr>
          <w:color w:val="231F20"/>
        </w:rPr>
        <w:t>Условно</w:t>
      </w:r>
      <w:r>
        <w:rPr>
          <w:color w:val="231F20"/>
          <w:spacing w:val="-2"/>
        </w:rPr>
        <w:t> </w:t>
      </w:r>
      <w:r>
        <w:rPr>
          <w:color w:val="231F20"/>
        </w:rPr>
        <w:t>эту</w:t>
      </w:r>
      <w:r>
        <w:rPr>
          <w:color w:val="231F20"/>
          <w:spacing w:val="-3"/>
        </w:rPr>
        <w:t> </w:t>
      </w:r>
      <w:r>
        <w:rPr>
          <w:color w:val="231F20"/>
        </w:rPr>
        <w:t>модель</w:t>
      </w:r>
      <w:r>
        <w:rPr>
          <w:color w:val="231F20"/>
          <w:spacing w:val="-3"/>
        </w:rPr>
        <w:t> </w:t>
      </w:r>
      <w:r>
        <w:rPr>
          <w:color w:val="231F20"/>
        </w:rPr>
        <w:t>можно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«Дом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платформе».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719807</wp:posOffset>
            </wp:positionH>
            <wp:positionV relativeFrom="paragraph">
              <wp:posOffset>96402</wp:posOffset>
            </wp:positionV>
            <wp:extent cx="6120384" cy="6233159"/>
            <wp:effectExtent l="0" t="0" r="0" b="0"/>
            <wp:wrapTopAndBottom/>
            <wp:docPr id="161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6233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0"/>
        <w:ind w:left="1028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80.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Древнеримские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инсулы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раннего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многоквартирного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жилища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firstLine="396"/>
      </w:pPr>
      <w:r>
        <w:rPr>
          <w:color w:val="231F20"/>
        </w:rPr>
        <w:t>Наибольшее</w:t>
      </w:r>
      <w:r>
        <w:rPr>
          <w:color w:val="231F20"/>
          <w:spacing w:val="7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8"/>
        </w:rPr>
        <w:t> </w:t>
      </w:r>
      <w:r>
        <w:rPr>
          <w:color w:val="231F20"/>
        </w:rPr>
        <w:t>многосемейные</w:t>
      </w:r>
      <w:r>
        <w:rPr>
          <w:color w:val="231F20"/>
          <w:spacing w:val="8"/>
        </w:rPr>
        <w:t> </w:t>
      </w:r>
      <w:r>
        <w:rPr>
          <w:color w:val="231F20"/>
        </w:rPr>
        <w:t>жилые</w:t>
      </w:r>
      <w:r>
        <w:rPr>
          <w:color w:val="231F20"/>
          <w:spacing w:val="7"/>
        </w:rPr>
        <w:t> </w:t>
      </w:r>
      <w:r>
        <w:rPr>
          <w:color w:val="231F20"/>
        </w:rPr>
        <w:t>дома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7"/>
        </w:rPr>
        <w:t> </w:t>
      </w:r>
      <w:r>
        <w:rPr>
          <w:color w:val="231F20"/>
        </w:rPr>
        <w:t>городах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получают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развитием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капиталистических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отношений.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призваны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служить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убежищем</w:t>
      </w:r>
    </w:p>
    <w:p>
      <w:pPr>
        <w:spacing w:after="0" w:line="249" w:lineRule="auto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7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пополняющейся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армии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наемных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мелких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служащих.</w:t>
      </w:r>
      <w:r>
        <w:rPr>
          <w:color w:val="231F20"/>
          <w:spacing w:val="-14"/>
        </w:rPr>
        <w:t> </w:t>
      </w:r>
      <w:r>
        <w:rPr>
          <w:color w:val="231F20"/>
        </w:rPr>
        <w:t>Жилище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</w:rPr>
        <w:t>рода,</w:t>
      </w:r>
      <w:r>
        <w:rPr>
          <w:color w:val="231F20"/>
          <w:spacing w:val="-63"/>
        </w:rPr>
        <w:t> </w:t>
      </w:r>
      <w:r>
        <w:rPr>
          <w:color w:val="231F20"/>
        </w:rPr>
        <w:t>заведомо</w:t>
      </w:r>
      <w:r>
        <w:rPr>
          <w:color w:val="231F20"/>
          <w:spacing w:val="-16"/>
        </w:rPr>
        <w:t> </w:t>
      </w:r>
      <w:r>
        <w:rPr>
          <w:color w:val="231F20"/>
        </w:rPr>
        <w:t>ущербное,</w:t>
      </w:r>
      <w:r>
        <w:rPr>
          <w:color w:val="231F20"/>
          <w:spacing w:val="-16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-16"/>
        </w:rPr>
        <w:t> </w:t>
      </w:r>
      <w:r>
        <w:rPr>
          <w:color w:val="231F20"/>
        </w:rPr>
        <w:t>оторванности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природы</w:t>
      </w:r>
      <w:r>
        <w:rPr>
          <w:color w:val="231F20"/>
          <w:spacing w:val="-16"/>
        </w:rPr>
        <w:t> </w:t>
      </w:r>
      <w:r>
        <w:rPr>
          <w:color w:val="231F20"/>
        </w:rPr>
        <w:t>начинает</w:t>
      </w:r>
      <w:r>
        <w:rPr>
          <w:color w:val="231F20"/>
          <w:spacing w:val="-16"/>
        </w:rPr>
        <w:t> </w:t>
      </w:r>
      <w:r>
        <w:rPr>
          <w:color w:val="231F20"/>
        </w:rPr>
        <w:t>доминировать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родской застройке, что ведет к катастрофически ускоряющейся деградации городской</w:t>
      </w:r>
      <w:r>
        <w:rPr>
          <w:color w:val="231F20"/>
          <w:spacing w:val="-62"/>
        </w:rPr>
        <w:t> </w:t>
      </w:r>
      <w:r>
        <w:rPr>
          <w:color w:val="231F20"/>
        </w:rPr>
        <w:t>среды крупных промышленных центров. Положение усугубляется большими темпами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распространения транспортных средств, работающих на двигателях, отравляющих город-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скую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атмосферу,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непродуманным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расширением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дорожной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Промышленные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приятия,</w:t>
      </w:r>
      <w:r>
        <w:rPr>
          <w:color w:val="231F20"/>
          <w:spacing w:val="-12"/>
        </w:rPr>
        <w:t> </w:t>
      </w:r>
      <w:r>
        <w:rPr>
          <w:color w:val="231F20"/>
        </w:rPr>
        <w:t>размещаемые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черте,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предела</w:t>
      </w:r>
      <w:r>
        <w:rPr>
          <w:color w:val="231F20"/>
          <w:spacing w:val="-11"/>
        </w:rPr>
        <w:t> </w:t>
      </w:r>
      <w:r>
        <w:rPr>
          <w:color w:val="231F20"/>
        </w:rPr>
        <w:t>усугубляют</w:t>
      </w:r>
      <w:r>
        <w:rPr>
          <w:color w:val="231F20"/>
          <w:spacing w:val="-12"/>
        </w:rPr>
        <w:t> </w:t>
      </w:r>
      <w:r>
        <w:rPr>
          <w:color w:val="231F20"/>
        </w:rPr>
        <w:t>картину.</w:t>
      </w:r>
      <w:r>
        <w:rPr>
          <w:color w:val="231F20"/>
          <w:spacing w:val="-11"/>
        </w:rPr>
        <w:t> </w:t>
      </w:r>
      <w:r>
        <w:rPr>
          <w:color w:val="231F20"/>
        </w:rPr>
        <w:t>Положение,</w:t>
      </w:r>
      <w:r>
        <w:rPr>
          <w:color w:val="231F20"/>
          <w:spacing w:val="-63"/>
        </w:rPr>
        <w:t> </w:t>
      </w:r>
      <w:r>
        <w:rPr>
          <w:color w:val="231F20"/>
        </w:rPr>
        <w:t>с которым можно было мириться в античном и средневековом городе, а именно: бес-</w:t>
      </w:r>
      <w:r>
        <w:rPr>
          <w:color w:val="231F20"/>
          <w:spacing w:val="1"/>
        </w:rPr>
        <w:t> </w:t>
      </w:r>
      <w:r>
        <w:rPr>
          <w:color w:val="231F20"/>
        </w:rPr>
        <w:t>спорное доминирование жилых строений, не предусматривающих включение в состав</w:t>
      </w:r>
      <w:r>
        <w:rPr>
          <w:color w:val="231F20"/>
          <w:spacing w:val="-62"/>
        </w:rPr>
        <w:t> </w:t>
      </w:r>
      <w:r>
        <w:rPr>
          <w:color w:val="231F20"/>
        </w:rPr>
        <w:t>жилых</w:t>
      </w:r>
      <w:r>
        <w:rPr>
          <w:color w:val="231F20"/>
          <w:spacing w:val="-12"/>
        </w:rPr>
        <w:t> </w:t>
      </w:r>
      <w:r>
        <w:rPr>
          <w:color w:val="231F20"/>
        </w:rPr>
        <w:t>ячеек</w:t>
      </w:r>
      <w:r>
        <w:rPr>
          <w:color w:val="231F20"/>
          <w:spacing w:val="-11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11"/>
        </w:rPr>
        <w:t> </w:t>
      </w:r>
      <w:r>
        <w:rPr>
          <w:color w:val="231F20"/>
        </w:rPr>
        <w:t>составляющей,</w:t>
      </w:r>
      <w:r>
        <w:rPr>
          <w:color w:val="231F20"/>
          <w:spacing w:val="-11"/>
        </w:rPr>
        <w:t> </w:t>
      </w:r>
      <w:r>
        <w:rPr>
          <w:color w:val="231F20"/>
        </w:rPr>
        <w:t>потребовало</w:t>
      </w:r>
      <w:r>
        <w:rPr>
          <w:color w:val="231F20"/>
          <w:spacing w:val="-11"/>
        </w:rPr>
        <w:t> </w:t>
      </w:r>
      <w:r>
        <w:rPr>
          <w:color w:val="231F20"/>
        </w:rPr>
        <w:t>разрешения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архитектурном</w:t>
      </w:r>
      <w:r>
        <w:rPr>
          <w:color w:val="231F20"/>
          <w:spacing w:val="-1"/>
        </w:rPr>
        <w:t> </w:t>
      </w:r>
      <w:r>
        <w:rPr>
          <w:color w:val="231F20"/>
        </w:rPr>
        <w:t>аспектах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"/>
        </w:rPr>
        <w:t> </w:t>
      </w:r>
      <w:r>
        <w:rPr>
          <w:color w:val="231F20"/>
        </w:rPr>
        <w:t>капиталистического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12"/>
        <w:ind w:left="113" w:right="191" w:firstLine="396"/>
        <w:jc w:val="both"/>
      </w:pPr>
      <w:r>
        <w:rPr>
          <w:color w:val="231F20"/>
        </w:rPr>
        <w:t>В XVIII, XIX и XX веках многие передовые теоретические исследования, понача-</w:t>
      </w:r>
      <w:r>
        <w:rPr>
          <w:color w:val="231F20"/>
          <w:spacing w:val="1"/>
        </w:rPr>
        <w:t> </w:t>
      </w:r>
      <w:r>
        <w:rPr>
          <w:color w:val="231F20"/>
        </w:rPr>
        <w:t>лу</w:t>
      </w:r>
      <w:r>
        <w:rPr>
          <w:color w:val="231F20"/>
          <w:spacing w:val="-5"/>
        </w:rPr>
        <w:t> </w:t>
      </w:r>
      <w:r>
        <w:rPr>
          <w:color w:val="231F20"/>
        </w:rPr>
        <w:t>зарубежные,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отечественные,</w:t>
      </w:r>
      <w:r>
        <w:rPr>
          <w:color w:val="231F20"/>
          <w:spacing w:val="-4"/>
        </w:rPr>
        <w:t> </w:t>
      </w:r>
      <w:r>
        <w:rPr>
          <w:color w:val="231F20"/>
        </w:rPr>
        <w:t>направлены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область</w:t>
      </w:r>
      <w:r>
        <w:rPr>
          <w:color w:val="231F20"/>
          <w:spacing w:val="-5"/>
        </w:rPr>
        <w:t> </w:t>
      </w:r>
      <w:r>
        <w:rPr>
          <w:color w:val="231F20"/>
        </w:rPr>
        <w:t>совершенство-</w:t>
      </w:r>
      <w:r>
        <w:rPr>
          <w:color w:val="231F20"/>
          <w:spacing w:val="-62"/>
        </w:rPr>
        <w:t> </w:t>
      </w:r>
      <w:r>
        <w:rPr>
          <w:color w:val="231F20"/>
        </w:rPr>
        <w:t>вания градостроительных решений с целью реализации идеи «Города-сада». Наиболее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значительные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успехи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направлении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достигнуты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разра-</w:t>
      </w:r>
      <w:r>
        <w:rPr>
          <w:color w:val="231F20"/>
          <w:spacing w:val="-62"/>
        </w:rPr>
        <w:t> </w:t>
      </w:r>
      <w:r>
        <w:rPr>
          <w:color w:val="231F20"/>
        </w:rPr>
        <w:t>боткам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реализациям,</w:t>
      </w:r>
      <w:r>
        <w:rPr>
          <w:color w:val="231F20"/>
          <w:spacing w:val="-11"/>
        </w:rPr>
        <w:t> </w:t>
      </w:r>
      <w:r>
        <w:rPr>
          <w:color w:val="231F20"/>
        </w:rPr>
        <w:t>осуществленным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послевоенной</w:t>
      </w:r>
      <w:r>
        <w:rPr>
          <w:color w:val="231F20"/>
          <w:spacing w:val="-11"/>
        </w:rPr>
        <w:t> </w:t>
      </w:r>
      <w:r>
        <w:rPr>
          <w:color w:val="231F20"/>
        </w:rPr>
        <w:t>Европе,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0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вто-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рой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половине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века.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Архитекторы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Англии,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Франции,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Германии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европейских</w:t>
      </w:r>
      <w:r>
        <w:rPr>
          <w:color w:val="231F20"/>
          <w:spacing w:val="-63"/>
        </w:rPr>
        <w:t> </w:t>
      </w:r>
      <w:r>
        <w:rPr>
          <w:color w:val="231F20"/>
        </w:rPr>
        <w:t>стран создают целый ряд проектов городов и жилых комплексов, где ведущим типом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дома,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формирующим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застройку,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смешанной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планировочной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струк-</w:t>
      </w:r>
      <w:r>
        <w:rPr>
          <w:color w:val="231F20"/>
          <w:spacing w:val="-62"/>
        </w:rPr>
        <w:t> </w:t>
      </w:r>
      <w:r>
        <w:rPr>
          <w:color w:val="231F20"/>
        </w:rPr>
        <w:t>туры.</w:t>
      </w:r>
      <w:r>
        <w:rPr>
          <w:color w:val="231F20"/>
          <w:spacing w:val="-10"/>
        </w:rPr>
        <w:t> </w:t>
      </w:r>
      <w:r>
        <w:rPr>
          <w:color w:val="231F20"/>
        </w:rPr>
        <w:t>Такого</w:t>
      </w:r>
      <w:r>
        <w:rPr>
          <w:color w:val="231F20"/>
          <w:spacing w:val="-9"/>
        </w:rPr>
        <w:t> </w:t>
      </w:r>
      <w:r>
        <w:rPr>
          <w:color w:val="231F20"/>
        </w:rPr>
        <w:t>рода</w:t>
      </w:r>
      <w:r>
        <w:rPr>
          <w:color w:val="231F20"/>
          <w:spacing w:val="-10"/>
        </w:rPr>
        <w:t> </w:t>
      </w:r>
      <w:r>
        <w:rPr>
          <w:color w:val="231F20"/>
        </w:rPr>
        <w:t>дома</w:t>
      </w:r>
      <w:r>
        <w:rPr>
          <w:color w:val="231F20"/>
          <w:spacing w:val="-9"/>
        </w:rPr>
        <w:t> </w:t>
      </w:r>
      <w:r>
        <w:rPr>
          <w:color w:val="231F20"/>
        </w:rPr>
        <w:t>чаще</w:t>
      </w:r>
      <w:r>
        <w:rPr>
          <w:color w:val="231F20"/>
          <w:spacing w:val="-10"/>
        </w:rPr>
        <w:t> </w:t>
      </w:r>
      <w:r>
        <w:rPr>
          <w:color w:val="231F20"/>
        </w:rPr>
        <w:t>всего</w:t>
      </w:r>
      <w:r>
        <w:rPr>
          <w:color w:val="231F20"/>
          <w:spacing w:val="-9"/>
        </w:rPr>
        <w:t> </w:t>
      </w:r>
      <w:r>
        <w:rPr>
          <w:color w:val="231F20"/>
        </w:rPr>
        <w:t>объединяют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себе</w:t>
      </w:r>
      <w:r>
        <w:rPr>
          <w:color w:val="231F20"/>
          <w:spacing w:val="-9"/>
        </w:rPr>
        <w:t> </w:t>
      </w:r>
      <w:r>
        <w:rPr>
          <w:color w:val="231F20"/>
        </w:rPr>
        <w:t>две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блокированную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секционную (галерейную,</w:t>
      </w:r>
      <w:r>
        <w:rPr>
          <w:color w:val="231F20"/>
          <w:spacing w:val="-1"/>
        </w:rPr>
        <w:t> </w:t>
      </w:r>
      <w:r>
        <w:rPr>
          <w:color w:val="231F20"/>
        </w:rPr>
        <w:t>коридорную).</w:t>
      </w:r>
    </w:p>
    <w:p>
      <w:pPr>
        <w:pStyle w:val="BodyText"/>
        <w:spacing w:line="249" w:lineRule="auto" w:before="11"/>
        <w:ind w:left="113" w:right="188" w:firstLine="396"/>
        <w:jc w:val="right"/>
      </w:pP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интересными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перспективными</w:t>
      </w:r>
      <w:r>
        <w:rPr>
          <w:color w:val="231F20"/>
          <w:spacing w:val="-16"/>
        </w:rPr>
        <w:t> </w:t>
      </w:r>
      <w:r>
        <w:rPr>
          <w:color w:val="231F20"/>
        </w:rPr>
        <w:t>решениями</w:t>
      </w:r>
      <w:r>
        <w:rPr>
          <w:color w:val="231F20"/>
          <w:spacing w:val="-16"/>
        </w:rPr>
        <w:t> </w:t>
      </w:r>
      <w:r>
        <w:rPr>
          <w:color w:val="231F20"/>
        </w:rPr>
        <w:t>следует</w:t>
      </w:r>
      <w:r>
        <w:rPr>
          <w:color w:val="231F20"/>
          <w:spacing w:val="-15"/>
        </w:rPr>
        <w:t> </w:t>
      </w:r>
      <w:r>
        <w:rPr>
          <w:color w:val="231F20"/>
        </w:rPr>
        <w:t>считать</w:t>
      </w:r>
      <w:r>
        <w:rPr>
          <w:color w:val="231F20"/>
          <w:spacing w:val="-16"/>
        </w:rPr>
        <w:t> </w:t>
      </w:r>
      <w:r>
        <w:rPr>
          <w:color w:val="231F20"/>
        </w:rPr>
        <w:t>такие,</w:t>
      </w:r>
      <w:r>
        <w:rPr>
          <w:color w:val="231F20"/>
          <w:spacing w:val="-16"/>
        </w:rPr>
        <w:t> </w:t>
      </w:r>
      <w:r>
        <w:rPr>
          <w:color w:val="231F20"/>
        </w:rPr>
        <w:t>когда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блокированный</w:t>
      </w:r>
      <w:r>
        <w:rPr>
          <w:color w:val="231F20"/>
          <w:spacing w:val="-15"/>
        </w:rPr>
        <w:t> </w:t>
      </w:r>
      <w:r>
        <w:rPr>
          <w:color w:val="231F20"/>
        </w:rPr>
        <w:t>дом</w:t>
      </w:r>
      <w:r>
        <w:rPr>
          <w:color w:val="231F20"/>
          <w:spacing w:val="-15"/>
        </w:rPr>
        <w:t> </w:t>
      </w:r>
      <w:r>
        <w:rPr>
          <w:color w:val="231F20"/>
        </w:rPr>
        <w:t>«ставится»</w:t>
      </w:r>
      <w:r>
        <w:rPr>
          <w:color w:val="231F20"/>
          <w:spacing w:val="-15"/>
        </w:rPr>
        <w:t> </w:t>
      </w:r>
      <w:r>
        <w:rPr>
          <w:color w:val="231F20"/>
        </w:rPr>
        <w:t>террасированный</w:t>
      </w:r>
      <w:r>
        <w:rPr>
          <w:color w:val="231F20"/>
          <w:spacing w:val="-16"/>
        </w:rPr>
        <w:t> </w:t>
      </w:r>
      <w:r>
        <w:rPr>
          <w:color w:val="231F20"/>
        </w:rPr>
        <w:t>дом</w:t>
      </w:r>
      <w:r>
        <w:rPr>
          <w:color w:val="231F20"/>
          <w:spacing w:val="-15"/>
        </w:rPr>
        <w:t> </w:t>
      </w:r>
      <w:r>
        <w:rPr>
          <w:color w:val="231F20"/>
        </w:rPr>
        <w:t>другой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15"/>
        </w:rPr>
        <w:t> </w:t>
      </w:r>
      <w:r>
        <w:rPr>
          <w:color w:val="231F20"/>
        </w:rPr>
        <w:t>струк-</w:t>
      </w:r>
      <w:r>
        <w:rPr>
          <w:color w:val="231F20"/>
          <w:spacing w:val="-62"/>
        </w:rPr>
        <w:t> </w:t>
      </w:r>
      <w:r>
        <w:rPr>
          <w:color w:val="231F20"/>
        </w:rPr>
        <w:t>туры.</w:t>
      </w:r>
      <w:r>
        <w:rPr>
          <w:color w:val="231F20"/>
          <w:spacing w:val="13"/>
        </w:rPr>
        <w:t> </w:t>
      </w:r>
      <w:r>
        <w:rPr>
          <w:color w:val="231F20"/>
        </w:rPr>
        <w:t>Таким</w:t>
      </w:r>
      <w:r>
        <w:rPr>
          <w:color w:val="231F20"/>
          <w:spacing w:val="14"/>
        </w:rPr>
        <w:t> </w:t>
      </w:r>
      <w:r>
        <w:rPr>
          <w:color w:val="231F20"/>
        </w:rPr>
        <w:t>образом</w:t>
      </w:r>
      <w:r>
        <w:rPr>
          <w:color w:val="231F20"/>
          <w:spacing w:val="13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14"/>
        </w:rPr>
        <w:t> </w:t>
      </w:r>
      <w:r>
        <w:rPr>
          <w:color w:val="231F20"/>
        </w:rPr>
        <w:t>ширококорпусная</w:t>
      </w:r>
      <w:r>
        <w:rPr>
          <w:color w:val="231F20"/>
          <w:spacing w:val="13"/>
        </w:rPr>
        <w:t> </w:t>
      </w:r>
      <w:r>
        <w:rPr>
          <w:color w:val="231F20"/>
        </w:rPr>
        <w:t>среднеэтажная</w:t>
      </w:r>
      <w:r>
        <w:rPr>
          <w:color w:val="231F20"/>
          <w:spacing w:val="14"/>
        </w:rPr>
        <w:t> </w:t>
      </w:r>
      <w:r>
        <w:rPr>
          <w:color w:val="231F20"/>
        </w:rPr>
        <w:t>застройка</w:t>
      </w:r>
      <w:r>
        <w:rPr>
          <w:color w:val="231F20"/>
          <w:spacing w:val="13"/>
        </w:rPr>
        <w:t> </w:t>
      </w:r>
      <w:r>
        <w:rPr>
          <w:color w:val="231F20"/>
        </w:rPr>
        <w:t>повы-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шенной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плотности,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характеризующаяся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высоким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комфортом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тому,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блоки,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расположенные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земле,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обладают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своим</w:t>
      </w:r>
      <w:r>
        <w:rPr>
          <w:color w:val="231F20"/>
          <w:spacing w:val="-14"/>
        </w:rPr>
        <w:t> </w:t>
      </w:r>
      <w:r>
        <w:rPr>
          <w:color w:val="231F20"/>
        </w:rPr>
        <w:t>участком,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вышерасположенные</w:t>
      </w:r>
      <w:r>
        <w:rPr>
          <w:color w:val="231F20"/>
          <w:spacing w:val="-14"/>
        </w:rPr>
        <w:t> </w:t>
      </w:r>
      <w:r>
        <w:rPr>
          <w:color w:val="231F20"/>
        </w:rPr>
        <w:t>квартиры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благоустроенными</w:t>
      </w:r>
      <w:r>
        <w:rPr>
          <w:color w:val="231F20"/>
          <w:spacing w:val="-15"/>
        </w:rPr>
        <w:t> </w:t>
      </w:r>
      <w:r>
        <w:rPr>
          <w:color w:val="231F20"/>
        </w:rPr>
        <w:t>озелененными</w:t>
      </w:r>
      <w:r>
        <w:rPr>
          <w:color w:val="231F20"/>
          <w:spacing w:val="-14"/>
        </w:rPr>
        <w:t> </w:t>
      </w:r>
      <w:r>
        <w:rPr>
          <w:color w:val="231F20"/>
        </w:rPr>
        <w:t>террасами.</w:t>
      </w:r>
      <w:r>
        <w:rPr>
          <w:color w:val="231F20"/>
          <w:spacing w:val="-14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</w:rPr>
        <w:t>рода</w:t>
      </w:r>
      <w:r>
        <w:rPr>
          <w:color w:val="231F20"/>
          <w:spacing w:val="-14"/>
        </w:rPr>
        <w:t> </w:t>
      </w:r>
      <w:r>
        <w:rPr>
          <w:color w:val="231F20"/>
        </w:rPr>
        <w:t>домов-пирамид,</w:t>
      </w:r>
      <w:r>
        <w:rPr>
          <w:color w:val="231F20"/>
          <w:spacing w:val="-62"/>
        </w:rPr>
        <w:t> </w:t>
      </w:r>
      <w:r>
        <w:rPr>
          <w:color w:val="231F20"/>
        </w:rPr>
        <w:t>домов-холмов,</w:t>
      </w:r>
      <w:r>
        <w:rPr>
          <w:color w:val="231F20"/>
          <w:spacing w:val="-10"/>
        </w:rPr>
        <w:t> </w:t>
      </w:r>
      <w:r>
        <w:rPr>
          <w:color w:val="231F20"/>
        </w:rPr>
        <w:t>домов-пригорков</w:t>
      </w:r>
      <w:r>
        <w:rPr>
          <w:color w:val="231F20"/>
          <w:spacing w:val="-11"/>
        </w:rPr>
        <w:t> </w:t>
      </w:r>
      <w:r>
        <w:rPr>
          <w:color w:val="231F20"/>
        </w:rPr>
        <w:t>наряду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11"/>
        </w:rPr>
        <w:t> </w:t>
      </w:r>
      <w:r>
        <w:rPr>
          <w:color w:val="231F20"/>
        </w:rPr>
        <w:t>террасных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домов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льефе,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послужило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распространению</w:t>
      </w:r>
      <w:r>
        <w:rPr>
          <w:color w:val="231F20"/>
          <w:spacing w:val="-13"/>
        </w:rPr>
        <w:t> </w:t>
      </w:r>
      <w:r>
        <w:rPr>
          <w:color w:val="231F20"/>
        </w:rPr>
        <w:t>другой</w:t>
      </w:r>
      <w:r>
        <w:rPr>
          <w:color w:val="231F20"/>
          <w:spacing w:val="-14"/>
        </w:rPr>
        <w:t> </w:t>
      </w:r>
      <w:r>
        <w:rPr>
          <w:color w:val="231F20"/>
        </w:rPr>
        <w:t>модели</w:t>
      </w:r>
      <w:r>
        <w:rPr>
          <w:color w:val="231F20"/>
          <w:spacing w:val="-13"/>
        </w:rPr>
        <w:t> </w:t>
      </w:r>
      <w:r>
        <w:rPr>
          <w:color w:val="231F20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«Дом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садом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кровле».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Данная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модель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успешно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реализуется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странах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относительно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благоприятным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климатом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развитым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технологиям,</w:t>
      </w:r>
      <w:r>
        <w:rPr>
          <w:color w:val="231F20"/>
          <w:spacing w:val="-15"/>
        </w:rPr>
        <w:t> </w:t>
      </w:r>
      <w:r>
        <w:rPr>
          <w:color w:val="231F20"/>
        </w:rPr>
        <w:t>позволяющим</w:t>
      </w:r>
      <w:r>
        <w:rPr>
          <w:color w:val="231F20"/>
          <w:spacing w:val="-15"/>
        </w:rPr>
        <w:t> </w:t>
      </w:r>
      <w:r>
        <w:rPr>
          <w:color w:val="231F20"/>
        </w:rPr>
        <w:t>культивировать</w:t>
      </w:r>
      <w:r>
        <w:rPr>
          <w:color w:val="231F20"/>
          <w:spacing w:val="-15"/>
        </w:rPr>
        <w:t> </w:t>
      </w:r>
      <w:r>
        <w:rPr>
          <w:color w:val="231F20"/>
        </w:rPr>
        <w:t>разнообразные</w:t>
      </w:r>
      <w:r>
        <w:rPr>
          <w:color w:val="231F20"/>
          <w:spacing w:val="-15"/>
        </w:rPr>
        <w:t> </w:t>
      </w:r>
      <w:r>
        <w:rPr>
          <w:color w:val="231F20"/>
        </w:rPr>
        <w:t>расти-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тельные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формы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открытых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сезонных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садах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искусственным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почвенным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слоем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81).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Развитие типологии домов смешанной планировочной структуры дает самые разно-</w:t>
      </w:r>
      <w:r>
        <w:rPr>
          <w:color w:val="231F20"/>
          <w:spacing w:val="1"/>
        </w:rPr>
        <w:t> </w:t>
      </w:r>
      <w:r>
        <w:rPr>
          <w:color w:val="231F20"/>
        </w:rPr>
        <w:t>образные</w:t>
      </w:r>
      <w:r>
        <w:rPr>
          <w:color w:val="231F20"/>
          <w:spacing w:val="10"/>
        </w:rPr>
        <w:t> </w:t>
      </w:r>
      <w:r>
        <w:rPr>
          <w:color w:val="231F20"/>
        </w:rPr>
        <w:t>варианты</w:t>
      </w:r>
      <w:r>
        <w:rPr>
          <w:color w:val="231F20"/>
          <w:spacing w:val="10"/>
        </w:rPr>
        <w:t> </w:t>
      </w:r>
      <w:r>
        <w:rPr>
          <w:color w:val="231F20"/>
        </w:rPr>
        <w:t>компоновки</w:t>
      </w:r>
      <w:r>
        <w:rPr>
          <w:color w:val="231F20"/>
          <w:spacing w:val="10"/>
        </w:rPr>
        <w:t> </w:t>
      </w:r>
      <w:r>
        <w:rPr>
          <w:color w:val="231F20"/>
        </w:rPr>
        <w:t>жилых</w:t>
      </w:r>
      <w:r>
        <w:rPr>
          <w:color w:val="231F20"/>
          <w:spacing w:val="10"/>
        </w:rPr>
        <w:t> </w:t>
      </w:r>
      <w:r>
        <w:rPr>
          <w:color w:val="231F20"/>
        </w:rPr>
        <w:t>ячеек.</w:t>
      </w:r>
      <w:r>
        <w:rPr>
          <w:color w:val="231F20"/>
          <w:spacing w:val="10"/>
        </w:rPr>
        <w:t> </w:t>
      </w:r>
      <w:r>
        <w:rPr>
          <w:color w:val="231F20"/>
        </w:rPr>
        <w:t>Одним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прогрессивных</w:t>
      </w:r>
      <w:r>
        <w:rPr>
          <w:color w:val="231F20"/>
          <w:spacing w:val="10"/>
        </w:rPr>
        <w:t> </w:t>
      </w:r>
      <w:r>
        <w:rPr>
          <w:color w:val="231F20"/>
        </w:rPr>
        <w:t>типов</w:t>
      </w:r>
      <w:r>
        <w:rPr>
          <w:color w:val="231F20"/>
          <w:spacing w:val="10"/>
        </w:rPr>
        <w:t> </w:t>
      </w:r>
      <w:r>
        <w:rPr>
          <w:color w:val="231F20"/>
        </w:rPr>
        <w:t>такого</w:t>
      </w:r>
      <w:r>
        <w:rPr>
          <w:color w:val="231F20"/>
          <w:spacing w:val="-62"/>
        </w:rPr>
        <w:t> </w:t>
      </w:r>
      <w:r>
        <w:rPr>
          <w:color w:val="231F20"/>
        </w:rPr>
        <w:t>рода</w:t>
      </w:r>
      <w:r>
        <w:rPr>
          <w:color w:val="231F20"/>
          <w:spacing w:val="-5"/>
        </w:rPr>
        <w:t> </w:t>
      </w:r>
      <w:r>
        <w:rPr>
          <w:color w:val="231F20"/>
        </w:rPr>
        <w:t>домов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точечный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4"/>
        </w:rPr>
        <w:t> </w:t>
      </w:r>
      <w:r>
        <w:rPr>
          <w:color w:val="231F20"/>
        </w:rPr>
        <w:t>дом,</w:t>
      </w:r>
      <w:r>
        <w:rPr>
          <w:color w:val="231F20"/>
          <w:spacing w:val="-4"/>
        </w:rPr>
        <w:t> </w:t>
      </w:r>
      <w:r>
        <w:rPr>
          <w:color w:val="231F20"/>
        </w:rPr>
        <w:t>где</w:t>
      </w:r>
      <w:r>
        <w:rPr>
          <w:color w:val="231F20"/>
          <w:spacing w:val="-4"/>
        </w:rPr>
        <w:t> </w:t>
      </w:r>
      <w:r>
        <w:rPr>
          <w:color w:val="231F20"/>
        </w:rPr>
        <w:t>первые</w:t>
      </w:r>
      <w:r>
        <w:rPr>
          <w:color w:val="231F20"/>
          <w:spacing w:val="-5"/>
        </w:rPr>
        <w:t> </w:t>
      </w:r>
      <w:r>
        <w:rPr>
          <w:color w:val="231F20"/>
        </w:rPr>
        <w:t>(наземные)</w:t>
      </w:r>
      <w:r>
        <w:rPr>
          <w:color w:val="231F20"/>
          <w:spacing w:val="-5"/>
        </w:rPr>
        <w:t> </w:t>
      </w:r>
      <w:r>
        <w:rPr>
          <w:color w:val="231F20"/>
        </w:rPr>
        <w:t>этажи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блокированные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(модель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«Дом,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сблокированный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садом»),</w:t>
      </w:r>
      <w:r>
        <w:rPr>
          <w:color w:val="231F20"/>
          <w:spacing w:val="-15"/>
        </w:rPr>
        <w:t> </w:t>
      </w:r>
      <w:r>
        <w:rPr>
          <w:color w:val="231F20"/>
        </w:rPr>
        <w:t>завер-</w:t>
      </w:r>
      <w:r>
        <w:rPr>
          <w:color w:val="231F20"/>
          <w:spacing w:val="-62"/>
        </w:rPr>
        <w:t> </w:t>
      </w:r>
      <w:r>
        <w:rPr>
          <w:color w:val="231F20"/>
        </w:rPr>
        <w:t>шением</w:t>
      </w:r>
      <w:r>
        <w:rPr>
          <w:color w:val="231F20"/>
          <w:spacing w:val="-14"/>
        </w:rPr>
        <w:t> </w:t>
      </w:r>
      <w:r>
        <w:rPr>
          <w:color w:val="231F20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пентхаус</w:t>
      </w:r>
      <w:r>
        <w:rPr>
          <w:color w:val="231F20"/>
          <w:spacing w:val="-14"/>
        </w:rPr>
        <w:t> </w:t>
      </w:r>
      <w:r>
        <w:rPr>
          <w:color w:val="231F20"/>
        </w:rPr>
        <w:t>(модель</w:t>
      </w:r>
      <w:r>
        <w:rPr>
          <w:color w:val="231F20"/>
          <w:spacing w:val="-14"/>
        </w:rPr>
        <w:t> </w:t>
      </w:r>
      <w:r>
        <w:rPr>
          <w:color w:val="231F20"/>
        </w:rPr>
        <w:t>«Дом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садом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кровле»).</w:t>
      </w:r>
      <w:r>
        <w:rPr>
          <w:color w:val="231F20"/>
          <w:spacing w:val="-14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этими</w:t>
      </w:r>
      <w:r>
        <w:rPr>
          <w:color w:val="231F20"/>
          <w:spacing w:val="-14"/>
        </w:rPr>
        <w:t> </w:t>
      </w:r>
      <w:r>
        <w:rPr>
          <w:color w:val="231F20"/>
        </w:rPr>
        <w:t>дома-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располагаются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ярусы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секционной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структуры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поэтажным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размещением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квартир.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Эти</w:t>
      </w:r>
      <w:r>
        <w:rPr>
          <w:color w:val="231F20"/>
          <w:spacing w:val="-58"/>
          <w:w w:val="95"/>
        </w:rPr>
        <w:t> </w:t>
      </w:r>
      <w:r>
        <w:rPr>
          <w:color w:val="231F20"/>
          <w:spacing w:val="-1"/>
        </w:rPr>
        <w:t>квартиры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располагают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развитыми</w:t>
      </w:r>
      <w:r>
        <w:rPr>
          <w:color w:val="231F20"/>
          <w:spacing w:val="-15"/>
        </w:rPr>
        <w:t> </w:t>
      </w:r>
      <w:r>
        <w:rPr>
          <w:color w:val="231F20"/>
        </w:rPr>
        <w:t>лоджиями,</w:t>
      </w:r>
      <w:r>
        <w:rPr>
          <w:color w:val="231F20"/>
          <w:spacing w:val="-15"/>
        </w:rPr>
        <w:t> </w:t>
      </w:r>
      <w:r>
        <w:rPr>
          <w:color w:val="231F20"/>
        </w:rPr>
        <w:t>террасами,</w:t>
      </w:r>
      <w:r>
        <w:rPr>
          <w:color w:val="231F20"/>
          <w:spacing w:val="-14"/>
        </w:rPr>
        <w:t> </w:t>
      </w:r>
      <w:r>
        <w:rPr>
          <w:color w:val="231F20"/>
        </w:rPr>
        <w:t>реже</w:t>
      </w:r>
      <w:r>
        <w:rPr>
          <w:color w:val="231F20"/>
          <w:spacing w:val="-15"/>
        </w:rPr>
        <w:t> </w:t>
      </w:r>
      <w:r>
        <w:rPr>
          <w:color w:val="231F20"/>
        </w:rPr>
        <w:t>балконами,</w:t>
      </w:r>
      <w:r>
        <w:rPr>
          <w:color w:val="231F20"/>
          <w:spacing w:val="-15"/>
        </w:rPr>
        <w:t> </w:t>
      </w:r>
      <w:r>
        <w:rPr>
          <w:color w:val="231F20"/>
        </w:rPr>
        <w:t>компенсиру-</w:t>
      </w:r>
      <w:r>
        <w:rPr>
          <w:color w:val="231F20"/>
          <w:spacing w:val="-62"/>
        </w:rPr>
        <w:t> </w:t>
      </w:r>
      <w:r>
        <w:rPr>
          <w:color w:val="231F20"/>
        </w:rPr>
        <w:t>ющими</w:t>
      </w:r>
      <w:r>
        <w:rPr>
          <w:color w:val="231F20"/>
          <w:spacing w:val="-16"/>
        </w:rPr>
        <w:t> </w:t>
      </w:r>
      <w:r>
        <w:rPr>
          <w:color w:val="231F20"/>
        </w:rPr>
        <w:t>оторванность</w:t>
      </w:r>
      <w:r>
        <w:rPr>
          <w:color w:val="231F20"/>
          <w:spacing w:val="-15"/>
        </w:rPr>
        <w:t> </w:t>
      </w:r>
      <w:r>
        <w:rPr>
          <w:color w:val="231F20"/>
        </w:rPr>
        <w:t>квартир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земли.</w:t>
      </w:r>
      <w:r>
        <w:rPr>
          <w:color w:val="231F20"/>
          <w:spacing w:val="-15"/>
        </w:rPr>
        <w:t> </w:t>
      </w:r>
      <w:r>
        <w:rPr>
          <w:color w:val="231F20"/>
        </w:rPr>
        <w:t>Чаще</w:t>
      </w:r>
      <w:r>
        <w:rPr>
          <w:color w:val="231F20"/>
          <w:spacing w:val="-15"/>
        </w:rPr>
        <w:t> </w:t>
      </w:r>
      <w:r>
        <w:rPr>
          <w:color w:val="231F20"/>
        </w:rPr>
        <w:t>всего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</w:rPr>
        <w:t>летние</w:t>
      </w:r>
      <w:r>
        <w:rPr>
          <w:color w:val="231F20"/>
          <w:spacing w:val="-15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5"/>
        </w:rPr>
        <w:t> </w:t>
      </w:r>
      <w:r>
        <w:rPr>
          <w:color w:val="231F20"/>
        </w:rPr>
        <w:t>активно</w:t>
      </w:r>
      <w:r>
        <w:rPr>
          <w:color w:val="231F20"/>
          <w:spacing w:val="-15"/>
        </w:rPr>
        <w:t> </w:t>
      </w:r>
      <w:r>
        <w:rPr>
          <w:color w:val="231F20"/>
        </w:rPr>
        <w:t>озе-</w:t>
      </w:r>
      <w:r>
        <w:rPr>
          <w:color w:val="231F20"/>
          <w:spacing w:val="-62"/>
        </w:rPr>
        <w:t> </w:t>
      </w:r>
      <w:r>
        <w:rPr>
          <w:color w:val="231F20"/>
        </w:rPr>
        <w:t>леняются.</w:t>
      </w:r>
      <w:r>
        <w:rPr>
          <w:color w:val="231F20"/>
          <w:spacing w:val="2"/>
        </w:rPr>
        <w:t> </w:t>
      </w:r>
      <w:r>
        <w:rPr>
          <w:color w:val="231F20"/>
        </w:rPr>
        <w:t>Данная</w:t>
      </w:r>
      <w:r>
        <w:rPr>
          <w:color w:val="231F20"/>
          <w:spacing w:val="2"/>
        </w:rPr>
        <w:t> </w:t>
      </w:r>
      <w:r>
        <w:rPr>
          <w:color w:val="231F20"/>
        </w:rPr>
        <w:t>схема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"/>
        </w:rPr>
        <w:t> </w:t>
      </w:r>
      <w:r>
        <w:rPr>
          <w:color w:val="231F20"/>
        </w:rPr>
        <w:t>жилой</w:t>
      </w:r>
      <w:r>
        <w:rPr>
          <w:color w:val="231F20"/>
          <w:spacing w:val="2"/>
        </w:rPr>
        <w:t> </w:t>
      </w:r>
      <w:r>
        <w:rPr>
          <w:color w:val="231F20"/>
        </w:rPr>
        <w:t>ячейки</w:t>
      </w:r>
      <w:r>
        <w:rPr>
          <w:color w:val="231F20"/>
          <w:spacing w:val="2"/>
        </w:rPr>
        <w:t> </w:t>
      </w:r>
      <w:r>
        <w:rPr>
          <w:color w:val="231F20"/>
        </w:rPr>
        <w:t>относится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модели</w:t>
      </w:r>
      <w:r>
        <w:rPr>
          <w:color w:val="231F20"/>
          <w:spacing w:val="2"/>
        </w:rPr>
        <w:t> </w:t>
      </w:r>
      <w:r>
        <w:rPr>
          <w:color w:val="231F20"/>
        </w:rPr>
        <w:t>«Дом</w:t>
      </w:r>
      <w:r>
        <w:rPr>
          <w:color w:val="231F20"/>
          <w:spacing w:val="2"/>
        </w:rPr>
        <w:t> </w:t>
      </w:r>
      <w:r>
        <w:rPr>
          <w:color w:val="231F20"/>
        </w:rPr>
        <w:t>с садом</w:t>
      </w:r>
      <w:r>
        <w:rPr>
          <w:color w:val="231F20"/>
          <w:spacing w:val="-62"/>
        </w:rPr>
        <w:t> </w:t>
      </w:r>
      <w:r>
        <w:rPr>
          <w:color w:val="231F20"/>
        </w:rPr>
        <w:t>на платформе». В целом подобного рода жилые дома средней этажности на 6–12 квар-</w:t>
      </w:r>
      <w:r>
        <w:rPr>
          <w:color w:val="231F20"/>
          <w:spacing w:val="-63"/>
        </w:rPr>
        <w:t> </w:t>
      </w:r>
      <w:r>
        <w:rPr>
          <w:color w:val="231F20"/>
        </w:rPr>
        <w:t>тир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1980-е</w:t>
      </w:r>
      <w:r>
        <w:rPr>
          <w:color w:val="231F20"/>
          <w:spacing w:val="-3"/>
        </w:rPr>
        <w:t> </w:t>
      </w:r>
      <w:r>
        <w:rPr>
          <w:color w:val="231F20"/>
        </w:rPr>
        <w:t>годы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европейской</w:t>
      </w:r>
      <w:r>
        <w:rPr>
          <w:color w:val="231F20"/>
          <w:spacing w:val="-3"/>
        </w:rPr>
        <w:t> </w:t>
      </w:r>
      <w:r>
        <w:rPr>
          <w:color w:val="231F20"/>
        </w:rPr>
        <w:t>практике</w:t>
      </w:r>
      <w:r>
        <w:rPr>
          <w:color w:val="231F20"/>
          <w:spacing w:val="-3"/>
        </w:rPr>
        <w:t> </w:t>
      </w:r>
      <w:r>
        <w:rPr>
          <w:color w:val="231F20"/>
        </w:rPr>
        <w:t>получили</w:t>
      </w:r>
      <w:r>
        <w:rPr>
          <w:color w:val="231F20"/>
          <w:spacing w:val="-3"/>
        </w:rPr>
        <w:t> </w:t>
      </w:r>
      <w:r>
        <w:rPr>
          <w:color w:val="231F20"/>
        </w:rPr>
        <w:t>наименование</w:t>
      </w:r>
      <w:r>
        <w:rPr>
          <w:color w:val="231F20"/>
          <w:spacing w:val="-3"/>
        </w:rPr>
        <w:t> </w:t>
      </w:r>
      <w:r>
        <w:rPr>
          <w:color w:val="231F20"/>
        </w:rPr>
        <w:t>«Городская</w:t>
      </w:r>
      <w:r>
        <w:rPr>
          <w:color w:val="231F20"/>
          <w:spacing w:val="-3"/>
        </w:rPr>
        <w:t> </w:t>
      </w:r>
      <w:r>
        <w:rPr>
          <w:color w:val="231F20"/>
        </w:rPr>
        <w:t>вилла»</w:t>
      </w:r>
    </w:p>
    <w:p>
      <w:pPr>
        <w:pStyle w:val="BodyText"/>
        <w:spacing w:before="23"/>
        <w:ind w:left="113"/>
        <w:jc w:val="both"/>
      </w:pPr>
      <w:r>
        <w:rPr>
          <w:color w:val="231F20"/>
        </w:rPr>
        <w:t>(рис. 82) [130–133, 141].</w:t>
      </w:r>
    </w:p>
    <w:p>
      <w:pPr>
        <w:spacing w:after="0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79"/>
        <w:rPr>
          <w:sz w:val="20"/>
        </w:rPr>
      </w:pPr>
      <w:r>
        <w:rPr>
          <w:sz w:val="20"/>
        </w:rPr>
        <w:drawing>
          <wp:inline distT="0" distB="0" distL="0" distR="0">
            <wp:extent cx="6120384" cy="8217408"/>
            <wp:effectExtent l="0" t="0" r="0" b="0"/>
            <wp:docPr id="163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5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821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57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81.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«Дом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садом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кровле».</w:t>
      </w:r>
    </w:p>
    <w:p>
      <w:pPr>
        <w:spacing w:before="47"/>
        <w:ind w:left="1861" w:right="1937" w:firstLine="0"/>
        <w:jc w:val="center"/>
        <w:rPr>
          <w:sz w:val="23"/>
        </w:rPr>
      </w:pPr>
      <w:r>
        <w:rPr>
          <w:color w:val="231F20"/>
          <w:sz w:val="23"/>
        </w:rPr>
        <w:t>Примеры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домов-холмов,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домов-пирамид,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домов-пригорков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6120383" cy="8186928"/>
            <wp:effectExtent l="0" t="0" r="0" b="0"/>
            <wp:docPr id="16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81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7"/>
        </w:rPr>
      </w:pPr>
    </w:p>
    <w:p>
      <w:pPr>
        <w:spacing w:before="91"/>
        <w:ind w:left="1861" w:right="1937" w:firstLine="0"/>
        <w:jc w:val="center"/>
        <w:rPr>
          <w:sz w:val="23"/>
        </w:rPr>
      </w:pPr>
      <w:r>
        <w:rPr>
          <w:color w:val="231F20"/>
          <w:sz w:val="23"/>
        </w:rPr>
        <w:t>Рис. 82. Примеры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современных европейских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городских вилл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both"/>
      </w:pPr>
      <w:r>
        <w:rPr>
          <w:color w:val="231F20"/>
          <w:spacing w:val="-2"/>
        </w:rPr>
        <w:t>Совершенствование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типологических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характеристик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вилл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осуществлялось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руководством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одного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авторов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труда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параметрам.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частности,</w:t>
      </w:r>
      <w:r>
        <w:rPr>
          <w:color w:val="231F20"/>
          <w:spacing w:val="-62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материалам</w:t>
      </w:r>
      <w:r>
        <w:rPr>
          <w:color w:val="231F20"/>
          <w:spacing w:val="-16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16"/>
        </w:rPr>
        <w:t> </w:t>
      </w:r>
      <w:r>
        <w:rPr>
          <w:color w:val="231F20"/>
        </w:rPr>
        <w:t>связь</w:t>
      </w:r>
      <w:r>
        <w:rPr>
          <w:color w:val="231F20"/>
          <w:spacing w:val="-16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6"/>
        </w:rPr>
        <w:t> </w:t>
      </w:r>
      <w:r>
        <w:rPr>
          <w:color w:val="231F20"/>
        </w:rPr>
        <w:t>виллы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природным</w:t>
      </w:r>
      <w:r>
        <w:rPr>
          <w:color w:val="231F20"/>
          <w:spacing w:val="-16"/>
        </w:rPr>
        <w:t> </w:t>
      </w:r>
      <w:r>
        <w:rPr>
          <w:color w:val="231F20"/>
        </w:rPr>
        <w:t>окружением</w:t>
      </w:r>
      <w:r>
        <w:rPr>
          <w:color w:val="231F20"/>
          <w:spacing w:val="-16"/>
        </w:rPr>
        <w:t> </w:t>
      </w:r>
      <w:r>
        <w:rPr>
          <w:color w:val="231F20"/>
        </w:rPr>
        <w:t>раскры-</w:t>
      </w:r>
      <w:r>
        <w:rPr>
          <w:color w:val="231F20"/>
          <w:spacing w:val="-62"/>
        </w:rPr>
        <w:t> </w:t>
      </w:r>
      <w:r>
        <w:rPr>
          <w:color w:val="231F20"/>
        </w:rPr>
        <w:t>вается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следующих положениях: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4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размещение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вблизи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общегородских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рекреационных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зон;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наличие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земельного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участка,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принадлежащего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всем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жильцам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виллы;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14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наличие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своих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участков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квартир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приземного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уровня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также,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возможности,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квартир верхних уровней);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2" w:after="0"/>
        <w:ind w:left="113" w:right="190" w:firstLine="396"/>
        <w:jc w:val="both"/>
        <w:rPr>
          <w:sz w:val="26"/>
        </w:rPr>
      </w:pPr>
      <w:r>
        <w:rPr>
          <w:color w:val="231F20"/>
          <w:sz w:val="26"/>
        </w:rPr>
        <w:t>включение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структуру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дома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компенсирующих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отсутствие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прямой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связи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участ-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ком элементов в виде террас, лоджий и т. п., являющихся площадками для переноси-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мых в теплое время года из зимних садов растений. Открытые пространства при этом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восполняют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отрыв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земли,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но,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будучи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озелененными,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дают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видовые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кадры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«приватными»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природными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формами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первом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плане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городскими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ландшафтными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комплексами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дальних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планах;</w:t>
      </w:r>
    </w:p>
    <w:p>
      <w:pPr>
        <w:pStyle w:val="ListParagraph"/>
        <w:numPr>
          <w:ilvl w:val="0"/>
          <w:numId w:val="1"/>
        </w:numPr>
        <w:tabs>
          <w:tab w:pos="794" w:val="left" w:leader="none"/>
        </w:tabs>
        <w:spacing w:line="249" w:lineRule="auto" w:before="6" w:after="0"/>
        <w:ind w:left="113" w:right="191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включение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состав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квартир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зимних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садов,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связанных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закрытыми,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от-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крытыми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пространствами квартиры;</w:t>
      </w: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2" w:after="0"/>
        <w:ind w:left="113" w:right="190" w:firstLine="396"/>
        <w:jc w:val="both"/>
        <w:rPr>
          <w:sz w:val="26"/>
        </w:rPr>
      </w:pPr>
      <w:r>
        <w:rPr>
          <w:color w:val="231F20"/>
          <w:sz w:val="26"/>
        </w:rPr>
        <w:t>обеспечение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наибольшего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сектора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ориентации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каждой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квартиры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(от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трех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пяти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наружных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ограждений).</w:t>
      </w:r>
    </w:p>
    <w:p>
      <w:pPr>
        <w:pStyle w:val="BodyText"/>
        <w:spacing w:line="249" w:lineRule="auto" w:before="2"/>
        <w:ind w:left="113" w:right="187" w:firstLine="396"/>
        <w:jc w:val="both"/>
      </w:pPr>
      <w:r>
        <w:rPr>
          <w:color w:val="231F20"/>
        </w:rPr>
        <w:t>Типология домов смешанной планировочной структуры не ограничивается город-</w:t>
      </w:r>
      <w:r>
        <w:rPr>
          <w:color w:val="231F20"/>
          <w:spacing w:val="1"/>
        </w:rPr>
        <w:t> </w:t>
      </w:r>
      <w:r>
        <w:rPr>
          <w:color w:val="231F20"/>
        </w:rPr>
        <w:t>скими виллами, т. е. высококомфортабельным жилищем. Это могут быть жилые дома</w:t>
      </w:r>
      <w:r>
        <w:rPr>
          <w:color w:val="231F20"/>
          <w:spacing w:val="1"/>
        </w:rPr>
        <w:t> </w:t>
      </w:r>
      <w:r>
        <w:rPr>
          <w:color w:val="231F20"/>
        </w:rPr>
        <w:t>разной степени комфортности. В соответствии с категорией жилища, по степени ком-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фортности, определяются приемы и средства внедрения природных компонентов в струк-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туру</w:t>
      </w:r>
      <w:r>
        <w:rPr>
          <w:color w:val="231F20"/>
          <w:spacing w:val="-1"/>
        </w:rPr>
        <w:t> </w:t>
      </w:r>
      <w:r>
        <w:rPr>
          <w:color w:val="231F20"/>
        </w:rPr>
        <w:t>жилого дома.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5"/>
        </w:rPr>
        <w:t> </w:t>
      </w:r>
      <w:r>
        <w:rPr>
          <w:color w:val="231F20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выделить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6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14"/>
        </w:rPr>
        <w:t> </w:t>
      </w:r>
      <w:r>
        <w:rPr>
          <w:color w:val="231F20"/>
        </w:rPr>
        <w:t>жилища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степени</w:t>
      </w:r>
      <w:r>
        <w:rPr>
          <w:color w:val="231F20"/>
          <w:spacing w:val="-15"/>
        </w:rPr>
        <w:t> </w:t>
      </w:r>
      <w:r>
        <w:rPr>
          <w:color w:val="231F20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фортности: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элитное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(люкс,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премиум),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бизнес-класса,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эконом-класса,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социальное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(специ-</w:t>
      </w:r>
      <w:r>
        <w:rPr>
          <w:color w:val="231F20"/>
          <w:spacing w:val="-63"/>
        </w:rPr>
        <w:t> </w:t>
      </w:r>
      <w:r>
        <w:rPr>
          <w:color w:val="231F20"/>
        </w:rPr>
        <w:t>альное</w:t>
      </w:r>
      <w:r>
        <w:rPr>
          <w:color w:val="231F20"/>
          <w:spacing w:val="-1"/>
        </w:rPr>
        <w:t> </w:t>
      </w:r>
      <w:r>
        <w:rPr>
          <w:color w:val="231F20"/>
        </w:rPr>
        <w:t>жилище в</w:t>
      </w:r>
      <w:r>
        <w:rPr>
          <w:color w:val="231F20"/>
          <w:spacing w:val="-1"/>
        </w:rPr>
        <w:t> </w:t>
      </w:r>
      <w:r>
        <w:rPr>
          <w:color w:val="231F20"/>
        </w:rPr>
        <w:t>работе не</w:t>
      </w:r>
      <w:r>
        <w:rPr>
          <w:color w:val="231F20"/>
          <w:spacing w:val="-1"/>
        </w:rPr>
        <w:t> </w:t>
      </w:r>
      <w:r>
        <w:rPr>
          <w:color w:val="231F20"/>
        </w:rPr>
        <w:t>рассматривается).</w:t>
      </w:r>
    </w:p>
    <w:p>
      <w:pPr>
        <w:pStyle w:val="BodyText"/>
        <w:spacing w:line="249" w:lineRule="auto" w:before="3"/>
        <w:ind w:left="113" w:right="191" w:firstLine="396"/>
        <w:jc w:val="both"/>
      </w:pPr>
      <w:r>
        <w:rPr>
          <w:color w:val="231F20"/>
          <w:w w:val="95"/>
        </w:rPr>
        <w:t>При проектировании элитарного жилища и жилища бизнес-класса внедрение природ-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компонентов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ограничивается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оговоренной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заданием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степенью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приобретать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достаточно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развитые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черты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(примером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служить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идеальная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модель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вил-</w:t>
      </w:r>
      <w:r>
        <w:rPr>
          <w:color w:val="231F20"/>
          <w:spacing w:val="-63"/>
        </w:rPr>
        <w:t> </w:t>
      </w:r>
      <w:r>
        <w:rPr>
          <w:color w:val="231F20"/>
        </w:rPr>
        <w:t>лы).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Городское</w:t>
      </w:r>
      <w:r>
        <w:rPr>
          <w:color w:val="231F20"/>
          <w:spacing w:val="-10"/>
        </w:rPr>
        <w:t> </w:t>
      </w:r>
      <w:r>
        <w:rPr>
          <w:color w:val="231F20"/>
        </w:rPr>
        <w:t>жилище</w:t>
      </w:r>
      <w:r>
        <w:rPr>
          <w:color w:val="231F20"/>
          <w:spacing w:val="-10"/>
        </w:rPr>
        <w:t> </w:t>
      </w:r>
      <w:r>
        <w:rPr>
          <w:color w:val="231F20"/>
        </w:rPr>
        <w:t>эконом-класса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тем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социальное</w:t>
      </w:r>
      <w:r>
        <w:rPr>
          <w:color w:val="231F20"/>
          <w:spacing w:val="-9"/>
        </w:rPr>
        <w:t> </w:t>
      </w:r>
      <w:r>
        <w:rPr>
          <w:color w:val="231F20"/>
        </w:rPr>
        <w:t>жилище</w:t>
      </w:r>
      <w:r>
        <w:rPr>
          <w:color w:val="231F20"/>
          <w:spacing w:val="-10"/>
        </w:rPr>
        <w:t> </w:t>
      </w:r>
      <w:r>
        <w:rPr>
          <w:color w:val="231F20"/>
        </w:rPr>
        <w:t>требует</w:t>
      </w:r>
      <w:r>
        <w:rPr>
          <w:color w:val="231F20"/>
          <w:spacing w:val="-10"/>
        </w:rPr>
        <w:t> </w:t>
      </w:r>
      <w:r>
        <w:rPr>
          <w:color w:val="231F20"/>
        </w:rPr>
        <w:t>поиска</w:t>
      </w:r>
      <w:r>
        <w:rPr>
          <w:color w:val="231F20"/>
          <w:spacing w:val="-63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оптимальных</w:t>
      </w:r>
      <w:r>
        <w:rPr>
          <w:color w:val="231F20"/>
          <w:spacing w:val="-9"/>
        </w:rPr>
        <w:t> </w:t>
      </w:r>
      <w:r>
        <w:rPr>
          <w:color w:val="231F20"/>
        </w:rPr>
        <w:t>приемов</w:t>
      </w:r>
      <w:r>
        <w:rPr>
          <w:color w:val="231F20"/>
          <w:spacing w:val="-10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0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9"/>
        </w:rPr>
        <w:t> </w:t>
      </w:r>
      <w:r>
        <w:rPr>
          <w:color w:val="231F20"/>
        </w:rPr>
        <w:t>компонентов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свою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структуру.</w:t>
      </w:r>
      <w:r>
        <w:rPr>
          <w:color w:val="231F20"/>
          <w:spacing w:val="-63"/>
        </w:rPr>
        <w:t> </w:t>
      </w:r>
      <w:r>
        <w:rPr>
          <w:color w:val="231F20"/>
        </w:rPr>
        <w:t>При этом необходимо иметь в виду наибольшую востребованность их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именно в этих категориях жилища, так как потребители данных типов жилых зданий,</w:t>
      </w:r>
      <w:r>
        <w:rPr>
          <w:color w:val="231F20"/>
          <w:spacing w:val="1"/>
        </w:rPr>
        <w:t> </w:t>
      </w:r>
      <w:r>
        <w:rPr>
          <w:color w:val="231F20"/>
        </w:rPr>
        <w:t>как правило, не имеют возможности приобретать второе жилище, размещаемое в дач-</w:t>
      </w:r>
      <w:r>
        <w:rPr>
          <w:color w:val="231F20"/>
          <w:spacing w:val="-62"/>
        </w:rPr>
        <w:t> </w:t>
      </w:r>
      <w:r>
        <w:rPr>
          <w:color w:val="231F20"/>
        </w:rPr>
        <w:t>ных поселках. Необходимо также учитывать, что жилища данных категорий являются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еще</w:t>
      </w:r>
      <w:r>
        <w:rPr>
          <w:color w:val="231F20"/>
          <w:spacing w:val="-2"/>
        </w:rPr>
        <w:t> </w:t>
      </w:r>
      <w:r>
        <w:rPr>
          <w:color w:val="231F20"/>
        </w:rPr>
        <w:t>длительное</w:t>
      </w:r>
      <w:r>
        <w:rPr>
          <w:color w:val="231F20"/>
          <w:spacing w:val="-2"/>
        </w:rPr>
        <w:t> </w:t>
      </w:r>
      <w:r>
        <w:rPr>
          <w:color w:val="231F20"/>
        </w:rPr>
        <w:t>время</w:t>
      </w:r>
      <w:r>
        <w:rPr>
          <w:color w:val="231F20"/>
          <w:spacing w:val="-3"/>
        </w:rPr>
        <w:t> </w:t>
      </w:r>
      <w:r>
        <w:rPr>
          <w:color w:val="231F20"/>
        </w:rPr>
        <w:t>будут</w:t>
      </w:r>
      <w:r>
        <w:rPr>
          <w:color w:val="231F20"/>
          <w:spacing w:val="-2"/>
        </w:rPr>
        <w:t> </w:t>
      </w:r>
      <w:r>
        <w:rPr>
          <w:color w:val="231F20"/>
        </w:rPr>
        <w:t>являться</w:t>
      </w:r>
      <w:r>
        <w:rPr>
          <w:color w:val="231F20"/>
          <w:spacing w:val="-3"/>
        </w:rPr>
        <w:t> </w:t>
      </w:r>
      <w:r>
        <w:rPr>
          <w:color w:val="231F20"/>
        </w:rPr>
        <w:t>наиболее</w:t>
      </w:r>
      <w:r>
        <w:rPr>
          <w:color w:val="231F20"/>
          <w:spacing w:val="-3"/>
        </w:rPr>
        <w:t> </w:t>
      </w:r>
      <w:r>
        <w:rPr>
          <w:color w:val="231F20"/>
        </w:rPr>
        <w:t>массовым</w:t>
      </w:r>
      <w:r>
        <w:rPr>
          <w:color w:val="231F20"/>
          <w:spacing w:val="-2"/>
        </w:rPr>
        <w:t> </w:t>
      </w:r>
      <w:r>
        <w:rPr>
          <w:color w:val="231F20"/>
        </w:rPr>
        <w:t>типом</w:t>
      </w:r>
      <w:r>
        <w:rPr>
          <w:color w:val="231F20"/>
          <w:spacing w:val="-2"/>
        </w:rPr>
        <w:t> </w:t>
      </w:r>
      <w:r>
        <w:rPr>
          <w:color w:val="231F20"/>
        </w:rPr>
        <w:t>жилища.</w:t>
      </w:r>
    </w:p>
    <w:p>
      <w:pPr>
        <w:pStyle w:val="BodyText"/>
        <w:spacing w:line="249" w:lineRule="auto" w:before="11"/>
        <w:ind w:left="113" w:right="191" w:firstLine="396"/>
        <w:jc w:val="both"/>
      </w:pPr>
      <w:r>
        <w:rPr>
          <w:color w:val="231F20"/>
        </w:rPr>
        <w:t>Основным</w:t>
      </w:r>
      <w:r>
        <w:rPr>
          <w:color w:val="231F20"/>
          <w:spacing w:val="-6"/>
        </w:rPr>
        <w:t> </w:t>
      </w:r>
      <w:r>
        <w:rPr>
          <w:color w:val="231F20"/>
        </w:rPr>
        <w:t>типом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5"/>
        </w:rPr>
        <w:t> </w:t>
      </w:r>
      <w:r>
        <w:rPr>
          <w:color w:val="231F20"/>
        </w:rPr>
        <w:t>жилого</w:t>
      </w:r>
      <w:r>
        <w:rPr>
          <w:color w:val="231F20"/>
          <w:spacing w:val="-5"/>
        </w:rPr>
        <w:t> </w:t>
      </w:r>
      <w:r>
        <w:rPr>
          <w:color w:val="231F20"/>
        </w:rPr>
        <w:t>дома</w:t>
      </w:r>
      <w:r>
        <w:rPr>
          <w:color w:val="231F20"/>
          <w:spacing w:val="-6"/>
        </w:rPr>
        <w:t> </w:t>
      </w:r>
      <w:r>
        <w:rPr>
          <w:color w:val="231F20"/>
        </w:rPr>
        <w:t>эконом-класса,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5"/>
        </w:rPr>
        <w:t> </w:t>
      </w:r>
      <w:r>
        <w:rPr>
          <w:color w:val="231F20"/>
        </w:rPr>
        <w:t>жи-</w:t>
      </w:r>
      <w:r>
        <w:rPr>
          <w:color w:val="231F20"/>
          <w:spacing w:val="-62"/>
        </w:rPr>
        <w:t> </w:t>
      </w:r>
      <w:r>
        <w:rPr>
          <w:color w:val="231F20"/>
        </w:rPr>
        <w:t>лища следует считать среднеэтажный безлифтовый (до трех этажей) жилой дом сме-</w:t>
      </w:r>
      <w:r>
        <w:rPr>
          <w:color w:val="231F20"/>
          <w:spacing w:val="1"/>
        </w:rPr>
        <w:t> </w:t>
      </w:r>
      <w:r>
        <w:rPr>
          <w:color w:val="231F20"/>
        </w:rPr>
        <w:t>шанной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структуры (рис. 83) [87].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556"/>
        <w:rPr>
          <w:sz w:val="20"/>
        </w:rPr>
      </w:pPr>
      <w:r>
        <w:rPr>
          <w:sz w:val="20"/>
        </w:rPr>
        <w:drawing>
          <wp:inline distT="0" distB="0" distL="0" distR="0">
            <wp:extent cx="5546597" cy="8054721"/>
            <wp:effectExtent l="0" t="0" r="0" b="0"/>
            <wp:docPr id="167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597" cy="805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9"/>
        </w:rPr>
      </w:pPr>
    </w:p>
    <w:p>
      <w:pPr>
        <w:spacing w:before="91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83.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Городское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безлифтовое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эконом-класса.</w:t>
      </w:r>
    </w:p>
    <w:p>
      <w:pPr>
        <w:spacing w:before="13"/>
        <w:ind w:left="133" w:right="211" w:firstLine="0"/>
        <w:jc w:val="center"/>
        <w:rPr>
          <w:sz w:val="23"/>
        </w:rPr>
      </w:pPr>
      <w:r>
        <w:rPr>
          <w:color w:val="231F20"/>
          <w:sz w:val="23"/>
        </w:rPr>
        <w:t>Примеры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Амстердама,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Вены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(верх),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студенческих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УрГАХУ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(низ)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64" w:lineRule="auto" w:before="89"/>
        <w:ind w:left="113" w:right="190" w:firstLine="396"/>
        <w:jc w:val="both"/>
      </w:pPr>
      <w:r>
        <w:rPr>
          <w:color w:val="231F20"/>
          <w:w w:val="95"/>
        </w:rPr>
        <w:t>Вместе с тем, в настоящее время, опираясь на обобщение зарубежного опыта, целесо-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образно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рассматривать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перспективные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63"/>
        </w:rPr>
        <w:t> </w:t>
      </w:r>
      <w:r>
        <w:rPr>
          <w:color w:val="231F20"/>
        </w:rPr>
        <w:t>шестиэтажных структур с гидравлическими лифтами. Применение такого рода жилых</w:t>
      </w:r>
      <w:r>
        <w:rPr>
          <w:color w:val="231F20"/>
          <w:spacing w:val="-62"/>
        </w:rPr>
        <w:t> </w:t>
      </w:r>
      <w:r>
        <w:rPr>
          <w:color w:val="231F20"/>
        </w:rPr>
        <w:t>домов, как правило, ширококорпусных и террасированных, в ряде случаев с лестнич-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клетками,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размещенными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глубине</w:t>
      </w:r>
      <w:r>
        <w:rPr>
          <w:color w:val="231F20"/>
          <w:spacing w:val="-15"/>
        </w:rPr>
        <w:t> </w:t>
      </w:r>
      <w:r>
        <w:rPr>
          <w:color w:val="231F20"/>
        </w:rPr>
        <w:t>корпуса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освещаемыми</w:t>
      </w:r>
      <w:r>
        <w:rPr>
          <w:color w:val="231F20"/>
          <w:spacing w:val="-15"/>
        </w:rPr>
        <w:t> </w:t>
      </w:r>
      <w:r>
        <w:rPr>
          <w:color w:val="231F20"/>
        </w:rPr>
        <w:t>верхним</w:t>
      </w:r>
      <w:r>
        <w:rPr>
          <w:color w:val="231F20"/>
          <w:spacing w:val="-15"/>
        </w:rPr>
        <w:t> </w:t>
      </w:r>
      <w:r>
        <w:rPr>
          <w:color w:val="231F20"/>
        </w:rPr>
        <w:t>светом,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зволяет</w:t>
      </w:r>
      <w:r>
        <w:rPr>
          <w:color w:val="231F20"/>
          <w:spacing w:val="-14"/>
        </w:rPr>
        <w:t> </w:t>
      </w:r>
      <w:r>
        <w:rPr>
          <w:color w:val="231F20"/>
        </w:rPr>
        <w:t>достичь</w:t>
      </w:r>
      <w:r>
        <w:rPr>
          <w:color w:val="231F20"/>
          <w:spacing w:val="-13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3"/>
        </w:rPr>
        <w:t> </w:t>
      </w:r>
      <w:r>
        <w:rPr>
          <w:color w:val="231F20"/>
        </w:rPr>
        <w:t>высокой</w:t>
      </w:r>
      <w:r>
        <w:rPr>
          <w:color w:val="231F20"/>
          <w:spacing w:val="-13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</w:rPr>
        <w:t>квартиры</w:t>
      </w:r>
      <w:r>
        <w:rPr>
          <w:color w:val="231F20"/>
          <w:spacing w:val="-13"/>
        </w:rPr>
        <w:t> </w:t>
      </w:r>
      <w:r>
        <w:rPr>
          <w:color w:val="231F20"/>
        </w:rPr>
        <w:t>призем-</w:t>
      </w:r>
      <w:r>
        <w:rPr>
          <w:color w:val="231F20"/>
          <w:spacing w:val="-63"/>
        </w:rPr>
        <w:t> </w:t>
      </w:r>
      <w:r>
        <w:rPr>
          <w:color w:val="231F20"/>
        </w:rPr>
        <w:t>ного</w:t>
      </w:r>
      <w:r>
        <w:rPr>
          <w:color w:val="231F20"/>
          <w:spacing w:val="-5"/>
        </w:rPr>
        <w:t> </w:t>
      </w:r>
      <w:r>
        <w:rPr>
          <w:color w:val="231F20"/>
        </w:rPr>
        <w:t>уровня</w:t>
      </w:r>
      <w:r>
        <w:rPr>
          <w:color w:val="231F20"/>
          <w:spacing w:val="-5"/>
        </w:rPr>
        <w:t> </w:t>
      </w:r>
      <w:r>
        <w:rPr>
          <w:color w:val="231F20"/>
        </w:rPr>
        <w:t>удается</w:t>
      </w:r>
      <w:r>
        <w:rPr>
          <w:color w:val="231F20"/>
          <w:spacing w:val="-5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5"/>
        </w:rPr>
        <w:t> </w:t>
      </w:r>
      <w:r>
        <w:rPr>
          <w:color w:val="231F20"/>
        </w:rPr>
        <w:t>небольшими</w:t>
      </w:r>
      <w:r>
        <w:rPr>
          <w:color w:val="231F20"/>
          <w:spacing w:val="-4"/>
        </w:rPr>
        <w:t> </w:t>
      </w:r>
      <w:r>
        <w:rPr>
          <w:color w:val="231F20"/>
        </w:rPr>
        <w:t>индивидуальными</w:t>
      </w:r>
      <w:r>
        <w:rPr>
          <w:color w:val="231F20"/>
          <w:spacing w:val="-5"/>
        </w:rPr>
        <w:t> </w:t>
      </w:r>
      <w:r>
        <w:rPr>
          <w:color w:val="231F20"/>
        </w:rPr>
        <w:t>участками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снабдить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остальные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квартиры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летними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помещениями,</w:t>
      </w:r>
      <w:r>
        <w:rPr>
          <w:color w:val="231F20"/>
          <w:spacing w:val="-16"/>
        </w:rPr>
        <w:t> </w:t>
      </w:r>
      <w:r>
        <w:rPr>
          <w:color w:val="231F20"/>
        </w:rPr>
        <w:t>компенсирующими</w:t>
      </w:r>
      <w:r>
        <w:rPr>
          <w:color w:val="231F20"/>
          <w:spacing w:val="-15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63"/>
        </w:rPr>
        <w:t> </w:t>
      </w:r>
      <w:r>
        <w:rPr>
          <w:color w:val="231F20"/>
        </w:rPr>
        <w:t>участков, за счет террасирования или устройства лоджий и применения эксплуатируе-</w:t>
      </w:r>
      <w:r>
        <w:rPr>
          <w:color w:val="231F20"/>
          <w:spacing w:val="-62"/>
        </w:rPr>
        <w:t> </w:t>
      </w:r>
      <w:r>
        <w:rPr>
          <w:color w:val="231F20"/>
        </w:rPr>
        <w:t>мых</w:t>
      </w:r>
      <w:r>
        <w:rPr>
          <w:color w:val="231F20"/>
          <w:spacing w:val="-1"/>
        </w:rPr>
        <w:t> </w:t>
      </w:r>
      <w:r>
        <w:rPr>
          <w:color w:val="231F20"/>
        </w:rPr>
        <w:t>кровель (рис. 84).</w:t>
      </w:r>
    </w:p>
    <w:p>
      <w:pPr>
        <w:pStyle w:val="BodyText"/>
        <w:spacing w:line="264" w:lineRule="auto"/>
        <w:ind w:left="113" w:right="187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3"/>
        </w:rPr>
        <w:t> </w:t>
      </w:r>
      <w:r>
        <w:rPr>
          <w:color w:val="231F20"/>
        </w:rPr>
        <w:t>образом,</w:t>
      </w:r>
      <w:r>
        <w:rPr>
          <w:color w:val="231F20"/>
          <w:spacing w:val="-2"/>
        </w:rPr>
        <w:t> </w:t>
      </w:r>
      <w:r>
        <w:rPr>
          <w:color w:val="231F20"/>
        </w:rPr>
        <w:t>следует</w:t>
      </w:r>
      <w:r>
        <w:rPr>
          <w:color w:val="231F20"/>
          <w:spacing w:val="-3"/>
        </w:rPr>
        <w:t> </w:t>
      </w:r>
      <w:r>
        <w:rPr>
          <w:color w:val="231F20"/>
        </w:rPr>
        <w:t>сделать</w:t>
      </w:r>
      <w:r>
        <w:rPr>
          <w:color w:val="231F20"/>
          <w:spacing w:val="-2"/>
        </w:rPr>
        <w:t> </w:t>
      </w:r>
      <w:r>
        <w:rPr>
          <w:color w:val="231F20"/>
        </w:rPr>
        <w:t>вывод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2"/>
        </w:rPr>
        <w:t> </w:t>
      </w:r>
      <w:r>
        <w:rPr>
          <w:color w:val="231F20"/>
        </w:rPr>
        <w:t>том,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целях</w:t>
      </w:r>
      <w:r>
        <w:rPr>
          <w:color w:val="231F20"/>
          <w:spacing w:val="-2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-3"/>
        </w:rPr>
        <w:t> </w:t>
      </w:r>
      <w:r>
        <w:rPr>
          <w:color w:val="231F20"/>
        </w:rPr>
        <w:t>высокой</w:t>
      </w:r>
      <w:r>
        <w:rPr>
          <w:color w:val="231F20"/>
          <w:spacing w:val="-2"/>
        </w:rPr>
        <w:t> </w:t>
      </w:r>
      <w:r>
        <w:rPr>
          <w:color w:val="231F20"/>
        </w:rPr>
        <w:t>сте-</w:t>
      </w:r>
      <w:r>
        <w:rPr>
          <w:color w:val="231F20"/>
          <w:spacing w:val="-63"/>
        </w:rPr>
        <w:t> </w:t>
      </w:r>
      <w:r>
        <w:rPr>
          <w:color w:val="231F20"/>
        </w:rPr>
        <w:t>пени комфортности жилой среды за счет активного внедрения в ее состав природного</w:t>
      </w:r>
      <w:r>
        <w:rPr>
          <w:color w:val="231F20"/>
          <w:spacing w:val="1"/>
        </w:rPr>
        <w:t> </w:t>
      </w:r>
      <w:r>
        <w:rPr>
          <w:color w:val="231F20"/>
        </w:rPr>
        <w:t>компонента</w:t>
      </w:r>
      <w:r>
        <w:rPr>
          <w:color w:val="231F20"/>
          <w:spacing w:val="-8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7"/>
        </w:rPr>
        <w:t> </w:t>
      </w:r>
      <w:r>
        <w:rPr>
          <w:color w:val="231F20"/>
        </w:rPr>
        <w:t>застройку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формировать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основе</w:t>
      </w:r>
      <w:r>
        <w:rPr>
          <w:color w:val="231F20"/>
          <w:spacing w:val="-7"/>
        </w:rPr>
        <w:t> </w:t>
      </w:r>
      <w:r>
        <w:rPr>
          <w:color w:val="231F20"/>
        </w:rPr>
        <w:t>сочетания</w:t>
      </w:r>
      <w:r>
        <w:rPr>
          <w:color w:val="231F20"/>
          <w:spacing w:val="-8"/>
        </w:rPr>
        <w:t> </w:t>
      </w:r>
      <w:r>
        <w:rPr>
          <w:color w:val="231F20"/>
        </w:rPr>
        <w:t>мало-</w:t>
      </w:r>
      <w:r>
        <w:rPr>
          <w:color w:val="231F20"/>
          <w:spacing w:val="-63"/>
        </w:rPr>
        <w:t> </w:t>
      </w:r>
      <w:r>
        <w:rPr>
          <w:color w:val="231F20"/>
        </w:rPr>
        <w:t>этажных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-8"/>
        </w:rPr>
        <w:t> </w:t>
      </w:r>
      <w:r>
        <w:rPr>
          <w:color w:val="231F20"/>
        </w:rPr>
        <w:t>среднеэтажных</w:t>
      </w:r>
      <w:r>
        <w:rPr>
          <w:color w:val="231F20"/>
          <w:spacing w:val="-9"/>
        </w:rPr>
        <w:t> </w:t>
      </w:r>
      <w:r>
        <w:rPr>
          <w:color w:val="231F20"/>
        </w:rPr>
        <w:t>домов.</w:t>
      </w:r>
      <w:r>
        <w:rPr>
          <w:color w:val="231F20"/>
          <w:spacing w:val="-9"/>
        </w:rPr>
        <w:t> </w:t>
      </w:r>
      <w:r>
        <w:rPr>
          <w:color w:val="231F20"/>
        </w:rPr>
        <w:t>Важным</w:t>
      </w:r>
      <w:r>
        <w:rPr>
          <w:color w:val="231F20"/>
          <w:spacing w:val="-9"/>
        </w:rPr>
        <w:t> </w:t>
      </w:r>
      <w:r>
        <w:rPr>
          <w:color w:val="231F20"/>
        </w:rPr>
        <w:t>условием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размещение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автомобильных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проездов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парковок,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зависимости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конкретных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условий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жилыми</w:t>
      </w:r>
      <w:r>
        <w:rPr>
          <w:color w:val="231F20"/>
          <w:spacing w:val="-15"/>
        </w:rPr>
        <w:t> </w:t>
      </w:r>
      <w:r>
        <w:rPr>
          <w:color w:val="231F20"/>
        </w:rPr>
        <w:t>домами,</w:t>
      </w:r>
      <w:r>
        <w:rPr>
          <w:color w:val="231F20"/>
          <w:spacing w:val="-16"/>
        </w:rPr>
        <w:t> </w:t>
      </w:r>
      <w:r>
        <w:rPr>
          <w:color w:val="231F20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озелененными</w:t>
      </w:r>
      <w:r>
        <w:rPr>
          <w:color w:val="231F20"/>
          <w:spacing w:val="-15"/>
        </w:rPr>
        <w:t> </w:t>
      </w:r>
      <w:r>
        <w:rPr>
          <w:color w:val="231F20"/>
        </w:rPr>
        <w:t>платформами</w:t>
      </w:r>
      <w:r>
        <w:rPr>
          <w:color w:val="231F20"/>
          <w:spacing w:val="-16"/>
        </w:rPr>
        <w:t> </w:t>
      </w:r>
      <w:r>
        <w:rPr>
          <w:color w:val="231F20"/>
        </w:rPr>
        <w:t>(позво-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ляющими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освещать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транспортные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пути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парковки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верхним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верхним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боковым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светом),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8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9"/>
        </w:rPr>
        <w:t> </w:t>
      </w:r>
      <w:r>
        <w:rPr>
          <w:color w:val="231F20"/>
        </w:rPr>
        <w:t>гаражах.</w:t>
      </w:r>
      <w:r>
        <w:rPr>
          <w:color w:val="231F20"/>
          <w:spacing w:val="-9"/>
        </w:rPr>
        <w:t> </w:t>
      </w:r>
      <w:r>
        <w:rPr>
          <w:color w:val="231F20"/>
        </w:rPr>
        <w:t>Такой</w:t>
      </w:r>
      <w:r>
        <w:rPr>
          <w:color w:val="231F20"/>
          <w:spacing w:val="-8"/>
        </w:rPr>
        <w:t> </w:t>
      </w:r>
      <w:r>
        <w:rPr>
          <w:color w:val="231F20"/>
        </w:rPr>
        <w:t>подход</w:t>
      </w:r>
      <w:r>
        <w:rPr>
          <w:color w:val="231F20"/>
          <w:spacing w:val="-9"/>
        </w:rPr>
        <w:t> </w:t>
      </w:r>
      <w:r>
        <w:rPr>
          <w:color w:val="231F20"/>
        </w:rPr>
        <w:t>позволит</w:t>
      </w:r>
      <w:r>
        <w:rPr>
          <w:color w:val="231F20"/>
          <w:spacing w:val="-8"/>
        </w:rPr>
        <w:t> </w:t>
      </w:r>
      <w:r>
        <w:rPr>
          <w:color w:val="231F20"/>
        </w:rPr>
        <w:t>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ализовать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идею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5"/>
        </w:rPr>
        <w:t> </w:t>
      </w:r>
      <w:r>
        <w:rPr>
          <w:color w:val="231F20"/>
        </w:rPr>
        <w:t>образования,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характерной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особенно-</w:t>
      </w:r>
      <w:r>
        <w:rPr>
          <w:color w:val="231F20"/>
          <w:spacing w:val="-63"/>
        </w:rPr>
        <w:t> </w:t>
      </w:r>
      <w:r>
        <w:rPr>
          <w:color w:val="231F20"/>
        </w:rPr>
        <w:t>стью</w:t>
      </w:r>
      <w:r>
        <w:rPr>
          <w:color w:val="231F20"/>
          <w:spacing w:val="-10"/>
        </w:rPr>
        <w:t> </w:t>
      </w:r>
      <w:r>
        <w:rPr>
          <w:color w:val="231F20"/>
        </w:rPr>
        <w:t>которой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10"/>
        </w:rPr>
        <w:t> </w:t>
      </w:r>
      <w:r>
        <w:rPr>
          <w:color w:val="231F20"/>
        </w:rPr>
        <w:t>активное</w:t>
      </w:r>
      <w:r>
        <w:rPr>
          <w:color w:val="231F20"/>
          <w:spacing w:val="-9"/>
        </w:rPr>
        <w:t> </w:t>
      </w:r>
      <w:r>
        <w:rPr>
          <w:color w:val="231F20"/>
        </w:rPr>
        <w:t>включение,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ряде</w:t>
      </w:r>
      <w:r>
        <w:rPr>
          <w:color w:val="231F20"/>
          <w:spacing w:val="-11"/>
        </w:rPr>
        <w:t> </w:t>
      </w:r>
      <w:r>
        <w:rPr>
          <w:color w:val="231F20"/>
        </w:rPr>
        <w:t>случаев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доминирование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62"/>
        </w:rPr>
        <w:t> </w:t>
      </w:r>
      <w:r>
        <w:rPr>
          <w:color w:val="231F20"/>
        </w:rPr>
        <w:t>составляющей, заполняющей не только пространства между домами, но и формирую-</w:t>
      </w:r>
      <w:r>
        <w:rPr>
          <w:color w:val="231F20"/>
          <w:spacing w:val="1"/>
        </w:rPr>
        <w:t> </w:t>
      </w:r>
      <w:r>
        <w:rPr>
          <w:color w:val="231F20"/>
        </w:rPr>
        <w:t>щей сами поверхности фасадов, террас и кровель. Эту концепцию можно охарактери-</w:t>
      </w:r>
      <w:r>
        <w:rPr>
          <w:color w:val="231F20"/>
          <w:spacing w:val="1"/>
        </w:rPr>
        <w:t> </w:t>
      </w:r>
      <w:r>
        <w:rPr>
          <w:color w:val="231F20"/>
        </w:rPr>
        <w:t>зовать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концепцию</w:t>
      </w:r>
      <w:r>
        <w:rPr>
          <w:color w:val="231F20"/>
          <w:spacing w:val="-11"/>
        </w:rPr>
        <w:t> </w:t>
      </w:r>
      <w:r>
        <w:rPr>
          <w:color w:val="231F20"/>
        </w:rPr>
        <w:t>«обволакивания»,</w:t>
      </w:r>
      <w:r>
        <w:rPr>
          <w:color w:val="231F20"/>
          <w:spacing w:val="-11"/>
        </w:rPr>
        <w:t> </w:t>
      </w:r>
      <w:r>
        <w:rPr>
          <w:color w:val="231F20"/>
        </w:rPr>
        <w:t>подразумевая</w:t>
      </w:r>
      <w:r>
        <w:rPr>
          <w:color w:val="231F20"/>
          <w:spacing w:val="-11"/>
        </w:rPr>
        <w:t> </w:t>
      </w:r>
      <w:r>
        <w:rPr>
          <w:color w:val="231F20"/>
        </w:rPr>
        <w:t>под</w:t>
      </w:r>
      <w:r>
        <w:rPr>
          <w:color w:val="231F20"/>
          <w:spacing w:val="-11"/>
        </w:rPr>
        <w:t> </w:t>
      </w:r>
      <w:r>
        <w:rPr>
          <w:color w:val="231F20"/>
        </w:rPr>
        <w:t>этим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1"/>
        </w:rPr>
        <w:t> </w:t>
      </w:r>
      <w:r>
        <w:rPr>
          <w:color w:val="231F20"/>
        </w:rPr>
        <w:t>предо-</w:t>
      </w:r>
      <w:r>
        <w:rPr>
          <w:color w:val="231F20"/>
          <w:spacing w:val="-62"/>
        </w:rPr>
        <w:t> </w:t>
      </w:r>
      <w:r>
        <w:rPr>
          <w:color w:val="231F20"/>
        </w:rPr>
        <w:t>ставления</w:t>
      </w:r>
      <w:r>
        <w:rPr>
          <w:color w:val="231F20"/>
          <w:spacing w:val="21"/>
        </w:rPr>
        <w:t> </w:t>
      </w:r>
      <w:r>
        <w:rPr>
          <w:color w:val="231F20"/>
        </w:rPr>
        <w:t>природным</w:t>
      </w:r>
      <w:r>
        <w:rPr>
          <w:color w:val="231F20"/>
          <w:spacing w:val="22"/>
        </w:rPr>
        <w:t> </w:t>
      </w:r>
      <w:r>
        <w:rPr>
          <w:color w:val="231F20"/>
        </w:rPr>
        <w:t>(ландшафтным)</w:t>
      </w:r>
      <w:r>
        <w:rPr>
          <w:color w:val="231F20"/>
          <w:spacing w:val="22"/>
        </w:rPr>
        <w:t> </w:t>
      </w:r>
      <w:r>
        <w:rPr>
          <w:color w:val="231F20"/>
        </w:rPr>
        <w:t>формам</w:t>
      </w:r>
      <w:r>
        <w:rPr>
          <w:color w:val="231F20"/>
          <w:spacing w:val="22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22"/>
        </w:rPr>
        <w:t> </w:t>
      </w:r>
      <w:r>
        <w:rPr>
          <w:color w:val="231F20"/>
        </w:rPr>
        <w:t>предельно</w:t>
      </w:r>
      <w:r>
        <w:rPr>
          <w:color w:val="231F20"/>
          <w:spacing w:val="22"/>
        </w:rPr>
        <w:t> </w:t>
      </w:r>
      <w:r>
        <w:rPr>
          <w:color w:val="231F20"/>
        </w:rPr>
        <w:t>максимально</w:t>
      </w:r>
    </w:p>
    <w:p>
      <w:pPr>
        <w:pStyle w:val="BodyText"/>
        <w:spacing w:line="287" w:lineRule="exact"/>
        <w:ind w:left="113"/>
        <w:jc w:val="both"/>
      </w:pPr>
      <w:r>
        <w:rPr>
          <w:color w:val="231F20"/>
        </w:rPr>
        <w:t>«обживать»</w:t>
      </w:r>
      <w:r>
        <w:rPr>
          <w:color w:val="231F20"/>
          <w:spacing w:val="-5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5"/>
        </w:rPr>
        <w:t> </w:t>
      </w:r>
      <w:r>
        <w:rPr>
          <w:color w:val="231F20"/>
        </w:rPr>
        <w:t>форм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85).</w:t>
      </w:r>
    </w:p>
    <w:p>
      <w:pPr>
        <w:pStyle w:val="BodyText"/>
        <w:spacing w:line="264" w:lineRule="auto" w:before="21"/>
        <w:ind w:left="113" w:right="189" w:firstLine="396"/>
        <w:jc w:val="both"/>
      </w:pPr>
      <w:r>
        <w:rPr>
          <w:color w:val="231F20"/>
          <w:w w:val="95"/>
        </w:rPr>
        <w:t>Концепцию «обволакивания» следует сочетать с принципом «встраивания», который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-8"/>
        </w:rPr>
        <w:t> </w:t>
      </w:r>
      <w:r>
        <w:rPr>
          <w:color w:val="231F20"/>
        </w:rPr>
        <w:t>такое</w:t>
      </w:r>
      <w:r>
        <w:rPr>
          <w:color w:val="231F20"/>
          <w:spacing w:val="-8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8"/>
        </w:rPr>
        <w:t> </w:t>
      </w:r>
      <w:r>
        <w:rPr>
          <w:color w:val="231F20"/>
        </w:rPr>
        <w:t>поверхностей,</w:t>
      </w:r>
      <w:r>
        <w:rPr>
          <w:color w:val="231F20"/>
          <w:spacing w:val="-8"/>
        </w:rPr>
        <w:t> </w:t>
      </w:r>
      <w:r>
        <w:rPr>
          <w:color w:val="231F20"/>
        </w:rPr>
        <w:t>создаваемых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качестве</w:t>
      </w:r>
      <w:r>
        <w:rPr>
          <w:color w:val="231F20"/>
          <w:spacing w:val="-8"/>
        </w:rPr>
        <w:t> </w:t>
      </w:r>
      <w:r>
        <w:rPr>
          <w:color w:val="231F20"/>
        </w:rPr>
        <w:t>основы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</w:rPr>
        <w:t>родных форм и традиционных архитектурных форм, где доминирующими будут при-</w:t>
      </w:r>
      <w:r>
        <w:rPr>
          <w:color w:val="231F20"/>
          <w:spacing w:val="1"/>
        </w:rPr>
        <w:t> </w:t>
      </w:r>
      <w:r>
        <w:rPr>
          <w:color w:val="231F20"/>
        </w:rPr>
        <w:t>родные</w:t>
      </w:r>
      <w:r>
        <w:rPr>
          <w:color w:val="231F20"/>
          <w:spacing w:val="-1"/>
        </w:rPr>
        <w:t> </w:t>
      </w:r>
      <w:r>
        <w:rPr>
          <w:color w:val="231F20"/>
        </w:rPr>
        <w:t>формы [124, 125].</w:t>
      </w:r>
    </w:p>
    <w:p>
      <w:pPr>
        <w:spacing w:after="0" w:line="264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368"/>
        <w:rPr>
          <w:sz w:val="20"/>
        </w:rPr>
      </w:pPr>
      <w:r>
        <w:rPr>
          <w:sz w:val="20"/>
        </w:rPr>
        <w:drawing>
          <wp:inline distT="0" distB="0" distL="0" distR="0">
            <wp:extent cx="5763768" cy="8238172"/>
            <wp:effectExtent l="0" t="0" r="0" b="0"/>
            <wp:docPr id="169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8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768" cy="823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3"/>
        </w:rPr>
      </w:pPr>
    </w:p>
    <w:p>
      <w:pPr>
        <w:spacing w:before="91"/>
        <w:ind w:left="134" w:right="211" w:firstLine="0"/>
        <w:jc w:val="center"/>
        <w:rPr>
          <w:sz w:val="23"/>
        </w:rPr>
      </w:pPr>
      <w:r>
        <w:rPr>
          <w:color w:val="231F20"/>
          <w:sz w:val="23"/>
        </w:rPr>
        <w:t>Рис. 84.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домов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средней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этажности. Опыт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Амстердама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6120384" cy="6964680"/>
            <wp:effectExtent l="0" t="0" r="0" b="0"/>
            <wp:docPr id="171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9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0"/>
        </w:rPr>
      </w:pPr>
    </w:p>
    <w:p>
      <w:pPr>
        <w:spacing w:before="91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реализации концепции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«обволакивания»</w:t>
      </w:r>
    </w:p>
    <w:p>
      <w:pPr>
        <w:pStyle w:val="BodyText"/>
      </w:pPr>
    </w:p>
    <w:p>
      <w:pPr>
        <w:pStyle w:val="Heading2"/>
        <w:spacing w:before="180"/>
      </w:pPr>
      <w:bookmarkStart w:name="_TOC_250006" w:id="22"/>
      <w:r>
        <w:rPr>
          <w:color w:val="231F20"/>
        </w:rPr>
        <w:t>Многоэтажные</w:t>
      </w:r>
      <w:r>
        <w:rPr>
          <w:color w:val="231F20"/>
          <w:spacing w:val="-4"/>
        </w:rPr>
        <w:t> </w:t>
      </w:r>
      <w:r>
        <w:rPr>
          <w:color w:val="231F20"/>
        </w:rPr>
        <w:t>жилые</w:t>
      </w:r>
      <w:r>
        <w:rPr>
          <w:color w:val="231F20"/>
          <w:spacing w:val="-4"/>
        </w:rPr>
        <w:t> </w:t>
      </w:r>
      <w:bookmarkEnd w:id="22"/>
      <w:r>
        <w:rPr>
          <w:color w:val="231F20"/>
        </w:rPr>
        <w:t>структуры</w:t>
      </w:r>
    </w:p>
    <w:p>
      <w:pPr>
        <w:pStyle w:val="BodyText"/>
        <w:spacing w:line="249" w:lineRule="auto" w:before="235"/>
        <w:ind w:left="113" w:right="189" w:firstLine="396"/>
        <w:jc w:val="both"/>
      </w:pPr>
      <w:r>
        <w:rPr>
          <w:color w:val="231F20"/>
          <w:spacing w:val="-3"/>
        </w:rPr>
        <w:t>Формирование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многоэтажных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жилых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структур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связано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еще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большей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степенью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рванности жилых ячеек от земли. Приемы компенсации этой оторванности, принятые для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домов средней этажности, могут быть перенесены на многоэтажные структуры только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пределов.</w:t>
      </w:r>
      <w:r>
        <w:rPr>
          <w:color w:val="231F20"/>
          <w:spacing w:val="-14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-14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пределы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представляется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7"/>
        <w:jc w:val="both"/>
      </w:pPr>
      <w:r>
        <w:rPr>
          <w:color w:val="231F20"/>
        </w:rPr>
        <w:t>достаточно сложной задачей вследствие недостаточной степени изученности проблем</w:t>
      </w:r>
      <w:r>
        <w:rPr>
          <w:color w:val="231F20"/>
          <w:spacing w:val="-6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9"/>
        </w:rPr>
        <w:t> </w:t>
      </w:r>
      <w:r>
        <w:rPr>
          <w:color w:val="231F20"/>
        </w:rPr>
        <w:t>многоэтажного</w:t>
      </w:r>
      <w:r>
        <w:rPr>
          <w:color w:val="231F20"/>
          <w:spacing w:val="30"/>
        </w:rPr>
        <w:t> </w:t>
      </w:r>
      <w:r>
        <w:rPr>
          <w:color w:val="231F20"/>
        </w:rPr>
        <w:t>жилища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29"/>
        </w:rPr>
        <w:t> </w:t>
      </w:r>
      <w:r>
        <w:rPr>
          <w:color w:val="231F20"/>
        </w:rPr>
        <w:t>практике.</w:t>
      </w:r>
      <w:r>
        <w:rPr>
          <w:color w:val="231F20"/>
          <w:spacing w:val="1"/>
        </w:rPr>
        <w:t> </w:t>
      </w:r>
      <w:r>
        <w:rPr>
          <w:color w:val="231F20"/>
        </w:rPr>
        <w:t>В определенной степени можно ориентироваться на существовавшие в советское вре-</w:t>
      </w:r>
      <w:r>
        <w:rPr>
          <w:color w:val="231F20"/>
          <w:spacing w:val="1"/>
        </w:rPr>
        <w:t> </w:t>
      </w:r>
      <w:r>
        <w:rPr>
          <w:color w:val="231F20"/>
        </w:rPr>
        <w:t>мя нормативные и законодательные ограничения, устанавливавшие пределы этажно-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</w:rPr>
        <w:t>домов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крупных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крупнейших</w:t>
      </w:r>
      <w:r>
        <w:rPr>
          <w:color w:val="231F20"/>
          <w:spacing w:val="-10"/>
        </w:rPr>
        <w:t> </w:t>
      </w:r>
      <w:r>
        <w:rPr>
          <w:color w:val="231F20"/>
        </w:rPr>
        <w:t>городов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16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25</w:t>
      </w:r>
      <w:r>
        <w:rPr>
          <w:color w:val="231F20"/>
          <w:spacing w:val="-11"/>
        </w:rPr>
        <w:t> </w:t>
      </w:r>
      <w:r>
        <w:rPr>
          <w:color w:val="231F20"/>
        </w:rPr>
        <w:t>этажей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соответственно.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Эти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ограничения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многом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определялись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экономическими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расчетами,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установлены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плотностные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показатели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застройки,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формируемой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многоэтаж-</w:t>
      </w:r>
      <w:r>
        <w:rPr>
          <w:color w:val="231F20"/>
          <w:spacing w:val="-63"/>
        </w:rPr>
        <w:t> </w:t>
      </w:r>
      <w:r>
        <w:rPr>
          <w:color w:val="231F20"/>
        </w:rPr>
        <w:t>ными</w:t>
      </w:r>
      <w:r>
        <w:rPr>
          <w:color w:val="231F20"/>
          <w:spacing w:val="-16"/>
        </w:rPr>
        <w:t> </w:t>
      </w:r>
      <w:r>
        <w:rPr>
          <w:color w:val="231F20"/>
        </w:rPr>
        <w:t>домами,</w:t>
      </w:r>
      <w:r>
        <w:rPr>
          <w:color w:val="231F20"/>
          <w:spacing w:val="-15"/>
        </w:rPr>
        <w:t> </w:t>
      </w:r>
      <w:r>
        <w:rPr>
          <w:color w:val="231F20"/>
        </w:rPr>
        <w:t>затраты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оснащение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-15"/>
        </w:rPr>
        <w:t> </w:t>
      </w:r>
      <w:r>
        <w:rPr>
          <w:color w:val="231F20"/>
        </w:rPr>
        <w:t>вертикального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други-</w:t>
      </w:r>
      <w:r>
        <w:rPr>
          <w:color w:val="231F20"/>
          <w:spacing w:val="-63"/>
        </w:rPr>
        <w:t> </w:t>
      </w:r>
      <w:r>
        <w:rPr>
          <w:color w:val="231F20"/>
        </w:rPr>
        <w:t>ми</w:t>
      </w:r>
      <w:r>
        <w:rPr>
          <w:color w:val="231F20"/>
          <w:spacing w:val="-16"/>
        </w:rPr>
        <w:t> </w:t>
      </w:r>
      <w:r>
        <w:rPr>
          <w:color w:val="231F20"/>
        </w:rPr>
        <w:t>инженерными</w:t>
      </w:r>
      <w:r>
        <w:rPr>
          <w:color w:val="231F20"/>
          <w:spacing w:val="-15"/>
        </w:rPr>
        <w:t> </w:t>
      </w:r>
      <w:r>
        <w:rPr>
          <w:color w:val="231F20"/>
        </w:rPr>
        <w:t>системами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безотказной</w:t>
      </w:r>
      <w:r>
        <w:rPr>
          <w:color w:val="231F20"/>
          <w:spacing w:val="-15"/>
        </w:rPr>
        <w:t> </w:t>
      </w:r>
      <w:r>
        <w:rPr>
          <w:color w:val="231F20"/>
        </w:rPr>
        <w:t>работы,</w:t>
      </w:r>
      <w:r>
        <w:rPr>
          <w:color w:val="231F20"/>
          <w:spacing w:val="-15"/>
        </w:rPr>
        <w:t> </w:t>
      </w:r>
      <w:r>
        <w:rPr>
          <w:color w:val="231F20"/>
        </w:rPr>
        <w:t>затраты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возведе-</w:t>
      </w:r>
      <w:r>
        <w:rPr>
          <w:color w:val="231F20"/>
          <w:spacing w:val="-63"/>
        </w:rPr>
        <w:t> </w:t>
      </w:r>
      <w:r>
        <w:rPr>
          <w:color w:val="231F20"/>
        </w:rPr>
        <w:t>ние соответствующих оснований под здания. Немаловажное значение при этом имели</w:t>
      </w:r>
      <w:r>
        <w:rPr>
          <w:color w:val="231F20"/>
          <w:spacing w:val="-62"/>
        </w:rPr>
        <w:t> </w:t>
      </w:r>
      <w:r>
        <w:rPr>
          <w:color w:val="231F20"/>
        </w:rPr>
        <w:t>соображения,</w:t>
      </w:r>
      <w:r>
        <w:rPr>
          <w:color w:val="231F20"/>
          <w:spacing w:val="-5"/>
        </w:rPr>
        <w:t> </w:t>
      </w:r>
      <w:r>
        <w:rPr>
          <w:color w:val="231F20"/>
        </w:rPr>
        <w:t>учитывающие</w:t>
      </w:r>
      <w:r>
        <w:rPr>
          <w:color w:val="231F20"/>
          <w:spacing w:val="-4"/>
        </w:rPr>
        <w:t> </w:t>
      </w:r>
      <w:r>
        <w:rPr>
          <w:color w:val="231F20"/>
        </w:rPr>
        <w:t>недостаточное</w:t>
      </w:r>
      <w:r>
        <w:rPr>
          <w:color w:val="231F20"/>
          <w:spacing w:val="-4"/>
        </w:rPr>
        <w:t> </w:t>
      </w:r>
      <w:r>
        <w:rPr>
          <w:color w:val="231F20"/>
        </w:rPr>
        <w:t>освоение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СССР</w:t>
      </w:r>
      <w:r>
        <w:rPr>
          <w:color w:val="231F20"/>
          <w:spacing w:val="-4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4"/>
        </w:rPr>
        <w:t> </w:t>
      </w:r>
      <w:r>
        <w:rPr>
          <w:color w:val="231F20"/>
        </w:rPr>
        <w:t>техно-</w:t>
      </w:r>
      <w:r>
        <w:rPr>
          <w:color w:val="231F20"/>
          <w:spacing w:val="-63"/>
        </w:rPr>
        <w:t> </w:t>
      </w:r>
      <w:r>
        <w:rPr>
          <w:color w:val="231F20"/>
        </w:rPr>
        <w:t>логий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14"/>
        </w:rPr>
        <w:t> </w:t>
      </w:r>
      <w:r>
        <w:rPr>
          <w:color w:val="231F20"/>
        </w:rPr>
        <w:t>систем</w:t>
      </w:r>
      <w:r>
        <w:rPr>
          <w:color w:val="231F20"/>
          <w:spacing w:val="-13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13"/>
        </w:rPr>
        <w:t> </w:t>
      </w:r>
      <w:r>
        <w:rPr>
          <w:color w:val="231F20"/>
        </w:rPr>
        <w:t>зданий,</w:t>
      </w:r>
      <w:r>
        <w:rPr>
          <w:color w:val="231F20"/>
          <w:spacing w:val="-14"/>
        </w:rPr>
        <w:t> </w:t>
      </w:r>
      <w:r>
        <w:rPr>
          <w:color w:val="231F20"/>
        </w:rPr>
        <w:t>дороговизна</w:t>
      </w:r>
      <w:r>
        <w:rPr>
          <w:color w:val="231F20"/>
          <w:spacing w:val="-13"/>
        </w:rPr>
        <w:t> </w:t>
      </w:r>
      <w:r>
        <w:rPr>
          <w:color w:val="231F20"/>
        </w:rPr>
        <w:t>метал-</w:t>
      </w:r>
      <w:r>
        <w:rPr>
          <w:color w:val="231F20"/>
          <w:spacing w:val="-63"/>
        </w:rPr>
        <w:t> </w:t>
      </w:r>
      <w:r>
        <w:rPr>
          <w:color w:val="231F20"/>
        </w:rPr>
        <w:t>ла, необходимого для армирования монолитных конструкций, и многие другие факто-</w:t>
      </w:r>
      <w:r>
        <w:rPr>
          <w:color w:val="231F20"/>
          <w:spacing w:val="-62"/>
        </w:rPr>
        <w:t> </w:t>
      </w:r>
      <w:r>
        <w:rPr>
          <w:color w:val="231F20"/>
        </w:rPr>
        <w:t>ры,</w:t>
      </w:r>
      <w:r>
        <w:rPr>
          <w:color w:val="231F20"/>
          <w:spacing w:val="-1"/>
        </w:rPr>
        <w:t> </w:t>
      </w:r>
      <w:r>
        <w:rPr>
          <w:color w:val="231F20"/>
        </w:rPr>
        <w:t>способствующие удорожанию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 w:before="15"/>
        <w:ind w:left="113" w:right="188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11"/>
        </w:rPr>
        <w:t> </w:t>
      </w:r>
      <w:r>
        <w:rPr>
          <w:color w:val="231F20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</w:rPr>
        <w:t>расчетам</w:t>
      </w:r>
      <w:r>
        <w:rPr>
          <w:color w:val="231F20"/>
          <w:spacing w:val="-11"/>
        </w:rPr>
        <w:t> </w:t>
      </w:r>
      <w:r>
        <w:rPr>
          <w:color w:val="231F20"/>
        </w:rPr>
        <w:t>экономистов,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тот</w:t>
      </w:r>
      <w:r>
        <w:rPr>
          <w:color w:val="231F20"/>
          <w:spacing w:val="-10"/>
        </w:rPr>
        <w:t> </w:t>
      </w:r>
      <w:r>
        <w:rPr>
          <w:color w:val="231F20"/>
        </w:rPr>
        <w:t>период,</w:t>
      </w:r>
      <w:r>
        <w:rPr>
          <w:color w:val="231F20"/>
          <w:spacing w:val="-11"/>
        </w:rPr>
        <w:t> </w:t>
      </w:r>
      <w:r>
        <w:rPr>
          <w:color w:val="231F20"/>
        </w:rPr>
        <w:t>увели-</w:t>
      </w:r>
      <w:r>
        <w:rPr>
          <w:color w:val="231F20"/>
          <w:spacing w:val="-63"/>
        </w:rPr>
        <w:t> </w:t>
      </w:r>
      <w:r>
        <w:rPr>
          <w:color w:val="231F20"/>
        </w:rPr>
        <w:t>чение</w:t>
      </w:r>
      <w:r>
        <w:rPr>
          <w:color w:val="231F20"/>
          <w:spacing w:val="-5"/>
        </w:rPr>
        <w:t> </w:t>
      </w:r>
      <w:r>
        <w:rPr>
          <w:color w:val="231F20"/>
        </w:rPr>
        <w:t>этажности</w:t>
      </w:r>
      <w:r>
        <w:rPr>
          <w:color w:val="231F20"/>
          <w:spacing w:val="-4"/>
        </w:rPr>
        <w:t> </w:t>
      </w:r>
      <w:r>
        <w:rPr>
          <w:color w:val="231F20"/>
        </w:rPr>
        <w:t>выше</w:t>
      </w:r>
      <w:r>
        <w:rPr>
          <w:color w:val="231F20"/>
          <w:spacing w:val="-5"/>
        </w:rPr>
        <w:t> </w:t>
      </w:r>
      <w:r>
        <w:rPr>
          <w:color w:val="231F20"/>
        </w:rPr>
        <w:t>16–25</w:t>
      </w:r>
      <w:r>
        <w:rPr>
          <w:color w:val="231F20"/>
          <w:spacing w:val="-5"/>
        </w:rPr>
        <w:t> </w:t>
      </w:r>
      <w:r>
        <w:rPr>
          <w:color w:val="231F20"/>
        </w:rPr>
        <w:t>этажей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давало</w:t>
      </w:r>
      <w:r>
        <w:rPr>
          <w:color w:val="231F20"/>
          <w:spacing w:val="-5"/>
        </w:rPr>
        <w:t> </w:t>
      </w:r>
      <w:r>
        <w:rPr>
          <w:color w:val="231F20"/>
        </w:rPr>
        <w:t>реальных</w:t>
      </w:r>
      <w:r>
        <w:rPr>
          <w:color w:val="231F20"/>
          <w:spacing w:val="-5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4"/>
        </w:rPr>
        <w:t> </w:t>
      </w:r>
      <w:r>
        <w:rPr>
          <w:color w:val="231F20"/>
        </w:rPr>
        <w:t>преимуществ</w:t>
      </w:r>
      <w:r>
        <w:rPr>
          <w:color w:val="231F20"/>
          <w:spacing w:val="-63"/>
        </w:rPr>
        <w:t> </w:t>
      </w:r>
      <w:r>
        <w:rPr>
          <w:color w:val="231F20"/>
        </w:rPr>
        <w:t>(что доказал в своей диссертации А. Савченко) [155]. Важное значение для ограниче-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</w:rPr>
        <w:t>роста</w:t>
      </w:r>
      <w:r>
        <w:rPr>
          <w:color w:val="231F20"/>
          <w:spacing w:val="-9"/>
        </w:rPr>
        <w:t> </w:t>
      </w:r>
      <w:r>
        <w:rPr>
          <w:color w:val="231F20"/>
        </w:rPr>
        <w:t>этажности</w:t>
      </w:r>
      <w:r>
        <w:rPr>
          <w:color w:val="231F20"/>
          <w:spacing w:val="-10"/>
        </w:rPr>
        <w:t> </w:t>
      </w:r>
      <w:r>
        <w:rPr>
          <w:color w:val="231F20"/>
        </w:rPr>
        <w:t>жилых</w:t>
      </w:r>
      <w:r>
        <w:rPr>
          <w:color w:val="231F20"/>
          <w:spacing w:val="-9"/>
        </w:rPr>
        <w:t> </w:t>
      </w:r>
      <w:r>
        <w:rPr>
          <w:color w:val="231F20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СССР</w:t>
      </w:r>
      <w:r>
        <w:rPr>
          <w:color w:val="231F20"/>
          <w:spacing w:val="-10"/>
        </w:rPr>
        <w:t> </w:t>
      </w:r>
      <w:r>
        <w:rPr>
          <w:color w:val="231F20"/>
        </w:rPr>
        <w:t>имели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сложности,</w:t>
      </w:r>
      <w:r>
        <w:rPr>
          <w:color w:val="231F20"/>
          <w:spacing w:val="-9"/>
        </w:rPr>
        <w:t> </w:t>
      </w:r>
      <w:r>
        <w:rPr>
          <w:color w:val="231F20"/>
        </w:rPr>
        <w:t>возникающие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63"/>
        </w:rPr>
        <w:t> </w:t>
      </w:r>
      <w:r>
        <w:rPr>
          <w:color w:val="231F20"/>
        </w:rPr>
        <w:t>их эксплуатации, так как выход из строя любой из систем затрагивал интересы боль-</w:t>
      </w:r>
      <w:r>
        <w:rPr>
          <w:color w:val="231F20"/>
          <w:spacing w:val="1"/>
        </w:rPr>
        <w:t> </w:t>
      </w:r>
      <w:r>
        <w:rPr>
          <w:color w:val="231F20"/>
        </w:rPr>
        <w:t>шого</w:t>
      </w:r>
      <w:r>
        <w:rPr>
          <w:color w:val="231F20"/>
          <w:spacing w:val="7"/>
        </w:rPr>
        <w:t> </w:t>
      </w:r>
      <w:r>
        <w:rPr>
          <w:color w:val="231F20"/>
        </w:rPr>
        <w:t>числа</w:t>
      </w:r>
      <w:r>
        <w:rPr>
          <w:color w:val="231F20"/>
          <w:spacing w:val="10"/>
        </w:rPr>
        <w:t> </w:t>
      </w:r>
      <w:r>
        <w:rPr>
          <w:color w:val="231F20"/>
        </w:rPr>
        <w:t>проживающих.</w:t>
      </w:r>
      <w:r>
        <w:rPr>
          <w:color w:val="231F20"/>
          <w:spacing w:val="9"/>
        </w:rPr>
        <w:t> </w:t>
      </w:r>
      <w:r>
        <w:rPr>
          <w:color w:val="231F20"/>
        </w:rPr>
        <w:t>Особые</w:t>
      </w:r>
      <w:r>
        <w:rPr>
          <w:color w:val="231F20"/>
          <w:spacing w:val="8"/>
        </w:rPr>
        <w:t> </w:t>
      </w:r>
      <w:r>
        <w:rPr>
          <w:color w:val="231F20"/>
        </w:rPr>
        <w:t>опасения</w:t>
      </w:r>
      <w:r>
        <w:rPr>
          <w:color w:val="231F20"/>
          <w:spacing w:val="9"/>
        </w:rPr>
        <w:t> </w:t>
      </w:r>
      <w:r>
        <w:rPr>
          <w:color w:val="231F20"/>
        </w:rPr>
        <w:t>вызывала</w:t>
      </w:r>
      <w:r>
        <w:rPr>
          <w:color w:val="231F20"/>
          <w:spacing w:val="8"/>
        </w:rPr>
        <w:t> </w:t>
      </w:r>
      <w:r>
        <w:rPr>
          <w:color w:val="231F20"/>
        </w:rPr>
        <w:t>угроза</w:t>
      </w:r>
      <w:r>
        <w:rPr>
          <w:color w:val="231F20"/>
          <w:spacing w:val="9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9"/>
        </w:rPr>
        <w:t> </w:t>
      </w:r>
      <w:r>
        <w:rPr>
          <w:color w:val="231F20"/>
        </w:rPr>
        <w:t>пожара</w:t>
      </w:r>
      <w:r>
        <w:rPr>
          <w:color w:val="231F20"/>
          <w:spacing w:val="-63"/>
        </w:rPr>
        <w:t> </w:t>
      </w:r>
      <w:r>
        <w:rPr>
          <w:color w:val="231F20"/>
        </w:rPr>
        <w:t>в высотных жилых домах, так как государственные службы, обеспечивающие пожар-</w:t>
      </w:r>
      <w:r>
        <w:rPr>
          <w:color w:val="231F20"/>
          <w:spacing w:val="1"/>
        </w:rPr>
        <w:t> </w:t>
      </w:r>
      <w:r>
        <w:rPr>
          <w:color w:val="231F20"/>
        </w:rPr>
        <w:t>ную безопасность, не располагали соответствующими техническими средствами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спасения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людей.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</w:rPr>
        <w:t>опасения</w:t>
      </w:r>
      <w:r>
        <w:rPr>
          <w:color w:val="231F20"/>
          <w:spacing w:val="-15"/>
        </w:rPr>
        <w:t> </w:t>
      </w:r>
      <w:r>
        <w:rPr>
          <w:color w:val="231F20"/>
        </w:rPr>
        <w:t>вызывали</w:t>
      </w:r>
      <w:r>
        <w:rPr>
          <w:color w:val="231F20"/>
          <w:spacing w:val="-14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примеру,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15"/>
        </w:rPr>
        <w:t> </w:t>
      </w:r>
      <w:r>
        <w:rPr>
          <w:color w:val="231F20"/>
        </w:rPr>
        <w:t>домах</w:t>
      </w:r>
      <w:r>
        <w:rPr>
          <w:color w:val="231F20"/>
          <w:spacing w:val="-15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15"/>
        </w:rPr>
        <w:t> </w:t>
      </w:r>
      <w:r>
        <w:rPr>
          <w:color w:val="231F20"/>
        </w:rPr>
        <w:t>предусматривать</w:t>
      </w:r>
      <w:r>
        <w:rPr>
          <w:color w:val="231F20"/>
          <w:spacing w:val="-15"/>
        </w:rPr>
        <w:t> </w:t>
      </w:r>
      <w:r>
        <w:rPr>
          <w:color w:val="231F20"/>
        </w:rPr>
        <w:t>специаль-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14"/>
        </w:rPr>
        <w:t> </w:t>
      </w:r>
      <w:r>
        <w:rPr>
          <w:color w:val="231F20"/>
        </w:rPr>
        <w:t>меры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14"/>
        </w:rPr>
        <w:t> </w:t>
      </w:r>
      <w:r>
        <w:rPr>
          <w:color w:val="231F20"/>
        </w:rPr>
        <w:t>эффекта</w:t>
      </w:r>
      <w:r>
        <w:rPr>
          <w:color w:val="231F20"/>
          <w:spacing w:val="-13"/>
        </w:rPr>
        <w:t> </w:t>
      </w:r>
      <w:r>
        <w:rPr>
          <w:color w:val="231F20"/>
        </w:rPr>
        <w:t>перетекания</w:t>
      </w:r>
      <w:r>
        <w:rPr>
          <w:color w:val="231F20"/>
          <w:spacing w:val="-13"/>
        </w:rPr>
        <w:t> </w:t>
      </w:r>
      <w:r>
        <w:rPr>
          <w:color w:val="231F20"/>
        </w:rPr>
        <w:t>отработанного</w:t>
      </w:r>
      <w:r>
        <w:rPr>
          <w:color w:val="231F20"/>
          <w:spacing w:val="-13"/>
        </w:rPr>
        <w:t> </w:t>
      </w:r>
      <w:r>
        <w:rPr>
          <w:color w:val="231F20"/>
        </w:rPr>
        <w:t>воздуха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квартир</w:t>
      </w:r>
      <w:r>
        <w:rPr>
          <w:color w:val="231F20"/>
          <w:spacing w:val="-62"/>
        </w:rPr>
        <w:t> </w:t>
      </w:r>
      <w:r>
        <w:rPr>
          <w:color w:val="231F20"/>
        </w:rPr>
        <w:t>нижнего</w:t>
      </w:r>
      <w:r>
        <w:rPr>
          <w:color w:val="231F20"/>
          <w:spacing w:val="-1"/>
        </w:rPr>
        <w:t> </w:t>
      </w:r>
      <w:r>
        <w:rPr>
          <w:color w:val="231F20"/>
        </w:rPr>
        <w:t>уровня в</w:t>
      </w:r>
      <w:r>
        <w:rPr>
          <w:color w:val="231F20"/>
          <w:spacing w:val="-1"/>
        </w:rPr>
        <w:t> </w:t>
      </w:r>
      <w:r>
        <w:rPr>
          <w:color w:val="231F20"/>
        </w:rPr>
        <w:t>верхние.</w:t>
      </w:r>
    </w:p>
    <w:p>
      <w:pPr>
        <w:pStyle w:val="BodyText"/>
        <w:spacing w:line="249" w:lineRule="auto" w:before="13"/>
        <w:ind w:left="113" w:right="188" w:firstLine="396"/>
        <w:jc w:val="both"/>
      </w:pPr>
      <w:r>
        <w:rPr>
          <w:color w:val="231F20"/>
        </w:rPr>
        <w:t>Малоисследованной и по сей день остается проблема, с которой, как можно пред-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положить, приходилось считаться советским исследователям и проектировщикам:</w:t>
      </w:r>
      <w:r>
        <w:rPr>
          <w:color w:val="231F20"/>
          <w:spacing w:val="-66"/>
          <w:w w:val="105"/>
        </w:rPr>
        <w:t> </w:t>
      </w:r>
      <w:r>
        <w:rPr>
          <w:color w:val="231F20"/>
          <w:spacing w:val="-1"/>
          <w:w w:val="105"/>
        </w:rPr>
        <w:t>речь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идет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о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неизбежном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психологическом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физическом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дискомфорте,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обусловлен-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ном проживанием в высотном доме. Психологический дискомфорт определяется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стоянным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пребыванием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состоянии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стресса.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подсознательного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оставляет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ощущение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опасности,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обусловленной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прожива-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нием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структуре,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сохранение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здоровья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самой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жизни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возникнове-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чрезвычайных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обстоятельств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гарантировано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силу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перечисленных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причин.</w:t>
      </w:r>
      <w:r>
        <w:rPr>
          <w:color w:val="231F20"/>
          <w:spacing w:val="-66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показывают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исследования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медиков,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постоянное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воздействие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стресса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разрушает</w:t>
      </w:r>
      <w:r>
        <w:rPr>
          <w:color w:val="231F20"/>
          <w:spacing w:val="-66"/>
          <w:w w:val="105"/>
        </w:rPr>
        <w:t> </w:t>
      </w:r>
      <w:r>
        <w:rPr>
          <w:color w:val="231F20"/>
          <w:spacing w:val="-1"/>
          <w:w w:val="105"/>
        </w:rPr>
        <w:t>здоровье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сокращает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продолжительность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жизни.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После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известных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событий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Нью-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Йорке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2001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состояние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назвать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«синдромом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11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сентября».</w:t>
      </w:r>
      <w:r>
        <w:rPr>
          <w:color w:val="231F20"/>
          <w:spacing w:val="-65"/>
          <w:w w:val="105"/>
        </w:rPr>
        <w:t> </w:t>
      </w:r>
      <w:r>
        <w:rPr>
          <w:color w:val="231F20"/>
          <w:w w:val="105"/>
        </w:rPr>
        <w:t>Физический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дискомфорт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обусловлен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преимущественным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обеспечением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мых параметров микроклимата в верхних этажах за счет использования 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систем (систем кондиционирования), что не способствует поддержанию в норме 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ханизмов адаптации к изменениям параметров окружающей среды, свойственных</w:t>
      </w:r>
      <w:r>
        <w:rPr>
          <w:color w:val="231F20"/>
          <w:spacing w:val="-66"/>
          <w:w w:val="105"/>
        </w:rPr>
        <w:t> </w:t>
      </w:r>
      <w:r>
        <w:rPr>
          <w:color w:val="231F20"/>
          <w:spacing w:val="-1"/>
          <w:w w:val="105"/>
        </w:rPr>
        <w:t>организму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самого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человека.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Кроме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того,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пожилых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людей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детей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малого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возрас-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создаются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неблагоприятные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прогулок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дворе,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это</w:t>
      </w:r>
      <w:r>
        <w:rPr>
          <w:color w:val="231F20"/>
          <w:spacing w:val="10"/>
        </w:rPr>
        <w:t> </w:t>
      </w:r>
      <w:r>
        <w:rPr>
          <w:color w:val="231F20"/>
        </w:rPr>
        <w:t>сопряжено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дополнительными</w:t>
      </w:r>
      <w:r>
        <w:rPr>
          <w:color w:val="231F20"/>
          <w:spacing w:val="11"/>
        </w:rPr>
        <w:t> </w:t>
      </w:r>
      <w:r>
        <w:rPr>
          <w:color w:val="231F20"/>
        </w:rPr>
        <w:t>трудностями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обеспечением</w:t>
      </w:r>
      <w:r>
        <w:rPr>
          <w:color w:val="231F20"/>
          <w:spacing w:val="11"/>
        </w:rPr>
        <w:t> </w:t>
      </w:r>
      <w:r>
        <w:rPr>
          <w:color w:val="231F20"/>
        </w:rPr>
        <w:t>должного</w:t>
      </w:r>
      <w:r>
        <w:rPr>
          <w:color w:val="231F20"/>
          <w:spacing w:val="11"/>
        </w:rPr>
        <w:t> </w:t>
      </w:r>
      <w:r>
        <w:rPr>
          <w:color w:val="231F20"/>
        </w:rPr>
        <w:t>контроля,</w:t>
      </w:r>
    </w:p>
    <w:p>
      <w:pPr>
        <w:spacing w:after="0" w:line="249" w:lineRule="auto"/>
        <w:jc w:val="both"/>
        <w:sectPr>
          <w:headerReference w:type="default" r:id="rId177"/>
          <w:headerReference w:type="even" r:id="rId178"/>
          <w:footerReference w:type="default" r:id="rId179"/>
          <w:footerReference w:type="even" r:id="rId180"/>
          <w:pgSz w:w="11910" w:h="16840"/>
          <w:pgMar w:header="1089" w:footer="1149" w:top="1360" w:bottom="1340" w:left="1020" w:right="940"/>
          <w:pgNumType w:start="109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которые неизбежно возникают у деятельных членов семей, обеспечивающих безопас-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2"/>
        </w:rPr>
        <w:t> </w:t>
      </w:r>
      <w:r>
        <w:rPr>
          <w:color w:val="231F20"/>
        </w:rPr>
        <w:t>этих</w:t>
      </w:r>
      <w:r>
        <w:rPr>
          <w:color w:val="231F20"/>
          <w:spacing w:val="2"/>
        </w:rPr>
        <w:t> </w:t>
      </w:r>
      <w:r>
        <w:rPr>
          <w:color w:val="231F20"/>
        </w:rPr>
        <w:t>прогулок</w:t>
      </w:r>
      <w:r>
        <w:rPr>
          <w:color w:val="231F20"/>
          <w:spacing w:val="1"/>
        </w:rPr>
        <w:t> </w:t>
      </w:r>
      <w:r>
        <w:rPr>
          <w:color w:val="231F20"/>
        </w:rPr>
        <w:t>[135].</w:t>
      </w:r>
    </w:p>
    <w:p>
      <w:pPr>
        <w:pStyle w:val="BodyText"/>
        <w:spacing w:line="249" w:lineRule="auto" w:before="2"/>
        <w:ind w:left="113" w:right="189" w:firstLine="396"/>
        <w:jc w:val="both"/>
      </w:pPr>
      <w:r>
        <w:rPr>
          <w:color w:val="231F20"/>
        </w:rPr>
        <w:t>Перечисленные и, надо полагать, многие другие факторы, которые выпали из ра-</w:t>
      </w:r>
      <w:r>
        <w:rPr>
          <w:color w:val="231F20"/>
          <w:spacing w:val="1"/>
        </w:rPr>
        <w:t> </w:t>
      </w:r>
      <w:r>
        <w:rPr>
          <w:color w:val="231F20"/>
        </w:rPr>
        <w:t>мок нашего рассмотрения, привели общественность многих европейских стран к по-</w:t>
      </w:r>
      <w:r>
        <w:rPr>
          <w:color w:val="231F20"/>
          <w:spacing w:val="1"/>
        </w:rPr>
        <w:t> </w:t>
      </w:r>
      <w:r>
        <w:rPr>
          <w:color w:val="231F20"/>
        </w:rPr>
        <w:t>ниманию того, что многоэтажные жилые дома следует исключить из застройки горо-</w:t>
      </w:r>
      <w:r>
        <w:rPr>
          <w:color w:val="231F20"/>
          <w:spacing w:val="1"/>
        </w:rPr>
        <w:t> </w:t>
      </w:r>
      <w:r>
        <w:rPr>
          <w:color w:val="231F20"/>
        </w:rPr>
        <w:t>дов. Такова градостроительная политика Италии, Греции и других европейских стран.</w:t>
      </w:r>
      <w:r>
        <w:rPr>
          <w:color w:val="231F20"/>
          <w:spacing w:val="-62"/>
        </w:rPr>
        <w:t> </w:t>
      </w:r>
      <w:r>
        <w:rPr>
          <w:color w:val="231F20"/>
        </w:rPr>
        <w:t>Преобладающая</w:t>
      </w:r>
      <w:r>
        <w:rPr>
          <w:color w:val="231F20"/>
          <w:spacing w:val="-3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"/>
        </w:rPr>
        <w:t> </w:t>
      </w:r>
      <w:r>
        <w:rPr>
          <w:color w:val="231F20"/>
        </w:rPr>
        <w:t>городов</w:t>
      </w:r>
      <w:r>
        <w:rPr>
          <w:color w:val="231F20"/>
          <w:spacing w:val="-1"/>
        </w:rPr>
        <w:t> </w:t>
      </w:r>
      <w:r>
        <w:rPr>
          <w:color w:val="231F20"/>
        </w:rPr>
        <w:t>Америки,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известно,</w:t>
      </w:r>
      <w:r>
        <w:rPr>
          <w:color w:val="231F20"/>
          <w:spacing w:val="-1"/>
        </w:rPr>
        <w:t> </w:t>
      </w:r>
      <w:r>
        <w:rPr>
          <w:color w:val="231F20"/>
        </w:rPr>
        <w:t>малоэтажная.</w:t>
      </w:r>
    </w:p>
    <w:p>
      <w:pPr>
        <w:pStyle w:val="BodyText"/>
        <w:spacing w:line="249" w:lineRule="auto" w:before="6"/>
        <w:ind w:left="113" w:right="188" w:firstLine="396"/>
        <w:jc w:val="both"/>
      </w:pPr>
      <w:r>
        <w:rPr>
          <w:color w:val="231F20"/>
        </w:rPr>
        <w:t>Распространение</w:t>
      </w:r>
      <w:r>
        <w:rPr>
          <w:color w:val="231F20"/>
          <w:spacing w:val="-6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6"/>
        </w:rPr>
        <w:t> </w:t>
      </w:r>
      <w:r>
        <w:rPr>
          <w:color w:val="231F20"/>
        </w:rPr>
        <w:t>жилого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ряде</w:t>
      </w:r>
      <w:r>
        <w:rPr>
          <w:color w:val="231F20"/>
          <w:spacing w:val="-7"/>
        </w:rPr>
        <w:t> </w:t>
      </w:r>
      <w:r>
        <w:rPr>
          <w:color w:val="231F20"/>
        </w:rPr>
        <w:t>городов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6"/>
        </w:rPr>
        <w:t> </w:t>
      </w:r>
      <w:r>
        <w:rPr>
          <w:color w:val="231F20"/>
        </w:rPr>
        <w:t>стран</w:t>
      </w:r>
      <w:r>
        <w:rPr>
          <w:color w:val="231F20"/>
          <w:spacing w:val="-63"/>
        </w:rPr>
        <w:t> </w:t>
      </w:r>
      <w:r>
        <w:rPr>
          <w:color w:val="231F20"/>
        </w:rPr>
        <w:t>мира</w:t>
      </w:r>
      <w:r>
        <w:rPr>
          <w:color w:val="231F20"/>
          <w:spacing w:val="-6"/>
        </w:rPr>
        <w:t> </w:t>
      </w:r>
      <w:r>
        <w:rPr>
          <w:color w:val="231F20"/>
        </w:rPr>
        <w:t>(США,</w:t>
      </w:r>
      <w:r>
        <w:rPr>
          <w:color w:val="231F20"/>
          <w:spacing w:val="-6"/>
        </w:rPr>
        <w:t> </w:t>
      </w:r>
      <w:r>
        <w:rPr>
          <w:color w:val="231F20"/>
        </w:rPr>
        <w:t>Канада,</w:t>
      </w:r>
      <w:r>
        <w:rPr>
          <w:color w:val="231F20"/>
          <w:spacing w:val="-6"/>
        </w:rPr>
        <w:t> </w:t>
      </w:r>
      <w:r>
        <w:rPr>
          <w:color w:val="231F20"/>
        </w:rPr>
        <w:t>Австралия,</w:t>
      </w:r>
      <w:r>
        <w:rPr>
          <w:color w:val="231F20"/>
          <w:spacing w:val="-6"/>
        </w:rPr>
        <w:t> </w:t>
      </w:r>
      <w:r>
        <w:rPr>
          <w:color w:val="231F20"/>
        </w:rPr>
        <w:t>Япония,</w:t>
      </w:r>
      <w:r>
        <w:rPr>
          <w:color w:val="231F20"/>
          <w:spacing w:val="-5"/>
        </w:rPr>
        <w:t> </w:t>
      </w:r>
      <w:r>
        <w:rPr>
          <w:color w:val="231F20"/>
        </w:rPr>
        <w:t>Китай,</w:t>
      </w:r>
      <w:r>
        <w:rPr>
          <w:color w:val="231F20"/>
          <w:spacing w:val="-6"/>
        </w:rPr>
        <w:t> </w:t>
      </w:r>
      <w:r>
        <w:rPr>
          <w:color w:val="231F20"/>
        </w:rPr>
        <w:t>Арабские</w:t>
      </w:r>
      <w:r>
        <w:rPr>
          <w:color w:val="231F20"/>
          <w:spacing w:val="-6"/>
        </w:rPr>
        <w:t> </w:t>
      </w:r>
      <w:r>
        <w:rPr>
          <w:color w:val="231F20"/>
        </w:rPr>
        <w:t>Эмираты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д.)</w:t>
      </w:r>
      <w:r>
        <w:rPr>
          <w:color w:val="231F20"/>
          <w:spacing w:val="-6"/>
        </w:rPr>
        <w:t> </w:t>
      </w:r>
      <w:r>
        <w:rPr>
          <w:color w:val="231F20"/>
        </w:rPr>
        <w:t>обусловле-</w:t>
      </w:r>
      <w:r>
        <w:rPr>
          <w:color w:val="231F20"/>
          <w:spacing w:val="-62"/>
        </w:rPr>
        <w:t> </w:t>
      </w:r>
      <w:r>
        <w:rPr>
          <w:color w:val="231F20"/>
        </w:rPr>
        <w:t>но, как правило, необходимостью обеспечить максимально больший «выход» жилой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площади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квадратный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чрезвычайно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дорогой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земли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мегаполисов.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Зачастую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жили-</w:t>
      </w:r>
      <w:r>
        <w:rPr>
          <w:color w:val="231F20"/>
          <w:spacing w:val="-63"/>
        </w:rPr>
        <w:t> </w:t>
      </w:r>
      <w:r>
        <w:rPr>
          <w:color w:val="231F20"/>
        </w:rPr>
        <w:t>ще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подобных</w:t>
      </w:r>
      <w:r>
        <w:rPr>
          <w:color w:val="231F20"/>
          <w:spacing w:val="-14"/>
        </w:rPr>
        <w:t> </w:t>
      </w:r>
      <w:r>
        <w:rPr>
          <w:color w:val="231F20"/>
        </w:rPr>
        <w:t>домах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единственное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владельцев,</w:t>
      </w:r>
      <w:r>
        <w:rPr>
          <w:color w:val="231F20"/>
          <w:spacing w:val="-14"/>
        </w:rPr>
        <w:t> </w:t>
      </w:r>
      <w:r>
        <w:rPr>
          <w:color w:val="231F20"/>
        </w:rPr>
        <w:t>но,</w:t>
      </w:r>
      <w:r>
        <w:rPr>
          <w:color w:val="231F20"/>
          <w:spacing w:val="-14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3"/>
        </w:rPr>
        <w:t> </w:t>
      </w:r>
      <w:r>
        <w:rPr>
          <w:color w:val="231F20"/>
        </w:rPr>
        <w:t>этажность</w:t>
      </w:r>
      <w:r>
        <w:rPr>
          <w:color w:val="231F20"/>
          <w:spacing w:val="-14"/>
        </w:rPr>
        <w:t> </w:t>
      </w:r>
      <w:r>
        <w:rPr>
          <w:color w:val="231F20"/>
        </w:rPr>
        <w:t>домов</w:t>
      </w:r>
      <w:r>
        <w:rPr>
          <w:color w:val="231F20"/>
          <w:spacing w:val="-63"/>
        </w:rPr>
        <w:t> </w:t>
      </w:r>
      <w:r>
        <w:rPr>
          <w:color w:val="231F20"/>
        </w:rPr>
        <w:t>достигает 100 этажей, проживание в них уподобляется участию в опасном аттракцио-</w:t>
      </w:r>
      <w:r>
        <w:rPr>
          <w:color w:val="231F20"/>
          <w:spacing w:val="1"/>
        </w:rPr>
        <w:t> </w:t>
      </w:r>
      <w:r>
        <w:rPr>
          <w:color w:val="231F20"/>
        </w:rPr>
        <w:t>не. Понимание этого со стороны инвесторов и проектировщиков способствует 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ботке, помимо прочего, принципов и приемов компенсации удаленности жилых ячеек</w:t>
      </w:r>
      <w:r>
        <w:rPr>
          <w:color w:val="231F20"/>
          <w:spacing w:val="-62"/>
        </w:rPr>
        <w:t> </w:t>
      </w:r>
      <w:r>
        <w:rPr>
          <w:color w:val="231F20"/>
        </w:rPr>
        <w:t>от земли с ее естественно-природным и искусственно организованным ландшафтом.</w:t>
      </w:r>
      <w:r>
        <w:rPr>
          <w:color w:val="231F20"/>
          <w:spacing w:val="1"/>
        </w:rPr>
        <w:t> </w:t>
      </w:r>
      <w:r>
        <w:rPr>
          <w:color w:val="231F20"/>
        </w:rPr>
        <w:t>Таким образом, обозначились и требуют дальнейшего развития определенные направ-</w:t>
      </w:r>
      <w:r>
        <w:rPr>
          <w:color w:val="231F20"/>
          <w:spacing w:val="-62"/>
        </w:rPr>
        <w:t> </w:t>
      </w:r>
      <w:r>
        <w:rPr>
          <w:color w:val="231F20"/>
        </w:rPr>
        <w:t>ления</w:t>
      </w:r>
      <w:r>
        <w:rPr>
          <w:color w:val="231F20"/>
          <w:spacing w:val="-15"/>
        </w:rPr>
        <w:t> </w:t>
      </w:r>
      <w:r>
        <w:rPr>
          <w:color w:val="231F20"/>
        </w:rPr>
        <w:t>совершенствования</w:t>
      </w:r>
      <w:r>
        <w:rPr>
          <w:color w:val="231F20"/>
          <w:spacing w:val="-14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ячеек</w:t>
      </w:r>
      <w:r>
        <w:rPr>
          <w:color w:val="231F20"/>
          <w:spacing w:val="-14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14"/>
        </w:rPr>
        <w:t> </w:t>
      </w:r>
      <w:r>
        <w:rPr>
          <w:color w:val="231F20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природны-</w:t>
      </w:r>
      <w:r>
        <w:rPr>
          <w:color w:val="231F20"/>
          <w:spacing w:val="-63"/>
        </w:rPr>
        <w:t> </w:t>
      </w:r>
      <w:r>
        <w:rPr>
          <w:color w:val="231F20"/>
        </w:rPr>
        <w:t>ми</w:t>
      </w:r>
      <w:r>
        <w:rPr>
          <w:color w:val="231F20"/>
          <w:spacing w:val="-9"/>
        </w:rPr>
        <w:t> </w:t>
      </w:r>
      <w:r>
        <w:rPr>
          <w:color w:val="231F20"/>
        </w:rPr>
        <w:t>компонентами.</w:t>
      </w:r>
      <w:r>
        <w:rPr>
          <w:color w:val="231F20"/>
          <w:spacing w:val="-8"/>
        </w:rPr>
        <w:t> </w:t>
      </w:r>
      <w:r>
        <w:rPr>
          <w:color w:val="231F20"/>
        </w:rPr>
        <w:t>Эти</w:t>
      </w:r>
      <w:r>
        <w:rPr>
          <w:color w:val="231F20"/>
          <w:spacing w:val="-9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выразить</w:t>
      </w:r>
      <w:r>
        <w:rPr>
          <w:color w:val="231F20"/>
          <w:spacing w:val="-9"/>
        </w:rPr>
        <w:t> </w:t>
      </w:r>
      <w:r>
        <w:rPr>
          <w:color w:val="231F20"/>
        </w:rPr>
        <w:t>через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соответствующие</w:t>
      </w:r>
      <w:r>
        <w:rPr>
          <w:color w:val="231F20"/>
          <w:spacing w:val="-9"/>
        </w:rPr>
        <w:t> </w:t>
      </w:r>
      <w:r>
        <w:rPr>
          <w:color w:val="231F20"/>
        </w:rPr>
        <w:t>модели,</w:t>
      </w:r>
      <w:r>
        <w:rPr>
          <w:color w:val="231F20"/>
          <w:spacing w:val="-8"/>
        </w:rPr>
        <w:t> </w:t>
      </w:r>
      <w:r>
        <w:rPr>
          <w:color w:val="231F20"/>
        </w:rPr>
        <w:t>ха-</w:t>
      </w:r>
      <w:r>
        <w:rPr>
          <w:color w:val="231F20"/>
          <w:spacing w:val="-63"/>
        </w:rPr>
        <w:t> </w:t>
      </w:r>
      <w:r>
        <w:rPr>
          <w:color w:val="231F20"/>
        </w:rPr>
        <w:t>рактерные именно для многоэтажных домов. Наряду с моделями, которые могут быть</w:t>
      </w:r>
      <w:r>
        <w:rPr>
          <w:color w:val="231F20"/>
          <w:spacing w:val="-62"/>
        </w:rPr>
        <w:t> </w:t>
      </w:r>
      <w:r>
        <w:rPr>
          <w:color w:val="231F20"/>
        </w:rPr>
        <w:t>заимствованы из арсенала среднеэтажного строительства, эти модели составляют до-</w:t>
      </w:r>
      <w:r>
        <w:rPr>
          <w:color w:val="231F20"/>
          <w:spacing w:val="1"/>
        </w:rPr>
        <w:t> </w:t>
      </w:r>
      <w:r>
        <w:rPr>
          <w:color w:val="231F20"/>
        </w:rPr>
        <w:t>вольно</w:t>
      </w:r>
      <w:r>
        <w:rPr>
          <w:color w:val="231F20"/>
          <w:spacing w:val="-2"/>
        </w:rPr>
        <w:t> </w:t>
      </w:r>
      <w:r>
        <w:rPr>
          <w:color w:val="231F20"/>
        </w:rPr>
        <w:t>развитый комплекс.</w:t>
      </w:r>
    </w:p>
    <w:p>
      <w:pPr>
        <w:pStyle w:val="BodyText"/>
        <w:spacing w:line="249" w:lineRule="auto" w:before="16"/>
        <w:ind w:left="113" w:right="187" w:firstLine="396"/>
        <w:jc w:val="both"/>
      </w:pPr>
      <w:r>
        <w:rPr>
          <w:color w:val="231F20"/>
        </w:rPr>
        <w:t>К числу приемов, общих как для среднеэтажных, так и для многоэтажных жилых</w:t>
      </w:r>
      <w:r>
        <w:rPr>
          <w:color w:val="231F20"/>
          <w:spacing w:val="1"/>
        </w:rPr>
        <w:t> </w:t>
      </w:r>
      <w:r>
        <w:rPr>
          <w:color w:val="231F20"/>
        </w:rPr>
        <w:t>домов</w:t>
      </w:r>
      <w:r>
        <w:rPr>
          <w:color w:val="231F20"/>
          <w:spacing w:val="-2"/>
        </w:rPr>
        <w:t> </w:t>
      </w:r>
      <w:r>
        <w:rPr>
          <w:color w:val="231F20"/>
        </w:rPr>
        <w:t>(до</w:t>
      </w:r>
      <w:r>
        <w:rPr>
          <w:color w:val="231F20"/>
          <w:spacing w:val="-1"/>
        </w:rPr>
        <w:t> </w:t>
      </w:r>
      <w:r>
        <w:rPr>
          <w:color w:val="231F20"/>
        </w:rPr>
        <w:t>25</w:t>
      </w:r>
      <w:r>
        <w:rPr>
          <w:color w:val="231F20"/>
          <w:spacing w:val="-1"/>
        </w:rPr>
        <w:t> </w:t>
      </w:r>
      <w:r>
        <w:rPr>
          <w:color w:val="231F20"/>
        </w:rPr>
        <w:t>этажей),</w:t>
      </w:r>
      <w:r>
        <w:rPr>
          <w:color w:val="231F20"/>
          <w:spacing w:val="-1"/>
        </w:rPr>
        <w:t> </w:t>
      </w:r>
      <w:r>
        <w:rPr>
          <w:color w:val="231F20"/>
        </w:rPr>
        <w:t>следует</w:t>
      </w:r>
      <w:r>
        <w:rPr>
          <w:color w:val="231F20"/>
          <w:spacing w:val="-1"/>
        </w:rPr>
        <w:t> </w:t>
      </w:r>
      <w:r>
        <w:rPr>
          <w:color w:val="231F20"/>
        </w:rPr>
        <w:t>выделить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[96,</w:t>
      </w:r>
      <w:r>
        <w:rPr>
          <w:color w:val="231F20"/>
          <w:spacing w:val="-1"/>
        </w:rPr>
        <w:t> </w:t>
      </w:r>
      <w:r>
        <w:rPr>
          <w:color w:val="231F20"/>
        </w:rPr>
        <w:t>97,</w:t>
      </w:r>
      <w:r>
        <w:rPr>
          <w:color w:val="231F20"/>
          <w:spacing w:val="-1"/>
        </w:rPr>
        <w:t> </w:t>
      </w:r>
      <w:r>
        <w:rPr>
          <w:color w:val="231F20"/>
        </w:rPr>
        <w:t>104,</w:t>
      </w:r>
      <w:r>
        <w:rPr>
          <w:color w:val="231F20"/>
          <w:spacing w:val="-2"/>
        </w:rPr>
        <w:t> </w:t>
      </w:r>
      <w:r>
        <w:rPr>
          <w:color w:val="231F20"/>
        </w:rPr>
        <w:t>117,</w:t>
      </w:r>
      <w:r>
        <w:rPr>
          <w:color w:val="231F20"/>
          <w:spacing w:val="-1"/>
        </w:rPr>
        <w:t> </w:t>
      </w:r>
      <w:r>
        <w:rPr>
          <w:color w:val="231F20"/>
        </w:rPr>
        <w:t>135]:</w:t>
      </w:r>
    </w:p>
    <w:p>
      <w:pPr>
        <w:pStyle w:val="ListParagraph"/>
        <w:numPr>
          <w:ilvl w:val="0"/>
          <w:numId w:val="1"/>
        </w:numPr>
        <w:tabs>
          <w:tab w:pos="787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обеспечение квартир приземного уровня индивидуальными озелененными приквар-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тирными участками (двориками) в соответствии с моделями «Дом, сблокированный с са-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дом»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«Сад 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доме»;</w:t>
      </w:r>
    </w:p>
    <w:p>
      <w:pPr>
        <w:pStyle w:val="ListParagraph"/>
        <w:numPr>
          <w:ilvl w:val="0"/>
          <w:numId w:val="1"/>
        </w:numPr>
        <w:tabs>
          <w:tab w:pos="793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террасирование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дома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его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части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(в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пределах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средней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этажности)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устройством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озеленения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террас (модель «Дом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 садом 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кровле»);</w:t>
      </w:r>
    </w:p>
    <w:p>
      <w:pPr>
        <w:pStyle w:val="ListParagraph"/>
        <w:numPr>
          <w:ilvl w:val="0"/>
          <w:numId w:val="1"/>
        </w:numPr>
        <w:tabs>
          <w:tab w:pos="796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устройство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многоуровневых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пентхаусов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озеленением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эксплуатируемых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кровель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(модель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«Дом с садом 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кровле»);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49" w:lineRule="auto" w:before="2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устройство развитых по площади приквартирных летних помещений, оснащен-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трансформируемыми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ограждениями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возможностями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озеленения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(модель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«Дом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садом 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платформе»);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color w:val="231F20"/>
          <w:sz w:val="26"/>
        </w:rPr>
        <w:t>включение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состав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квартир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помещений,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предназначенных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культивирования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размещения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природных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компонентов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виде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зеленых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комнат,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зимних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садов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(мо-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дель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«Сад 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доме»).</w:t>
      </w:r>
    </w:p>
    <w:p>
      <w:pPr>
        <w:pStyle w:val="BodyText"/>
        <w:spacing w:line="249" w:lineRule="auto" w:before="4"/>
        <w:ind w:left="113" w:right="189" w:firstLine="396"/>
        <w:jc w:val="both"/>
      </w:pPr>
      <w:r>
        <w:rPr>
          <w:color w:val="231F20"/>
        </w:rPr>
        <w:t>Строительство многоэтажных жилых домов выше 25 этажей требует соблюдения</w:t>
      </w:r>
      <w:r>
        <w:rPr>
          <w:color w:val="231F20"/>
          <w:spacing w:val="1"/>
        </w:rPr>
        <w:t> </w:t>
      </w:r>
      <w:r>
        <w:rPr>
          <w:color w:val="231F20"/>
        </w:rPr>
        <w:t>ряда дополнительных условий, благодаря которым обеспечивается безопасность и со-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блюдение соответствующих требований к параметрам микроклимата в помещениях. Эти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дополнительные условия продиктованы тем, что на значительных высотах появляется</w:t>
      </w:r>
      <w:r>
        <w:rPr>
          <w:color w:val="231F20"/>
          <w:spacing w:val="-62"/>
        </w:rPr>
        <w:t> </w:t>
      </w:r>
      <w:r>
        <w:rPr>
          <w:color w:val="231F20"/>
        </w:rPr>
        <w:t>угроза</w:t>
      </w:r>
      <w:r>
        <w:rPr>
          <w:color w:val="231F20"/>
          <w:spacing w:val="-16"/>
        </w:rPr>
        <w:t> </w:t>
      </w:r>
      <w:r>
        <w:rPr>
          <w:color w:val="231F20"/>
        </w:rPr>
        <w:t>отрицательного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жилые</w:t>
      </w:r>
      <w:r>
        <w:rPr>
          <w:color w:val="231F20"/>
          <w:spacing w:val="-1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нем,</w:t>
      </w:r>
      <w:r>
        <w:rPr>
          <w:color w:val="231F20"/>
          <w:spacing w:val="-16"/>
        </w:rPr>
        <w:t> </w:t>
      </w:r>
      <w:r>
        <w:rPr>
          <w:color w:val="231F20"/>
        </w:rPr>
        <w:t>возрастающе-</w:t>
      </w:r>
      <w:r>
        <w:rPr>
          <w:color w:val="231F20"/>
          <w:spacing w:val="-62"/>
        </w:rPr>
        <w:t> </w:t>
      </w:r>
      <w:r>
        <w:rPr>
          <w:color w:val="231F20"/>
        </w:rPr>
        <w:t>го по мере увеличения высоты скоростей ветра. Кроме того, у фасадных поверхностей</w:t>
      </w:r>
      <w:r>
        <w:rPr>
          <w:color w:val="231F20"/>
          <w:spacing w:val="-62"/>
        </w:rPr>
        <w:t> </w:t>
      </w:r>
      <w:r>
        <w:rPr>
          <w:color w:val="231F20"/>
        </w:rPr>
        <w:t>высотных</w:t>
      </w:r>
      <w:r>
        <w:rPr>
          <w:color w:val="231F20"/>
          <w:spacing w:val="4"/>
        </w:rPr>
        <w:t> </w:t>
      </w:r>
      <w:r>
        <w:rPr>
          <w:color w:val="231F20"/>
        </w:rPr>
        <w:t>зданий</w:t>
      </w:r>
      <w:r>
        <w:rPr>
          <w:color w:val="231F20"/>
          <w:spacing w:val="5"/>
        </w:rPr>
        <w:t> </w:t>
      </w:r>
      <w:r>
        <w:rPr>
          <w:color w:val="231F20"/>
        </w:rPr>
        <w:t>возникает</w:t>
      </w:r>
      <w:r>
        <w:rPr>
          <w:color w:val="231F20"/>
          <w:spacing w:val="5"/>
        </w:rPr>
        <w:t> </w:t>
      </w:r>
      <w:r>
        <w:rPr>
          <w:color w:val="231F20"/>
        </w:rPr>
        <w:t>эффект</w:t>
      </w:r>
      <w:r>
        <w:rPr>
          <w:color w:val="231F20"/>
          <w:spacing w:val="4"/>
        </w:rPr>
        <w:t> </w:t>
      </w:r>
      <w:r>
        <w:rPr>
          <w:color w:val="231F20"/>
        </w:rPr>
        <w:t>вертикального</w:t>
      </w:r>
      <w:r>
        <w:rPr>
          <w:color w:val="231F20"/>
          <w:spacing w:val="5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4"/>
        </w:rPr>
        <w:t> </w:t>
      </w:r>
      <w:r>
        <w:rPr>
          <w:color w:val="231F20"/>
        </w:rPr>
        <w:t>воздушных</w:t>
      </w:r>
      <w:r>
        <w:rPr>
          <w:color w:val="231F20"/>
          <w:spacing w:val="5"/>
        </w:rPr>
        <w:t> </w:t>
      </w:r>
      <w:r>
        <w:rPr>
          <w:color w:val="231F20"/>
        </w:rPr>
        <w:t>потоков,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происходящего</w:t>
      </w:r>
      <w:r>
        <w:rPr>
          <w:color w:val="231F20"/>
          <w:spacing w:val="-6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значительными</w:t>
      </w:r>
      <w:r>
        <w:rPr>
          <w:color w:val="231F20"/>
          <w:spacing w:val="-6"/>
        </w:rPr>
        <w:t> </w:t>
      </w:r>
      <w:r>
        <w:rPr>
          <w:color w:val="231F20"/>
        </w:rPr>
        <w:t>скоростями.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6"/>
        </w:rPr>
        <w:t> </w:t>
      </w:r>
      <w:r>
        <w:rPr>
          <w:color w:val="231F20"/>
        </w:rPr>
        <w:t>особого</w:t>
      </w:r>
      <w:r>
        <w:rPr>
          <w:color w:val="231F20"/>
          <w:spacing w:val="-5"/>
        </w:rPr>
        <w:t> </w:t>
      </w:r>
      <w:r>
        <w:rPr>
          <w:color w:val="231F20"/>
        </w:rPr>
        <w:t>внимания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возникно-</w:t>
      </w:r>
      <w:r>
        <w:rPr>
          <w:color w:val="231F20"/>
          <w:spacing w:val="-63"/>
        </w:rPr>
        <w:t> </w:t>
      </w:r>
      <w:r>
        <w:rPr>
          <w:color w:val="231F20"/>
        </w:rPr>
        <w:t>вение</w:t>
      </w:r>
      <w:r>
        <w:rPr>
          <w:color w:val="231F20"/>
          <w:spacing w:val="-5"/>
        </w:rPr>
        <w:t> </w:t>
      </w:r>
      <w:r>
        <w:rPr>
          <w:color w:val="231F20"/>
        </w:rPr>
        <w:t>зон</w:t>
      </w:r>
      <w:r>
        <w:rPr>
          <w:color w:val="231F20"/>
          <w:spacing w:val="-4"/>
        </w:rPr>
        <w:t> </w:t>
      </w:r>
      <w:r>
        <w:rPr>
          <w:color w:val="231F20"/>
        </w:rPr>
        <w:t>повышенного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пониженного</w:t>
      </w:r>
      <w:r>
        <w:rPr>
          <w:color w:val="231F20"/>
          <w:spacing w:val="-4"/>
        </w:rPr>
        <w:t> </w:t>
      </w:r>
      <w:r>
        <w:rPr>
          <w:color w:val="231F20"/>
        </w:rPr>
        <w:t>давления</w:t>
      </w:r>
      <w:r>
        <w:rPr>
          <w:color w:val="231F20"/>
          <w:spacing w:val="-4"/>
        </w:rPr>
        <w:t> </w:t>
      </w:r>
      <w:r>
        <w:rPr>
          <w:color w:val="231F20"/>
        </w:rPr>
        <w:t>у</w:t>
      </w:r>
      <w:r>
        <w:rPr>
          <w:color w:val="231F20"/>
          <w:spacing w:val="-4"/>
        </w:rPr>
        <w:t> </w:t>
      </w:r>
      <w:r>
        <w:rPr>
          <w:color w:val="231F20"/>
        </w:rPr>
        <w:t>фасадных</w:t>
      </w:r>
      <w:r>
        <w:rPr>
          <w:color w:val="231F20"/>
          <w:spacing w:val="-4"/>
        </w:rPr>
        <w:t> </w:t>
      </w:r>
      <w:r>
        <w:rPr>
          <w:color w:val="231F20"/>
        </w:rPr>
        <w:t>поверхностей,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особенностями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ветровой</w:t>
      </w:r>
      <w:r>
        <w:rPr>
          <w:color w:val="231F20"/>
          <w:spacing w:val="-15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больших</w:t>
      </w:r>
      <w:r>
        <w:rPr>
          <w:color w:val="231F20"/>
          <w:spacing w:val="-15"/>
        </w:rPr>
        <w:t> </w:t>
      </w:r>
      <w:r>
        <w:rPr>
          <w:color w:val="231F20"/>
        </w:rPr>
        <w:t>высотах.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определен-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приходится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считаться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понижением</w:t>
      </w:r>
      <w:r>
        <w:rPr>
          <w:color w:val="231F20"/>
          <w:spacing w:val="-15"/>
        </w:rPr>
        <w:t> </w:t>
      </w:r>
      <w:r>
        <w:rPr>
          <w:color w:val="231F20"/>
        </w:rPr>
        <w:t>температур</w:t>
      </w:r>
      <w:r>
        <w:rPr>
          <w:color w:val="231F20"/>
          <w:spacing w:val="-15"/>
        </w:rPr>
        <w:t> </w:t>
      </w:r>
      <w:r>
        <w:rPr>
          <w:color w:val="231F20"/>
        </w:rPr>
        <w:t>наружного</w:t>
      </w:r>
      <w:r>
        <w:rPr>
          <w:color w:val="231F20"/>
          <w:spacing w:val="-15"/>
        </w:rPr>
        <w:t> </w:t>
      </w:r>
      <w:r>
        <w:rPr>
          <w:color w:val="231F20"/>
        </w:rPr>
        <w:t>воздуха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мере</w:t>
      </w:r>
      <w:r>
        <w:rPr>
          <w:color w:val="231F20"/>
          <w:spacing w:val="-62"/>
        </w:rPr>
        <w:t> </w:t>
      </w:r>
      <w:r>
        <w:rPr>
          <w:color w:val="231F20"/>
        </w:rPr>
        <w:t>увеличения высоты. Эти особенности параметров микроклимата, возникающие и при-</w:t>
      </w:r>
      <w:r>
        <w:rPr>
          <w:color w:val="231F20"/>
          <w:spacing w:val="-62"/>
        </w:rPr>
        <w:t> </w:t>
      </w:r>
      <w:r>
        <w:rPr>
          <w:color w:val="231F20"/>
        </w:rPr>
        <w:t>обретающие все большее значение по мере удаления от поверхности земли, определя-</w:t>
      </w:r>
      <w:r>
        <w:rPr>
          <w:color w:val="231F20"/>
          <w:spacing w:val="-62"/>
        </w:rPr>
        <w:t> </w:t>
      </w:r>
      <w:r>
        <w:rPr>
          <w:color w:val="231F20"/>
        </w:rPr>
        <w:t>ют необходимость обязательной защиты летних помещений путем их остекления или</w:t>
      </w:r>
      <w:r>
        <w:rPr>
          <w:color w:val="231F20"/>
          <w:spacing w:val="1"/>
        </w:rPr>
        <w:t> </w:t>
      </w:r>
      <w:r>
        <w:rPr>
          <w:color w:val="231F20"/>
        </w:rPr>
        <w:t>полного</w:t>
      </w:r>
      <w:r>
        <w:rPr>
          <w:color w:val="231F20"/>
          <w:spacing w:val="-12"/>
        </w:rPr>
        <w:t> </w:t>
      </w:r>
      <w:r>
        <w:rPr>
          <w:color w:val="231F20"/>
        </w:rPr>
        <w:t>отказа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1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-12"/>
        </w:rPr>
        <w:t> </w:t>
      </w:r>
      <w:r>
        <w:rPr>
          <w:color w:val="231F20"/>
        </w:rPr>
        <w:t>летних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виде</w:t>
      </w:r>
      <w:r>
        <w:rPr>
          <w:color w:val="231F20"/>
          <w:spacing w:val="-12"/>
        </w:rPr>
        <w:t> </w:t>
      </w:r>
      <w:r>
        <w:rPr>
          <w:color w:val="231F20"/>
        </w:rPr>
        <w:t>балконов,</w:t>
      </w:r>
      <w:r>
        <w:rPr>
          <w:color w:val="231F20"/>
          <w:spacing w:val="-11"/>
        </w:rPr>
        <w:t> </w:t>
      </w:r>
      <w:r>
        <w:rPr>
          <w:color w:val="231F20"/>
        </w:rPr>
        <w:t>лод-</w:t>
      </w:r>
      <w:r>
        <w:rPr>
          <w:color w:val="231F20"/>
          <w:spacing w:val="-62"/>
        </w:rPr>
        <w:t> </w:t>
      </w:r>
      <w:r>
        <w:rPr>
          <w:color w:val="231F20"/>
        </w:rPr>
        <w:t>жий, террас, эксплуатируемых кровель. Воздействие указанных факторов предопреде-</w:t>
      </w:r>
      <w:r>
        <w:rPr>
          <w:color w:val="231F20"/>
          <w:spacing w:val="-62"/>
        </w:rPr>
        <w:t> </w:t>
      </w:r>
      <w:r>
        <w:rPr>
          <w:color w:val="231F20"/>
        </w:rPr>
        <w:t>ляет и использование специфических приемов устройства проветривания помещений</w:t>
      </w:r>
      <w:r>
        <w:rPr>
          <w:color w:val="231F20"/>
          <w:spacing w:val="1"/>
        </w:rPr>
        <w:t> </w:t>
      </w:r>
      <w:r>
        <w:rPr>
          <w:color w:val="231F20"/>
        </w:rPr>
        <w:t>(без открывания окон) и применение специальных конструкций оконных блоков [25,</w:t>
      </w:r>
      <w:r>
        <w:rPr>
          <w:color w:val="231F20"/>
          <w:spacing w:val="1"/>
        </w:rPr>
        <w:t> </w:t>
      </w:r>
      <w:r>
        <w:rPr>
          <w:color w:val="231F20"/>
        </w:rPr>
        <w:t>104,</w:t>
      </w:r>
      <w:r>
        <w:rPr>
          <w:color w:val="231F20"/>
          <w:spacing w:val="-1"/>
        </w:rPr>
        <w:t> </w:t>
      </w:r>
      <w:r>
        <w:rPr>
          <w:color w:val="231F20"/>
        </w:rPr>
        <w:t>117, 135, 171].</w:t>
      </w:r>
    </w:p>
    <w:p>
      <w:pPr>
        <w:pStyle w:val="BodyText"/>
        <w:spacing w:line="249" w:lineRule="auto" w:before="13"/>
        <w:ind w:left="113" w:right="187" w:firstLine="396"/>
        <w:jc w:val="both"/>
      </w:pPr>
      <w:r>
        <w:rPr>
          <w:color w:val="231F20"/>
        </w:rPr>
        <w:t>Ограничения на использование традиционных приемов организации взаимосвязи</w:t>
      </w:r>
      <w:r>
        <w:rPr>
          <w:color w:val="231F20"/>
          <w:spacing w:val="1"/>
        </w:rPr>
        <w:t> </w:t>
      </w:r>
      <w:r>
        <w:rPr>
          <w:color w:val="231F20"/>
        </w:rPr>
        <w:t>квартир в многоэтажных домах с внешней средой или полный отказ от использования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этих приемов требуют разработки специальных средств компенсации отрыва жилых яче-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ек от поверхности земли. В этом случае необходимые и благотворные для жизнедеятель-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5"/>
        </w:rPr>
        <w:t> </w:t>
      </w:r>
      <w:r>
        <w:rPr>
          <w:color w:val="231F20"/>
        </w:rPr>
        <w:t>ландшафтные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носители</w:t>
      </w:r>
      <w:r>
        <w:rPr>
          <w:color w:val="231F20"/>
          <w:spacing w:val="-15"/>
        </w:rPr>
        <w:t> </w:t>
      </w:r>
      <w:r>
        <w:rPr>
          <w:color w:val="231F20"/>
        </w:rPr>
        <w:t>свойств</w:t>
      </w:r>
      <w:r>
        <w:rPr>
          <w:color w:val="231F20"/>
          <w:spacing w:val="-15"/>
        </w:rPr>
        <w:t> </w:t>
      </w:r>
      <w:r>
        <w:rPr>
          <w:color w:val="231F20"/>
        </w:rPr>
        <w:t>естественно-природной</w:t>
      </w:r>
      <w:r>
        <w:rPr>
          <w:color w:val="231F20"/>
          <w:spacing w:val="-63"/>
        </w:rPr>
        <w:t> </w:t>
      </w:r>
      <w:r>
        <w:rPr>
          <w:color w:val="231F20"/>
        </w:rPr>
        <w:t>среды необходимо в том или ином виде переносить непосредственно в структуру зда-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самих</w:t>
      </w:r>
      <w:r>
        <w:rPr>
          <w:color w:val="231F20"/>
          <w:spacing w:val="-13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ячеек.</w:t>
      </w:r>
      <w:r>
        <w:rPr>
          <w:color w:val="231F20"/>
          <w:spacing w:val="-13"/>
        </w:rPr>
        <w:t> </w:t>
      </w:r>
      <w:r>
        <w:rPr>
          <w:color w:val="231F20"/>
        </w:rPr>
        <w:t>Чем</w:t>
      </w:r>
      <w:r>
        <w:rPr>
          <w:color w:val="231F20"/>
          <w:spacing w:val="-14"/>
        </w:rPr>
        <w:t> </w:t>
      </w:r>
      <w:r>
        <w:rPr>
          <w:color w:val="231F20"/>
        </w:rPr>
        <w:t>выше</w:t>
      </w:r>
      <w:r>
        <w:rPr>
          <w:color w:val="231F20"/>
          <w:spacing w:val="-13"/>
        </w:rPr>
        <w:t> </w:t>
      </w:r>
      <w:r>
        <w:rPr>
          <w:color w:val="231F20"/>
        </w:rPr>
        <w:t>предлагаемая</w:t>
      </w:r>
      <w:r>
        <w:rPr>
          <w:color w:val="231F20"/>
          <w:spacing w:val="-14"/>
        </w:rPr>
        <w:t> </w:t>
      </w:r>
      <w:r>
        <w:rPr>
          <w:color w:val="231F20"/>
        </w:rPr>
        <w:t>степень</w:t>
      </w:r>
      <w:r>
        <w:rPr>
          <w:color w:val="231F20"/>
          <w:spacing w:val="-13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14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жилища,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целесообразно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озелененных</w:t>
      </w:r>
      <w:r>
        <w:rPr>
          <w:color w:val="231F20"/>
          <w:spacing w:val="-62"/>
        </w:rPr>
        <w:t> </w:t>
      </w:r>
      <w:r>
        <w:rPr>
          <w:color w:val="231F20"/>
        </w:rPr>
        <w:t>пространств общего использования, предназначенных для организации коллективного</w:t>
      </w:r>
      <w:r>
        <w:rPr>
          <w:color w:val="231F20"/>
          <w:spacing w:val="-63"/>
        </w:rPr>
        <w:t> </w:t>
      </w:r>
      <w:r>
        <w:rPr>
          <w:color w:val="231F20"/>
        </w:rPr>
        <w:t>отдыха взрослых и особенно детей, так и встроенных непосредственно в квартиры не-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больших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зимних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садов.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зимние</w:t>
      </w:r>
      <w:r>
        <w:rPr>
          <w:color w:val="231F20"/>
          <w:spacing w:val="-15"/>
        </w:rPr>
        <w:t> </w:t>
      </w:r>
      <w:r>
        <w:rPr>
          <w:color w:val="231F20"/>
        </w:rPr>
        <w:t>сады</w:t>
      </w:r>
      <w:r>
        <w:rPr>
          <w:color w:val="231F20"/>
          <w:spacing w:val="-15"/>
        </w:rPr>
        <w:t> </w:t>
      </w:r>
      <w:r>
        <w:rPr>
          <w:color w:val="231F20"/>
        </w:rPr>
        <w:t>сле-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равномерно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многоэтажного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делая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доступны-</w:t>
      </w:r>
      <w:r>
        <w:rPr>
          <w:color w:val="231F20"/>
          <w:spacing w:val="-63"/>
        </w:rPr>
        <w:t> </w:t>
      </w:r>
      <w:r>
        <w:rPr>
          <w:color w:val="231F20"/>
        </w:rPr>
        <w:t>ми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определенного</w:t>
      </w:r>
      <w:r>
        <w:rPr>
          <w:color w:val="231F20"/>
          <w:spacing w:val="-3"/>
        </w:rPr>
        <w:t> </w:t>
      </w:r>
      <w:r>
        <w:rPr>
          <w:color w:val="231F20"/>
        </w:rPr>
        <w:t>расчетного</w:t>
      </w:r>
      <w:r>
        <w:rPr>
          <w:color w:val="231F20"/>
          <w:spacing w:val="-3"/>
        </w:rPr>
        <w:t> </w:t>
      </w:r>
      <w:r>
        <w:rPr>
          <w:color w:val="231F20"/>
        </w:rPr>
        <w:t>числа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расположенных</w:t>
      </w:r>
      <w:r>
        <w:rPr>
          <w:color w:val="231F20"/>
          <w:spacing w:val="-3"/>
        </w:rPr>
        <w:t> </w:t>
      </w:r>
      <w:r>
        <w:rPr>
          <w:color w:val="231F20"/>
        </w:rPr>
        <w:t>вблизи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ним</w:t>
      </w:r>
      <w:r>
        <w:rPr>
          <w:color w:val="231F20"/>
          <w:spacing w:val="-3"/>
        </w:rPr>
        <w:t> </w:t>
      </w:r>
      <w:r>
        <w:rPr>
          <w:color w:val="231F20"/>
        </w:rPr>
        <w:t>квартир.</w:t>
      </w:r>
    </w:p>
    <w:p>
      <w:pPr>
        <w:pStyle w:val="BodyText"/>
        <w:spacing w:line="249" w:lineRule="auto" w:before="14"/>
        <w:ind w:left="113" w:right="187" w:firstLine="396"/>
        <w:jc w:val="right"/>
      </w:pPr>
      <w:r>
        <w:rPr>
          <w:color w:val="231F20"/>
        </w:rPr>
        <w:t>Этот</w:t>
      </w:r>
      <w:r>
        <w:rPr>
          <w:color w:val="231F20"/>
          <w:spacing w:val="-5"/>
        </w:rPr>
        <w:t> </w:t>
      </w:r>
      <w:r>
        <w:rPr>
          <w:color w:val="231F20"/>
        </w:rPr>
        <w:t>принцип</w:t>
      </w:r>
      <w:r>
        <w:rPr>
          <w:color w:val="231F20"/>
          <w:spacing w:val="-5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5"/>
        </w:rPr>
        <w:t> </w:t>
      </w:r>
      <w:r>
        <w:rPr>
          <w:color w:val="231F20"/>
        </w:rPr>
        <w:t>зимних</w:t>
      </w:r>
      <w:r>
        <w:rPr>
          <w:color w:val="231F20"/>
          <w:spacing w:val="-5"/>
        </w:rPr>
        <w:t> </w:t>
      </w:r>
      <w:r>
        <w:rPr>
          <w:color w:val="231F20"/>
        </w:rPr>
        <w:t>садов</w:t>
      </w:r>
      <w:r>
        <w:rPr>
          <w:color w:val="231F20"/>
          <w:spacing w:val="-5"/>
        </w:rPr>
        <w:t> </w:t>
      </w:r>
      <w:r>
        <w:rPr>
          <w:color w:val="231F20"/>
        </w:rPr>
        <w:t>получил</w:t>
      </w:r>
      <w:r>
        <w:rPr>
          <w:color w:val="231F20"/>
          <w:spacing w:val="-5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5"/>
        </w:rPr>
        <w:t> </w:t>
      </w:r>
      <w:r>
        <w:rPr>
          <w:color w:val="231F20"/>
        </w:rPr>
        <w:t>широкое</w:t>
      </w:r>
      <w:r>
        <w:rPr>
          <w:color w:val="231F20"/>
          <w:spacing w:val="-5"/>
        </w:rPr>
        <w:t> </w:t>
      </w:r>
      <w:r>
        <w:rPr>
          <w:color w:val="231F20"/>
        </w:rPr>
        <w:t>распростра-</w:t>
      </w:r>
      <w:r>
        <w:rPr>
          <w:color w:val="231F20"/>
          <w:spacing w:val="-62"/>
        </w:rPr>
        <w:t> </w:t>
      </w:r>
      <w:r>
        <w:rPr>
          <w:color w:val="231F20"/>
        </w:rPr>
        <w:t>нение в архитектуре административных (офисных) и гостиничных зданий за рубежом.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коллективных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зимних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естественно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дополнять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обслужива-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ющих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помещений,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позволит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полном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виде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реализовать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принцип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организа-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атриумных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защищенного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неблагоприятных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воздействий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благо-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устроенного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коллективного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пространства,</w:t>
      </w:r>
      <w:r>
        <w:rPr>
          <w:color w:val="231F20"/>
          <w:spacing w:val="-15"/>
        </w:rPr>
        <w:t> </w:t>
      </w:r>
      <w:r>
        <w:rPr>
          <w:color w:val="231F20"/>
        </w:rPr>
        <w:t>предназначенного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рекреации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общения.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структуре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высотного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целесообразно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одновременное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исполь-</w:t>
      </w:r>
      <w:r>
        <w:rPr>
          <w:color w:val="231F20"/>
          <w:spacing w:val="-62"/>
        </w:rPr>
        <w:t> </w:t>
      </w:r>
      <w:r>
        <w:rPr>
          <w:color w:val="231F20"/>
        </w:rPr>
        <w:t>зование</w:t>
      </w:r>
      <w:r>
        <w:rPr>
          <w:color w:val="231F20"/>
          <w:spacing w:val="-10"/>
        </w:rPr>
        <w:t> </w:t>
      </w:r>
      <w:r>
        <w:rPr>
          <w:color w:val="231F20"/>
        </w:rPr>
        <w:t>двух</w:t>
      </w:r>
      <w:r>
        <w:rPr>
          <w:color w:val="231F20"/>
          <w:spacing w:val="-9"/>
        </w:rPr>
        <w:t> </w:t>
      </w:r>
      <w:r>
        <w:rPr>
          <w:color w:val="231F20"/>
        </w:rPr>
        <w:t>моделей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«Сад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доме»</w:t>
      </w:r>
      <w:r>
        <w:rPr>
          <w:color w:val="231F20"/>
          <w:spacing w:val="-10"/>
        </w:rPr>
        <w:t> </w:t>
      </w:r>
      <w:r>
        <w:rPr>
          <w:color w:val="231F20"/>
        </w:rPr>
        <w:t>(применительно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ячейке)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«Сад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общем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атриуме»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трансформированную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«Сад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коллективном</w:t>
      </w:r>
      <w:r>
        <w:rPr>
          <w:color w:val="231F20"/>
          <w:spacing w:val="-15"/>
        </w:rPr>
        <w:t> </w:t>
      </w:r>
      <w:r>
        <w:rPr>
          <w:color w:val="231F20"/>
        </w:rPr>
        <w:t>дворе»</w:t>
      </w:r>
      <w:r>
        <w:rPr>
          <w:color w:val="231F20"/>
          <w:spacing w:val="-15"/>
        </w:rPr>
        <w:t> </w:t>
      </w:r>
      <w:r>
        <w:rPr>
          <w:color w:val="231F20"/>
        </w:rPr>
        <w:t>(применитель-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общественным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дома).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многоэтажный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62"/>
        </w:rPr>
        <w:t> </w:t>
      </w:r>
      <w:r>
        <w:rPr>
          <w:color w:val="231F20"/>
        </w:rPr>
        <w:t>дом</w:t>
      </w:r>
      <w:r>
        <w:rPr>
          <w:color w:val="231F20"/>
          <w:spacing w:val="3"/>
        </w:rPr>
        <w:t> </w:t>
      </w:r>
      <w:r>
        <w:rPr>
          <w:color w:val="231F20"/>
        </w:rPr>
        <w:t>может</w:t>
      </w:r>
      <w:r>
        <w:rPr>
          <w:color w:val="231F20"/>
          <w:spacing w:val="4"/>
        </w:rPr>
        <w:t> </w:t>
      </w:r>
      <w:r>
        <w:rPr>
          <w:color w:val="231F20"/>
        </w:rPr>
        <w:t>представлять</w:t>
      </w:r>
      <w:r>
        <w:rPr>
          <w:color w:val="231F20"/>
          <w:spacing w:val="3"/>
        </w:rPr>
        <w:t> </w:t>
      </w:r>
      <w:r>
        <w:rPr>
          <w:color w:val="231F20"/>
        </w:rPr>
        <w:t>собой</w:t>
      </w:r>
      <w:r>
        <w:rPr>
          <w:color w:val="231F20"/>
          <w:spacing w:val="4"/>
        </w:rPr>
        <w:t> </w:t>
      </w:r>
      <w:r>
        <w:rPr>
          <w:color w:val="231F20"/>
        </w:rPr>
        <w:t>своеобразное</w:t>
      </w:r>
      <w:r>
        <w:rPr>
          <w:color w:val="231F20"/>
          <w:spacing w:val="3"/>
        </w:rPr>
        <w:t> </w:t>
      </w:r>
      <w:r>
        <w:rPr>
          <w:color w:val="231F20"/>
        </w:rPr>
        <w:t>жилое</w:t>
      </w:r>
      <w:r>
        <w:rPr>
          <w:color w:val="231F20"/>
          <w:spacing w:val="4"/>
        </w:rPr>
        <w:t> </w:t>
      </w:r>
      <w:r>
        <w:rPr>
          <w:color w:val="231F20"/>
        </w:rPr>
        <w:t>образование,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именно</w:t>
      </w:r>
      <w:r>
        <w:rPr>
          <w:color w:val="231F20"/>
          <w:spacing w:val="3"/>
        </w:rPr>
        <w:t> </w:t>
      </w:r>
      <w:r>
        <w:rPr>
          <w:color w:val="231F20"/>
        </w:rPr>
        <w:t>структуру,</w:t>
      </w:r>
      <w:r>
        <w:rPr>
          <w:color w:val="231F20"/>
          <w:spacing w:val="-62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построена на принципе</w:t>
      </w:r>
      <w:r>
        <w:rPr>
          <w:color w:val="231F20"/>
          <w:spacing w:val="1"/>
        </w:rPr>
        <w:t> </w:t>
      </w:r>
      <w:r>
        <w:rPr>
          <w:color w:val="231F20"/>
        </w:rPr>
        <w:t>блокировки</w:t>
      </w:r>
      <w:r>
        <w:rPr>
          <w:color w:val="231F20"/>
          <w:spacing w:val="1"/>
        </w:rPr>
        <w:t> </w:t>
      </w:r>
      <w:r>
        <w:rPr>
          <w:color w:val="231F20"/>
        </w:rPr>
        <w:t>коллективных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1"/>
        </w:rPr>
        <w:t> </w:t>
      </w:r>
      <w:r>
        <w:rPr>
          <w:color w:val="231F20"/>
        </w:rPr>
        <w:t>дворов,</w:t>
      </w:r>
      <w:r>
        <w:rPr>
          <w:color w:val="231F20"/>
          <w:spacing w:val="2"/>
        </w:rPr>
        <w:t> </w:t>
      </w:r>
      <w:r>
        <w:rPr>
          <w:color w:val="231F20"/>
        </w:rPr>
        <w:t>обслужива-</w:t>
      </w:r>
      <w:r>
        <w:rPr>
          <w:color w:val="231F20"/>
          <w:spacing w:val="-62"/>
        </w:rPr>
        <w:t> </w:t>
      </w:r>
      <w:r>
        <w:rPr>
          <w:color w:val="231F20"/>
        </w:rPr>
        <w:t>ющих</w:t>
      </w:r>
      <w:r>
        <w:rPr>
          <w:color w:val="231F20"/>
          <w:spacing w:val="4"/>
        </w:rPr>
        <w:t> </w:t>
      </w:r>
      <w:r>
        <w:rPr>
          <w:color w:val="231F20"/>
        </w:rPr>
        <w:t>среднеэтажную</w:t>
      </w:r>
      <w:r>
        <w:rPr>
          <w:color w:val="231F20"/>
          <w:spacing w:val="4"/>
        </w:rPr>
        <w:t> </w:t>
      </w:r>
      <w:r>
        <w:rPr>
          <w:color w:val="231F20"/>
        </w:rPr>
        <w:t>застройку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5–6</w:t>
      </w:r>
      <w:r>
        <w:rPr>
          <w:color w:val="231F20"/>
          <w:spacing w:val="4"/>
        </w:rPr>
        <w:t> </w:t>
      </w:r>
      <w:r>
        <w:rPr>
          <w:color w:val="231F20"/>
        </w:rPr>
        <w:t>этажей,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вертикали,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отличие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традицион-</w:t>
      </w:r>
      <w:r>
        <w:rPr>
          <w:color w:val="231F20"/>
          <w:spacing w:val="-62"/>
        </w:rPr>
        <w:t> </w:t>
      </w:r>
      <w:r>
        <w:rPr>
          <w:color w:val="231F20"/>
        </w:rPr>
        <w:t>ного квартала среднеэтажной застройки, где блокировка жилых дворов происходит по</w:t>
      </w:r>
      <w:r>
        <w:rPr>
          <w:color w:val="231F20"/>
          <w:spacing w:val="-62"/>
        </w:rPr>
        <w:t> </w:t>
      </w:r>
      <w:r>
        <w:rPr>
          <w:color w:val="231F20"/>
        </w:rPr>
        <w:t>горизонтали. Этот принцип еще именуется, как уже</w:t>
      </w:r>
      <w:r>
        <w:rPr>
          <w:color w:val="231F20"/>
          <w:spacing w:val="1"/>
        </w:rPr>
        <w:t> </w:t>
      </w:r>
      <w:r>
        <w:rPr>
          <w:color w:val="231F20"/>
        </w:rPr>
        <w:t>отмечалось в разделе «Проектные</w:t>
      </w:r>
      <w:r>
        <w:rPr>
          <w:color w:val="231F20"/>
          <w:spacing w:val="-62"/>
        </w:rPr>
        <w:t> </w:t>
      </w:r>
      <w:r>
        <w:rPr>
          <w:color w:val="231F20"/>
        </w:rPr>
        <w:t>эксперименты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принципы</w:t>
      </w:r>
      <w:r>
        <w:rPr>
          <w:color w:val="231F20"/>
          <w:spacing w:val="-16"/>
        </w:rPr>
        <w:t> </w:t>
      </w:r>
      <w:r>
        <w:rPr>
          <w:color w:val="231F20"/>
        </w:rPr>
        <w:t>«зеленой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архитектуры»»,</w:t>
      </w:r>
      <w:r>
        <w:rPr>
          <w:color w:val="231F20"/>
          <w:spacing w:val="-16"/>
        </w:rPr>
        <w:t> </w:t>
      </w:r>
      <w:r>
        <w:rPr>
          <w:color w:val="231F20"/>
        </w:rPr>
        <w:t>принципом</w:t>
      </w:r>
      <w:r>
        <w:rPr>
          <w:color w:val="231F20"/>
          <w:spacing w:val="-15"/>
        </w:rPr>
        <w:t> </w:t>
      </w:r>
      <w:r>
        <w:rPr>
          <w:color w:val="231F20"/>
        </w:rPr>
        <w:t>переноса</w:t>
      </w:r>
      <w:r>
        <w:rPr>
          <w:color w:val="231F20"/>
          <w:spacing w:val="-16"/>
        </w:rPr>
        <w:t> </w:t>
      </w:r>
      <w:r>
        <w:rPr>
          <w:color w:val="231F20"/>
        </w:rPr>
        <w:t>(см.</w:t>
      </w:r>
      <w:r>
        <w:rPr>
          <w:color w:val="231F20"/>
          <w:spacing w:val="-15"/>
        </w:rPr>
        <w:t> </w:t>
      </w:r>
      <w:r>
        <w:rPr>
          <w:color w:val="231F20"/>
        </w:rPr>
        <w:t>рис.</w:t>
      </w:r>
      <w:r>
        <w:rPr>
          <w:color w:val="231F20"/>
          <w:spacing w:val="-14"/>
        </w:rPr>
        <w:t> </w:t>
      </w:r>
      <w:r>
        <w:rPr>
          <w:color w:val="231F20"/>
        </w:rPr>
        <w:t>64).</w:t>
      </w:r>
      <w:r>
        <w:rPr>
          <w:color w:val="231F20"/>
          <w:spacing w:val="-62"/>
        </w:rPr>
        <w:t> </w:t>
      </w:r>
      <w:r>
        <w:rPr>
          <w:color w:val="231F20"/>
        </w:rPr>
        <w:t>Многоэтажные</w:t>
      </w:r>
      <w:r>
        <w:rPr>
          <w:color w:val="231F20"/>
          <w:spacing w:val="13"/>
        </w:rPr>
        <w:t> </w:t>
      </w:r>
      <w:r>
        <w:rPr>
          <w:color w:val="231F20"/>
        </w:rPr>
        <w:t>галерейные</w:t>
      </w:r>
      <w:r>
        <w:rPr>
          <w:color w:val="231F20"/>
          <w:spacing w:val="13"/>
        </w:rPr>
        <w:t> </w:t>
      </w:r>
      <w:r>
        <w:rPr>
          <w:color w:val="231F20"/>
        </w:rPr>
        <w:t>жилые</w:t>
      </w:r>
      <w:r>
        <w:rPr>
          <w:color w:val="231F20"/>
          <w:spacing w:val="13"/>
        </w:rPr>
        <w:t> </w:t>
      </w:r>
      <w:r>
        <w:rPr>
          <w:color w:val="231F20"/>
        </w:rPr>
        <w:t>дома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размещением</w:t>
      </w:r>
      <w:r>
        <w:rPr>
          <w:color w:val="231F20"/>
          <w:spacing w:val="13"/>
        </w:rPr>
        <w:t> </w:t>
      </w:r>
      <w:r>
        <w:rPr>
          <w:color w:val="231F20"/>
        </w:rPr>
        <w:t>галерей</w:t>
      </w:r>
      <w:r>
        <w:rPr>
          <w:color w:val="231F20"/>
          <w:spacing w:val="13"/>
        </w:rPr>
        <w:t> </w:t>
      </w:r>
      <w:r>
        <w:rPr>
          <w:color w:val="231F20"/>
        </w:rPr>
        <w:t>через</w:t>
      </w:r>
      <w:r>
        <w:rPr>
          <w:color w:val="231F20"/>
          <w:spacing w:val="13"/>
        </w:rPr>
        <w:t> </w:t>
      </w:r>
      <w:r>
        <w:rPr>
          <w:color w:val="231F20"/>
        </w:rPr>
        <w:t>каждые</w:t>
      </w:r>
      <w:r>
        <w:rPr>
          <w:color w:val="231F20"/>
          <w:spacing w:val="14"/>
        </w:rPr>
        <w:t> </w:t>
      </w:r>
      <w:r>
        <w:rPr>
          <w:color w:val="231F20"/>
        </w:rPr>
        <w:t>три</w:t>
      </w:r>
      <w:r>
        <w:rPr>
          <w:color w:val="231F20"/>
          <w:spacing w:val="1"/>
        </w:rPr>
        <w:t> </w:t>
      </w:r>
      <w:r>
        <w:rPr>
          <w:color w:val="231F20"/>
        </w:rPr>
        <w:t>или четыре этажа в рамках разрабатываемой концепции внедрения природных компо-</w:t>
      </w:r>
      <w:r>
        <w:rPr>
          <w:color w:val="231F20"/>
          <w:spacing w:val="-62"/>
        </w:rPr>
        <w:t> </w:t>
      </w:r>
      <w:r>
        <w:rPr>
          <w:color w:val="231F20"/>
        </w:rPr>
        <w:t>нентов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6"/>
        </w:rPr>
        <w:t> </w:t>
      </w:r>
      <w:r>
        <w:rPr>
          <w:color w:val="231F20"/>
        </w:rPr>
        <w:t>многоэтажного</w:t>
      </w:r>
      <w:r>
        <w:rPr>
          <w:color w:val="231F20"/>
          <w:spacing w:val="-6"/>
        </w:rPr>
        <w:t> </w:t>
      </w:r>
      <w:r>
        <w:rPr>
          <w:color w:val="231F20"/>
        </w:rPr>
        <w:t>жилища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оснащены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коллективными,</w:t>
      </w:r>
    </w:p>
    <w:p>
      <w:pPr>
        <w:spacing w:after="0" w:line="249" w:lineRule="auto"/>
        <w:jc w:val="right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/>
        <w:jc w:val="both"/>
      </w:pP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приватными</w:t>
      </w:r>
      <w:r>
        <w:rPr>
          <w:color w:val="231F20"/>
          <w:spacing w:val="-15"/>
        </w:rPr>
        <w:t> </w:t>
      </w:r>
      <w:r>
        <w:rPr>
          <w:color w:val="231F20"/>
        </w:rPr>
        <w:t>озелененными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пространствами,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расположенными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уровне</w:t>
      </w:r>
      <w:r>
        <w:rPr>
          <w:color w:val="231F20"/>
          <w:spacing w:val="-14"/>
        </w:rPr>
        <w:t> </w:t>
      </w:r>
      <w:r>
        <w:rPr>
          <w:color w:val="231F20"/>
        </w:rPr>
        <w:t>галерей.</w:t>
      </w:r>
      <w:r>
        <w:rPr>
          <w:color w:val="231F20"/>
          <w:spacing w:val="-63"/>
        </w:rPr>
        <w:t> </w:t>
      </w:r>
      <w:r>
        <w:rPr>
          <w:color w:val="231F20"/>
        </w:rPr>
        <w:t>Они</w:t>
      </w:r>
      <w:r>
        <w:rPr>
          <w:color w:val="231F20"/>
          <w:spacing w:val="-5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представлять</w:t>
      </w:r>
      <w:r>
        <w:rPr>
          <w:color w:val="231F20"/>
          <w:spacing w:val="-5"/>
        </w:rPr>
        <w:t> </w:t>
      </w:r>
      <w:r>
        <w:rPr>
          <w:color w:val="231F20"/>
        </w:rPr>
        <w:t>собой,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принципом</w:t>
      </w:r>
      <w:r>
        <w:rPr>
          <w:color w:val="231F20"/>
          <w:spacing w:val="-5"/>
        </w:rPr>
        <w:t> </w:t>
      </w:r>
      <w:r>
        <w:rPr>
          <w:color w:val="231F20"/>
        </w:rPr>
        <w:t>переноса,</w:t>
      </w:r>
      <w:r>
        <w:rPr>
          <w:color w:val="231F20"/>
          <w:spacing w:val="-5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63"/>
        </w:rPr>
        <w:t> </w:t>
      </w:r>
      <w:r>
        <w:rPr>
          <w:color w:val="231F20"/>
        </w:rPr>
        <w:t>друг над другом ряды блокированных домов, каждый из которых будет иметь два или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уровня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вход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галереи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через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дворик.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узлам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вертикальных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муникаций, связывающих галереи, могут примыкать коллективные зимние сады, решен-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два-три света.</w:t>
      </w:r>
    </w:p>
    <w:p>
      <w:pPr>
        <w:pStyle w:val="BodyText"/>
        <w:spacing w:line="249" w:lineRule="auto" w:before="7"/>
        <w:ind w:left="113" w:right="190" w:firstLine="396"/>
        <w:jc w:val="both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принципом</w:t>
      </w:r>
      <w:r>
        <w:rPr>
          <w:color w:val="231F20"/>
          <w:spacing w:val="-5"/>
        </w:rPr>
        <w:t> </w:t>
      </w:r>
      <w:r>
        <w:rPr>
          <w:color w:val="231F20"/>
        </w:rPr>
        <w:t>переноса,</w:t>
      </w:r>
      <w:r>
        <w:rPr>
          <w:color w:val="231F20"/>
          <w:spacing w:val="-5"/>
        </w:rPr>
        <w:t> </w:t>
      </w:r>
      <w:r>
        <w:rPr>
          <w:color w:val="231F20"/>
        </w:rPr>
        <w:t>возможно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односекционных (башенных) домов с небольшим количеством комфортабельных квартир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этаже. В рамках разрабатываемой концепции их следует рассматривать как структуры,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предназначенные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поэтажного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небольшого</w:t>
      </w:r>
      <w:r>
        <w:rPr>
          <w:color w:val="231F20"/>
          <w:spacing w:val="-15"/>
        </w:rPr>
        <w:t> </w:t>
      </w:r>
      <w:r>
        <w:rPr>
          <w:color w:val="231F20"/>
        </w:rPr>
        <w:t>числа</w:t>
      </w:r>
      <w:r>
        <w:rPr>
          <w:color w:val="231F20"/>
          <w:spacing w:val="-16"/>
        </w:rPr>
        <w:t> </w:t>
      </w:r>
      <w:r>
        <w:rPr>
          <w:color w:val="231F20"/>
        </w:rPr>
        <w:t>(двух-трех)</w:t>
      </w:r>
      <w:r>
        <w:rPr>
          <w:color w:val="231F20"/>
          <w:spacing w:val="-15"/>
        </w:rPr>
        <w:t> </w:t>
      </w:r>
      <w:r>
        <w:rPr>
          <w:color w:val="231F20"/>
        </w:rPr>
        <w:t>сблокиро-</w:t>
      </w:r>
      <w:r>
        <w:rPr>
          <w:color w:val="231F20"/>
          <w:spacing w:val="-62"/>
        </w:rPr>
        <w:t> </w:t>
      </w:r>
      <w:r>
        <w:rPr>
          <w:color w:val="231F20"/>
        </w:rPr>
        <w:t>ванных двухуровневых ячеек, каждая из которых располагает небольшим встроенным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всепогодным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садом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двумя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садами,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расположенными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торцов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схеме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блокирован-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</w:rPr>
        <w:t>дома).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</w:rPr>
        <w:t>через</w:t>
      </w:r>
      <w:r>
        <w:rPr>
          <w:color w:val="231F20"/>
          <w:spacing w:val="-14"/>
        </w:rPr>
        <w:t> </w:t>
      </w:r>
      <w:r>
        <w:rPr>
          <w:color w:val="231F20"/>
        </w:rPr>
        <w:t>определенное</w:t>
      </w:r>
      <w:r>
        <w:rPr>
          <w:color w:val="231F20"/>
          <w:spacing w:val="-1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3"/>
        </w:rPr>
        <w:t> </w:t>
      </w:r>
      <w:r>
        <w:rPr>
          <w:color w:val="231F20"/>
        </w:rPr>
        <w:t>этажей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</w:rPr>
        <w:t>предус-</w:t>
      </w:r>
      <w:r>
        <w:rPr>
          <w:color w:val="231F20"/>
          <w:spacing w:val="-63"/>
        </w:rPr>
        <w:t> </w:t>
      </w:r>
      <w:r>
        <w:rPr>
          <w:color w:val="231F20"/>
        </w:rPr>
        <w:t>матривать</w:t>
      </w:r>
      <w:r>
        <w:rPr>
          <w:color w:val="231F20"/>
          <w:spacing w:val="-5"/>
        </w:rPr>
        <w:t> </w:t>
      </w:r>
      <w:r>
        <w:rPr>
          <w:color w:val="231F20"/>
        </w:rPr>
        <w:t>развитые</w:t>
      </w:r>
      <w:r>
        <w:rPr>
          <w:color w:val="231F20"/>
          <w:spacing w:val="-5"/>
        </w:rPr>
        <w:t> </w:t>
      </w:r>
      <w:r>
        <w:rPr>
          <w:color w:val="231F20"/>
        </w:rPr>
        <w:t>двухуровневые</w:t>
      </w:r>
      <w:r>
        <w:rPr>
          <w:color w:val="231F20"/>
          <w:spacing w:val="-5"/>
        </w:rPr>
        <w:t> </w:t>
      </w:r>
      <w:r>
        <w:rPr>
          <w:color w:val="231F20"/>
        </w:rPr>
        <w:t>сады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инфраструктурой,</w:t>
      </w:r>
      <w:r>
        <w:rPr>
          <w:color w:val="231F20"/>
          <w:spacing w:val="-5"/>
        </w:rPr>
        <w:t> </w:t>
      </w:r>
      <w:r>
        <w:rPr>
          <w:color w:val="231F20"/>
        </w:rPr>
        <w:t>рассчитан-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группы жилых ячеек (рис. 86).</w:t>
      </w:r>
    </w:p>
    <w:p>
      <w:pPr>
        <w:pStyle w:val="BodyText"/>
        <w:spacing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1773104</wp:posOffset>
            </wp:positionH>
            <wp:positionV relativeFrom="paragraph">
              <wp:posOffset>171425</wp:posOffset>
            </wp:positionV>
            <wp:extent cx="3992074" cy="3742563"/>
            <wp:effectExtent l="0" t="0" r="0" b="0"/>
            <wp:wrapTopAndBottom/>
            <wp:docPr id="173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0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074" cy="3742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8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86. Пример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односекционного башенного дома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 w:before="1"/>
        <w:ind w:left="113" w:right="188" w:firstLine="396"/>
        <w:jc w:val="both"/>
      </w:pPr>
      <w:r>
        <w:rPr>
          <w:color w:val="231F20"/>
        </w:rPr>
        <w:t>Принцип блокировки по вертикали традиционных структурных элементов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ской застройки, а именно: озелененных жилых дворов с домами средней этажности,</w:t>
      </w:r>
      <w:r>
        <w:rPr>
          <w:color w:val="231F20"/>
          <w:spacing w:val="1"/>
        </w:rPr>
        <w:t> </w:t>
      </w:r>
      <w:r>
        <w:rPr>
          <w:color w:val="231F20"/>
        </w:rPr>
        <w:t>малоэтажных блокированных структур, индивидуальных жилых домов с небольшими</w:t>
      </w:r>
      <w:r>
        <w:rPr>
          <w:color w:val="231F20"/>
          <w:spacing w:val="-62"/>
        </w:rPr>
        <w:t> </w:t>
      </w:r>
      <w:r>
        <w:rPr>
          <w:color w:val="231F20"/>
        </w:rPr>
        <w:t>приквартирными участками (упомянутый принцип переноса), следует рассматривать</w:t>
      </w:r>
      <w:r>
        <w:rPr>
          <w:color w:val="231F20"/>
          <w:spacing w:val="1"/>
        </w:rPr>
        <w:t> </w:t>
      </w:r>
      <w:r>
        <w:rPr>
          <w:color w:val="231F20"/>
        </w:rPr>
        <w:t>как генеральный принцип планировочной организации высотных жилых домов, фор-</w:t>
      </w:r>
      <w:r>
        <w:rPr>
          <w:color w:val="231F20"/>
          <w:spacing w:val="1"/>
        </w:rPr>
        <w:t> </w:t>
      </w:r>
      <w:r>
        <w:rPr>
          <w:color w:val="231F20"/>
        </w:rPr>
        <w:t>мируемых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основе</w:t>
      </w:r>
      <w:r>
        <w:rPr>
          <w:color w:val="231F20"/>
          <w:spacing w:val="-7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7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7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7"/>
        </w:rPr>
        <w:t> </w:t>
      </w:r>
      <w:r>
        <w:rPr>
          <w:color w:val="231F20"/>
        </w:rPr>
        <w:t>компонентов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7"/>
        </w:rPr>
        <w:t> </w:t>
      </w:r>
      <w:r>
        <w:rPr>
          <w:color w:val="231F20"/>
        </w:rPr>
        <w:t>мно-</w:t>
      </w:r>
      <w:r>
        <w:rPr>
          <w:color w:val="231F20"/>
          <w:spacing w:val="-63"/>
        </w:rPr>
        <w:t> </w:t>
      </w:r>
      <w:r>
        <w:rPr>
          <w:color w:val="231F20"/>
        </w:rPr>
        <w:t>гоэтажного</w:t>
      </w:r>
      <w:r>
        <w:rPr>
          <w:color w:val="231F20"/>
          <w:spacing w:val="-1"/>
        </w:rPr>
        <w:t> </w:t>
      </w:r>
      <w:r>
        <w:rPr>
          <w:color w:val="231F20"/>
        </w:rPr>
        <w:t>жилища (см. рис. 64) [25, 135].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8"/>
        <w:rPr>
          <w:sz w:val="10"/>
        </w:rPr>
      </w:pPr>
    </w:p>
    <w:p>
      <w:pPr>
        <w:pStyle w:val="Heading2"/>
      </w:pPr>
      <w:bookmarkStart w:name="_TOC_250005" w:id="23"/>
      <w:r>
        <w:rPr>
          <w:color w:val="231F20"/>
        </w:rPr>
        <w:t>Мегаструктуры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«вертикальные</w:t>
      </w:r>
      <w:r>
        <w:rPr>
          <w:color w:val="231F20"/>
          <w:spacing w:val="-10"/>
        </w:rPr>
        <w:t> </w:t>
      </w:r>
      <w:bookmarkEnd w:id="23"/>
      <w:r>
        <w:rPr>
          <w:color w:val="231F20"/>
        </w:rPr>
        <w:t>города»</w:t>
      </w:r>
    </w:p>
    <w:p>
      <w:pPr>
        <w:pStyle w:val="BodyText"/>
        <w:spacing w:line="249" w:lineRule="auto" w:before="236"/>
        <w:ind w:left="113" w:right="190" w:firstLine="396"/>
        <w:jc w:val="both"/>
      </w:pPr>
      <w:r>
        <w:rPr>
          <w:color w:val="231F20"/>
        </w:rPr>
        <w:t>Перспективы развития мегаполисов, проблемы, связанные с ограниченным терри-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ториальным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ресурсом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стран,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задачи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освоения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экстремальными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параметрами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диктуют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</w:rPr>
        <w:t>мегаструктур.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суще-</w:t>
      </w:r>
      <w:r>
        <w:rPr>
          <w:color w:val="231F20"/>
          <w:spacing w:val="-63"/>
        </w:rPr>
        <w:t> </w:t>
      </w:r>
      <w:r>
        <w:rPr>
          <w:color w:val="231F20"/>
        </w:rPr>
        <w:t>ству, речь идет о структурах, где преобладающей функцией, безусловно, является жи-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лая,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реализуется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интеграции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формируемый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</w:t>
      </w:r>
      <w:r>
        <w:rPr>
          <w:color w:val="231F20"/>
          <w:spacing w:val="-14"/>
        </w:rPr>
        <w:t> </w:t>
      </w:r>
      <w:r>
        <w:rPr>
          <w:color w:val="231F20"/>
        </w:rPr>
        <w:t>целого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составных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различного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назначения.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Преобладающими</w:t>
      </w:r>
      <w:r>
        <w:rPr>
          <w:color w:val="231F20"/>
          <w:spacing w:val="-62"/>
        </w:rPr>
        <w:t> </w:t>
      </w:r>
      <w:r>
        <w:rPr>
          <w:color w:val="231F20"/>
        </w:rPr>
        <w:t>среди них являются функциональные блоки общественного, административно-произ-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водственного,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1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1"/>
        </w:rPr>
        <w:t> </w:t>
      </w:r>
      <w:r>
        <w:rPr>
          <w:color w:val="231F20"/>
        </w:rPr>
        <w:t>[25, 135,</w:t>
      </w:r>
      <w:r>
        <w:rPr>
          <w:color w:val="231F20"/>
          <w:spacing w:val="-1"/>
        </w:rPr>
        <w:t> </w:t>
      </w:r>
      <w:r>
        <w:rPr>
          <w:color w:val="231F20"/>
        </w:rPr>
        <w:t>171].</w:t>
      </w:r>
    </w:p>
    <w:p>
      <w:pPr>
        <w:pStyle w:val="BodyText"/>
        <w:spacing w:line="249" w:lineRule="auto" w:before="8"/>
        <w:ind w:left="113" w:right="187" w:firstLine="396"/>
        <w:jc w:val="both"/>
      </w:pPr>
      <w:r>
        <w:rPr>
          <w:color w:val="231F20"/>
          <w:spacing w:val="-1"/>
        </w:rPr>
        <w:t>История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проектно-экспериментальных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разработок,</w:t>
      </w:r>
      <w:r>
        <w:rPr>
          <w:color w:val="231F20"/>
          <w:spacing w:val="-14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разработкой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мегаструктур, так или иначе затрагивающих проблему включения в их состав природных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компонентов,</w:t>
      </w:r>
      <w:r>
        <w:rPr>
          <w:color w:val="231F20"/>
          <w:spacing w:val="-16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целого</w:t>
      </w:r>
      <w:r>
        <w:rPr>
          <w:color w:val="231F20"/>
          <w:spacing w:val="-16"/>
        </w:rPr>
        <w:t> </w:t>
      </w:r>
      <w:r>
        <w:rPr>
          <w:color w:val="231F20"/>
        </w:rPr>
        <w:t>ряда</w:t>
      </w:r>
      <w:r>
        <w:rPr>
          <w:color w:val="231F20"/>
          <w:spacing w:val="-16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разработок,</w:t>
      </w:r>
      <w:r>
        <w:rPr>
          <w:color w:val="231F20"/>
          <w:spacing w:val="-16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-16"/>
        </w:rPr>
        <w:t> </w:t>
      </w:r>
      <w:r>
        <w:rPr>
          <w:color w:val="231F20"/>
        </w:rPr>
        <w:t>советски-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проектировщиками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1960–1980-е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тему,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обобщенно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обозначить как «Жилой комплекс для условий Крайнего Севера». Основной идеей такого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рода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разработок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большей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меньшей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развитого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озелененного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хорошо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благоустроенного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искусственным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микроклиматом,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пространстве</w:t>
      </w:r>
      <w:r>
        <w:rPr>
          <w:color w:val="231F20"/>
          <w:spacing w:val="-14"/>
        </w:rPr>
        <w:t> </w:t>
      </w:r>
      <w:r>
        <w:rPr>
          <w:color w:val="231F20"/>
        </w:rPr>
        <w:t>ко-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торого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раскрываются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многочисленные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ячейки,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оснащенные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11"/>
        </w:rPr>
        <w:t> </w:t>
      </w:r>
      <w:r>
        <w:rPr>
          <w:color w:val="231F20"/>
        </w:rPr>
        <w:t>летними</w:t>
      </w:r>
      <w:r>
        <w:rPr>
          <w:color w:val="231F20"/>
          <w:spacing w:val="-10"/>
        </w:rPr>
        <w:t> </w:t>
      </w:r>
      <w:r>
        <w:rPr>
          <w:color w:val="231F20"/>
        </w:rPr>
        <w:t>помещениями.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периметру</w:t>
      </w:r>
      <w:r>
        <w:rPr>
          <w:color w:val="231F20"/>
          <w:spacing w:val="-10"/>
        </w:rPr>
        <w:t> </w:t>
      </w:r>
      <w:r>
        <w:rPr>
          <w:color w:val="231F20"/>
        </w:rPr>
        <w:t>двора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пределах</w:t>
      </w:r>
      <w:r>
        <w:rPr>
          <w:color w:val="231F20"/>
          <w:spacing w:val="-9"/>
        </w:rPr>
        <w:t> </w:t>
      </w:r>
      <w:r>
        <w:rPr>
          <w:color w:val="231F20"/>
        </w:rPr>
        <w:t>одного-двух</w:t>
      </w:r>
      <w:r>
        <w:rPr>
          <w:color w:val="231F20"/>
          <w:spacing w:val="-10"/>
        </w:rPr>
        <w:t> </w:t>
      </w:r>
      <w:r>
        <w:rPr>
          <w:color w:val="231F20"/>
        </w:rPr>
        <w:t>этажей</w:t>
      </w:r>
      <w:r>
        <w:rPr>
          <w:color w:val="231F20"/>
          <w:spacing w:val="-9"/>
        </w:rPr>
        <w:t> </w:t>
      </w:r>
      <w:r>
        <w:rPr>
          <w:color w:val="231F20"/>
        </w:rPr>
        <w:t>авторы</w:t>
      </w:r>
      <w:r>
        <w:rPr>
          <w:color w:val="231F20"/>
          <w:spacing w:val="-63"/>
        </w:rPr>
        <w:t> </w:t>
      </w:r>
      <w:r>
        <w:rPr>
          <w:color w:val="231F20"/>
        </w:rPr>
        <w:t>такого</w:t>
      </w:r>
      <w:r>
        <w:rPr>
          <w:color w:val="231F20"/>
          <w:spacing w:val="-6"/>
        </w:rPr>
        <w:t> </w:t>
      </w:r>
      <w:r>
        <w:rPr>
          <w:color w:val="231F20"/>
        </w:rPr>
        <w:t>рода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правило,</w:t>
      </w:r>
      <w:r>
        <w:rPr>
          <w:color w:val="231F20"/>
          <w:spacing w:val="-5"/>
        </w:rPr>
        <w:t> </w:t>
      </w:r>
      <w:r>
        <w:rPr>
          <w:color w:val="231F20"/>
        </w:rPr>
        <w:t>размещали</w:t>
      </w:r>
      <w:r>
        <w:rPr>
          <w:color w:val="231F20"/>
          <w:spacing w:val="-6"/>
        </w:rPr>
        <w:t> </w:t>
      </w:r>
      <w:r>
        <w:rPr>
          <w:color w:val="231F20"/>
        </w:rPr>
        <w:t>блоки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6"/>
        </w:rPr>
        <w:t> </w:t>
      </w:r>
      <w:r>
        <w:rPr>
          <w:color w:val="231F20"/>
        </w:rPr>
        <w:t>обслуживания.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формировался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многофункциональный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(микрогород)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закрытого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(автономного)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подобных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контексте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исследуемой</w:t>
      </w:r>
      <w:r>
        <w:rPr>
          <w:color w:val="231F20"/>
          <w:spacing w:val="-63"/>
        </w:rPr>
        <w:t> </w:t>
      </w:r>
      <w:r>
        <w:rPr>
          <w:color w:val="231F20"/>
        </w:rPr>
        <w:t>проблемы, могут быть следующими: «Город под куполом» «Город-этажерка», «Город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пирамиде» (рис. 87).</w:t>
      </w:r>
    </w:p>
    <w:p>
      <w:pPr>
        <w:pStyle w:val="BodyText"/>
        <w:spacing w:line="249" w:lineRule="auto" w:before="15"/>
        <w:ind w:left="113" w:right="187" w:firstLine="396"/>
        <w:jc w:val="both"/>
      </w:pPr>
      <w:r>
        <w:rPr>
          <w:color w:val="231F20"/>
        </w:rPr>
        <w:t>Футуристические поиски зарубежных архитекторов, применительно к проблеме</w:t>
      </w:r>
      <w:r>
        <w:rPr>
          <w:color w:val="231F20"/>
          <w:spacing w:val="1"/>
        </w:rPr>
        <w:t> </w:t>
      </w:r>
      <w:r>
        <w:rPr>
          <w:color w:val="231F20"/>
        </w:rPr>
        <w:t>включения природных форм в состав мощных жилых структур, в большей мере бази-</w:t>
      </w:r>
      <w:r>
        <w:rPr>
          <w:color w:val="231F20"/>
          <w:spacing w:val="1"/>
        </w:rPr>
        <w:t> </w:t>
      </w:r>
      <w:r>
        <w:rPr>
          <w:color w:val="231F20"/>
        </w:rPr>
        <w:t>ровались на прогнозировании их включения непосредственно в систему жилых ячеек.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Порой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проектируемые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мегаструктуры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напоминали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формами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</w:rPr>
        <w:t>де-</w:t>
      </w:r>
      <w:r>
        <w:rPr>
          <w:color w:val="231F20"/>
          <w:spacing w:val="-63"/>
        </w:rPr>
        <w:t> </w:t>
      </w:r>
      <w:r>
        <w:rPr>
          <w:color w:val="231F20"/>
        </w:rPr>
        <w:t>рева. Одновременно в состав многих мегаструктур внедряют развитые общественные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озелененные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пространства.</w:t>
      </w:r>
      <w:r>
        <w:rPr>
          <w:color w:val="231F20"/>
          <w:spacing w:val="-14"/>
        </w:rPr>
        <w:t> </w:t>
      </w:r>
      <w:r>
        <w:rPr>
          <w:color w:val="231F20"/>
        </w:rPr>
        <w:t>Модели</w:t>
      </w:r>
      <w:r>
        <w:rPr>
          <w:color w:val="231F20"/>
          <w:spacing w:val="-14"/>
        </w:rPr>
        <w:t> </w:t>
      </w:r>
      <w:r>
        <w:rPr>
          <w:color w:val="231F20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</w:rPr>
        <w:t>рода</w:t>
      </w:r>
      <w:r>
        <w:rPr>
          <w:color w:val="231F20"/>
          <w:spacing w:val="-15"/>
        </w:rPr>
        <w:t> </w:t>
      </w:r>
      <w:r>
        <w:rPr>
          <w:color w:val="231F20"/>
        </w:rPr>
        <w:t>включений,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правило,</w:t>
      </w:r>
      <w:r>
        <w:rPr>
          <w:color w:val="231F20"/>
          <w:spacing w:val="-14"/>
        </w:rPr>
        <w:t> </w:t>
      </w:r>
      <w:r>
        <w:rPr>
          <w:color w:val="231F20"/>
        </w:rPr>
        <w:t>апробирован-</w:t>
      </w:r>
      <w:r>
        <w:rPr>
          <w:color w:val="231F20"/>
          <w:spacing w:val="-63"/>
        </w:rPr>
        <w:t> </w:t>
      </w:r>
      <w:r>
        <w:rPr>
          <w:color w:val="231F20"/>
        </w:rPr>
        <w:t>ные:</w:t>
      </w:r>
      <w:r>
        <w:rPr>
          <w:color w:val="231F20"/>
          <w:spacing w:val="-2"/>
        </w:rPr>
        <w:t> </w:t>
      </w:r>
      <w:r>
        <w:rPr>
          <w:color w:val="231F20"/>
        </w:rPr>
        <w:t>«Сад в</w:t>
      </w:r>
      <w:r>
        <w:rPr>
          <w:color w:val="231F20"/>
          <w:spacing w:val="-1"/>
        </w:rPr>
        <w:t> </w:t>
      </w:r>
      <w:r>
        <w:rPr>
          <w:color w:val="231F20"/>
        </w:rPr>
        <w:t>жилом дворе»,</w:t>
      </w:r>
      <w:r>
        <w:rPr>
          <w:color w:val="231F20"/>
          <w:spacing w:val="-1"/>
        </w:rPr>
        <w:t> </w:t>
      </w:r>
      <w:r>
        <w:rPr>
          <w:color w:val="231F20"/>
        </w:rPr>
        <w:t>«Сад в</w:t>
      </w:r>
      <w:r>
        <w:rPr>
          <w:color w:val="231F20"/>
          <w:spacing w:val="-1"/>
        </w:rPr>
        <w:t> </w:t>
      </w:r>
      <w:r>
        <w:rPr>
          <w:color w:val="231F20"/>
        </w:rPr>
        <w:t>доме» [124,</w:t>
      </w:r>
      <w:r>
        <w:rPr>
          <w:color w:val="231F20"/>
          <w:spacing w:val="-1"/>
        </w:rPr>
        <w:t> </w:t>
      </w:r>
      <w:r>
        <w:rPr>
          <w:color w:val="231F20"/>
        </w:rPr>
        <w:t>125].</w:t>
      </w:r>
    </w:p>
    <w:p>
      <w:pPr>
        <w:pStyle w:val="BodyText"/>
        <w:spacing w:line="249" w:lineRule="auto" w:before="8"/>
        <w:ind w:left="113" w:right="189" w:firstLine="396"/>
        <w:jc w:val="both"/>
      </w:pPr>
      <w:r>
        <w:rPr>
          <w:color w:val="231F20"/>
        </w:rPr>
        <w:t>Разработки</w:t>
      </w:r>
      <w:r>
        <w:rPr>
          <w:color w:val="231F20"/>
          <w:spacing w:val="-9"/>
        </w:rPr>
        <w:t> </w:t>
      </w:r>
      <w:r>
        <w:rPr>
          <w:color w:val="231F20"/>
        </w:rPr>
        <w:t>последних</w:t>
      </w:r>
      <w:r>
        <w:rPr>
          <w:color w:val="231F20"/>
          <w:spacing w:val="-9"/>
        </w:rPr>
        <w:t> </w:t>
      </w:r>
      <w:r>
        <w:rPr>
          <w:color w:val="231F20"/>
        </w:rPr>
        <w:t>лет,</w:t>
      </w:r>
      <w:r>
        <w:rPr>
          <w:color w:val="231F20"/>
          <w:spacing w:val="-10"/>
        </w:rPr>
        <w:t> </w:t>
      </w:r>
      <w:r>
        <w:rPr>
          <w:color w:val="231F20"/>
        </w:rPr>
        <w:t>посвященные</w:t>
      </w:r>
      <w:r>
        <w:rPr>
          <w:color w:val="231F20"/>
          <w:spacing w:val="-8"/>
        </w:rPr>
        <w:t> </w:t>
      </w:r>
      <w:r>
        <w:rPr>
          <w:color w:val="231F20"/>
        </w:rPr>
        <w:t>перспективам</w:t>
      </w:r>
      <w:r>
        <w:rPr>
          <w:color w:val="231F20"/>
          <w:spacing w:val="-9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жилых</w:t>
      </w:r>
      <w:r>
        <w:rPr>
          <w:color w:val="231F20"/>
          <w:spacing w:val="-8"/>
        </w:rPr>
        <w:t> </w:t>
      </w:r>
      <w:r>
        <w:rPr>
          <w:color w:val="231F20"/>
        </w:rPr>
        <w:t>мегаструк-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тур,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выделить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направлений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вне-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дрением природных форм. Все они так или иначе интерпретируют идею «Вертикального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города»,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преобладанием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присутствие</w:t>
      </w:r>
      <w:r>
        <w:rPr>
          <w:color w:val="231F20"/>
          <w:spacing w:val="-63"/>
        </w:rPr>
        <w:t> </w:t>
      </w:r>
      <w:r>
        <w:rPr>
          <w:color w:val="231F20"/>
        </w:rPr>
        <w:t>как общественных озелененных пространств, так и природных компонентов, внедрен-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индивидуальные</w:t>
      </w:r>
      <w:r>
        <w:rPr>
          <w:color w:val="231F20"/>
          <w:spacing w:val="-1"/>
        </w:rPr>
        <w:t> </w:t>
      </w:r>
      <w:r>
        <w:rPr>
          <w:color w:val="231F20"/>
        </w:rPr>
        <w:t>жилые ячейки.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</w:rPr>
        <w:t>Наиболее перспективной и наиболее часто интерпретируемой идеей, получившей</w:t>
      </w:r>
      <w:r>
        <w:rPr>
          <w:color w:val="231F20"/>
          <w:spacing w:val="1"/>
        </w:rPr>
        <w:t> </w:t>
      </w:r>
      <w:r>
        <w:rPr>
          <w:color w:val="231F20"/>
        </w:rPr>
        <w:t>распространение в последние годы, является идея устройства своеобразной этажерки,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состоящей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мощных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обширных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плане</w:t>
      </w:r>
      <w:r>
        <w:rPr>
          <w:color w:val="231F20"/>
          <w:spacing w:val="-15"/>
        </w:rPr>
        <w:t> </w:t>
      </w:r>
      <w:r>
        <w:rPr>
          <w:color w:val="231F20"/>
        </w:rPr>
        <w:t>платформ,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</w:rPr>
        <w:t>располагаются</w:t>
      </w:r>
      <w:r>
        <w:rPr>
          <w:color w:val="231F20"/>
          <w:spacing w:val="-15"/>
        </w:rPr>
        <w:t> </w:t>
      </w:r>
      <w:r>
        <w:rPr>
          <w:color w:val="231F20"/>
        </w:rPr>
        <w:t>озеле-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ненные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обводненные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6"/>
        </w:rPr>
        <w:t> </w:t>
      </w:r>
      <w:r>
        <w:rPr>
          <w:color w:val="231F20"/>
        </w:rPr>
        <w:t>принадлежать</w:t>
      </w:r>
      <w:r>
        <w:rPr>
          <w:color w:val="231F20"/>
          <w:spacing w:val="-15"/>
        </w:rPr>
        <w:t> </w:t>
      </w:r>
      <w:r>
        <w:rPr>
          <w:color w:val="231F20"/>
        </w:rPr>
        <w:t>своеобраз-</w:t>
      </w:r>
      <w:r>
        <w:rPr>
          <w:color w:val="231F20"/>
          <w:spacing w:val="-62"/>
        </w:rPr>
        <w:t> </w:t>
      </w:r>
      <w:r>
        <w:rPr>
          <w:color w:val="231F20"/>
        </w:rPr>
        <w:t>ным</w:t>
      </w:r>
      <w:r>
        <w:rPr>
          <w:color w:val="231F20"/>
          <w:spacing w:val="-8"/>
        </w:rPr>
        <w:t> </w:t>
      </w:r>
      <w:r>
        <w:rPr>
          <w:color w:val="231F20"/>
        </w:rPr>
        <w:t>виллам,</w:t>
      </w:r>
      <w:r>
        <w:rPr>
          <w:color w:val="231F20"/>
          <w:spacing w:val="-7"/>
        </w:rPr>
        <w:t> </w:t>
      </w:r>
      <w:r>
        <w:rPr>
          <w:color w:val="231F20"/>
        </w:rPr>
        <w:t>размещенным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платформе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окружении</w:t>
      </w:r>
      <w:r>
        <w:rPr>
          <w:color w:val="231F20"/>
          <w:spacing w:val="-6"/>
        </w:rPr>
        <w:t> </w:t>
      </w:r>
      <w:r>
        <w:rPr>
          <w:color w:val="231F20"/>
        </w:rPr>
        <w:t>сада,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7"/>
        </w:rPr>
        <w:t> </w:t>
      </w:r>
      <w:r>
        <w:rPr>
          <w:color w:val="231F20"/>
        </w:rPr>
        <w:t>окружены</w:t>
      </w:r>
      <w:r>
        <w:rPr>
          <w:color w:val="231F20"/>
          <w:spacing w:val="-62"/>
        </w:rPr>
        <w:t> </w:t>
      </w:r>
      <w:r>
        <w:rPr>
          <w:color w:val="231F20"/>
        </w:rPr>
        <w:t>по периметру террасированными жилыми домами, в структуру которых встраиваются</w:t>
      </w:r>
      <w:r>
        <w:rPr>
          <w:color w:val="231F20"/>
          <w:spacing w:val="-62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"/>
        </w:rPr>
        <w:t> </w:t>
      </w:r>
      <w:r>
        <w:rPr>
          <w:color w:val="231F20"/>
        </w:rPr>
        <w:t>зимних</w:t>
      </w:r>
      <w:r>
        <w:rPr>
          <w:color w:val="231F20"/>
          <w:spacing w:val="-1"/>
        </w:rPr>
        <w:t> </w:t>
      </w:r>
      <w:r>
        <w:rPr>
          <w:color w:val="231F20"/>
        </w:rPr>
        <w:t>садов.</w:t>
      </w:r>
    </w:p>
    <w:p>
      <w:pPr>
        <w:spacing w:after="0" w:line="249" w:lineRule="auto"/>
        <w:jc w:val="both"/>
        <w:sectPr>
          <w:headerReference w:type="default" r:id="rId182"/>
          <w:headerReference w:type="even" r:id="rId183"/>
          <w:footerReference w:type="default" r:id="rId184"/>
          <w:footerReference w:type="even" r:id="rId185"/>
          <w:pgSz w:w="11910" w:h="16840"/>
          <w:pgMar w:header="1089" w:footer="1149" w:top="1360" w:bottom="1340" w:left="1020" w:right="940"/>
          <w:pgNumType w:start="113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6120383" cy="6016752"/>
            <wp:effectExtent l="0" t="0" r="0" b="0"/>
            <wp:docPr id="175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1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7"/>
        </w:rPr>
      </w:pPr>
    </w:p>
    <w:p>
      <w:pPr>
        <w:spacing w:before="92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Примеры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мегаструктур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49" w:lineRule="auto"/>
        <w:ind w:left="113" w:right="186" w:firstLine="456"/>
        <w:jc w:val="both"/>
      </w:pPr>
      <w:r>
        <w:rPr>
          <w:color w:val="231F20"/>
          <w:w w:val="95"/>
        </w:rPr>
        <w:t>Таким образом, модель «Жилой двор на платформе», тиражируясь по вертикали, дает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новое качество. В зарубежных проектах предполагается, что эти современные «вися-</w:t>
      </w:r>
      <w:r>
        <w:rPr>
          <w:color w:val="231F20"/>
          <w:spacing w:val="1"/>
        </w:rPr>
        <w:t> </w:t>
      </w:r>
      <w:r>
        <w:rPr>
          <w:color w:val="231F20"/>
        </w:rPr>
        <w:t>чие</w:t>
      </w:r>
      <w:r>
        <w:rPr>
          <w:color w:val="231F20"/>
          <w:spacing w:val="-12"/>
        </w:rPr>
        <w:t> </w:t>
      </w:r>
      <w:r>
        <w:rPr>
          <w:color w:val="231F20"/>
        </w:rPr>
        <w:t>сады</w:t>
      </w:r>
      <w:r>
        <w:rPr>
          <w:color w:val="231F20"/>
          <w:spacing w:val="-12"/>
        </w:rPr>
        <w:t> </w:t>
      </w:r>
      <w:r>
        <w:rPr>
          <w:color w:val="231F20"/>
        </w:rPr>
        <w:t>Семирамиды»</w:t>
      </w:r>
      <w:r>
        <w:rPr>
          <w:color w:val="231F20"/>
          <w:spacing w:val="-12"/>
        </w:rPr>
        <w:t> </w:t>
      </w:r>
      <w:r>
        <w:rPr>
          <w:color w:val="231F20"/>
        </w:rPr>
        <w:t>остаются</w:t>
      </w:r>
      <w:r>
        <w:rPr>
          <w:color w:val="231F20"/>
          <w:spacing w:val="-11"/>
        </w:rPr>
        <w:t> </w:t>
      </w:r>
      <w:r>
        <w:rPr>
          <w:color w:val="231F20"/>
        </w:rPr>
        <w:t>открытыми,</w:t>
      </w:r>
      <w:r>
        <w:rPr>
          <w:color w:val="231F20"/>
          <w:spacing w:val="-12"/>
        </w:rPr>
        <w:t> </w:t>
      </w:r>
      <w:r>
        <w:rPr>
          <w:color w:val="231F20"/>
        </w:rPr>
        <w:t>т.</w:t>
      </w:r>
      <w:r>
        <w:rPr>
          <w:color w:val="231F20"/>
          <w:spacing w:val="-13"/>
        </w:rPr>
        <w:t> </w:t>
      </w:r>
      <w:r>
        <w:rPr>
          <w:color w:val="231F20"/>
        </w:rPr>
        <w:t>е.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изолированными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внешней</w:t>
      </w:r>
      <w:r>
        <w:rPr>
          <w:color w:val="231F20"/>
          <w:spacing w:val="-12"/>
        </w:rPr>
        <w:t> </w:t>
      </w:r>
      <w:r>
        <w:rPr>
          <w:color w:val="231F20"/>
        </w:rPr>
        <w:t>сре-</w:t>
      </w:r>
      <w:r>
        <w:rPr>
          <w:color w:val="231F20"/>
          <w:spacing w:val="-63"/>
        </w:rPr>
        <w:t> </w:t>
      </w:r>
      <w:r>
        <w:rPr>
          <w:color w:val="231F20"/>
        </w:rPr>
        <w:t>ды.</w:t>
      </w:r>
      <w:r>
        <w:rPr>
          <w:color w:val="231F20"/>
          <w:spacing w:val="-7"/>
        </w:rPr>
        <w:t> </w:t>
      </w:r>
      <w:r>
        <w:rPr>
          <w:color w:val="231F20"/>
        </w:rPr>
        <w:t>Наиболее</w:t>
      </w:r>
      <w:r>
        <w:rPr>
          <w:color w:val="231F20"/>
          <w:spacing w:val="-7"/>
        </w:rPr>
        <w:t> </w:t>
      </w:r>
      <w:r>
        <w:rPr>
          <w:color w:val="231F20"/>
        </w:rPr>
        <w:t>вероятно,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6"/>
        </w:rPr>
        <w:t> </w:t>
      </w:r>
      <w:r>
        <w:rPr>
          <w:color w:val="231F20"/>
        </w:rPr>
        <w:t>условий</w:t>
      </w:r>
      <w:r>
        <w:rPr>
          <w:color w:val="231F20"/>
          <w:spacing w:val="-7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-6"/>
        </w:rPr>
        <w:t> </w:t>
      </w:r>
      <w:r>
        <w:rPr>
          <w:color w:val="231F20"/>
        </w:rPr>
        <w:t>регионов</w:t>
      </w:r>
      <w:r>
        <w:rPr>
          <w:color w:val="231F20"/>
          <w:spacing w:val="-7"/>
        </w:rPr>
        <w:t> </w:t>
      </w:r>
      <w:r>
        <w:rPr>
          <w:color w:val="231F20"/>
        </w:rPr>
        <w:t>России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благоприятных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</w:rPr>
        <w:t>необ-</w:t>
      </w:r>
      <w:r>
        <w:rPr>
          <w:color w:val="231F20"/>
          <w:spacing w:val="-63"/>
        </w:rPr>
        <w:t> </w:t>
      </w:r>
      <w:r>
        <w:rPr>
          <w:color w:val="231F20"/>
        </w:rPr>
        <w:t>ходимо</w:t>
      </w:r>
      <w:r>
        <w:rPr>
          <w:color w:val="231F20"/>
          <w:spacing w:val="-2"/>
        </w:rPr>
        <w:t> </w:t>
      </w:r>
      <w:r>
        <w:rPr>
          <w:color w:val="231F20"/>
        </w:rPr>
        <w:t>предусматривать</w:t>
      </w:r>
      <w:r>
        <w:rPr>
          <w:color w:val="231F20"/>
          <w:spacing w:val="-2"/>
        </w:rPr>
        <w:t> </w:t>
      </w:r>
      <w:r>
        <w:rPr>
          <w:color w:val="231F20"/>
        </w:rPr>
        <w:t>остекление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2"/>
        </w:rPr>
        <w:t> </w:t>
      </w:r>
      <w:r>
        <w:rPr>
          <w:color w:val="231F20"/>
        </w:rPr>
        <w:t>мегаплатформ</w:t>
      </w:r>
      <w:r>
        <w:rPr>
          <w:color w:val="231F20"/>
          <w:spacing w:val="-2"/>
        </w:rPr>
        <w:t> </w:t>
      </w:r>
      <w:r>
        <w:rPr>
          <w:color w:val="231F20"/>
        </w:rPr>
        <w:t>(см.</w:t>
      </w:r>
      <w:r>
        <w:rPr>
          <w:color w:val="231F20"/>
          <w:spacing w:val="-2"/>
        </w:rPr>
        <w:t> </w:t>
      </w:r>
      <w:r>
        <w:rPr>
          <w:color w:val="231F20"/>
        </w:rPr>
        <w:t>рис.</w:t>
      </w:r>
      <w:r>
        <w:rPr>
          <w:color w:val="231F20"/>
          <w:spacing w:val="-2"/>
        </w:rPr>
        <w:t> </w:t>
      </w:r>
      <w:r>
        <w:rPr>
          <w:color w:val="231F20"/>
        </w:rPr>
        <w:t>87).</w:t>
      </w:r>
    </w:p>
    <w:p>
      <w:pPr>
        <w:pStyle w:val="BodyText"/>
        <w:spacing w:line="249" w:lineRule="auto" w:before="6"/>
        <w:ind w:left="113" w:right="188" w:firstLine="396"/>
        <w:jc w:val="both"/>
      </w:pPr>
      <w:r>
        <w:rPr>
          <w:color w:val="231F20"/>
          <w:w w:val="95"/>
        </w:rPr>
        <w:t>Моделирование жилых высотных мегаструктур по принципу переноса традиционных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приемов взаимосвязи жилых ячеек с обобществленными и приватными озелененными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пространствами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демонстрацией,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одной</w:t>
      </w:r>
      <w:r>
        <w:rPr>
          <w:color w:val="231F20"/>
          <w:spacing w:val="-14"/>
        </w:rPr>
        <w:t> </w:t>
      </w:r>
      <w:r>
        <w:rPr>
          <w:color w:val="231F20"/>
        </w:rPr>
        <w:t>стороны,</w:t>
      </w:r>
      <w:r>
        <w:rPr>
          <w:color w:val="231F20"/>
          <w:spacing w:val="-14"/>
        </w:rPr>
        <w:t> </w:t>
      </w:r>
      <w:r>
        <w:rPr>
          <w:color w:val="231F20"/>
        </w:rPr>
        <w:t>понимания</w:t>
      </w:r>
      <w:r>
        <w:rPr>
          <w:color w:val="231F20"/>
          <w:spacing w:val="-14"/>
        </w:rPr>
        <w:t> </w:t>
      </w:r>
      <w:r>
        <w:rPr>
          <w:color w:val="231F20"/>
        </w:rPr>
        <w:t>приоритетности</w:t>
      </w:r>
      <w:r>
        <w:rPr>
          <w:color w:val="231F20"/>
          <w:spacing w:val="-62"/>
        </w:rPr>
        <w:t> </w:t>
      </w:r>
      <w:r>
        <w:rPr>
          <w:color w:val="231F20"/>
          <w:spacing w:val="-2"/>
          <w:w w:val="95"/>
        </w:rPr>
        <w:t>решения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проблем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взаимосвязи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жилища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природных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компонентов,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другой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–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показателем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  <w:r>
        <w:rPr/>
        <w:pict>
          <v:shape style="position:absolute;margin-left:521.759521pt;margin-top:774.419006pt;width:16.850pt;height:12.75pt;mso-position-horizontal-relative:page;mso-position-vertical-relative:page;z-index:-17307648" type="#_x0000_t202" id="docshape105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pacing w:val="-3"/>
                      <w:sz w:val="23"/>
                    </w:rPr>
                    <w:t>115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51.183044pt;width:595.275pt;height:90.707pt;mso-position-horizontal-relative:page;mso-position-vertical-relative:page;z-index:15773184" id="docshape106" filled="true" fillcolor="#ffffff" stroked="false">
            <v:fill type="solid"/>
            <w10:wrap type="none"/>
          </v:rect>
        </w:pict>
      </w: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устойчивости традиционных представлений об организации полноценного комфорта-</w:t>
      </w:r>
      <w:r>
        <w:rPr>
          <w:color w:val="231F20"/>
          <w:spacing w:val="1"/>
        </w:rPr>
        <w:t> </w:t>
      </w:r>
      <w:r>
        <w:rPr>
          <w:color w:val="231F20"/>
        </w:rPr>
        <w:t>бельного</w:t>
      </w:r>
      <w:r>
        <w:rPr>
          <w:color w:val="231F20"/>
          <w:spacing w:val="-1"/>
        </w:rPr>
        <w:t> </w:t>
      </w:r>
      <w:r>
        <w:rPr>
          <w:color w:val="231F20"/>
        </w:rPr>
        <w:t>жилища.</w:t>
      </w:r>
    </w:p>
    <w:p>
      <w:pPr>
        <w:pStyle w:val="BodyText"/>
        <w:spacing w:line="249" w:lineRule="auto" w:before="2"/>
        <w:ind w:left="113" w:right="191" w:firstLine="396"/>
        <w:jc w:val="both"/>
      </w:pPr>
      <w:r>
        <w:rPr>
          <w:color w:val="231F20"/>
        </w:rPr>
        <w:t>Внедрение природных компонентов в жилые высотные мегаструктуры по принци-</w:t>
      </w:r>
      <w:r>
        <w:rPr>
          <w:color w:val="231F20"/>
          <w:spacing w:val="-62"/>
        </w:rPr>
        <w:t> </w:t>
      </w:r>
      <w:r>
        <w:rPr>
          <w:color w:val="231F20"/>
        </w:rPr>
        <w:t>пу</w:t>
      </w:r>
      <w:r>
        <w:rPr>
          <w:color w:val="231F20"/>
          <w:spacing w:val="-5"/>
        </w:rPr>
        <w:t> </w:t>
      </w:r>
      <w:r>
        <w:rPr>
          <w:color w:val="231F20"/>
        </w:rPr>
        <w:t>переноса</w:t>
      </w:r>
      <w:r>
        <w:rPr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явиться</w:t>
      </w:r>
      <w:r>
        <w:rPr>
          <w:color w:val="231F20"/>
          <w:spacing w:val="-4"/>
        </w:rPr>
        <w:t> </w:t>
      </w:r>
      <w:r>
        <w:rPr>
          <w:color w:val="231F20"/>
        </w:rPr>
        <w:t>основой</w:t>
      </w:r>
      <w:r>
        <w:rPr>
          <w:color w:val="231F20"/>
          <w:spacing w:val="-4"/>
        </w:rPr>
        <w:t> </w:t>
      </w:r>
      <w:r>
        <w:rPr>
          <w:color w:val="231F20"/>
        </w:rPr>
        <w:t>экологически</w:t>
      </w:r>
      <w:r>
        <w:rPr>
          <w:color w:val="231F20"/>
          <w:spacing w:val="-5"/>
        </w:rPr>
        <w:t> </w:t>
      </w:r>
      <w:r>
        <w:rPr>
          <w:color w:val="231F20"/>
        </w:rPr>
        <w:t>оправданного</w:t>
      </w:r>
      <w:r>
        <w:rPr>
          <w:color w:val="231F20"/>
          <w:spacing w:val="-4"/>
        </w:rPr>
        <w:t> </w:t>
      </w:r>
      <w:r>
        <w:rPr>
          <w:color w:val="231F20"/>
        </w:rPr>
        <w:t>пути</w:t>
      </w:r>
      <w:r>
        <w:rPr>
          <w:color w:val="231F20"/>
          <w:spacing w:val="-5"/>
        </w:rPr>
        <w:t> </w:t>
      </w:r>
      <w:r>
        <w:rPr>
          <w:color w:val="231F20"/>
        </w:rPr>
        <w:t>разрешения</w:t>
      </w:r>
      <w:r>
        <w:rPr>
          <w:color w:val="231F20"/>
          <w:spacing w:val="-5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блемы интенсификации использования ограниченных территориальных ресурсов ряда</w:t>
      </w:r>
      <w:r>
        <w:rPr>
          <w:color w:val="231F20"/>
          <w:spacing w:val="-62"/>
        </w:rPr>
        <w:t> </w:t>
      </w:r>
      <w:r>
        <w:rPr>
          <w:color w:val="231F20"/>
        </w:rPr>
        <w:t>стран и уплотнения застройки крупнейших городов. При этом необходимо предусма-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тривать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системы,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могла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целиком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компенсировать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отсутствие</w:t>
      </w:r>
      <w:r>
        <w:rPr>
          <w:color w:val="231F20"/>
          <w:spacing w:val="-63"/>
        </w:rPr>
        <w:t> </w:t>
      </w:r>
      <w:r>
        <w:rPr>
          <w:color w:val="231F20"/>
        </w:rPr>
        <w:t>привычных форм взаимодействия жителей с элементами природной среды, характер-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-1"/>
        </w:rPr>
        <w:t> </w:t>
      </w:r>
      <w:r>
        <w:rPr>
          <w:color w:val="231F20"/>
        </w:rPr>
        <w:t>для города.</w:t>
      </w:r>
    </w:p>
    <w:p>
      <w:pPr>
        <w:pStyle w:val="BodyText"/>
        <w:spacing w:line="249" w:lineRule="auto" w:before="8"/>
        <w:ind w:left="113" w:right="189" w:firstLine="396"/>
        <w:jc w:val="both"/>
      </w:pPr>
      <w:r>
        <w:rPr>
          <w:color w:val="231F20"/>
        </w:rPr>
        <w:t>Другое</w:t>
      </w:r>
      <w:r>
        <w:rPr>
          <w:color w:val="231F20"/>
          <w:spacing w:val="10"/>
        </w:rPr>
        <w:t> </w:t>
      </w:r>
      <w:r>
        <w:rPr>
          <w:color w:val="231F20"/>
        </w:rPr>
        <w:t>направление,</w:t>
      </w:r>
      <w:r>
        <w:rPr>
          <w:color w:val="231F20"/>
          <w:spacing w:val="10"/>
        </w:rPr>
        <w:t> </w:t>
      </w:r>
      <w:r>
        <w:rPr>
          <w:color w:val="231F20"/>
        </w:rPr>
        <w:t>которое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0"/>
        </w:rPr>
        <w:t> </w:t>
      </w:r>
      <w:r>
        <w:rPr>
          <w:color w:val="231F20"/>
        </w:rPr>
        <w:t>время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большей</w:t>
      </w:r>
      <w:r>
        <w:rPr>
          <w:color w:val="231F20"/>
          <w:spacing w:val="11"/>
        </w:rPr>
        <w:t> </w:t>
      </w:r>
      <w:r>
        <w:rPr>
          <w:color w:val="231F20"/>
        </w:rPr>
        <w:t>степени</w:t>
      </w:r>
      <w:r>
        <w:rPr>
          <w:color w:val="231F20"/>
          <w:spacing w:val="10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примерах,</w:t>
      </w:r>
      <w:r>
        <w:rPr>
          <w:color w:val="231F20"/>
          <w:spacing w:val="-14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многоэтажным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строительством,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заслуживает</w:t>
      </w:r>
      <w:r>
        <w:rPr>
          <w:color w:val="231F20"/>
          <w:spacing w:val="-14"/>
        </w:rPr>
        <w:t> </w:t>
      </w:r>
      <w:r>
        <w:rPr>
          <w:color w:val="231F20"/>
        </w:rPr>
        <w:t>внимания,</w:t>
      </w:r>
      <w:r>
        <w:rPr>
          <w:color w:val="231F20"/>
          <w:spacing w:val="-62"/>
        </w:rPr>
        <w:t> </w:t>
      </w:r>
      <w:r>
        <w:rPr>
          <w:color w:val="231F20"/>
        </w:rPr>
        <w:t>поскольку тенденция наращивания этажей жилых зданий, характерная для последних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приводит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переводу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многоэтажных</w:t>
      </w:r>
      <w:r>
        <w:rPr>
          <w:color w:val="231F20"/>
          <w:spacing w:val="-15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домов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разряд</w:t>
      </w:r>
      <w:r>
        <w:rPr>
          <w:color w:val="231F20"/>
          <w:spacing w:val="-14"/>
        </w:rPr>
        <w:t> </w:t>
      </w:r>
      <w:r>
        <w:rPr>
          <w:color w:val="231F20"/>
        </w:rPr>
        <w:t>мегаструктур.</w:t>
      </w:r>
      <w:r>
        <w:rPr>
          <w:color w:val="231F20"/>
          <w:spacing w:val="-15"/>
        </w:rPr>
        <w:t> </w:t>
      </w:r>
      <w:r>
        <w:rPr>
          <w:color w:val="231F20"/>
        </w:rPr>
        <w:t>Речь</w:t>
      </w:r>
      <w:r>
        <w:rPr>
          <w:color w:val="231F20"/>
          <w:spacing w:val="-62"/>
        </w:rPr>
        <w:t> </w:t>
      </w:r>
      <w:r>
        <w:rPr>
          <w:color w:val="231F20"/>
        </w:rPr>
        <w:t>идет о многоэтажных жилых домах, где предусматривается размещение по вертикали</w:t>
      </w:r>
      <w:r>
        <w:rPr>
          <w:color w:val="231F20"/>
          <w:spacing w:val="1"/>
        </w:rPr>
        <w:t> </w:t>
      </w:r>
      <w:r>
        <w:rPr>
          <w:color w:val="231F20"/>
        </w:rPr>
        <w:t>озелененных атриумов, предназначенных для обобществленных рекреационных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странств, обслуживающих несколько этажей мегаструктуры. Такого рода обобществлен-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грандиозные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зимние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сады,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правило,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индивидуальными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зимними</w:t>
      </w:r>
      <w:r>
        <w:rPr>
          <w:color w:val="231F20"/>
          <w:spacing w:val="-63"/>
        </w:rPr>
        <w:t> </w:t>
      </w:r>
      <w:r>
        <w:rPr>
          <w:color w:val="231F20"/>
        </w:rPr>
        <w:t>садами, встроенными в жилые ячейки. Таким образом, формируется одна из модифи-</w:t>
      </w:r>
      <w:r>
        <w:rPr>
          <w:color w:val="231F20"/>
          <w:spacing w:val="1"/>
        </w:rPr>
        <w:t> </w:t>
      </w:r>
      <w:r>
        <w:rPr>
          <w:color w:val="231F20"/>
        </w:rPr>
        <w:t>каций модели «Жилой двор на платформе», когда многосветный озелененный жилой</w:t>
      </w:r>
      <w:r>
        <w:rPr>
          <w:color w:val="231F20"/>
          <w:spacing w:val="1"/>
        </w:rPr>
        <w:t> </w:t>
      </w:r>
      <w:r>
        <w:rPr>
          <w:color w:val="231F20"/>
        </w:rPr>
        <w:t>двор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зимний</w:t>
      </w:r>
      <w:r>
        <w:rPr>
          <w:color w:val="231F20"/>
          <w:spacing w:val="-9"/>
        </w:rPr>
        <w:t> </w:t>
      </w:r>
      <w:r>
        <w:rPr>
          <w:color w:val="231F20"/>
        </w:rPr>
        <w:t>сад</w:t>
      </w:r>
      <w:r>
        <w:rPr>
          <w:color w:val="231F20"/>
          <w:spacing w:val="-8"/>
        </w:rPr>
        <w:t> </w:t>
      </w:r>
      <w:r>
        <w:rPr>
          <w:color w:val="231F20"/>
        </w:rPr>
        <w:t>выходит</w:t>
      </w:r>
      <w:r>
        <w:rPr>
          <w:color w:val="231F20"/>
          <w:spacing w:val="-9"/>
        </w:rPr>
        <w:t> </w:t>
      </w:r>
      <w:r>
        <w:rPr>
          <w:color w:val="231F20"/>
        </w:rPr>
        <w:t>одной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двумя</w:t>
      </w:r>
      <w:r>
        <w:rPr>
          <w:color w:val="231F20"/>
          <w:spacing w:val="-9"/>
        </w:rPr>
        <w:t> </w:t>
      </w:r>
      <w:r>
        <w:rPr>
          <w:color w:val="231F20"/>
        </w:rPr>
        <w:t>гранями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внешнему</w:t>
      </w:r>
      <w:r>
        <w:rPr>
          <w:color w:val="231F20"/>
          <w:spacing w:val="-9"/>
        </w:rPr>
        <w:t> </w:t>
      </w:r>
      <w:r>
        <w:rPr>
          <w:color w:val="231F20"/>
        </w:rPr>
        <w:t>контуру,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тремя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63"/>
        </w:rPr>
        <w:t> </w:t>
      </w:r>
      <w:r>
        <w:rPr>
          <w:color w:val="231F20"/>
        </w:rPr>
        <w:t>двумя гранями граничит с жилыми многоуровневыми структурами. Самостоятельной</w:t>
      </w:r>
      <w:r>
        <w:rPr>
          <w:color w:val="231F20"/>
          <w:spacing w:val="1"/>
        </w:rPr>
        <w:t> </w:t>
      </w:r>
      <w:r>
        <w:rPr>
          <w:color w:val="231F20"/>
        </w:rPr>
        <w:t>моделью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модель</w:t>
      </w:r>
      <w:r>
        <w:rPr>
          <w:color w:val="231F20"/>
          <w:spacing w:val="-12"/>
        </w:rPr>
        <w:t> </w:t>
      </w:r>
      <w:r>
        <w:rPr>
          <w:color w:val="231F20"/>
        </w:rPr>
        <w:t>«Парк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платформе».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зимний</w:t>
      </w:r>
      <w:r>
        <w:rPr>
          <w:color w:val="231F20"/>
          <w:spacing w:val="-12"/>
        </w:rPr>
        <w:t> </w:t>
      </w:r>
      <w:r>
        <w:rPr>
          <w:color w:val="231F20"/>
        </w:rPr>
        <w:t>сад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платфор-</w:t>
      </w:r>
      <w:r>
        <w:rPr>
          <w:color w:val="231F20"/>
          <w:spacing w:val="-62"/>
        </w:rPr>
        <w:t> </w:t>
      </w:r>
      <w:r>
        <w:rPr>
          <w:color w:val="231F20"/>
        </w:rPr>
        <w:t>ме чаще всего несколько отделен от жилых структур в визуальном плане. Чтобы уви-</w:t>
      </w:r>
      <w:r>
        <w:rPr>
          <w:color w:val="231F20"/>
          <w:spacing w:val="1"/>
        </w:rPr>
        <w:t> </w:t>
      </w:r>
      <w:r>
        <w:rPr>
          <w:color w:val="231F20"/>
        </w:rPr>
        <w:t>деть его, в него необходимо прийти, используя специальные вертикальные и горизон-</w:t>
      </w:r>
      <w:r>
        <w:rPr>
          <w:color w:val="231F20"/>
          <w:spacing w:val="1"/>
        </w:rPr>
        <w:t> </w:t>
      </w:r>
      <w:r>
        <w:rPr>
          <w:color w:val="231F20"/>
        </w:rPr>
        <w:t>тальные</w:t>
      </w:r>
      <w:r>
        <w:rPr>
          <w:color w:val="231F20"/>
          <w:spacing w:val="-2"/>
        </w:rPr>
        <w:t> </w:t>
      </w:r>
      <w:r>
        <w:rPr>
          <w:color w:val="231F20"/>
        </w:rPr>
        <w:t>коммуникации.</w:t>
      </w:r>
    </w:p>
    <w:p>
      <w:pPr>
        <w:pStyle w:val="BodyText"/>
        <w:spacing w:line="249" w:lineRule="auto" w:before="17"/>
        <w:ind w:left="113" w:right="188" w:firstLine="396"/>
        <w:jc w:val="both"/>
      </w:pPr>
      <w:r>
        <w:rPr>
          <w:color w:val="231F20"/>
        </w:rPr>
        <w:t>В целом проектные эксперименты в сфере формирования мегаструктур характери-</w:t>
      </w:r>
      <w:r>
        <w:rPr>
          <w:color w:val="231F20"/>
          <w:spacing w:val="-62"/>
        </w:rPr>
        <w:t> </w:t>
      </w:r>
      <w:r>
        <w:rPr>
          <w:color w:val="231F20"/>
        </w:rPr>
        <w:t>зуются</w:t>
      </w:r>
      <w:r>
        <w:rPr>
          <w:color w:val="231F20"/>
          <w:spacing w:val="-6"/>
        </w:rPr>
        <w:t> </w:t>
      </w:r>
      <w:r>
        <w:rPr>
          <w:color w:val="231F20"/>
        </w:rPr>
        <w:t>большим</w:t>
      </w:r>
      <w:r>
        <w:rPr>
          <w:color w:val="231F20"/>
          <w:spacing w:val="-6"/>
        </w:rPr>
        <w:t> </w:t>
      </w:r>
      <w:r>
        <w:rPr>
          <w:color w:val="231F20"/>
        </w:rPr>
        <w:t>разнообразием</w:t>
      </w:r>
      <w:r>
        <w:rPr>
          <w:color w:val="231F20"/>
          <w:spacing w:val="-6"/>
        </w:rPr>
        <w:t> </w:t>
      </w:r>
      <w:r>
        <w:rPr>
          <w:color w:val="231F20"/>
        </w:rPr>
        <w:t>решений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подходов</w:t>
      </w:r>
      <w:r>
        <w:rPr>
          <w:color w:val="231F20"/>
          <w:spacing w:val="-5"/>
        </w:rPr>
        <w:t> </w:t>
      </w:r>
      <w:r>
        <w:rPr>
          <w:color w:val="231F20"/>
        </w:rPr>
        <w:t>(см.</w:t>
      </w:r>
      <w:r>
        <w:rPr>
          <w:color w:val="231F20"/>
          <w:spacing w:val="-6"/>
        </w:rPr>
        <w:t> </w:t>
      </w:r>
      <w:r>
        <w:rPr>
          <w:color w:val="231F20"/>
        </w:rPr>
        <w:t>рис.</w:t>
      </w:r>
      <w:r>
        <w:rPr>
          <w:color w:val="231F20"/>
          <w:spacing w:val="-6"/>
        </w:rPr>
        <w:t> </w:t>
      </w:r>
      <w:r>
        <w:rPr>
          <w:color w:val="231F20"/>
        </w:rPr>
        <w:t>87).</w:t>
      </w:r>
      <w:r>
        <w:rPr>
          <w:color w:val="231F20"/>
          <w:spacing w:val="-6"/>
        </w:rPr>
        <w:t> </w:t>
      </w:r>
      <w:r>
        <w:rPr>
          <w:color w:val="231F20"/>
        </w:rPr>
        <w:t>Основная</w:t>
      </w:r>
      <w:r>
        <w:rPr>
          <w:color w:val="231F20"/>
          <w:spacing w:val="-6"/>
        </w:rPr>
        <w:t> </w:t>
      </w:r>
      <w:r>
        <w:rPr>
          <w:color w:val="231F20"/>
        </w:rPr>
        <w:t>цель</w:t>
      </w:r>
      <w:r>
        <w:rPr>
          <w:color w:val="231F20"/>
          <w:spacing w:val="-5"/>
        </w:rPr>
        <w:t> </w:t>
      </w:r>
      <w:r>
        <w:rPr>
          <w:color w:val="231F20"/>
        </w:rPr>
        <w:t>этих</w:t>
      </w:r>
      <w:r>
        <w:rPr>
          <w:color w:val="231F20"/>
          <w:spacing w:val="-63"/>
        </w:rPr>
        <w:t> </w:t>
      </w:r>
      <w:r>
        <w:rPr>
          <w:color w:val="231F20"/>
        </w:rPr>
        <w:t>экспериментов заключается в том, чтобы апробировать в проектной практике вариан-</w:t>
      </w:r>
      <w:r>
        <w:rPr>
          <w:color w:val="231F20"/>
          <w:spacing w:val="1"/>
        </w:rPr>
        <w:t> </w:t>
      </w:r>
      <w:r>
        <w:rPr>
          <w:color w:val="231F20"/>
        </w:rPr>
        <w:t>ты создания в большей или меньщей степени автономных структур, представляющих</w:t>
      </w:r>
      <w:r>
        <w:rPr>
          <w:color w:val="231F20"/>
          <w:spacing w:val="1"/>
        </w:rPr>
        <w:t> </w:t>
      </w:r>
      <w:r>
        <w:rPr>
          <w:color w:val="231F20"/>
        </w:rPr>
        <w:t>собой, по сути, города по своему функциональному предназначению и наполнению.</w:t>
      </w:r>
      <w:r>
        <w:rPr>
          <w:color w:val="231F20"/>
          <w:spacing w:val="1"/>
        </w:rPr>
        <w:t> </w:t>
      </w:r>
      <w:r>
        <w:rPr>
          <w:color w:val="231F20"/>
        </w:rPr>
        <w:t>Существенным и неотъемлемым компоненом при формировании этих городов во всех</w:t>
      </w:r>
      <w:r>
        <w:rPr>
          <w:color w:val="231F20"/>
          <w:spacing w:val="-62"/>
        </w:rPr>
        <w:t> </w:t>
      </w:r>
      <w:r>
        <w:rPr>
          <w:color w:val="231F20"/>
        </w:rPr>
        <w:t>случаях является природный компонент, который внедряется во все значимые среды,</w:t>
      </w:r>
      <w:r>
        <w:rPr>
          <w:color w:val="231F20"/>
          <w:spacing w:val="1"/>
        </w:rPr>
        <w:t> </w:t>
      </w:r>
      <w:r>
        <w:rPr>
          <w:color w:val="231F20"/>
        </w:rPr>
        <w:t>как во внутреннюю, так и во внешнюю. Зеленые формы обживают поверхности этих</w:t>
      </w:r>
      <w:r>
        <w:rPr>
          <w:color w:val="231F20"/>
          <w:spacing w:val="1"/>
        </w:rPr>
        <w:t> </w:t>
      </w:r>
      <w:r>
        <w:rPr>
          <w:color w:val="231F20"/>
        </w:rPr>
        <w:t>мегаструктур, непосредственно контактируют с человеком в жилых и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пространствах.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мегаструктур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проектная</w:t>
      </w:r>
      <w:r>
        <w:rPr>
          <w:color w:val="231F20"/>
          <w:spacing w:val="-6"/>
        </w:rPr>
        <w:t> </w:t>
      </w:r>
      <w:r>
        <w:rPr>
          <w:color w:val="231F20"/>
        </w:rPr>
        <w:t>задача,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62"/>
        </w:rPr>
        <w:t> </w:t>
      </w:r>
      <w:r>
        <w:rPr>
          <w:color w:val="231F20"/>
        </w:rPr>
        <w:t>очень большую сложность, но в экспериментально-теоретическом плане, безусловно,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2"/>
        </w:rPr>
        <w:t> </w:t>
      </w:r>
      <w:r>
        <w:rPr>
          <w:color w:val="231F20"/>
        </w:rPr>
        <w:t>большой</w:t>
      </w:r>
      <w:r>
        <w:rPr>
          <w:color w:val="231F20"/>
          <w:spacing w:val="-1"/>
        </w:rPr>
        <w:t> </w:t>
      </w:r>
      <w:r>
        <w:rPr>
          <w:color w:val="231F20"/>
        </w:rPr>
        <w:t>интерес.</w:t>
      </w:r>
    </w:p>
    <w:p>
      <w:pPr>
        <w:spacing w:after="0" w:line="249" w:lineRule="auto"/>
        <w:jc w:val="both"/>
        <w:sectPr>
          <w:headerReference w:type="default" r:id="rId187"/>
          <w:footerReference w:type="default" r:id="rId188"/>
          <w:pgSz w:w="11910" w:h="16840"/>
          <w:pgMar w:header="1089" w:footer="0" w:top="1360" w:bottom="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Heading1"/>
        <w:spacing w:line="249" w:lineRule="auto"/>
        <w:ind w:hanging="1"/>
      </w:pPr>
      <w:bookmarkStart w:name="_TOC_250004" w:id="24"/>
      <w:r>
        <w:rPr>
          <w:color w:val="231F20"/>
        </w:rPr>
        <w:t>СОЦИАЛЬНЫЕ</w:t>
      </w:r>
      <w:r>
        <w:rPr>
          <w:color w:val="231F20"/>
          <w:spacing w:val="18"/>
        </w:rPr>
        <w:t> </w:t>
      </w:r>
      <w:r>
        <w:rPr>
          <w:color w:val="231F20"/>
        </w:rPr>
        <w:t>СТРАТЕГИИ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67"/>
        </w:rPr>
        <w:t> </w:t>
      </w:r>
      <w:r>
        <w:rPr>
          <w:color w:val="231F20"/>
        </w:rPr>
        <w:t>ЖИЛОЙ</w:t>
      </w:r>
      <w:r>
        <w:rPr>
          <w:color w:val="231F20"/>
          <w:spacing w:val="67"/>
        </w:rPr>
        <w:t> </w:t>
      </w:r>
      <w:bookmarkEnd w:id="24"/>
      <w:r>
        <w:rPr>
          <w:color w:val="231F20"/>
          <w:spacing w:val="10"/>
        </w:rPr>
        <w:t>СРЕДЫ</w:t>
      </w:r>
    </w:p>
    <w:p>
      <w:pPr>
        <w:pStyle w:val="BodyText"/>
        <w:spacing w:before="2"/>
        <w:rPr>
          <w:b/>
          <w:sz w:val="39"/>
        </w:rPr>
      </w:pPr>
    </w:p>
    <w:p>
      <w:pPr>
        <w:pStyle w:val="Heading2"/>
        <w:spacing w:before="0"/>
        <w:ind w:left="133" w:right="211"/>
      </w:pPr>
      <w:bookmarkStart w:name="_TOC_250003" w:id="25"/>
      <w:r>
        <w:rPr>
          <w:color w:val="231F20"/>
        </w:rPr>
        <w:t>Классификация</w:t>
      </w:r>
      <w:r>
        <w:rPr>
          <w:color w:val="231F20"/>
          <w:spacing w:val="-10"/>
        </w:rPr>
        <w:t> </w:t>
      </w:r>
      <w:r>
        <w:rPr>
          <w:color w:val="231F20"/>
        </w:rPr>
        <w:t>жилища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уровню</w:t>
      </w:r>
      <w:r>
        <w:rPr>
          <w:color w:val="231F20"/>
          <w:spacing w:val="-11"/>
        </w:rPr>
        <w:t> </w:t>
      </w:r>
      <w:bookmarkEnd w:id="25"/>
      <w:r>
        <w:rPr>
          <w:color w:val="231F20"/>
        </w:rPr>
        <w:t>комфортности</w:t>
      </w:r>
    </w:p>
    <w:p>
      <w:pPr>
        <w:pStyle w:val="BodyText"/>
        <w:spacing w:line="249" w:lineRule="auto" w:before="235"/>
        <w:ind w:left="113" w:right="188" w:firstLine="396"/>
        <w:jc w:val="both"/>
      </w:pPr>
      <w:r>
        <w:rPr>
          <w:color w:val="231F20"/>
          <w:spacing w:val="-1"/>
        </w:rPr>
        <w:t>В этом разделе представлены градостроительные, архитектурно-пространственные,</w:t>
      </w:r>
      <w:r>
        <w:rPr>
          <w:color w:val="231F20"/>
          <w:spacing w:val="-63"/>
        </w:rPr>
        <w:t> </w:t>
      </w:r>
      <w:r>
        <w:rPr>
          <w:color w:val="231F20"/>
        </w:rPr>
        <w:t>средовые и функционально-планировочные особенности жилища, лежащие в основе</w:t>
      </w:r>
      <w:r>
        <w:rPr>
          <w:color w:val="231F20"/>
          <w:spacing w:val="1"/>
        </w:rPr>
        <w:t> </w:t>
      </w:r>
      <w:r>
        <w:rPr>
          <w:color w:val="231F20"/>
        </w:rPr>
        <w:t>его классификации по уровню комфортности для семей с разным уровнем дохода; вы-</w:t>
      </w:r>
      <w:r>
        <w:rPr>
          <w:color w:val="231F20"/>
          <w:spacing w:val="-62"/>
        </w:rPr>
        <w:t> </w:t>
      </w:r>
      <w:r>
        <w:rPr>
          <w:color w:val="231F20"/>
        </w:rPr>
        <w:t>явлены базовые принципы градостроительного размещения, архитектурно-простран-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ственной, средовой и функционально-планировочной организации многоквартирного</w:t>
      </w:r>
      <w:r>
        <w:rPr>
          <w:color w:val="231F20"/>
          <w:spacing w:val="1"/>
        </w:rPr>
        <w:t> </w:t>
      </w:r>
      <w:r>
        <w:rPr>
          <w:color w:val="231F20"/>
        </w:rPr>
        <w:t>жилища, которые служат ключом для формирования итоговой версии классификатора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многоквартирных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</w:rPr>
        <w:t>домов,</w:t>
      </w:r>
      <w:r>
        <w:rPr>
          <w:color w:val="231F20"/>
          <w:spacing w:val="-15"/>
        </w:rPr>
        <w:t> </w:t>
      </w:r>
      <w:r>
        <w:rPr>
          <w:color w:val="231F20"/>
        </w:rPr>
        <w:t>раскрывающего</w:t>
      </w:r>
      <w:r>
        <w:rPr>
          <w:color w:val="231F20"/>
          <w:spacing w:val="-15"/>
        </w:rPr>
        <w:t> </w:t>
      </w:r>
      <w:r>
        <w:rPr>
          <w:color w:val="231F20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</w:rPr>
        <w:t>градостроительные</w:t>
      </w:r>
      <w:r>
        <w:rPr>
          <w:color w:val="231F20"/>
          <w:spacing w:val="-16"/>
        </w:rPr>
        <w:t> </w:t>
      </w:r>
      <w:r>
        <w:rPr>
          <w:color w:val="231F20"/>
        </w:rPr>
        <w:t>особен-</w:t>
      </w:r>
      <w:r>
        <w:rPr>
          <w:color w:val="231F20"/>
          <w:spacing w:val="-62"/>
        </w:rPr>
        <w:t> </w:t>
      </w:r>
      <w:r>
        <w:rPr>
          <w:color w:val="231F20"/>
        </w:rPr>
        <w:t>ности, структуру, состав и взаимосвязь функциональных зон жилища разных классов.</w:t>
      </w:r>
      <w:r>
        <w:rPr>
          <w:color w:val="231F20"/>
          <w:spacing w:val="1"/>
        </w:rPr>
        <w:t> </w:t>
      </w:r>
      <w:r>
        <w:rPr>
          <w:color w:val="231F20"/>
        </w:rPr>
        <w:t>Раздел сформирован на основе диссертационной работы К. Н. Гребенщикова [98], вы-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полненной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кафедре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архитектурного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УрГАХУ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(УралГАХА)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руко-</w:t>
      </w:r>
      <w:r>
        <w:rPr>
          <w:color w:val="231F20"/>
          <w:spacing w:val="-62"/>
        </w:rPr>
        <w:t> </w:t>
      </w:r>
      <w:r>
        <w:rPr>
          <w:color w:val="231F20"/>
        </w:rPr>
        <w:t>водством</w:t>
      </w:r>
      <w:r>
        <w:rPr>
          <w:color w:val="231F20"/>
          <w:spacing w:val="-1"/>
        </w:rPr>
        <w:t> </w:t>
      </w:r>
      <w:r>
        <w:rPr>
          <w:color w:val="231F20"/>
        </w:rPr>
        <w:t>профессора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Меренкова</w:t>
      </w:r>
      <w:r>
        <w:rPr>
          <w:color w:val="231F20"/>
          <w:spacing w:val="-1"/>
        </w:rPr>
        <w:t> </w:t>
      </w:r>
      <w:r>
        <w:rPr>
          <w:color w:val="231F20"/>
        </w:rPr>
        <w:t>[96–98,</w:t>
      </w:r>
      <w:r>
        <w:rPr>
          <w:color w:val="231F20"/>
          <w:spacing w:val="-1"/>
        </w:rPr>
        <w:t> </w:t>
      </w:r>
      <w:r>
        <w:rPr>
          <w:color w:val="231F20"/>
        </w:rPr>
        <w:t>111].</w:t>
      </w:r>
    </w:p>
    <w:p>
      <w:pPr>
        <w:pStyle w:val="BodyText"/>
        <w:spacing w:line="249" w:lineRule="auto" w:before="12"/>
        <w:ind w:left="113" w:right="191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классификации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положены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5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14"/>
        </w:rPr>
        <w:t> </w:t>
      </w:r>
      <w:r>
        <w:rPr>
          <w:color w:val="231F20"/>
        </w:rPr>
        <w:t>жи-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лых зданий, следование которым становится решающим фактором определения принад-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лежности</w:t>
      </w:r>
      <w:r>
        <w:rPr>
          <w:color w:val="231F20"/>
          <w:spacing w:val="-1"/>
        </w:rPr>
        <w:t> </w:t>
      </w:r>
      <w:r>
        <w:rPr>
          <w:color w:val="231F20"/>
        </w:rPr>
        <w:t>того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иного</w:t>
      </w:r>
      <w:r>
        <w:rPr>
          <w:color w:val="231F20"/>
          <w:spacing w:val="-1"/>
        </w:rPr>
        <w:t> </w:t>
      </w:r>
      <w:r>
        <w:rPr>
          <w:color w:val="231F20"/>
        </w:rPr>
        <w:t>жилища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соответствующему</w:t>
      </w:r>
      <w:r>
        <w:rPr>
          <w:color w:val="231F20"/>
          <w:spacing w:val="-1"/>
        </w:rPr>
        <w:t> </w:t>
      </w:r>
      <w:r>
        <w:rPr>
          <w:color w:val="231F20"/>
        </w:rPr>
        <w:t>классу</w:t>
      </w:r>
      <w:r>
        <w:rPr>
          <w:color w:val="231F20"/>
          <w:spacing w:val="-1"/>
        </w:rPr>
        <w:t> </w:t>
      </w:r>
      <w:r>
        <w:rPr>
          <w:color w:val="231F20"/>
        </w:rPr>
        <w:t>[96,</w:t>
      </w:r>
      <w:r>
        <w:rPr>
          <w:color w:val="231F20"/>
          <w:spacing w:val="-1"/>
        </w:rPr>
        <w:t> </w:t>
      </w:r>
      <w:r>
        <w:rPr>
          <w:color w:val="231F20"/>
        </w:rPr>
        <w:t>97]:</w:t>
      </w:r>
    </w:p>
    <w:p>
      <w:pPr>
        <w:pStyle w:val="ListParagraph"/>
        <w:numPr>
          <w:ilvl w:val="0"/>
          <w:numId w:val="5"/>
        </w:numPr>
        <w:tabs>
          <w:tab w:pos="774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центростремительности – </w:t>
      </w:r>
      <w:r>
        <w:rPr>
          <w:color w:val="231F20"/>
          <w:sz w:val="26"/>
        </w:rPr>
        <w:t>характеризует размещение элитного жили-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городской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структуре</w:t>
      </w:r>
      <w:r>
        <w:rPr>
          <w:i/>
          <w:color w:val="231F20"/>
          <w:sz w:val="26"/>
        </w:rPr>
        <w:t>.</w:t>
      </w:r>
      <w:r>
        <w:rPr>
          <w:i/>
          <w:color w:val="231F20"/>
          <w:spacing w:val="-10"/>
          <w:sz w:val="26"/>
        </w:rPr>
        <w:t> </w:t>
      </w:r>
      <w:r>
        <w:rPr>
          <w:color w:val="231F20"/>
          <w:sz w:val="26"/>
        </w:rPr>
        <w:t>Этот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принцип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влияет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определение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таких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показателей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жи-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лища,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местоположение,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удаленность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центра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города.</w:t>
      </w:r>
    </w:p>
    <w:p>
      <w:pPr>
        <w:pStyle w:val="ListParagraph"/>
        <w:numPr>
          <w:ilvl w:val="0"/>
          <w:numId w:val="5"/>
        </w:numPr>
        <w:tabs>
          <w:tab w:pos="782" w:val="left" w:leader="none"/>
        </w:tabs>
        <w:spacing w:line="249" w:lineRule="auto" w:before="4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развития общественной инфраструктуры – </w:t>
      </w:r>
      <w:r>
        <w:rPr>
          <w:color w:val="231F20"/>
          <w:sz w:val="26"/>
        </w:rPr>
        <w:t>характеризует размеще-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массового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жилища.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Этот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принцип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принимают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расчет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оценке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таких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показате-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лей,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местоположение,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окружающая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застройка,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окружающая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среда,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инфраструктур-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показатели.</w:t>
      </w:r>
    </w:p>
    <w:p>
      <w:pPr>
        <w:pStyle w:val="ListParagraph"/>
        <w:numPr>
          <w:ilvl w:val="0"/>
          <w:numId w:val="5"/>
        </w:numPr>
        <w:tabs>
          <w:tab w:pos="769" w:val="left" w:leader="none"/>
        </w:tabs>
        <w:spacing w:line="249" w:lineRule="auto" w:before="4" w:after="0"/>
        <w:ind w:left="113" w:right="188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комфортного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транспортного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обслуживания</w:t>
      </w:r>
      <w:r>
        <w:rPr>
          <w:color w:val="231F20"/>
          <w:sz w:val="26"/>
        </w:rPr>
        <w:t>.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Одним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основных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пара-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метров,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существенно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влияющих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жилище,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комплекс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обслуживания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личного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автотранспорта. Этот принцип лежит в основе определения таких показателей, как ко-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личество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стоянок для жильцов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гостевых стоянок.</w:t>
      </w:r>
    </w:p>
    <w:p>
      <w:pPr>
        <w:pStyle w:val="BodyText"/>
        <w:spacing w:line="249" w:lineRule="auto" w:before="4"/>
        <w:ind w:left="113" w:right="187" w:firstLine="396"/>
        <w:jc w:val="both"/>
      </w:pPr>
      <w:r>
        <w:rPr>
          <w:color w:val="231F20"/>
          <w:spacing w:val="-1"/>
        </w:rPr>
        <w:t>Разница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требованиях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проживания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семей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существенно</w:t>
      </w:r>
      <w:r>
        <w:rPr>
          <w:color w:val="231F20"/>
          <w:spacing w:val="-15"/>
        </w:rPr>
        <w:t> </w:t>
      </w:r>
      <w:r>
        <w:rPr>
          <w:color w:val="231F20"/>
        </w:rPr>
        <w:t>различаю-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щимися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доходами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диктует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внешнего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62"/>
        </w:rPr>
        <w:t> </w:t>
      </w:r>
      <w:r>
        <w:rPr>
          <w:color w:val="231F20"/>
        </w:rPr>
        <w:t>структуры и внутреннего пространства жилых ячеек и определяет соответствие следу-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ющим принципам архитектурно-пространственной, </w:t>
      </w:r>
      <w:r>
        <w:rPr>
          <w:color w:val="231F20"/>
        </w:rPr>
        <w:t>средовой и функционально-плани-</w:t>
      </w:r>
      <w:r>
        <w:rPr>
          <w:color w:val="231F20"/>
          <w:spacing w:val="-63"/>
        </w:rPr>
        <w:t> </w:t>
      </w:r>
      <w:r>
        <w:rPr>
          <w:color w:val="231F20"/>
        </w:rPr>
        <w:t>ровочной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 жилища [96–98]:</w:t>
      </w:r>
    </w:p>
    <w:p>
      <w:pPr>
        <w:pStyle w:val="ListParagraph"/>
        <w:numPr>
          <w:ilvl w:val="0"/>
          <w:numId w:val="6"/>
        </w:numPr>
        <w:tabs>
          <w:tab w:pos="777" w:val="left" w:leader="none"/>
        </w:tabs>
        <w:spacing w:line="249" w:lineRule="auto" w:before="5" w:after="0"/>
        <w:ind w:left="113" w:right="190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доминантности эстетических параметров. </w:t>
      </w:r>
      <w:r>
        <w:rPr>
          <w:color w:val="231F20"/>
          <w:sz w:val="26"/>
        </w:rPr>
        <w:t>Нематериальные факторы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3"/>
          <w:sz w:val="26"/>
        </w:rPr>
        <w:t>у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жильцов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высокими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доходами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влияют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многие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архитектурные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параметры,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такие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как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градостроительные и архитектурные решения, геометрические параметры внутренне-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пространства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квартир,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лестничных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клеток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Этот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принцип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лежит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основе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таких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показателей,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качество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архитектурных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решений,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тип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проектирования;</w:t>
      </w:r>
    </w:p>
    <w:p>
      <w:pPr>
        <w:spacing w:after="0" w:line="249" w:lineRule="auto"/>
        <w:jc w:val="both"/>
        <w:rPr>
          <w:sz w:val="26"/>
        </w:rPr>
        <w:sectPr>
          <w:headerReference w:type="even" r:id="rId189"/>
          <w:footerReference w:type="even" r:id="rId190"/>
          <w:footerReference w:type="default" r:id="rId191"/>
          <w:pgSz w:w="11910" w:h="16840"/>
          <w:pgMar w:header="0" w:footer="1149" w:top="1580" w:bottom="1340" w:left="1020" w:right="940"/>
          <w:pgNumType w:start="116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ListParagraph"/>
        <w:numPr>
          <w:ilvl w:val="0"/>
          <w:numId w:val="6"/>
        </w:numPr>
        <w:tabs>
          <w:tab w:pos="774" w:val="left" w:leader="none"/>
        </w:tabs>
        <w:spacing w:line="264" w:lineRule="auto" w:before="89" w:after="0"/>
        <w:ind w:left="113" w:right="189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приватности. </w:t>
      </w:r>
      <w:r>
        <w:rPr>
          <w:color w:val="231F20"/>
          <w:sz w:val="26"/>
        </w:rPr>
        <w:t>Проживание более комфортно при объединении относи-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тельно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небольших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групп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людей.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Этот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принцип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лежит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основе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учета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таких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параметров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жилища, как этажность, количество секций, количество квартир в секции, количество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квартир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этаже.</w:t>
      </w:r>
    </w:p>
    <w:p>
      <w:pPr>
        <w:pStyle w:val="ListParagraph"/>
        <w:numPr>
          <w:ilvl w:val="0"/>
          <w:numId w:val="6"/>
        </w:numPr>
        <w:tabs>
          <w:tab w:pos="778" w:val="left" w:leader="none"/>
        </w:tabs>
        <w:spacing w:line="264" w:lineRule="auto" w:before="0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развития сферы услуг в элитном жилище</w:t>
      </w:r>
      <w:r>
        <w:rPr>
          <w:color w:val="231F20"/>
          <w:sz w:val="26"/>
        </w:rPr>
        <w:t>. Отсутствие необходимости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ведения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домашнего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хозяйства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лично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жильцами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высокими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доходами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диктует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развитой внутренней системы услуг. Этот принцип лежит в основе учета таких пока-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зателей,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встроенно-пристроенных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помещений,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площадей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пропорцио-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нальных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соотношений.</w:t>
      </w:r>
    </w:p>
    <w:p>
      <w:pPr>
        <w:pStyle w:val="ListParagraph"/>
        <w:numPr>
          <w:ilvl w:val="0"/>
          <w:numId w:val="6"/>
        </w:numPr>
        <w:tabs>
          <w:tab w:pos="769" w:val="left" w:leader="none"/>
        </w:tabs>
        <w:spacing w:line="264" w:lineRule="auto" w:before="0" w:after="0"/>
        <w:ind w:left="113" w:right="190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адаптивности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планировочных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решений</w:t>
      </w:r>
      <w:r>
        <w:rPr>
          <w:color w:val="231F20"/>
          <w:sz w:val="26"/>
        </w:rPr>
        <w:t>.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У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жильцов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высокими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дохода-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необходимость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изменения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жилого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пространства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продиктована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соответствием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нема-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териальным факторам, у семей с невысоким уровнем дохода – изменением состава се-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мьи.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Этот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принцип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лежит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основе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наличия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конструктивно-планировочного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ресурса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гибкой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планировки.</w:t>
      </w:r>
    </w:p>
    <w:p>
      <w:pPr>
        <w:pStyle w:val="ListParagraph"/>
        <w:numPr>
          <w:ilvl w:val="0"/>
          <w:numId w:val="6"/>
        </w:numPr>
        <w:tabs>
          <w:tab w:pos="769" w:val="left" w:leader="none"/>
        </w:tabs>
        <w:spacing w:line="264" w:lineRule="auto" w:before="0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функционального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зонирования.</w:t>
      </w:r>
      <w:r>
        <w:rPr>
          <w:i/>
          <w:color w:val="231F20"/>
          <w:spacing w:val="-14"/>
          <w:sz w:val="26"/>
        </w:rPr>
        <w:t> </w:t>
      </w:r>
      <w:r>
        <w:rPr>
          <w:color w:val="231F20"/>
          <w:sz w:val="26"/>
        </w:rPr>
        <w:t>Чем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сильнее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выражена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дифференциация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функциональных зон, тем выше комфортность проживания. Этот принцип лежит в ос-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нове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определения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планировочных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показателей,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количества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комнат,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наличия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определен-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помещений,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площадей,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пропорциональных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соотношений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взаимосвязей.</w:t>
      </w:r>
    </w:p>
    <w:p>
      <w:pPr>
        <w:pStyle w:val="BodyText"/>
        <w:spacing w:line="264" w:lineRule="auto"/>
        <w:ind w:left="113" w:right="188" w:firstLine="396"/>
        <w:jc w:val="both"/>
      </w:pP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учета</w:t>
      </w:r>
      <w:r>
        <w:rPr>
          <w:color w:val="231F20"/>
          <w:spacing w:val="-6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6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5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6"/>
        </w:rPr>
        <w:t> </w:t>
      </w:r>
      <w:r>
        <w:rPr>
          <w:color w:val="231F20"/>
        </w:rPr>
        <w:t>возможным</w:t>
      </w:r>
      <w:r>
        <w:rPr>
          <w:color w:val="231F20"/>
          <w:spacing w:val="-6"/>
        </w:rPr>
        <w:t> </w:t>
      </w:r>
      <w:r>
        <w:rPr>
          <w:color w:val="231F20"/>
        </w:rPr>
        <w:t>сформулировать</w:t>
      </w:r>
      <w:r>
        <w:rPr>
          <w:color w:val="231F20"/>
          <w:spacing w:val="-6"/>
        </w:rPr>
        <w:t> </w:t>
      </w:r>
      <w:r>
        <w:rPr>
          <w:color w:val="231F20"/>
        </w:rPr>
        <w:t>ос-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новные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положения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классификатора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многоквартирного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жилища.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составе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классификатора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перечисленные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изложены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конкретных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рекомендаций,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необходимость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соблюдения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диктуется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требованиями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жилищу</w:t>
      </w:r>
      <w:r>
        <w:rPr>
          <w:color w:val="231F20"/>
          <w:spacing w:val="-62"/>
        </w:rPr>
        <w:t> </w:t>
      </w:r>
      <w:r>
        <w:rPr>
          <w:color w:val="231F20"/>
        </w:rPr>
        <w:t>разных классов.</w:t>
      </w:r>
    </w:p>
    <w:p>
      <w:pPr>
        <w:pStyle w:val="BodyText"/>
        <w:spacing w:before="5"/>
      </w:pPr>
    </w:p>
    <w:p>
      <w:pPr>
        <w:pStyle w:val="Heading4"/>
        <w:ind w:left="133" w:right="211"/>
        <w:rPr>
          <w:i/>
        </w:rPr>
      </w:pPr>
      <w:r>
        <w:rPr>
          <w:i/>
          <w:color w:val="231F20"/>
        </w:rPr>
        <w:t>Классификация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современного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многоквартирного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жилища.</w:t>
      </w:r>
    </w:p>
    <w:p>
      <w:pPr>
        <w:spacing w:before="13"/>
        <w:ind w:left="1861" w:right="1939" w:firstLine="0"/>
        <w:jc w:val="center"/>
        <w:rPr>
          <w:b/>
          <w:i/>
          <w:sz w:val="26"/>
        </w:rPr>
      </w:pPr>
      <w:r>
        <w:rPr>
          <w:b/>
          <w:i/>
          <w:color w:val="231F20"/>
          <w:sz w:val="26"/>
        </w:rPr>
        <w:t>Терминология</w:t>
      </w:r>
    </w:p>
    <w:p>
      <w:pPr>
        <w:pStyle w:val="BodyText"/>
        <w:spacing w:before="1"/>
        <w:rPr>
          <w:b/>
          <w:i/>
          <w:sz w:val="32"/>
        </w:rPr>
      </w:pPr>
    </w:p>
    <w:p>
      <w:pPr>
        <w:pStyle w:val="BodyText"/>
        <w:spacing w:line="264" w:lineRule="auto"/>
        <w:ind w:left="113" w:right="190" w:firstLine="396"/>
        <w:jc w:val="both"/>
      </w:pPr>
      <w:r>
        <w:rPr>
          <w:color w:val="231F20"/>
        </w:rPr>
        <w:t>Результаты исследования позволили выявить общие характеристики у ряда жилых</w:t>
      </w:r>
      <w:r>
        <w:rPr>
          <w:color w:val="231F20"/>
          <w:spacing w:val="-62"/>
        </w:rPr>
        <w:t> </w:t>
      </w:r>
      <w:r>
        <w:rPr>
          <w:color w:val="231F20"/>
        </w:rPr>
        <w:t>домов.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итоге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15"/>
        </w:rPr>
        <w:t> </w:t>
      </w:r>
      <w:r>
        <w:rPr>
          <w:color w:val="231F20"/>
        </w:rPr>
        <w:t>опыта,</w:t>
      </w:r>
      <w:r>
        <w:rPr>
          <w:color w:val="231F20"/>
          <w:spacing w:val="-15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грессивных тенденций развития жилища, анализа и учета общественного и профес-</w:t>
      </w:r>
      <w:r>
        <w:rPr>
          <w:color w:val="231F20"/>
          <w:spacing w:val="1"/>
        </w:rPr>
        <w:t> </w:t>
      </w:r>
      <w:r>
        <w:rPr>
          <w:color w:val="231F20"/>
        </w:rPr>
        <w:t>сионального мнения, систематизации градостроительных параметров и архитектур-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но-планировочных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определились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группы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одинаковым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уровнем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комфортности. Этим группам в рамках исследования были присвоены названия, в основ-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ном</w:t>
      </w:r>
      <w:r>
        <w:rPr>
          <w:color w:val="231F20"/>
          <w:spacing w:val="-15"/>
        </w:rPr>
        <w:t> </w:t>
      </w:r>
      <w:r>
        <w:rPr>
          <w:color w:val="231F20"/>
        </w:rPr>
        <w:t>совпадающие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общепринятыми,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элитное</w:t>
      </w:r>
      <w:r>
        <w:rPr>
          <w:color w:val="231F20"/>
          <w:spacing w:val="-15"/>
        </w:rPr>
        <w:t> </w:t>
      </w:r>
      <w:r>
        <w:rPr>
          <w:color w:val="231F20"/>
        </w:rPr>
        <w:t>(класс</w:t>
      </w:r>
      <w:r>
        <w:rPr>
          <w:color w:val="231F20"/>
          <w:spacing w:val="-14"/>
        </w:rPr>
        <w:t> </w:t>
      </w:r>
      <w:r>
        <w:rPr>
          <w:color w:val="231F20"/>
        </w:rPr>
        <w:t>«люкс»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«премиум»),</w:t>
      </w:r>
      <w:r>
        <w:rPr>
          <w:color w:val="231F20"/>
          <w:spacing w:val="-14"/>
        </w:rPr>
        <w:t> </w:t>
      </w:r>
      <w:r>
        <w:rPr>
          <w:color w:val="231F20"/>
        </w:rPr>
        <w:t>промежу-</w:t>
      </w:r>
      <w:r>
        <w:rPr>
          <w:color w:val="231F20"/>
          <w:spacing w:val="-63"/>
        </w:rPr>
        <w:t> </w:t>
      </w:r>
      <w:r>
        <w:rPr>
          <w:color w:val="231F20"/>
        </w:rPr>
        <w:t>точное</w:t>
      </w:r>
      <w:r>
        <w:rPr>
          <w:color w:val="231F20"/>
          <w:spacing w:val="-17"/>
        </w:rPr>
        <w:t> </w:t>
      </w:r>
      <w:r>
        <w:rPr>
          <w:color w:val="231F20"/>
        </w:rPr>
        <w:t>(класс</w:t>
      </w:r>
      <w:r>
        <w:rPr>
          <w:color w:val="231F20"/>
          <w:spacing w:val="-16"/>
        </w:rPr>
        <w:t> </w:t>
      </w:r>
      <w:r>
        <w:rPr>
          <w:color w:val="231F20"/>
        </w:rPr>
        <w:t>«бизнес»),</w:t>
      </w:r>
      <w:r>
        <w:rPr>
          <w:color w:val="231F20"/>
          <w:spacing w:val="-16"/>
        </w:rPr>
        <w:t> </w:t>
      </w:r>
      <w:r>
        <w:rPr>
          <w:color w:val="231F20"/>
        </w:rPr>
        <w:t>массовое</w:t>
      </w:r>
      <w:r>
        <w:rPr>
          <w:color w:val="231F20"/>
          <w:spacing w:val="-16"/>
        </w:rPr>
        <w:t> </w:t>
      </w:r>
      <w:r>
        <w:rPr>
          <w:color w:val="231F20"/>
        </w:rPr>
        <w:t>(класс</w:t>
      </w:r>
      <w:r>
        <w:rPr>
          <w:color w:val="231F20"/>
          <w:spacing w:val="-16"/>
        </w:rPr>
        <w:t> </w:t>
      </w:r>
      <w:r>
        <w:rPr>
          <w:color w:val="231F20"/>
        </w:rPr>
        <w:t>«эконом»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«социальное</w:t>
      </w:r>
      <w:r>
        <w:rPr>
          <w:color w:val="231F20"/>
          <w:spacing w:val="-16"/>
        </w:rPr>
        <w:t> </w:t>
      </w:r>
      <w:r>
        <w:rPr>
          <w:color w:val="231F20"/>
        </w:rPr>
        <w:t>жилье»),</w:t>
      </w:r>
      <w:r>
        <w:rPr>
          <w:color w:val="231F20"/>
          <w:spacing w:val="-16"/>
        </w:rPr>
        <w:t> </w:t>
      </w:r>
      <w:r>
        <w:rPr>
          <w:color w:val="231F20"/>
        </w:rPr>
        <w:t>смешанное,</w:t>
      </w:r>
      <w:r>
        <w:rPr>
          <w:color w:val="231F20"/>
          <w:spacing w:val="-63"/>
        </w:rPr>
        <w:t> </w:t>
      </w:r>
      <w:r>
        <w:rPr>
          <w:color w:val="231F20"/>
        </w:rPr>
        <w:t>специальное жилище [93, 96–98, 111]. Параметры и их степени приоритета у каждого</w:t>
      </w:r>
      <w:r>
        <w:rPr>
          <w:color w:val="231F20"/>
          <w:spacing w:val="1"/>
        </w:rPr>
        <w:t> </w:t>
      </w:r>
      <w:r>
        <w:rPr>
          <w:color w:val="231F20"/>
        </w:rPr>
        <w:t>класса</w:t>
      </w:r>
      <w:r>
        <w:rPr>
          <w:color w:val="231F20"/>
          <w:spacing w:val="-1"/>
        </w:rPr>
        <w:t> </w:t>
      </w:r>
      <w:r>
        <w:rPr>
          <w:color w:val="231F20"/>
        </w:rPr>
        <w:t>изложены в</w:t>
      </w:r>
      <w:r>
        <w:rPr>
          <w:color w:val="231F20"/>
          <w:spacing w:val="-1"/>
        </w:rPr>
        <w:t> </w:t>
      </w:r>
      <w:r>
        <w:rPr>
          <w:color w:val="231F20"/>
        </w:rPr>
        <w:t>классификаторе.</w:t>
      </w:r>
    </w:p>
    <w:p>
      <w:pPr>
        <w:pStyle w:val="BodyText"/>
        <w:spacing w:line="264" w:lineRule="auto"/>
        <w:ind w:left="113" w:right="191" w:firstLine="396"/>
        <w:jc w:val="both"/>
      </w:pPr>
      <w:r>
        <w:rPr>
          <w:i/>
          <w:color w:val="231F20"/>
        </w:rPr>
        <w:t>Класс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«люкс»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высший</w:t>
      </w:r>
      <w:r>
        <w:rPr>
          <w:color w:val="231F20"/>
          <w:spacing w:val="-11"/>
        </w:rPr>
        <w:t> </w:t>
      </w:r>
      <w:r>
        <w:rPr>
          <w:color w:val="231F20"/>
        </w:rPr>
        <w:t>класс</w:t>
      </w:r>
      <w:r>
        <w:rPr>
          <w:color w:val="231F20"/>
          <w:spacing w:val="-12"/>
        </w:rPr>
        <w:t> </w:t>
      </w:r>
      <w:r>
        <w:rPr>
          <w:color w:val="231F20"/>
        </w:rPr>
        <w:t>элитного</w:t>
      </w:r>
      <w:r>
        <w:rPr>
          <w:color w:val="231F20"/>
          <w:spacing w:val="-12"/>
        </w:rPr>
        <w:t> </w:t>
      </w:r>
      <w:r>
        <w:rPr>
          <w:color w:val="231F20"/>
        </w:rPr>
        <w:t>жилища,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имеющий</w:t>
      </w:r>
      <w:r>
        <w:rPr>
          <w:color w:val="231F20"/>
          <w:spacing w:val="-12"/>
        </w:rPr>
        <w:t> </w:t>
      </w:r>
      <w:r>
        <w:rPr>
          <w:color w:val="231F20"/>
        </w:rPr>
        <w:t>ограничений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градо-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строительном и архитектурно-планировочном развитии. Характеризуется избранным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местоположением, развитой собственной инфраструктурой, ограниченным количеством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жильцов,</w:t>
      </w:r>
      <w:r>
        <w:rPr>
          <w:color w:val="231F20"/>
          <w:spacing w:val="-1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2"/>
        </w:rPr>
        <w:t> </w:t>
      </w:r>
      <w:r>
        <w:rPr>
          <w:color w:val="231F20"/>
        </w:rPr>
        <w:t>развитыми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планировочными</w:t>
      </w:r>
      <w:r>
        <w:rPr>
          <w:color w:val="231F20"/>
          <w:spacing w:val="-1"/>
        </w:rPr>
        <w:t> </w:t>
      </w:r>
      <w:r>
        <w:rPr>
          <w:color w:val="231F20"/>
        </w:rPr>
        <w:t>решениями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88).</w:t>
      </w:r>
    </w:p>
    <w:p>
      <w:pPr>
        <w:spacing w:after="0" w:line="264" w:lineRule="auto"/>
        <w:jc w:val="both"/>
        <w:sectPr>
          <w:headerReference w:type="default" r:id="rId192"/>
          <w:headerReference w:type="even" r:id="rId193"/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872"/>
        <w:rPr>
          <w:sz w:val="20"/>
        </w:rPr>
      </w:pPr>
      <w:r>
        <w:rPr>
          <w:sz w:val="20"/>
        </w:rPr>
        <w:drawing>
          <wp:inline distT="0" distB="0" distL="0" distR="0">
            <wp:extent cx="5230368" cy="7405497"/>
            <wp:effectExtent l="0" t="0" r="0" b="0"/>
            <wp:docPr id="177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0368" cy="740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57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 88. Класс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«люкс». Cтруктура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жилища [98]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49" w:lineRule="auto"/>
        <w:ind w:left="113" w:right="191" w:firstLine="396"/>
        <w:jc w:val="both"/>
      </w:pPr>
      <w:r>
        <w:rPr>
          <w:i/>
          <w:color w:val="231F20"/>
        </w:rPr>
        <w:t>Класс «премиум» </w:t>
      </w:r>
      <w:r>
        <w:rPr>
          <w:color w:val="231F20"/>
        </w:rPr>
        <w:t>соответствует вышестоящему классу, но не содержит ряд ключе-</w:t>
      </w:r>
      <w:r>
        <w:rPr>
          <w:color w:val="231F20"/>
          <w:spacing w:val="-62"/>
        </w:rPr>
        <w:t> </w:t>
      </w:r>
      <w:r>
        <w:rPr>
          <w:color w:val="231F20"/>
        </w:rPr>
        <w:t>вых</w:t>
      </w:r>
      <w:r>
        <w:rPr>
          <w:color w:val="231F20"/>
          <w:spacing w:val="-8"/>
        </w:rPr>
        <w:t> </w:t>
      </w:r>
      <w:r>
        <w:rPr>
          <w:color w:val="231F20"/>
        </w:rPr>
        <w:t>параметров.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7"/>
        </w:rPr>
        <w:t> </w:t>
      </w:r>
      <w:r>
        <w:rPr>
          <w:color w:val="231F20"/>
        </w:rPr>
        <w:t>центральным</w:t>
      </w:r>
      <w:r>
        <w:rPr>
          <w:color w:val="231F20"/>
          <w:spacing w:val="-7"/>
        </w:rPr>
        <w:t> </w:t>
      </w:r>
      <w:r>
        <w:rPr>
          <w:color w:val="231F20"/>
        </w:rPr>
        <w:t>местоположением,</w:t>
      </w:r>
      <w:r>
        <w:rPr>
          <w:color w:val="231F20"/>
          <w:spacing w:val="-8"/>
        </w:rPr>
        <w:t> </w:t>
      </w:r>
      <w:r>
        <w:rPr>
          <w:color w:val="231F20"/>
        </w:rPr>
        <w:t>развитой</w:t>
      </w:r>
      <w:r>
        <w:rPr>
          <w:color w:val="231F20"/>
          <w:spacing w:val="-7"/>
        </w:rPr>
        <w:t> </w:t>
      </w:r>
      <w:r>
        <w:rPr>
          <w:color w:val="231F20"/>
        </w:rPr>
        <w:t>собствен-</w:t>
      </w:r>
      <w:r>
        <w:rPr>
          <w:color w:val="231F20"/>
          <w:spacing w:val="-63"/>
        </w:rPr>
        <w:t> </w:t>
      </w:r>
      <w:r>
        <w:rPr>
          <w:color w:val="231F20"/>
        </w:rPr>
        <w:t>ной инфраструктурой, ограниченным количеством жильцов, развитыми планировоч-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решениями (рис. 89).</w:t>
      </w:r>
    </w:p>
    <w:p>
      <w:pPr>
        <w:spacing w:after="0" w:line="249" w:lineRule="auto"/>
        <w:jc w:val="both"/>
        <w:sectPr>
          <w:footerReference w:type="even" r:id="rId194"/>
          <w:footerReference w:type="default" r:id="rId195"/>
          <w:pgSz w:w="11910" w:h="16840"/>
          <w:pgMar w:footer="1149" w:header="1089" w:top="1360" w:bottom="1340" w:left="1020" w:right="940"/>
          <w:pgNumType w:start="118"/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380"/>
        <w:rPr>
          <w:sz w:val="20"/>
        </w:rPr>
      </w:pPr>
      <w:r>
        <w:rPr>
          <w:sz w:val="20"/>
        </w:rPr>
        <w:drawing>
          <wp:inline distT="0" distB="0" distL="0" distR="0">
            <wp:extent cx="5666232" cy="8126349"/>
            <wp:effectExtent l="0" t="0" r="0" b="0"/>
            <wp:docPr id="179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232" cy="812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8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 89.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Класс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«премиум».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Cтруктура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[98]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i/>
          <w:color w:val="231F20"/>
          <w:w w:val="95"/>
        </w:rPr>
        <w:t>Класс «бизнес» </w:t>
      </w:r>
      <w:r>
        <w:rPr>
          <w:color w:val="231F20"/>
          <w:w w:val="95"/>
        </w:rPr>
        <w:t>– по основным параметрам имеет свойства массового жилища, но так-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же имеет ряд параметров, свойственных элитному. Характеризуется центральным ме-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стоположением,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инфраструктурой,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развитыми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планировочными</w:t>
      </w:r>
      <w:r>
        <w:rPr>
          <w:color w:val="231F20"/>
          <w:spacing w:val="-62"/>
        </w:rPr>
        <w:t> </w:t>
      </w:r>
      <w:r>
        <w:rPr>
          <w:color w:val="231F20"/>
        </w:rPr>
        <w:t>решениями (рис. 90).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1140149</wp:posOffset>
            </wp:positionH>
            <wp:positionV relativeFrom="paragraph">
              <wp:posOffset>168573</wp:posOffset>
            </wp:positionV>
            <wp:extent cx="5208692" cy="7425594"/>
            <wp:effectExtent l="0" t="0" r="0" b="0"/>
            <wp:wrapTopAndBottom/>
            <wp:docPr id="181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4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8692" cy="7425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3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90.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Класс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«бизнес».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Сструктура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[98]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0" w:firstLine="396"/>
        <w:jc w:val="both"/>
      </w:pPr>
      <w:r>
        <w:rPr>
          <w:i/>
          <w:color w:val="231F20"/>
        </w:rPr>
        <w:t>Класс «эконом» </w:t>
      </w:r>
      <w:r>
        <w:rPr>
          <w:color w:val="231F20"/>
        </w:rPr>
        <w:t>– стандарт массового жилища, обеспечивающий комфортное про-</w:t>
      </w:r>
      <w:r>
        <w:rPr>
          <w:color w:val="231F20"/>
          <w:spacing w:val="1"/>
        </w:rPr>
        <w:t> </w:t>
      </w:r>
      <w:r>
        <w:rPr>
          <w:color w:val="231F20"/>
        </w:rPr>
        <w:t>живание для большинства потребителей. Характеризуется в основном периферийным</w:t>
      </w:r>
      <w:r>
        <w:rPr>
          <w:color w:val="231F20"/>
          <w:spacing w:val="1"/>
        </w:rPr>
        <w:t> </w:t>
      </w:r>
      <w:r>
        <w:rPr>
          <w:color w:val="231F20"/>
        </w:rPr>
        <w:t>местоположением, развитой окружающей инфраструктурой, экономичными 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вочными</w:t>
      </w:r>
      <w:r>
        <w:rPr>
          <w:color w:val="231F20"/>
          <w:spacing w:val="-1"/>
        </w:rPr>
        <w:t> </w:t>
      </w:r>
      <w:r>
        <w:rPr>
          <w:color w:val="231F20"/>
        </w:rPr>
        <w:t>решениями (рис. 91).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1168677</wp:posOffset>
            </wp:positionH>
            <wp:positionV relativeFrom="paragraph">
              <wp:posOffset>168569</wp:posOffset>
            </wp:positionV>
            <wp:extent cx="5263282" cy="7539608"/>
            <wp:effectExtent l="0" t="0" r="0" b="0"/>
            <wp:wrapTopAndBottom/>
            <wp:docPr id="183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282" cy="7539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7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91.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Класс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«эконом».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[98]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both"/>
      </w:pPr>
      <w:r>
        <w:rPr>
          <w:i/>
          <w:color w:val="231F20"/>
        </w:rPr>
        <w:t>Класс «социальное жилье» </w:t>
      </w:r>
      <w:r>
        <w:rPr>
          <w:color w:val="231F20"/>
        </w:rPr>
        <w:t>– идентичен вышестоящему классу, может иметь более</w:t>
      </w:r>
      <w:r>
        <w:rPr>
          <w:color w:val="231F20"/>
          <w:spacing w:val="-62"/>
        </w:rPr>
        <w:t> </w:t>
      </w:r>
      <w:r>
        <w:rPr>
          <w:color w:val="231F20"/>
        </w:rPr>
        <w:t>низкие численные планировочные показатели, но не менее минимальных санитарных</w:t>
      </w:r>
      <w:r>
        <w:rPr>
          <w:color w:val="231F20"/>
          <w:spacing w:val="1"/>
        </w:rPr>
        <w:t> </w:t>
      </w:r>
      <w:r>
        <w:rPr>
          <w:color w:val="231F20"/>
        </w:rPr>
        <w:t>значений. Характеризуется периферийным местоположением, развитой окружающей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инфраструктурой,</w:t>
      </w:r>
      <w:r>
        <w:rPr>
          <w:color w:val="231F20"/>
          <w:spacing w:val="-2"/>
        </w:rPr>
        <w:t> </w:t>
      </w:r>
      <w:r>
        <w:rPr>
          <w:color w:val="231F20"/>
        </w:rPr>
        <w:t>экономичными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планировочными</w:t>
      </w:r>
      <w:r>
        <w:rPr>
          <w:color w:val="231F20"/>
          <w:spacing w:val="-2"/>
        </w:rPr>
        <w:t> </w:t>
      </w:r>
      <w:r>
        <w:rPr>
          <w:color w:val="231F20"/>
        </w:rPr>
        <w:t>решениями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92).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1198538</wp:posOffset>
            </wp:positionH>
            <wp:positionV relativeFrom="paragraph">
              <wp:posOffset>168573</wp:posOffset>
            </wp:positionV>
            <wp:extent cx="5280664" cy="7540942"/>
            <wp:effectExtent l="0" t="0" r="0" b="0"/>
            <wp:wrapTopAndBottom/>
            <wp:docPr id="185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664" cy="7540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3"/>
        <w:ind w:left="1861" w:right="193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92.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Класс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«социальное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жилье».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[98]</w:t>
      </w:r>
    </w:p>
    <w:p>
      <w:pPr>
        <w:spacing w:after="0"/>
        <w:jc w:val="center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составе</w:t>
      </w:r>
      <w:r>
        <w:rPr>
          <w:color w:val="231F20"/>
          <w:spacing w:val="-8"/>
        </w:rPr>
        <w:t> </w:t>
      </w:r>
      <w:r>
        <w:rPr>
          <w:color w:val="231F20"/>
        </w:rPr>
        <w:t>каждой</w:t>
      </w:r>
      <w:r>
        <w:rPr>
          <w:color w:val="231F20"/>
          <w:spacing w:val="-8"/>
        </w:rPr>
        <w:t> </w:t>
      </w:r>
      <w:r>
        <w:rPr>
          <w:color w:val="231F20"/>
        </w:rPr>
        <w:t>группы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достаточном</w:t>
      </w:r>
      <w:r>
        <w:rPr>
          <w:color w:val="231F20"/>
          <w:spacing w:val="-8"/>
        </w:rPr>
        <w:t> </w:t>
      </w:r>
      <w:r>
        <w:rPr>
          <w:color w:val="231F20"/>
        </w:rPr>
        <w:t>научном</w:t>
      </w:r>
      <w:r>
        <w:rPr>
          <w:color w:val="231F20"/>
          <w:spacing w:val="-8"/>
        </w:rPr>
        <w:t> </w:t>
      </w:r>
      <w:r>
        <w:rPr>
          <w:color w:val="231F20"/>
        </w:rPr>
        <w:t>обосновании</w:t>
      </w:r>
      <w:r>
        <w:rPr>
          <w:color w:val="231F20"/>
          <w:spacing w:val="-8"/>
        </w:rPr>
        <w:t> </w:t>
      </w:r>
      <w:r>
        <w:rPr>
          <w:color w:val="231F20"/>
        </w:rPr>
        <w:t>возможно</w:t>
      </w:r>
      <w:r>
        <w:rPr>
          <w:color w:val="231F20"/>
          <w:spacing w:val="-8"/>
        </w:rPr>
        <w:t> </w:t>
      </w:r>
      <w:r>
        <w:rPr>
          <w:color w:val="231F20"/>
        </w:rPr>
        <w:t>вычле-</w:t>
      </w:r>
      <w:r>
        <w:rPr>
          <w:color w:val="231F20"/>
          <w:spacing w:val="-62"/>
        </w:rPr>
        <w:t> </w:t>
      </w:r>
      <w:r>
        <w:rPr>
          <w:color w:val="231F20"/>
        </w:rPr>
        <w:t>нение</w:t>
      </w:r>
      <w:r>
        <w:rPr>
          <w:color w:val="231F20"/>
          <w:spacing w:val="-2"/>
        </w:rPr>
        <w:t> </w:t>
      </w:r>
      <w:r>
        <w:rPr>
          <w:color w:val="231F20"/>
        </w:rPr>
        <w:t>неограниченного</w:t>
      </w:r>
      <w:r>
        <w:rPr>
          <w:color w:val="231F20"/>
          <w:spacing w:val="-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"/>
        </w:rPr>
        <w:t> </w:t>
      </w:r>
      <w:r>
        <w:rPr>
          <w:color w:val="231F20"/>
        </w:rPr>
        <w:t>подклассов</w:t>
      </w:r>
      <w:r>
        <w:rPr>
          <w:color w:val="231F20"/>
          <w:spacing w:val="-1"/>
        </w:rPr>
        <w:t> </w:t>
      </w:r>
      <w:r>
        <w:rPr>
          <w:color w:val="231F20"/>
        </w:rPr>
        <w:t>[93,</w:t>
      </w:r>
      <w:r>
        <w:rPr>
          <w:color w:val="231F20"/>
          <w:spacing w:val="-1"/>
        </w:rPr>
        <w:t> </w:t>
      </w:r>
      <w:r>
        <w:rPr>
          <w:color w:val="231F20"/>
        </w:rPr>
        <w:t>98].</w:t>
      </w:r>
    </w:p>
    <w:p>
      <w:pPr>
        <w:pStyle w:val="BodyText"/>
        <w:spacing w:line="249" w:lineRule="auto" w:before="2"/>
        <w:ind w:left="113" w:right="189" w:firstLine="396"/>
        <w:jc w:val="both"/>
      </w:pPr>
      <w:r>
        <w:rPr>
          <w:i/>
          <w:color w:val="231F20"/>
          <w:w w:val="95"/>
        </w:rPr>
        <w:t>Методика определения принадлежности многоквартирного жилища к определенно-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</w:rPr>
        <w:t>му классу. </w:t>
      </w:r>
      <w:r>
        <w:rPr>
          <w:color w:val="231F20"/>
        </w:rPr>
        <w:t>Методика проектирования жилища определенного класса включает проект-</w:t>
      </w:r>
      <w:r>
        <w:rPr>
          <w:color w:val="231F20"/>
          <w:spacing w:val="-62"/>
        </w:rPr>
        <w:t> </w:t>
      </w:r>
      <w:r>
        <w:rPr>
          <w:color w:val="231F20"/>
        </w:rPr>
        <w:t>ное</w:t>
      </w:r>
      <w:r>
        <w:rPr>
          <w:color w:val="231F20"/>
          <w:spacing w:val="-14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критериев</w:t>
      </w:r>
      <w:r>
        <w:rPr>
          <w:color w:val="231F20"/>
          <w:spacing w:val="-14"/>
        </w:rPr>
        <w:t> </w:t>
      </w:r>
      <w:r>
        <w:rPr>
          <w:color w:val="231F20"/>
        </w:rPr>
        <w:t>оценки</w:t>
      </w:r>
      <w:r>
        <w:rPr>
          <w:color w:val="231F20"/>
          <w:spacing w:val="-14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</w:rPr>
        <w:t>решений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63"/>
        </w:rPr>
        <w:t> </w:t>
      </w:r>
      <w:r>
        <w:rPr>
          <w:color w:val="231F20"/>
        </w:rPr>
        <w:t>классификатора, включенных в методические рекомендации. Для определения класса</w:t>
      </w:r>
      <w:r>
        <w:rPr>
          <w:color w:val="231F20"/>
          <w:spacing w:val="1"/>
        </w:rPr>
        <w:t> </w:t>
      </w:r>
      <w:r>
        <w:rPr>
          <w:color w:val="231F20"/>
        </w:rPr>
        <w:t>многоквартирного жилища необходимо провести сверку параметров дома с таблицей</w:t>
      </w:r>
      <w:r>
        <w:rPr>
          <w:color w:val="231F20"/>
          <w:spacing w:val="1"/>
        </w:rPr>
        <w:t> </w:t>
      </w:r>
      <w:r>
        <w:rPr>
          <w:color w:val="231F20"/>
        </w:rPr>
        <w:t>классификатора.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абсолютном</w:t>
      </w:r>
      <w:r>
        <w:rPr>
          <w:color w:val="231F20"/>
          <w:spacing w:val="-4"/>
        </w:rPr>
        <w:t> </w:t>
      </w:r>
      <w:r>
        <w:rPr>
          <w:color w:val="231F20"/>
        </w:rPr>
        <w:t>совпадении</w:t>
      </w:r>
      <w:r>
        <w:rPr>
          <w:color w:val="231F20"/>
          <w:spacing w:val="-3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4"/>
        </w:rPr>
        <w:t> </w:t>
      </w:r>
      <w:r>
        <w:rPr>
          <w:color w:val="231F20"/>
        </w:rPr>
        <w:t>жилому</w:t>
      </w:r>
      <w:r>
        <w:rPr>
          <w:color w:val="231F20"/>
          <w:spacing w:val="-4"/>
        </w:rPr>
        <w:t> </w:t>
      </w:r>
      <w:r>
        <w:rPr>
          <w:color w:val="231F20"/>
        </w:rPr>
        <w:t>дому</w:t>
      </w:r>
      <w:r>
        <w:rPr>
          <w:color w:val="231F20"/>
          <w:spacing w:val="-3"/>
        </w:rPr>
        <w:t> </w:t>
      </w:r>
      <w:r>
        <w:rPr>
          <w:color w:val="231F20"/>
        </w:rPr>
        <w:t>присваи-</w:t>
      </w:r>
      <w:r>
        <w:rPr>
          <w:color w:val="231F20"/>
          <w:spacing w:val="-63"/>
        </w:rPr>
        <w:t> </w:t>
      </w:r>
      <w:r>
        <w:rPr>
          <w:color w:val="231F20"/>
        </w:rPr>
        <w:t>вается</w:t>
      </w:r>
      <w:r>
        <w:rPr>
          <w:color w:val="231F20"/>
          <w:spacing w:val="-12"/>
        </w:rPr>
        <w:t> </w:t>
      </w:r>
      <w:r>
        <w:rPr>
          <w:color w:val="231F20"/>
        </w:rPr>
        <w:t>тот</w:t>
      </w:r>
      <w:r>
        <w:rPr>
          <w:color w:val="231F20"/>
          <w:spacing w:val="-11"/>
        </w:rPr>
        <w:t> </w:t>
      </w:r>
      <w:r>
        <w:rPr>
          <w:color w:val="231F20"/>
        </w:rPr>
        <w:t>класс,</w:t>
      </w:r>
      <w:r>
        <w:rPr>
          <w:color w:val="231F20"/>
          <w:spacing w:val="-11"/>
        </w:rPr>
        <w:t> </w:t>
      </w:r>
      <w:r>
        <w:rPr>
          <w:color w:val="231F20"/>
        </w:rPr>
        <w:t>которому</w:t>
      </w:r>
      <w:r>
        <w:rPr>
          <w:color w:val="231F20"/>
          <w:spacing w:val="-11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соответствует.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несовпадении</w:t>
      </w:r>
      <w:r>
        <w:rPr>
          <w:color w:val="231F20"/>
          <w:spacing w:val="-11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11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62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анализ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степени</w:t>
      </w:r>
      <w:r>
        <w:rPr>
          <w:color w:val="231F20"/>
          <w:spacing w:val="-1"/>
        </w:rPr>
        <w:t> </w:t>
      </w:r>
      <w:r>
        <w:rPr>
          <w:color w:val="231F20"/>
        </w:rPr>
        <w:t>приоритета.</w:t>
      </w:r>
    </w:p>
    <w:p>
      <w:pPr>
        <w:pStyle w:val="Heading2"/>
        <w:spacing w:before="241"/>
      </w:pPr>
      <w:r>
        <w:rPr>
          <w:color w:val="231F20"/>
        </w:rPr>
        <w:t>Жилая</w:t>
      </w:r>
      <w:r>
        <w:rPr>
          <w:color w:val="231F20"/>
          <w:spacing w:val="-5"/>
        </w:rPr>
        <w:t> </w:t>
      </w:r>
      <w:r>
        <w:rPr>
          <w:color w:val="231F20"/>
        </w:rPr>
        <w:t>ячейка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базовый</w:t>
      </w:r>
      <w:r>
        <w:rPr>
          <w:color w:val="231F20"/>
          <w:spacing w:val="-6"/>
        </w:rPr>
        <w:t> </w:t>
      </w:r>
      <w:r>
        <w:rPr>
          <w:color w:val="231F20"/>
        </w:rPr>
        <w:t>элемент</w:t>
      </w:r>
      <w:r>
        <w:rPr>
          <w:color w:val="231F20"/>
          <w:spacing w:val="-5"/>
        </w:rPr>
        <w:t> </w:t>
      </w:r>
      <w:r>
        <w:rPr>
          <w:color w:val="231F20"/>
        </w:rPr>
        <w:t>жилой</w:t>
      </w:r>
      <w:r>
        <w:rPr>
          <w:color w:val="231F20"/>
          <w:spacing w:val="-6"/>
        </w:rPr>
        <w:t> </w:t>
      </w:r>
      <w:r>
        <w:rPr>
          <w:color w:val="231F20"/>
        </w:rPr>
        <w:t>среды.</w:t>
      </w:r>
    </w:p>
    <w:p>
      <w:pPr>
        <w:spacing w:before="14"/>
        <w:ind w:left="133" w:right="211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Классификация</w:t>
      </w:r>
      <w:r>
        <w:rPr>
          <w:b/>
          <w:color w:val="231F20"/>
          <w:spacing w:val="-8"/>
          <w:sz w:val="28"/>
        </w:rPr>
        <w:t> </w:t>
      </w:r>
      <w:r>
        <w:rPr>
          <w:b/>
          <w:color w:val="231F20"/>
          <w:sz w:val="28"/>
        </w:rPr>
        <w:t>на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подклассы</w:t>
      </w:r>
      <w:r>
        <w:rPr>
          <w:b/>
          <w:color w:val="231F20"/>
          <w:spacing w:val="-8"/>
          <w:sz w:val="28"/>
        </w:rPr>
        <w:t> </w:t>
      </w:r>
      <w:r>
        <w:rPr>
          <w:b/>
          <w:color w:val="231F20"/>
          <w:sz w:val="28"/>
        </w:rPr>
        <w:t>и</w:t>
      </w:r>
      <w:r>
        <w:rPr>
          <w:b/>
          <w:color w:val="231F20"/>
          <w:spacing w:val="-8"/>
          <w:sz w:val="28"/>
        </w:rPr>
        <w:t> </w:t>
      </w:r>
      <w:r>
        <w:rPr>
          <w:b/>
          <w:color w:val="231F20"/>
          <w:sz w:val="28"/>
        </w:rPr>
        <w:t>типы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комфортности</w:t>
      </w:r>
    </w:p>
    <w:p>
      <w:pPr>
        <w:pStyle w:val="BodyText"/>
        <w:spacing w:line="249" w:lineRule="auto" w:before="235"/>
        <w:ind w:left="113" w:right="191" w:firstLine="396"/>
        <w:jc w:val="both"/>
      </w:pPr>
      <w:r>
        <w:rPr>
          <w:color w:val="231F20"/>
        </w:rPr>
        <w:t>В этом разделе</w:t>
      </w:r>
      <w:r>
        <w:rPr>
          <w:b/>
          <w:color w:val="231F20"/>
          <w:vertAlign w:val="superscript"/>
        </w:rPr>
        <w:t>8</w:t>
      </w:r>
      <w:r>
        <w:rPr>
          <w:b/>
          <w:color w:val="231F20"/>
          <w:vertAlign w:val="baseline"/>
        </w:rPr>
        <w:t> </w:t>
      </w:r>
      <w:r>
        <w:rPr>
          <w:color w:val="231F20"/>
          <w:vertAlign w:val="baseline"/>
        </w:rPr>
        <w:t>на основе анализа зарубежного опыта предлагается выделить под-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классы и типы комфортности жилых ячеек для внедрения полученного классификато-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ра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процесс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проектирования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коммерческого жилья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[93].</w:t>
      </w:r>
    </w:p>
    <w:p>
      <w:pPr>
        <w:pStyle w:val="BodyText"/>
        <w:spacing w:line="249" w:lineRule="auto" w:before="4"/>
        <w:ind w:left="113" w:right="187" w:firstLine="396"/>
        <w:jc w:val="both"/>
      </w:pPr>
      <w:r>
        <w:rPr>
          <w:color w:val="231F20"/>
        </w:rPr>
        <w:t>В последнее время практика массового строительства многоэтажных жилых домов</w:t>
      </w:r>
      <w:r>
        <w:rPr>
          <w:color w:val="231F20"/>
          <w:spacing w:val="-63"/>
        </w:rPr>
        <w:t> </w:t>
      </w:r>
      <w:r>
        <w:rPr>
          <w:color w:val="231F20"/>
        </w:rPr>
        <w:t>получила широкое распространение как в России, так и за рубежом. Все большее рас-</w:t>
      </w:r>
      <w:r>
        <w:rPr>
          <w:color w:val="231F20"/>
          <w:spacing w:val="1"/>
        </w:rPr>
        <w:t> </w:t>
      </w:r>
      <w:r>
        <w:rPr>
          <w:color w:val="231F20"/>
        </w:rPr>
        <w:t>пространение многоэтажное строительство получает в секторе коммерческого жилья.</w:t>
      </w:r>
      <w:r>
        <w:rPr>
          <w:color w:val="231F20"/>
          <w:spacing w:val="1"/>
        </w:rPr>
        <w:t> </w:t>
      </w:r>
      <w:r>
        <w:rPr>
          <w:color w:val="231F20"/>
        </w:rPr>
        <w:t>Ввиду широкого ассортимента предложений в коммерческом секторе важным стано-</w:t>
      </w:r>
      <w:r>
        <w:rPr>
          <w:color w:val="231F20"/>
          <w:spacing w:val="1"/>
        </w:rPr>
        <w:t> </w:t>
      </w:r>
      <w:r>
        <w:rPr>
          <w:color w:val="231F20"/>
        </w:rPr>
        <w:t>вится четкое разграничение типологических характеристиках жилых ячеек различных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классов.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Отсутствие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четких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регламентов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проектировании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зачастую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приводит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тому,</w:t>
      </w:r>
      <w:r>
        <w:rPr>
          <w:color w:val="231F20"/>
          <w:spacing w:val="-62"/>
        </w:rPr>
        <w:t> </w:t>
      </w:r>
      <w:r>
        <w:rPr>
          <w:color w:val="231F20"/>
        </w:rPr>
        <w:t>что планировочные решения не соответствуют заявленному классу дома, поэтому ак-</w:t>
      </w:r>
      <w:r>
        <w:rPr>
          <w:color w:val="231F20"/>
          <w:spacing w:val="1"/>
        </w:rPr>
        <w:t> </w:t>
      </w:r>
      <w:r>
        <w:rPr>
          <w:color w:val="231F20"/>
        </w:rPr>
        <w:t>туальным становится определение четких критериев деления квартир в многоэтажных</w:t>
      </w:r>
      <w:r>
        <w:rPr>
          <w:color w:val="231F20"/>
          <w:spacing w:val="-62"/>
        </w:rPr>
        <w:t> </w:t>
      </w:r>
      <w:r>
        <w:rPr>
          <w:color w:val="231F20"/>
        </w:rPr>
        <w:t>домах на категории комфортности, включающие классы, подклассы и типы комфорт-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-1"/>
        </w:rPr>
        <w:t> </w:t>
      </w:r>
      <w:r>
        <w:rPr>
          <w:color w:val="231F20"/>
        </w:rPr>
        <w:t>квартир [87, 93].</w:t>
      </w:r>
    </w:p>
    <w:p>
      <w:pPr>
        <w:pStyle w:val="BodyText"/>
        <w:spacing w:line="249" w:lineRule="auto" w:before="10"/>
        <w:ind w:left="113" w:right="181" w:firstLine="396"/>
        <w:jc w:val="both"/>
      </w:pPr>
      <w:r>
        <w:rPr>
          <w:i/>
          <w:color w:val="231F20"/>
        </w:rPr>
        <w:t>Проблемы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классификации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жилья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на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отечественном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рынке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недвижимости.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Предпосылки.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Коммерческий</w:t>
      </w:r>
      <w:r>
        <w:rPr>
          <w:color w:val="231F20"/>
          <w:spacing w:val="-10"/>
        </w:rPr>
        <w:t> </w:t>
      </w:r>
      <w:r>
        <w:rPr>
          <w:color w:val="231F20"/>
        </w:rPr>
        <w:t>сектор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отечественном</w:t>
      </w:r>
      <w:r>
        <w:rPr>
          <w:color w:val="231F20"/>
          <w:spacing w:val="-9"/>
        </w:rPr>
        <w:t> </w:t>
      </w:r>
      <w:r>
        <w:rPr>
          <w:color w:val="231F20"/>
        </w:rPr>
        <w:t>рынке</w:t>
      </w:r>
      <w:r>
        <w:rPr>
          <w:color w:val="231F20"/>
          <w:spacing w:val="-10"/>
        </w:rPr>
        <w:t> </w:t>
      </w:r>
      <w:r>
        <w:rPr>
          <w:color w:val="231F20"/>
        </w:rPr>
        <w:t>от-</w:t>
      </w:r>
      <w:r>
        <w:rPr>
          <w:color w:val="231F20"/>
          <w:spacing w:val="-62"/>
        </w:rPr>
        <w:t> </w:t>
      </w:r>
      <w:r>
        <w:rPr>
          <w:color w:val="231F20"/>
        </w:rPr>
        <w:t>личается многообразием предложений планировочных решений – от достаточно ком-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пактных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(малогабаритных)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квартир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эконом-класса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довольно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развитых</w:t>
      </w:r>
      <w:r>
        <w:rPr>
          <w:color w:val="231F20"/>
          <w:spacing w:val="-15"/>
        </w:rPr>
        <w:t> </w:t>
      </w:r>
      <w:r>
        <w:rPr>
          <w:color w:val="231F20"/>
        </w:rPr>
        <w:t>квартир</w:t>
      </w:r>
      <w:r>
        <w:rPr>
          <w:color w:val="231F20"/>
          <w:spacing w:val="-15"/>
        </w:rPr>
        <w:t> </w:t>
      </w:r>
      <w:r>
        <w:rPr>
          <w:color w:val="231F20"/>
        </w:rPr>
        <w:t>повы-</w:t>
      </w:r>
      <w:r>
        <w:rPr>
          <w:color w:val="231F20"/>
          <w:spacing w:val="-63"/>
        </w:rPr>
        <w:t> </w:t>
      </w:r>
      <w:r>
        <w:rPr>
          <w:color w:val="231F20"/>
        </w:rPr>
        <w:t>шенной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высокой</w:t>
      </w:r>
      <w:r>
        <w:rPr>
          <w:color w:val="231F20"/>
          <w:spacing w:val="-13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-14"/>
        </w:rPr>
        <w:t> </w:t>
      </w:r>
      <w:r>
        <w:rPr>
          <w:color w:val="231F20"/>
        </w:rPr>
        <w:t>бизнес-класса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элитных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комплексах.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Существующие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5"/>
        </w:rPr>
        <w:t> </w:t>
      </w:r>
      <w:r>
        <w:rPr>
          <w:color w:val="231F20"/>
        </w:rPr>
        <w:t>день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нас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стране</w:t>
      </w:r>
      <w:r>
        <w:rPr>
          <w:color w:val="231F20"/>
          <w:spacing w:val="-15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кате-</w:t>
      </w:r>
      <w:r>
        <w:rPr>
          <w:color w:val="231F20"/>
          <w:spacing w:val="-62"/>
        </w:rPr>
        <w:t> </w:t>
      </w:r>
      <w:r>
        <w:rPr>
          <w:color w:val="231F20"/>
        </w:rPr>
        <w:t>гории</w:t>
      </w:r>
      <w:r>
        <w:rPr>
          <w:color w:val="231F20"/>
          <w:spacing w:val="-5"/>
        </w:rPr>
        <w:t> </w:t>
      </w:r>
      <w:r>
        <w:rPr>
          <w:color w:val="231F20"/>
        </w:rPr>
        <w:t>жилья</w:t>
      </w:r>
      <w:r>
        <w:rPr>
          <w:color w:val="231F20"/>
          <w:spacing w:val="-4"/>
        </w:rPr>
        <w:t> </w:t>
      </w:r>
      <w:r>
        <w:rPr>
          <w:color w:val="231F20"/>
        </w:rPr>
        <w:t>сформированы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основе</w:t>
      </w:r>
      <w:r>
        <w:rPr>
          <w:color w:val="231F20"/>
          <w:spacing w:val="-4"/>
        </w:rPr>
        <w:t> </w:t>
      </w:r>
      <w:r>
        <w:rPr>
          <w:color w:val="231F20"/>
        </w:rPr>
        <w:t>ценовых</w:t>
      </w:r>
      <w:r>
        <w:rPr>
          <w:color w:val="231F20"/>
          <w:spacing w:val="-4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уровне</w:t>
      </w:r>
      <w:r>
        <w:rPr>
          <w:color w:val="231F20"/>
          <w:spacing w:val="-4"/>
        </w:rPr>
        <w:t> </w:t>
      </w:r>
      <w:r>
        <w:rPr>
          <w:color w:val="231F20"/>
        </w:rPr>
        <w:t>рыночного</w:t>
      </w:r>
      <w:r>
        <w:rPr>
          <w:color w:val="231F20"/>
          <w:spacing w:val="-4"/>
        </w:rPr>
        <w:t> </w:t>
      </w:r>
      <w:r>
        <w:rPr>
          <w:color w:val="231F20"/>
        </w:rPr>
        <w:t>спро-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Многие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отсутствии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каких-либо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четких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регламентов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проектировании руководствуются именно этими классификациями, в результате чего на-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блюдается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несоответствие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заявленному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классу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Такая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ситуация на рынке недвижимости явилась стимулом для проведения ряда исследований,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посвященных вопросам определения категорий комфортности жилья (Д. В. Березин [130–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133],</w:t>
      </w:r>
      <w:r>
        <w:rPr>
          <w:color w:val="231F20"/>
          <w:spacing w:val="1"/>
        </w:rPr>
        <w:t> </w:t>
      </w:r>
      <w:r>
        <w:rPr>
          <w:color w:val="231F20"/>
        </w:rPr>
        <w:t>К.</w:t>
      </w:r>
      <w:r>
        <w:rPr>
          <w:color w:val="231F20"/>
          <w:spacing w:val="1"/>
        </w:rPr>
        <w:t> </w:t>
      </w:r>
      <w:r>
        <w:rPr>
          <w:color w:val="231F20"/>
        </w:rPr>
        <w:t>Н. Гребенщиков</w:t>
      </w:r>
      <w:r>
        <w:rPr>
          <w:color w:val="231F20"/>
          <w:spacing w:val="2"/>
        </w:rPr>
        <w:t> </w:t>
      </w:r>
      <w:r>
        <w:rPr>
          <w:color w:val="231F20"/>
        </w:rPr>
        <w:t>[96–98],</w:t>
      </w:r>
      <w:r>
        <w:rPr>
          <w:color w:val="231F20"/>
          <w:spacing w:val="1"/>
        </w:rPr>
        <w:t> </w:t>
      </w:r>
      <w:r>
        <w:rPr>
          <w:color w:val="231F20"/>
        </w:rPr>
        <w:t>Е.</w:t>
      </w:r>
      <w:r>
        <w:rPr>
          <w:color w:val="231F20"/>
          <w:spacing w:val="1"/>
        </w:rPr>
        <w:t> </w:t>
      </w:r>
      <w:r>
        <w:rPr>
          <w:color w:val="231F20"/>
        </w:rPr>
        <w:t>Д.</w:t>
      </w:r>
      <w:r>
        <w:rPr>
          <w:color w:val="231F20"/>
          <w:spacing w:val="1"/>
        </w:rPr>
        <w:t> </w:t>
      </w:r>
      <w:r>
        <w:rPr>
          <w:color w:val="231F20"/>
        </w:rPr>
        <w:t>Кайдалова,</w:t>
      </w:r>
      <w:r>
        <w:rPr>
          <w:color w:val="231F20"/>
          <w:spacing w:val="1"/>
        </w:rPr>
        <w:t> </w:t>
      </w:r>
      <w:r>
        <w:rPr>
          <w:color w:val="231F20"/>
        </w:rPr>
        <w:t>К.</w:t>
      </w:r>
      <w:r>
        <w:rPr>
          <w:color w:val="231F20"/>
          <w:spacing w:val="1"/>
        </w:rPr>
        <w:t> </w:t>
      </w:r>
      <w:r>
        <w:rPr>
          <w:color w:val="231F20"/>
        </w:rPr>
        <w:t>В.</w:t>
      </w:r>
      <w:r>
        <w:rPr>
          <w:color w:val="231F20"/>
          <w:spacing w:val="2"/>
        </w:rPr>
        <w:t> </w:t>
      </w:r>
      <w:r>
        <w:rPr>
          <w:color w:val="231F20"/>
        </w:rPr>
        <w:t>Кияненко</w:t>
      </w:r>
      <w:r>
        <w:rPr>
          <w:color w:val="231F20"/>
          <w:spacing w:val="1"/>
        </w:rPr>
        <w:t> </w:t>
      </w:r>
      <w:r>
        <w:rPr>
          <w:color w:val="231F20"/>
        </w:rPr>
        <w:t>[5,</w:t>
      </w:r>
      <w:r>
        <w:rPr>
          <w:color w:val="231F20"/>
          <w:spacing w:val="1"/>
        </w:rPr>
        <w:t> </w:t>
      </w:r>
      <w:r>
        <w:rPr>
          <w:color w:val="231F20"/>
        </w:rPr>
        <w:t>19,</w:t>
      </w:r>
      <w:r>
        <w:rPr>
          <w:color w:val="231F20"/>
          <w:spacing w:val="2"/>
        </w:rPr>
        <w:t> </w:t>
      </w:r>
      <w:r>
        <w:rPr>
          <w:color w:val="231F20"/>
        </w:rPr>
        <w:t>46,</w:t>
      </w:r>
      <w:r>
        <w:rPr>
          <w:color w:val="231F20"/>
          <w:spacing w:val="1"/>
        </w:rPr>
        <w:t> </w:t>
      </w:r>
      <w:r>
        <w:rPr>
          <w:color w:val="231F20"/>
        </w:rPr>
        <w:t>142,</w:t>
      </w:r>
      <w:r>
        <w:rPr>
          <w:color w:val="231F20"/>
          <w:spacing w:val="2"/>
        </w:rPr>
        <w:t> </w:t>
      </w:r>
      <w:r>
        <w:rPr>
          <w:color w:val="231F20"/>
        </w:rPr>
        <w:t>152],</w:t>
      </w:r>
    </w:p>
    <w:p>
      <w:pPr>
        <w:pStyle w:val="BodyText"/>
        <w:spacing w:before="14"/>
        <w:ind w:left="113"/>
        <w:jc w:val="both"/>
      </w:pPr>
      <w:r>
        <w:rPr>
          <w:color w:val="231F20"/>
        </w:rPr>
        <w:t>А.</w:t>
      </w:r>
      <w:r>
        <w:rPr>
          <w:color w:val="231F20"/>
          <w:spacing w:val="-10"/>
        </w:rPr>
        <w:t> </w:t>
      </w:r>
      <w:r>
        <w:rPr>
          <w:color w:val="231F20"/>
        </w:rPr>
        <w:t>В.</w:t>
      </w:r>
      <w:r>
        <w:rPr>
          <w:color w:val="231F20"/>
          <w:spacing w:val="-10"/>
        </w:rPr>
        <w:t> </w:t>
      </w:r>
      <w:r>
        <w:rPr>
          <w:color w:val="231F20"/>
        </w:rPr>
        <w:t>Меренков</w:t>
      </w:r>
      <w:r>
        <w:rPr>
          <w:color w:val="231F20"/>
          <w:spacing w:val="-10"/>
        </w:rPr>
        <w:t> </w:t>
      </w:r>
      <w:r>
        <w:rPr>
          <w:color w:val="231F20"/>
        </w:rPr>
        <w:t>[50,</w:t>
      </w:r>
      <w:r>
        <w:rPr>
          <w:color w:val="231F20"/>
          <w:spacing w:val="-12"/>
        </w:rPr>
        <w:t> </w:t>
      </w:r>
      <w:r>
        <w:rPr>
          <w:color w:val="231F20"/>
        </w:rPr>
        <w:t>87,</w:t>
      </w:r>
      <w:r>
        <w:rPr>
          <w:color w:val="231F20"/>
          <w:spacing w:val="-11"/>
        </w:rPr>
        <w:t> </w:t>
      </w:r>
      <w:r>
        <w:rPr>
          <w:color w:val="231F20"/>
        </w:rPr>
        <w:t>92,</w:t>
      </w:r>
      <w:r>
        <w:rPr>
          <w:color w:val="231F20"/>
          <w:spacing w:val="-12"/>
        </w:rPr>
        <w:t> </w:t>
      </w:r>
      <w:r>
        <w:rPr>
          <w:color w:val="231F20"/>
        </w:rPr>
        <w:t>93,</w:t>
      </w:r>
      <w:r>
        <w:rPr>
          <w:color w:val="231F20"/>
          <w:spacing w:val="-11"/>
        </w:rPr>
        <w:t> </w:t>
      </w:r>
      <w:r>
        <w:rPr>
          <w:color w:val="231F20"/>
        </w:rPr>
        <w:t>96,</w:t>
      </w:r>
      <w:r>
        <w:rPr>
          <w:color w:val="231F20"/>
          <w:spacing w:val="-12"/>
        </w:rPr>
        <w:t> </w:t>
      </w:r>
      <w:r>
        <w:rPr>
          <w:color w:val="231F20"/>
        </w:rPr>
        <w:t>97,</w:t>
      </w:r>
      <w:r>
        <w:rPr>
          <w:color w:val="231F20"/>
          <w:spacing w:val="-12"/>
        </w:rPr>
        <w:t> </w:t>
      </w:r>
      <w:r>
        <w:rPr>
          <w:color w:val="231F20"/>
        </w:rPr>
        <w:t>104,</w:t>
      </w:r>
      <w:r>
        <w:rPr>
          <w:color w:val="231F20"/>
          <w:spacing w:val="-11"/>
        </w:rPr>
        <w:t> </w:t>
      </w:r>
      <w:r>
        <w:rPr>
          <w:color w:val="231F20"/>
        </w:rPr>
        <w:t>111,</w:t>
      </w:r>
      <w:r>
        <w:rPr>
          <w:color w:val="231F20"/>
          <w:spacing w:val="-12"/>
        </w:rPr>
        <w:t> </w:t>
      </w:r>
      <w:r>
        <w:rPr>
          <w:color w:val="231F20"/>
        </w:rPr>
        <w:t>112,</w:t>
      </w:r>
      <w:r>
        <w:rPr>
          <w:color w:val="231F20"/>
          <w:spacing w:val="-11"/>
        </w:rPr>
        <w:t> </w:t>
      </w:r>
      <w:r>
        <w:rPr>
          <w:color w:val="231F20"/>
        </w:rPr>
        <w:t>131–133]).</w:t>
      </w:r>
      <w:r>
        <w:rPr>
          <w:color w:val="231F20"/>
          <w:spacing w:val="-12"/>
        </w:rPr>
        <w:t> </w:t>
      </w:r>
      <w:r>
        <w:rPr>
          <w:color w:val="231F20"/>
        </w:rPr>
        <w:t>Однако</w:t>
      </w:r>
      <w:r>
        <w:rPr>
          <w:color w:val="231F20"/>
          <w:spacing w:val="-12"/>
        </w:rPr>
        <w:t> </w:t>
      </w:r>
      <w:r>
        <w:rPr>
          <w:color w:val="231F20"/>
        </w:rPr>
        <w:t>проведенные</w:t>
      </w:r>
      <w:r>
        <w:rPr>
          <w:color w:val="231F20"/>
          <w:spacing w:val="-11"/>
        </w:rPr>
        <w:t> </w:t>
      </w:r>
      <w:r>
        <w:rPr>
          <w:color w:val="231F20"/>
        </w:rPr>
        <w:t>ис-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pict>
          <v:shape style="position:absolute;margin-left:56.692902pt;margin-top:10.470249pt;width:70.9pt;height:.1pt;mso-position-horizontal-relative:page;mso-position-vertical-relative:paragraph;z-index:-15682048;mso-wrap-distance-left:0;mso-wrap-distance-right:0" id="docshape117" coordorigin="1134,209" coordsize="1418,0" path="m1134,209l2551,209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line="249" w:lineRule="auto" w:before="68"/>
        <w:ind w:left="113" w:right="0" w:firstLine="396"/>
        <w:jc w:val="left"/>
        <w:rPr>
          <w:sz w:val="23"/>
        </w:rPr>
      </w:pPr>
      <w:r>
        <w:rPr>
          <w:b/>
          <w:color w:val="231F20"/>
          <w:sz w:val="23"/>
          <w:vertAlign w:val="superscript"/>
        </w:rPr>
        <w:t>8</w:t>
      </w:r>
      <w:r>
        <w:rPr>
          <w:b/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Раздел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написан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</w:t>
      </w:r>
      <w:r>
        <w:rPr>
          <w:color w:val="231F20"/>
          <w:spacing w:val="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материалам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работы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аспирантки</w:t>
      </w:r>
      <w:r>
        <w:rPr>
          <w:color w:val="231F20"/>
          <w:spacing w:val="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А.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М.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Якимовой,</w:t>
      </w:r>
      <w:r>
        <w:rPr>
          <w:color w:val="231F20"/>
          <w:spacing w:val="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выполняемой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под</w:t>
      </w:r>
      <w:r>
        <w:rPr>
          <w:color w:val="231F20"/>
          <w:spacing w:val="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руко-</w:t>
      </w:r>
      <w:r>
        <w:rPr>
          <w:color w:val="231F20"/>
          <w:spacing w:val="-5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водством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профессора</w:t>
      </w:r>
      <w:r>
        <w:rPr>
          <w:color w:val="231F20"/>
          <w:spacing w:val="5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А.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В.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Меренкова [93].</w:t>
      </w:r>
    </w:p>
    <w:p>
      <w:pPr>
        <w:spacing w:after="0" w:line="249" w:lineRule="auto"/>
        <w:jc w:val="left"/>
        <w:rPr>
          <w:sz w:val="23"/>
        </w:rPr>
        <w:sectPr>
          <w:headerReference w:type="default" r:id="rId201"/>
          <w:headerReference w:type="even" r:id="rId202"/>
          <w:footerReference w:type="default" r:id="rId203"/>
          <w:footerReference w:type="even" r:id="rId204"/>
          <w:pgSz w:w="11910" w:h="16840"/>
          <w:pgMar w:header="1089" w:footer="1149" w:top="1360" w:bottom="1340" w:left="1020" w:right="940"/>
          <w:pgNumType w:start="123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4" w:lineRule="auto" w:before="89"/>
        <w:ind w:left="113" w:right="191"/>
        <w:jc w:val="both"/>
      </w:pPr>
      <w:r>
        <w:rPr>
          <w:color w:val="231F20"/>
        </w:rPr>
        <w:t>следования не дают полного представления о типологических характеристиках жилых</w:t>
      </w:r>
      <w:r>
        <w:rPr>
          <w:color w:val="231F20"/>
          <w:spacing w:val="-63"/>
        </w:rPr>
        <w:t> </w:t>
      </w:r>
      <w:r>
        <w:rPr>
          <w:color w:val="231F20"/>
        </w:rPr>
        <w:t>ячеек различных классов в многоэтажных домах. Актуальным становится определе-</w:t>
      </w:r>
      <w:r>
        <w:rPr>
          <w:color w:val="231F20"/>
          <w:spacing w:val="1"/>
        </w:rPr>
        <w:t> </w:t>
      </w:r>
      <w:r>
        <w:rPr>
          <w:color w:val="231F20"/>
        </w:rPr>
        <w:t>ние четких критериев деления квартир в многоэтажных домах на категории комфорт-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-1"/>
        </w:rPr>
        <w:t> </w:t>
      </w:r>
      <w:r>
        <w:rPr>
          <w:color w:val="231F20"/>
        </w:rPr>
        <w:t>[87, 93, 96–98, 111].</w:t>
      </w:r>
    </w:p>
    <w:p>
      <w:pPr>
        <w:pStyle w:val="BodyText"/>
        <w:spacing w:line="244" w:lineRule="auto"/>
        <w:ind w:left="113" w:right="186" w:firstLine="396"/>
        <w:jc w:val="both"/>
      </w:pPr>
      <w:r>
        <w:rPr>
          <w:color w:val="231F20"/>
        </w:rPr>
        <w:t>Опираясь на ранее проведенные исследования, в рамках данного раздела предпри-</w:t>
      </w:r>
      <w:r>
        <w:rPr>
          <w:color w:val="231F20"/>
          <w:spacing w:val="-62"/>
        </w:rPr>
        <w:t> </w:t>
      </w:r>
      <w:r>
        <w:rPr>
          <w:color w:val="231F20"/>
        </w:rPr>
        <w:t>нята</w:t>
      </w:r>
      <w:r>
        <w:rPr>
          <w:color w:val="231F20"/>
          <w:spacing w:val="-11"/>
        </w:rPr>
        <w:t> </w:t>
      </w:r>
      <w:r>
        <w:rPr>
          <w:color w:val="231F20"/>
        </w:rPr>
        <w:t>попытка</w:t>
      </w:r>
      <w:r>
        <w:rPr>
          <w:color w:val="231F20"/>
          <w:spacing w:val="-10"/>
        </w:rPr>
        <w:t> </w:t>
      </w:r>
      <w:r>
        <w:rPr>
          <w:color w:val="231F20"/>
        </w:rPr>
        <w:t>выявить</w:t>
      </w:r>
      <w:r>
        <w:rPr>
          <w:color w:val="231F20"/>
          <w:spacing w:val="-11"/>
        </w:rPr>
        <w:t> </w:t>
      </w:r>
      <w:r>
        <w:rPr>
          <w:color w:val="231F20"/>
        </w:rPr>
        <w:t>тот</w:t>
      </w:r>
      <w:r>
        <w:rPr>
          <w:color w:val="231F20"/>
          <w:spacing w:val="-10"/>
        </w:rPr>
        <w:t> </w:t>
      </w:r>
      <w:r>
        <w:rPr>
          <w:color w:val="231F20"/>
        </w:rPr>
        <w:t>набор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1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0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1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-62"/>
        </w:rPr>
        <w:t> </w:t>
      </w:r>
      <w:r>
        <w:rPr>
          <w:color w:val="231F20"/>
        </w:rPr>
        <w:t>при котором можно говорить о принадлежности квартиры к определенной категории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комфортности.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выводы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подкреплены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примерами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практики</w:t>
      </w:r>
      <w:r>
        <w:rPr>
          <w:color w:val="231F20"/>
          <w:spacing w:val="-14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63"/>
        </w:rPr>
        <w:t> </w:t>
      </w:r>
      <w:r>
        <w:rPr>
          <w:color w:val="231F20"/>
        </w:rPr>
        <w:t>опыта строительства многоэтажных жилых домов (от 7–8 до 40 этажей</w:t>
      </w:r>
      <w:r>
        <w:rPr>
          <w:i/>
          <w:color w:val="231F20"/>
        </w:rPr>
        <w:t>)</w:t>
      </w:r>
      <w:r>
        <w:rPr>
          <w:color w:val="231F20"/>
        </w:rPr>
        <w:t>, </w:t>
      </w:r>
      <w:r>
        <w:rPr>
          <w:color w:val="252525"/>
        </w:rPr>
        <w:t>как </w:t>
      </w:r>
      <w:r>
        <w:rPr>
          <w:color w:val="231F20"/>
        </w:rPr>
        <w:t>для дол-</w:t>
      </w:r>
      <w:r>
        <w:rPr>
          <w:color w:val="231F20"/>
          <w:spacing w:val="1"/>
        </w:rPr>
        <w:t> </w:t>
      </w:r>
      <w:r>
        <w:rPr>
          <w:color w:val="231F20"/>
        </w:rPr>
        <w:t>госрочного</w:t>
      </w:r>
      <w:r>
        <w:rPr>
          <w:color w:val="231F20"/>
          <w:spacing w:val="-13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12"/>
        </w:rPr>
        <w:t> </w:t>
      </w:r>
      <w:r>
        <w:rPr>
          <w:color w:val="231F20"/>
        </w:rPr>
        <w:t>(согласно</w:t>
      </w:r>
      <w:r>
        <w:rPr>
          <w:color w:val="231F20"/>
          <w:spacing w:val="-13"/>
        </w:rPr>
        <w:t> </w:t>
      </w:r>
      <w:r>
        <w:rPr>
          <w:color w:val="231F20"/>
        </w:rPr>
        <w:t>жилищному</w:t>
      </w:r>
      <w:r>
        <w:rPr>
          <w:color w:val="231F20"/>
          <w:spacing w:val="-12"/>
        </w:rPr>
        <w:t> </w:t>
      </w:r>
      <w:r>
        <w:rPr>
          <w:color w:val="231F20"/>
        </w:rPr>
        <w:t>законодательству</w:t>
      </w:r>
      <w:r>
        <w:rPr>
          <w:color w:val="231F20"/>
          <w:spacing w:val="-13"/>
        </w:rPr>
        <w:t> </w:t>
      </w:r>
      <w:r>
        <w:rPr>
          <w:color w:val="231F20"/>
        </w:rPr>
        <w:t>США,</w:t>
      </w:r>
      <w:r>
        <w:rPr>
          <w:color w:val="231F20"/>
          <w:spacing w:val="-12"/>
        </w:rPr>
        <w:t> </w:t>
      </w:r>
      <w:r>
        <w:rPr>
          <w:color w:val="231F20"/>
        </w:rPr>
        <w:t>класс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жилых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помещений: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многоквартирные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апарт-отели,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квартирами-студиями),</w:t>
      </w:r>
      <w:r>
        <w:rPr>
          <w:color w:val="231F20"/>
          <w:spacing w:val="-63"/>
        </w:rPr>
        <w:t> </w:t>
      </w:r>
      <w:r>
        <w:rPr>
          <w:color w:val="231F20"/>
        </w:rPr>
        <w:t>так и краткосрочного (класс В: отели, пансионаты, меблированные комнаты, общежи-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учебных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заведений,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клубные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дома).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Достоверность</w:t>
      </w:r>
      <w:r>
        <w:rPr>
          <w:color w:val="231F20"/>
          <w:spacing w:val="-15"/>
        </w:rPr>
        <w:t> </w:t>
      </w:r>
      <w:r>
        <w:rPr>
          <w:color w:val="231F20"/>
        </w:rPr>
        <w:t>выводов</w:t>
      </w:r>
      <w:r>
        <w:rPr>
          <w:color w:val="231F20"/>
          <w:spacing w:val="-14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14"/>
        </w:rPr>
        <w:t> </w:t>
      </w:r>
      <w:r>
        <w:rPr>
          <w:color w:val="231F20"/>
        </w:rPr>
        <w:t>анализом</w:t>
      </w:r>
      <w:r>
        <w:rPr>
          <w:color w:val="231F20"/>
          <w:spacing w:val="-62"/>
        </w:rPr>
        <w:t> </w:t>
      </w:r>
      <w:r>
        <w:rPr>
          <w:color w:val="231F20"/>
        </w:rPr>
        <w:t>опыта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критериев</w:t>
      </w:r>
      <w:r>
        <w:rPr>
          <w:color w:val="231F20"/>
          <w:spacing w:val="-1"/>
        </w:rPr>
        <w:t> </w:t>
      </w:r>
      <w:r>
        <w:rPr>
          <w:color w:val="231F20"/>
        </w:rPr>
        <w:t>классификации жилища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1"/>
        </w:rPr>
        <w:t> </w:t>
      </w:r>
      <w:r>
        <w:rPr>
          <w:color w:val="231F20"/>
        </w:rPr>
        <w:t>рубежом</w:t>
      </w:r>
      <w:r>
        <w:rPr>
          <w:color w:val="231F20"/>
          <w:spacing w:val="-1"/>
        </w:rPr>
        <w:t> </w:t>
      </w:r>
      <w:r>
        <w:rPr>
          <w:color w:val="231F20"/>
        </w:rPr>
        <w:t>[93].</w:t>
      </w:r>
    </w:p>
    <w:p>
      <w:pPr>
        <w:pStyle w:val="BodyText"/>
        <w:spacing w:line="244" w:lineRule="auto"/>
        <w:ind w:left="113" w:right="189" w:firstLine="396"/>
        <w:jc w:val="both"/>
      </w:pPr>
      <w:r>
        <w:rPr>
          <w:i/>
          <w:color w:val="231F20"/>
        </w:rPr>
        <w:t>Классификации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коммерческого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жилья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за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рубежом.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чем</w:t>
      </w:r>
      <w:r>
        <w:rPr>
          <w:color w:val="231F20"/>
          <w:spacing w:val="-5"/>
        </w:rPr>
        <w:t> </w:t>
      </w:r>
      <w:r>
        <w:rPr>
          <w:color w:val="231F20"/>
        </w:rPr>
        <w:t>десятилетнего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перерыва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(после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неудачных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экспериментов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муниципальных</w:t>
      </w:r>
      <w:r>
        <w:rPr>
          <w:color w:val="231F20"/>
          <w:spacing w:val="-14"/>
        </w:rPr>
        <w:t> </w:t>
      </w:r>
      <w:r>
        <w:rPr>
          <w:color w:val="231F20"/>
        </w:rPr>
        <w:t>домов)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чале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2000-х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Европе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возобновилось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многоэтажное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строительство.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Квартиры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мах</w:t>
      </w:r>
      <w:r>
        <w:rPr>
          <w:color w:val="231F20"/>
          <w:spacing w:val="-11"/>
        </w:rPr>
        <w:t> </w:t>
      </w:r>
      <w:r>
        <w:rPr>
          <w:color w:val="231F20"/>
        </w:rPr>
        <w:t>такого</w:t>
      </w:r>
      <w:r>
        <w:rPr>
          <w:color w:val="231F20"/>
          <w:spacing w:val="-11"/>
        </w:rPr>
        <w:t> </w:t>
      </w:r>
      <w:r>
        <w:rPr>
          <w:color w:val="231F20"/>
        </w:rPr>
        <w:t>типа</w:t>
      </w:r>
      <w:r>
        <w:rPr>
          <w:color w:val="231F20"/>
          <w:spacing w:val="-10"/>
        </w:rPr>
        <w:t> </w:t>
      </w:r>
      <w:r>
        <w:rPr>
          <w:color w:val="231F20"/>
        </w:rPr>
        <w:t>вновь</w:t>
      </w:r>
      <w:r>
        <w:rPr>
          <w:color w:val="231F20"/>
          <w:spacing w:val="-11"/>
        </w:rPr>
        <w:t> </w:t>
      </w:r>
      <w:r>
        <w:rPr>
          <w:color w:val="231F20"/>
        </w:rPr>
        <w:t>стали</w:t>
      </w:r>
      <w:r>
        <w:rPr>
          <w:color w:val="231F20"/>
          <w:spacing w:val="-10"/>
        </w:rPr>
        <w:t> </w:t>
      </w:r>
      <w:r>
        <w:rPr>
          <w:color w:val="231F20"/>
        </w:rPr>
        <w:t>пользоваться</w:t>
      </w:r>
      <w:r>
        <w:rPr>
          <w:color w:val="231F20"/>
          <w:spacing w:val="-11"/>
        </w:rPr>
        <w:t> </w:t>
      </w:r>
      <w:r>
        <w:rPr>
          <w:color w:val="231F20"/>
        </w:rPr>
        <w:t>спросом,</w:t>
      </w:r>
      <w:r>
        <w:rPr>
          <w:color w:val="231F20"/>
          <w:spacing w:val="-10"/>
        </w:rPr>
        <w:t> </w:t>
      </w:r>
      <w:r>
        <w:rPr>
          <w:color w:val="231F20"/>
        </w:rPr>
        <w:t>занимая</w:t>
      </w:r>
      <w:r>
        <w:rPr>
          <w:color w:val="231F20"/>
          <w:spacing w:val="-11"/>
        </w:rPr>
        <w:t> </w:t>
      </w:r>
      <w:r>
        <w:rPr>
          <w:color w:val="231F20"/>
        </w:rPr>
        <w:t>обширную</w:t>
      </w:r>
      <w:r>
        <w:rPr>
          <w:color w:val="231F20"/>
          <w:spacing w:val="-10"/>
        </w:rPr>
        <w:t> </w:t>
      </w:r>
      <w:r>
        <w:rPr>
          <w:color w:val="231F20"/>
        </w:rPr>
        <w:t>нишу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сегмен-</w:t>
      </w:r>
      <w:r>
        <w:rPr>
          <w:color w:val="231F20"/>
          <w:spacing w:val="-62"/>
        </w:rPr>
        <w:t> </w:t>
      </w:r>
      <w:r>
        <w:rPr>
          <w:color w:val="231F20"/>
        </w:rPr>
        <w:t>те коммерческого жилья. Для оценки недвижимости, приобретаемой в собственность,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сайтах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аренды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покупки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жилья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классов</w:t>
      </w:r>
      <w:r>
        <w:rPr>
          <w:color w:val="231F20"/>
          <w:spacing w:val="-14"/>
        </w:rPr>
        <w:t> </w:t>
      </w:r>
      <w:r>
        <w:rPr>
          <w:color w:val="252525"/>
          <w:spacing w:val="-1"/>
        </w:rPr>
        <w:t>А,</w:t>
      </w:r>
      <w:r>
        <w:rPr>
          <w:color w:val="252525"/>
          <w:spacing w:val="-14"/>
        </w:rPr>
        <w:t> </w:t>
      </w:r>
      <w:r>
        <w:rPr>
          <w:color w:val="252525"/>
          <w:spacing w:val="-1"/>
        </w:rPr>
        <w:t>В,</w:t>
      </w:r>
      <w:r>
        <w:rPr>
          <w:color w:val="252525"/>
          <w:spacing w:val="-14"/>
        </w:rPr>
        <w:t> </w:t>
      </w:r>
      <w:r>
        <w:rPr>
          <w:color w:val="252525"/>
          <w:spacing w:val="-1"/>
        </w:rPr>
        <w:t>С</w:t>
      </w:r>
      <w:r>
        <w:rPr>
          <w:color w:val="252525"/>
          <w:spacing w:val="-14"/>
        </w:rPr>
        <w:t> </w:t>
      </w:r>
      <w:r>
        <w:rPr>
          <w:color w:val="252525"/>
          <w:spacing w:val="-1"/>
        </w:rPr>
        <w:t>и</w:t>
      </w:r>
      <w:r>
        <w:rPr>
          <w:color w:val="252525"/>
          <w:spacing w:val="-15"/>
        </w:rPr>
        <w:t> </w:t>
      </w:r>
      <w:r>
        <w:rPr>
          <w:color w:val="252525"/>
          <w:spacing w:val="-1"/>
        </w:rPr>
        <w:t>D.</w:t>
      </w:r>
      <w:r>
        <w:rPr>
          <w:color w:val="252525"/>
          <w:spacing w:val="-14"/>
        </w:rPr>
        <w:t> </w:t>
      </w:r>
      <w:r>
        <w:rPr>
          <w:color w:val="252525"/>
          <w:spacing w:val="-1"/>
        </w:rPr>
        <w:t>Основными</w:t>
      </w:r>
      <w:r>
        <w:rPr>
          <w:color w:val="252525"/>
          <w:spacing w:val="-62"/>
        </w:rPr>
        <w:t> </w:t>
      </w:r>
      <w:r>
        <w:rPr>
          <w:color w:val="252525"/>
        </w:rPr>
        <w:t>критериями</w:t>
      </w:r>
      <w:r>
        <w:rPr>
          <w:color w:val="252525"/>
          <w:spacing w:val="-1"/>
        </w:rPr>
        <w:t> </w:t>
      </w:r>
      <w:r>
        <w:rPr>
          <w:color w:val="252525"/>
        </w:rPr>
        <w:t>оценки являются [93]: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92" w:lineRule="exact" w:before="0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район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(благоприятный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/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неблагоприятный);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0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год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постройки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здания;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0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конструктивная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система;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материалы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внутренней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внешней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отделки;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качество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инженерного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оборудования;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внутридомовые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системы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обслуживания;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наличие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паркинга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(количество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машиномест);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благоустройство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придомовой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территории;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количество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квартир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доме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(на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этаже).</w:t>
      </w:r>
    </w:p>
    <w:p>
      <w:pPr>
        <w:pStyle w:val="BodyText"/>
        <w:spacing w:line="244" w:lineRule="auto" w:before="5"/>
        <w:ind w:left="113" w:firstLine="396"/>
      </w:pPr>
      <w:r>
        <w:rPr>
          <w:color w:val="231F20"/>
        </w:rPr>
        <w:t>Дополнительными</w:t>
      </w:r>
      <w:r>
        <w:rPr>
          <w:color w:val="231F20"/>
          <w:spacing w:val="7"/>
        </w:rPr>
        <w:t> </w:t>
      </w:r>
      <w:r>
        <w:rPr>
          <w:color w:val="231F20"/>
        </w:rPr>
        <w:t>критериями</w:t>
      </w:r>
      <w:r>
        <w:rPr>
          <w:color w:val="231F20"/>
          <w:spacing w:val="8"/>
        </w:rPr>
        <w:t> </w:t>
      </w:r>
      <w:r>
        <w:rPr>
          <w:color w:val="231F20"/>
        </w:rPr>
        <w:t>оценки</w:t>
      </w:r>
      <w:r>
        <w:rPr>
          <w:color w:val="231F20"/>
          <w:spacing w:val="7"/>
        </w:rPr>
        <w:t> </w:t>
      </w:r>
      <w:r>
        <w:rPr>
          <w:color w:val="231F20"/>
        </w:rPr>
        <w:t>являются</w:t>
      </w:r>
      <w:r>
        <w:rPr>
          <w:color w:val="231F20"/>
          <w:spacing w:val="8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8"/>
        </w:rPr>
        <w:t> </w:t>
      </w:r>
      <w:r>
        <w:rPr>
          <w:color w:val="231F20"/>
        </w:rPr>
        <w:t>проектных</w:t>
      </w:r>
      <w:r>
        <w:rPr>
          <w:color w:val="231F20"/>
          <w:spacing w:val="7"/>
        </w:rPr>
        <w:t> </w:t>
      </w:r>
      <w:r>
        <w:rPr>
          <w:color w:val="231F20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ложений</w:t>
      </w:r>
      <w:r>
        <w:rPr>
          <w:color w:val="231F20"/>
          <w:spacing w:val="-2"/>
        </w:rPr>
        <w:t> </w:t>
      </w:r>
      <w:r>
        <w:rPr>
          <w:color w:val="231F20"/>
        </w:rPr>
        <w:t>квартир: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97" w:lineRule="exact" w:before="0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наличие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открытых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летних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помещений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(террасы,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балконы,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лоджии);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количество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спальных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комнат;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количество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ванных;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5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конфигурация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кухни.</w:t>
      </w:r>
    </w:p>
    <w:p>
      <w:pPr>
        <w:pStyle w:val="BodyText"/>
        <w:spacing w:line="244" w:lineRule="auto" w:before="5"/>
        <w:ind w:left="113" w:right="186" w:firstLine="396"/>
        <w:jc w:val="both"/>
      </w:pPr>
      <w:r>
        <w:rPr>
          <w:color w:val="231F20"/>
          <w:spacing w:val="-1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классификации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арендного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жилья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долгосрочного</w:t>
      </w:r>
      <w:r>
        <w:rPr>
          <w:color w:val="231F20"/>
          <w:spacing w:val="-14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63"/>
        </w:rPr>
        <w:t> </w:t>
      </w:r>
      <w:r>
        <w:rPr>
          <w:color w:val="231F20"/>
        </w:rPr>
        <w:t>классами</w:t>
      </w:r>
      <w:r>
        <w:rPr>
          <w:color w:val="231F20"/>
          <w:spacing w:val="-6"/>
        </w:rPr>
        <w:t> </w:t>
      </w:r>
      <w:r>
        <w:rPr>
          <w:color w:val="231F20"/>
        </w:rPr>
        <w:t>Deluxe,</w:t>
      </w:r>
      <w:r>
        <w:rPr>
          <w:color w:val="231F20"/>
          <w:spacing w:val="-5"/>
        </w:rPr>
        <w:t> </w:t>
      </w:r>
      <w:r>
        <w:rPr>
          <w:color w:val="231F20"/>
        </w:rPr>
        <w:t>А,</w:t>
      </w:r>
      <w:r>
        <w:rPr>
          <w:color w:val="231F20"/>
          <w:spacing w:val="-5"/>
        </w:rPr>
        <w:t> </w:t>
      </w:r>
      <w:r>
        <w:rPr>
          <w:color w:val="231F20"/>
        </w:rPr>
        <w:t>В,</w:t>
      </w:r>
      <w:r>
        <w:rPr>
          <w:color w:val="231F20"/>
          <w:spacing w:val="-5"/>
        </w:rPr>
        <w:t> </w:t>
      </w:r>
      <w:r>
        <w:rPr>
          <w:color w:val="231F20"/>
        </w:rPr>
        <w:t>С,</w:t>
      </w:r>
      <w:r>
        <w:rPr>
          <w:color w:val="231F20"/>
          <w:spacing w:val="-5"/>
        </w:rPr>
        <w:t> </w:t>
      </w:r>
      <w:r>
        <w:rPr>
          <w:color w:val="231F20"/>
        </w:rPr>
        <w:t>D.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своим</w:t>
      </w:r>
      <w:r>
        <w:rPr>
          <w:color w:val="231F20"/>
          <w:spacing w:val="-5"/>
        </w:rPr>
        <w:t> </w:t>
      </w:r>
      <w:r>
        <w:rPr>
          <w:color w:val="231F20"/>
        </w:rPr>
        <w:t>критериям</w:t>
      </w:r>
      <w:r>
        <w:rPr>
          <w:color w:val="231F20"/>
          <w:spacing w:val="-5"/>
        </w:rPr>
        <w:t> </w:t>
      </w:r>
      <w:r>
        <w:rPr>
          <w:color w:val="231F20"/>
        </w:rPr>
        <w:t>зачастую</w:t>
      </w:r>
      <w:r>
        <w:rPr>
          <w:color w:val="231F20"/>
          <w:spacing w:val="-5"/>
        </w:rPr>
        <w:t> </w:t>
      </w:r>
      <w:r>
        <w:rPr>
          <w:color w:val="231F20"/>
        </w:rPr>
        <w:t>она</w:t>
      </w:r>
      <w:r>
        <w:rPr>
          <w:color w:val="231F20"/>
          <w:spacing w:val="-6"/>
        </w:rPr>
        <w:t> </w:t>
      </w:r>
      <w:r>
        <w:rPr>
          <w:color w:val="231F20"/>
        </w:rPr>
        <w:t>схожа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системой</w:t>
      </w:r>
      <w:r>
        <w:rPr>
          <w:color w:val="231F20"/>
          <w:spacing w:val="-5"/>
        </w:rPr>
        <w:t> </w:t>
      </w:r>
      <w:r>
        <w:rPr>
          <w:color w:val="231F20"/>
        </w:rPr>
        <w:t>клас-</w:t>
      </w:r>
      <w:r>
        <w:rPr>
          <w:color w:val="231F20"/>
          <w:spacing w:val="-62"/>
        </w:rPr>
        <w:t> </w:t>
      </w:r>
      <w:r>
        <w:rPr>
          <w:color w:val="231F20"/>
        </w:rPr>
        <w:t>сификации арендного жилья краткосрочного проживания (система звезд): Luxury (5*),</w:t>
      </w:r>
      <w:r>
        <w:rPr>
          <w:color w:val="231F20"/>
          <w:spacing w:val="-62"/>
        </w:rPr>
        <w:t> </w:t>
      </w:r>
      <w:r>
        <w:rPr>
          <w:color w:val="231F20"/>
        </w:rPr>
        <w:t>First</w:t>
      </w:r>
      <w:r>
        <w:rPr>
          <w:color w:val="231F20"/>
          <w:spacing w:val="-7"/>
        </w:rPr>
        <w:t> </w:t>
      </w:r>
      <w:r>
        <w:rPr>
          <w:color w:val="231F20"/>
        </w:rPr>
        <w:t>class</w:t>
      </w:r>
      <w:r>
        <w:rPr>
          <w:color w:val="231F20"/>
          <w:spacing w:val="-7"/>
        </w:rPr>
        <w:t> </w:t>
      </w:r>
      <w:r>
        <w:rPr>
          <w:color w:val="231F20"/>
        </w:rPr>
        <w:t>(4*),</w:t>
      </w:r>
      <w:r>
        <w:rPr>
          <w:color w:val="231F20"/>
          <w:spacing w:val="-7"/>
        </w:rPr>
        <w:t> </w:t>
      </w:r>
      <w:r>
        <w:rPr>
          <w:color w:val="231F20"/>
        </w:rPr>
        <w:t>Standard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Medium</w:t>
      </w:r>
      <w:r>
        <w:rPr>
          <w:color w:val="231F20"/>
          <w:spacing w:val="-7"/>
        </w:rPr>
        <w:t> </w:t>
      </w:r>
      <w:r>
        <w:rPr>
          <w:color w:val="231F20"/>
        </w:rPr>
        <w:t>level</w:t>
      </w:r>
      <w:r>
        <w:rPr>
          <w:color w:val="231F20"/>
          <w:spacing w:val="-7"/>
        </w:rPr>
        <w:t> </w:t>
      </w:r>
      <w:r>
        <w:rPr>
          <w:color w:val="231F20"/>
        </w:rPr>
        <w:t>(3*),</w:t>
      </w:r>
      <w:r>
        <w:rPr>
          <w:color w:val="231F20"/>
          <w:spacing w:val="-7"/>
        </w:rPr>
        <w:t> </w:t>
      </w:r>
      <w:r>
        <w:rPr>
          <w:color w:val="231F20"/>
        </w:rPr>
        <w:t>Economy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Modest</w:t>
      </w:r>
      <w:r>
        <w:rPr>
          <w:color w:val="231F20"/>
          <w:spacing w:val="-7"/>
        </w:rPr>
        <w:t> </w:t>
      </w:r>
      <w:r>
        <w:rPr>
          <w:color w:val="231F20"/>
        </w:rPr>
        <w:t>class</w:t>
      </w:r>
      <w:r>
        <w:rPr>
          <w:color w:val="231F20"/>
          <w:spacing w:val="-7"/>
        </w:rPr>
        <w:t> </w:t>
      </w:r>
      <w:r>
        <w:rPr>
          <w:color w:val="231F20"/>
        </w:rPr>
        <w:t>(1–2*).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критери-</w:t>
      </w:r>
      <w:r>
        <w:rPr>
          <w:color w:val="231F20"/>
          <w:spacing w:val="-63"/>
        </w:rPr>
        <w:t> </w:t>
      </w:r>
      <w:r>
        <w:rPr>
          <w:color w:val="231F20"/>
        </w:rPr>
        <w:t>ям оценки, помимо перечисленных, добавляются [93]: цикл (полный / неполный) и ка-</w:t>
      </w:r>
      <w:r>
        <w:rPr>
          <w:color w:val="231F20"/>
          <w:spacing w:val="-62"/>
        </w:rPr>
        <w:t> </w:t>
      </w:r>
      <w:r>
        <w:rPr>
          <w:color w:val="231F20"/>
        </w:rPr>
        <w:t>чество</w:t>
      </w:r>
      <w:r>
        <w:rPr>
          <w:color w:val="231F20"/>
          <w:spacing w:val="-1"/>
        </w:rPr>
        <w:t> </w:t>
      </w:r>
      <w:r>
        <w:rPr>
          <w:color w:val="231F20"/>
        </w:rPr>
        <w:t>гостиничного</w:t>
      </w:r>
      <w:r>
        <w:rPr>
          <w:color w:val="231F20"/>
          <w:spacing w:val="-1"/>
        </w:rPr>
        <w:t> </w:t>
      </w:r>
      <w:r>
        <w:rPr>
          <w:color w:val="231F20"/>
        </w:rPr>
        <w:t>сервиса;</w:t>
      </w:r>
      <w:r>
        <w:rPr>
          <w:color w:val="231F20"/>
          <w:spacing w:val="-1"/>
        </w:rPr>
        <w:t> </w:t>
      </w:r>
      <w:r>
        <w:rPr>
          <w:color w:val="231F20"/>
        </w:rPr>
        <w:t>бренд</w:t>
      </w:r>
      <w:r>
        <w:rPr>
          <w:color w:val="231F20"/>
          <w:spacing w:val="-1"/>
        </w:rPr>
        <w:t> </w:t>
      </w:r>
      <w:r>
        <w:rPr>
          <w:color w:val="231F20"/>
        </w:rPr>
        <w:t>оператора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владельца</w:t>
      </w:r>
      <w:r>
        <w:rPr>
          <w:color w:val="231F20"/>
          <w:spacing w:val="-2"/>
        </w:rPr>
        <w:t> </w:t>
      </w:r>
      <w:r>
        <w:rPr>
          <w:color w:val="231F20"/>
        </w:rPr>
        <w:t>недвижимости.</w:t>
      </w:r>
    </w:p>
    <w:p>
      <w:pPr>
        <w:spacing w:line="244" w:lineRule="auto" w:before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Предложение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по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классификации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квартир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многоэтажных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жилых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домов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по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катего-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w w:val="95"/>
          <w:sz w:val="26"/>
        </w:rPr>
        <w:t>рии комфортности в коммерческом жилье в России. </w:t>
      </w:r>
      <w:r>
        <w:rPr>
          <w:color w:val="231F20"/>
          <w:w w:val="95"/>
          <w:sz w:val="26"/>
        </w:rPr>
        <w:t>Руководствуясь разработанной в за-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рубежной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практике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системой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критериев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опираясь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системы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классификации,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пред-</w:t>
      </w:r>
    </w:p>
    <w:p>
      <w:pPr>
        <w:spacing w:after="0" w:line="244" w:lineRule="auto"/>
        <w:jc w:val="both"/>
        <w:rPr>
          <w:sz w:val="26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ложенные упомянутыми российскими исследователями, авторы считают возможным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предложить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классификации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квартир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рассматриваемого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сегмента</w:t>
      </w:r>
      <w:r>
        <w:rPr>
          <w:color w:val="231F20"/>
          <w:spacing w:val="-14"/>
        </w:rPr>
        <w:t> </w:t>
      </w:r>
      <w:r>
        <w:rPr>
          <w:color w:val="231F20"/>
        </w:rPr>
        <w:t>коммерче-</w:t>
      </w:r>
      <w:r>
        <w:rPr>
          <w:color w:val="231F20"/>
          <w:spacing w:val="-63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жилища [87, 93].</w:t>
      </w:r>
    </w:p>
    <w:p>
      <w:pPr>
        <w:pStyle w:val="BodyText"/>
        <w:spacing w:line="249" w:lineRule="auto" w:before="3"/>
        <w:ind w:left="113" w:right="189" w:firstLine="396"/>
        <w:jc w:val="both"/>
      </w:pPr>
      <w:r>
        <w:rPr>
          <w:b/>
          <w:i/>
          <w:color w:val="231F20"/>
        </w:rPr>
        <w:t>Жилье эконом-класса. </w:t>
      </w:r>
      <w:r>
        <w:rPr>
          <w:color w:val="231F20"/>
        </w:rPr>
        <w:t>Развитие жилища эконом-класса в сегменте коммерческой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недвижимости,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предположению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авторов,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дальнейшем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происходить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двух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правлениях</w:t>
      </w:r>
      <w:r>
        <w:rPr>
          <w:color w:val="231F20"/>
          <w:spacing w:val="-2"/>
        </w:rPr>
        <w:t> </w:t>
      </w:r>
      <w:r>
        <w:rPr>
          <w:color w:val="231F20"/>
        </w:rPr>
        <w:t>[93]: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9" w:lineRule="auto" w:before="4" w:after="0"/>
        <w:ind w:left="113" w:right="19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дефицит дешевого жилья, вызванный неэффективностью реализуемых националь-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«Доступное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комфортное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жилье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гражданам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России»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целевой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програм-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мы «Жилище», приведет к поиску предельно экономичных решений в секторе аренд-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жилья;</w:t>
      </w: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4" w:after="0"/>
        <w:ind w:left="113" w:right="19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будет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востребован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небольшой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процент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качественной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комфортной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экономичной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недвижимости (потребитель этого сектора недвижимости не готов платить завышенную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цену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жилье бизнес-класса).</w:t>
      </w:r>
    </w:p>
    <w:p>
      <w:pPr>
        <w:pStyle w:val="BodyText"/>
        <w:spacing w:line="249" w:lineRule="auto" w:before="3"/>
        <w:ind w:left="113" w:right="189" w:firstLine="396"/>
        <w:jc w:val="both"/>
      </w:pPr>
      <w:r>
        <w:rPr>
          <w:color w:val="231F20"/>
        </w:rPr>
        <w:t>На основании изложенного в пределах эконом-класса предлагается выделить три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стандарта (подкласса): минимальный («Эконом–»), средний, максимальный («Эконом+»)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(рис. 93) [93].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720331</wp:posOffset>
            </wp:positionH>
            <wp:positionV relativeFrom="paragraph">
              <wp:posOffset>93606</wp:posOffset>
            </wp:positionV>
            <wp:extent cx="6139521" cy="5037772"/>
            <wp:effectExtent l="0" t="0" r="0" b="0"/>
            <wp:wrapTopAndBottom/>
            <wp:docPr id="187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7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521" cy="5037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/>
        <w:ind w:left="1074" w:right="0" w:firstLine="0"/>
        <w:jc w:val="left"/>
        <w:rPr>
          <w:sz w:val="23"/>
        </w:rPr>
      </w:pPr>
      <w:r>
        <w:rPr>
          <w:color w:val="231F20"/>
          <w:sz w:val="23"/>
        </w:rPr>
        <w:t>Рис. 93. Жилье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эконом-класса: планировочная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организация жилой ячейки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[93]</w:t>
      </w:r>
    </w:p>
    <w:p>
      <w:pPr>
        <w:spacing w:after="0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 w:firstLine="396"/>
        <w:jc w:val="right"/>
      </w:pPr>
      <w:r>
        <w:rPr>
          <w:i/>
          <w:color w:val="231F20"/>
          <w:spacing w:val="-2"/>
        </w:rPr>
        <w:t>Минимальный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стандарт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жилище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минимальными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габаритами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помещений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квар-</w:t>
      </w:r>
      <w:r>
        <w:rPr>
          <w:color w:val="231F20"/>
          <w:spacing w:val="-62"/>
        </w:rPr>
        <w:t> </w:t>
      </w:r>
      <w:r>
        <w:rPr>
          <w:color w:val="231F20"/>
        </w:rPr>
        <w:t>тиры-студии</w:t>
      </w:r>
      <w:r>
        <w:rPr>
          <w:color w:val="231F20"/>
          <w:spacing w:val="6"/>
        </w:rPr>
        <w:t> </w:t>
      </w:r>
      <w:r>
        <w:rPr>
          <w:color w:val="231F20"/>
        </w:rPr>
        <w:t>18–20</w:t>
      </w:r>
      <w:r>
        <w:rPr>
          <w:color w:val="231F20"/>
          <w:spacing w:val="5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(по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Постановлению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Правительства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РФ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29.08.2005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№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541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со-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циальная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норма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площади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жилья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установлена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размере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18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position w:val="8"/>
          <w:sz w:val="16"/>
          <w:vertAlign w:val="baseline"/>
        </w:rPr>
        <w:t>2</w:t>
      </w:r>
      <w:r>
        <w:rPr>
          <w:color w:val="231F20"/>
          <w:spacing w:val="7"/>
          <w:position w:val="8"/>
          <w:sz w:val="16"/>
          <w:vertAlign w:val="baseline"/>
        </w:rPr>
        <w:t> </w:t>
      </w:r>
      <w:r>
        <w:rPr>
          <w:color w:val="231F20"/>
          <w:vertAlign w:val="baseline"/>
        </w:rPr>
        <w:t>общей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площади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жилья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на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1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чел.).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Ввиду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низкого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уровня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комфорта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проживания,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квартиры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этого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стандарта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реко-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spacing w:val="-1"/>
          <w:vertAlign w:val="baseline"/>
        </w:rPr>
        <w:t>мендуется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позиционировать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как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жилье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арендного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типа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(доходные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дома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эконом-класса).</w:t>
      </w:r>
      <w:r>
        <w:rPr>
          <w:color w:val="231F20"/>
          <w:spacing w:val="-62"/>
          <w:vertAlign w:val="baseline"/>
        </w:rPr>
        <w:t> </w:t>
      </w:r>
      <w:r>
        <w:rPr>
          <w:i/>
          <w:color w:val="231F20"/>
          <w:vertAlign w:val="baseline"/>
        </w:rPr>
        <w:t>Средний</w:t>
      </w:r>
      <w:r>
        <w:rPr>
          <w:i/>
          <w:color w:val="231F20"/>
          <w:spacing w:val="6"/>
          <w:vertAlign w:val="baseline"/>
        </w:rPr>
        <w:t> </w:t>
      </w:r>
      <w:r>
        <w:rPr>
          <w:i/>
          <w:color w:val="231F20"/>
          <w:vertAlign w:val="baseline"/>
        </w:rPr>
        <w:t>стандарт</w:t>
      </w:r>
      <w:r>
        <w:rPr>
          <w:i/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жилище,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своим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показателям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приближенное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нормам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му-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ниципального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(социального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жилья).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Площади жилых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ячеек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совпадают с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рекомендаци-</w:t>
      </w:r>
    </w:p>
    <w:p>
      <w:pPr>
        <w:pStyle w:val="BodyText"/>
        <w:spacing w:before="8"/>
        <w:ind w:left="113"/>
        <w:jc w:val="both"/>
      </w:pPr>
      <w:r>
        <w:rPr>
          <w:color w:val="231F20"/>
        </w:rPr>
        <w:t>ями СНиП 31-01.</w:t>
      </w:r>
    </w:p>
    <w:p>
      <w:pPr>
        <w:pStyle w:val="BodyText"/>
        <w:spacing w:line="249" w:lineRule="auto" w:before="13"/>
        <w:ind w:left="113" w:right="190" w:firstLine="396"/>
        <w:jc w:val="both"/>
      </w:pPr>
      <w:r>
        <w:rPr>
          <w:i/>
          <w:color w:val="231F20"/>
          <w:spacing w:val="-2"/>
        </w:rPr>
        <w:t>Максимальный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расширенный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стандарт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(«Эконом+»)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жилище,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доминирующи-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3"/>
        </w:rPr>
        <w:t> </w:t>
      </w:r>
      <w:r>
        <w:rPr>
          <w:color w:val="231F20"/>
        </w:rPr>
        <w:t>являются</w:t>
      </w:r>
      <w:r>
        <w:rPr>
          <w:color w:val="231F20"/>
          <w:spacing w:val="-3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3"/>
        </w:rPr>
        <w:t> </w:t>
      </w:r>
      <w:r>
        <w:rPr>
          <w:color w:val="231F20"/>
        </w:rPr>
        <w:t>цены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качества:</w:t>
      </w:r>
      <w:r>
        <w:rPr>
          <w:color w:val="231F20"/>
          <w:spacing w:val="-2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минимальный</w:t>
      </w:r>
      <w:r>
        <w:rPr>
          <w:color w:val="231F20"/>
          <w:spacing w:val="-3"/>
        </w:rPr>
        <w:t> </w:t>
      </w:r>
      <w:r>
        <w:rPr>
          <w:color w:val="231F20"/>
        </w:rPr>
        <w:t>объем</w:t>
      </w:r>
      <w:r>
        <w:rPr>
          <w:color w:val="231F20"/>
          <w:spacing w:val="-4"/>
        </w:rPr>
        <w:t> </w:t>
      </w:r>
      <w:r>
        <w:rPr>
          <w:color w:val="231F20"/>
        </w:rPr>
        <w:t>средств</w:t>
      </w:r>
      <w:r>
        <w:rPr>
          <w:color w:val="231F20"/>
          <w:spacing w:val="-3"/>
        </w:rPr>
        <w:t> </w:t>
      </w:r>
      <w:r>
        <w:rPr>
          <w:color w:val="231F20"/>
        </w:rPr>
        <w:t>потребители</w:t>
      </w:r>
      <w:r>
        <w:rPr>
          <w:color w:val="231F20"/>
          <w:spacing w:val="-62"/>
        </w:rPr>
        <w:t> </w:t>
      </w:r>
      <w:r>
        <w:rPr>
          <w:color w:val="231F20"/>
        </w:rPr>
        <w:t>стараются подыскать максимально комфортный вариант. В жилой ячейке появляются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дополнительные кладовые или хозяйственные комнаты, при спальне родителей обяза-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присутствовать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гардеробная.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Кухня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увеличенные</w:t>
      </w:r>
      <w:r>
        <w:rPr>
          <w:color w:val="231F20"/>
          <w:spacing w:val="-15"/>
        </w:rPr>
        <w:t> </w:t>
      </w:r>
      <w:r>
        <w:rPr>
          <w:color w:val="231F20"/>
        </w:rPr>
        <w:t>габариты,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</w:rPr>
        <w:t>выделяется зона столовой или комната для завтраков. По желанию заказчика зона сто-</w:t>
      </w:r>
      <w:r>
        <w:rPr>
          <w:color w:val="231F20"/>
          <w:spacing w:val="-63"/>
        </w:rPr>
        <w:t> </w:t>
      </w:r>
      <w:r>
        <w:rPr>
          <w:color w:val="231F20"/>
        </w:rPr>
        <w:t>ловой</w:t>
      </w:r>
      <w:r>
        <w:rPr>
          <w:color w:val="231F20"/>
          <w:spacing w:val="-2"/>
        </w:rPr>
        <w:t> </w:t>
      </w:r>
      <w:r>
        <w:rPr>
          <w:color w:val="231F20"/>
        </w:rPr>
        <w:t>может интегрироваться</w:t>
      </w:r>
      <w:r>
        <w:rPr>
          <w:color w:val="231F20"/>
          <w:spacing w:val="-1"/>
        </w:rPr>
        <w:t> </w:t>
      </w:r>
      <w:r>
        <w:rPr>
          <w:color w:val="231F20"/>
        </w:rPr>
        <w:t>с гостиной.</w:t>
      </w:r>
    </w:p>
    <w:p>
      <w:pPr>
        <w:pStyle w:val="BodyText"/>
        <w:spacing w:line="249" w:lineRule="auto" w:before="7"/>
        <w:ind w:left="113" w:right="189" w:firstLine="396"/>
        <w:jc w:val="both"/>
      </w:pPr>
      <w:r>
        <w:rPr>
          <w:b/>
          <w:i/>
          <w:color w:val="231F20"/>
        </w:rPr>
        <w:t>Жилье повышенной комфортности. </w:t>
      </w:r>
      <w:r>
        <w:rPr>
          <w:color w:val="231F20"/>
        </w:rPr>
        <w:t>Качественными характеристиками много-</w:t>
      </w:r>
      <w:r>
        <w:rPr>
          <w:color w:val="231F20"/>
          <w:spacing w:val="1"/>
        </w:rPr>
        <w:t> </w:t>
      </w:r>
      <w:r>
        <w:rPr>
          <w:color w:val="231F20"/>
        </w:rPr>
        <w:t>этажных домов повышенной комфортности являются: благоприятное градостроитель-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ное положение, наличие развитой транспортной инфраструктуры, оригинальное объ-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емное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машиномест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паркинге,</w:t>
      </w:r>
      <w:r>
        <w:rPr>
          <w:color w:val="231F20"/>
          <w:spacing w:val="-14"/>
        </w:rPr>
        <w:t> </w:t>
      </w:r>
      <w:r>
        <w:rPr>
          <w:color w:val="231F20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</w:rPr>
        <w:t>инженерного</w:t>
      </w:r>
      <w:r>
        <w:rPr>
          <w:color w:val="231F20"/>
          <w:spacing w:val="-13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63"/>
        </w:rPr>
        <w:t> </w:t>
      </w:r>
      <w:r>
        <w:rPr>
          <w:color w:val="231F20"/>
        </w:rPr>
        <w:t>имя застройщика и т. д. При этом необходимо отметить, что зачастую планировочные</w:t>
      </w:r>
      <w:r>
        <w:rPr>
          <w:color w:val="231F20"/>
          <w:spacing w:val="-62"/>
        </w:rPr>
        <w:t> </w:t>
      </w:r>
      <w:r>
        <w:rPr>
          <w:color w:val="231F20"/>
        </w:rPr>
        <w:t>решения</w:t>
      </w:r>
      <w:r>
        <w:rPr>
          <w:color w:val="231F20"/>
          <w:spacing w:val="-1"/>
        </w:rPr>
        <w:t> </w:t>
      </w:r>
      <w:r>
        <w:rPr>
          <w:color w:val="231F20"/>
        </w:rPr>
        <w:t>жилых</w:t>
      </w:r>
      <w:r>
        <w:rPr>
          <w:color w:val="231F20"/>
          <w:spacing w:val="-1"/>
        </w:rPr>
        <w:t> </w:t>
      </w:r>
      <w:r>
        <w:rPr>
          <w:color w:val="231F20"/>
        </w:rPr>
        <w:t>ячеек в</w:t>
      </w:r>
      <w:r>
        <w:rPr>
          <w:color w:val="231F20"/>
          <w:spacing w:val="-2"/>
        </w:rPr>
        <w:t> </w:t>
      </w:r>
      <w:r>
        <w:rPr>
          <w:color w:val="231F20"/>
        </w:rPr>
        <w:t>таких домах</w:t>
      </w:r>
      <w:r>
        <w:rPr>
          <w:color w:val="231F20"/>
          <w:spacing w:val="-1"/>
        </w:rPr>
        <w:t> </w:t>
      </w:r>
      <w:r>
        <w:rPr>
          <w:color w:val="231F20"/>
        </w:rPr>
        <w:t>имеют ряд</w:t>
      </w:r>
      <w:r>
        <w:rPr>
          <w:color w:val="231F20"/>
          <w:spacing w:val="-1"/>
        </w:rPr>
        <w:t> </w:t>
      </w:r>
      <w:r>
        <w:rPr>
          <w:color w:val="231F20"/>
        </w:rPr>
        <w:t>недостатков.</w:t>
      </w:r>
    </w:p>
    <w:p>
      <w:pPr>
        <w:pStyle w:val="BodyText"/>
        <w:spacing w:line="249" w:lineRule="auto" w:before="7"/>
        <w:ind w:left="113" w:right="188" w:firstLine="396"/>
        <w:jc w:val="both"/>
      </w:pPr>
      <w:r>
        <w:rPr>
          <w:color w:val="231F20"/>
          <w:spacing w:val="-2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имеющейся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классификации,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жилье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повышенной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комфортности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делится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три класса: бизнес, премиум, люкс (К. Н. Гребенщиков, А. В. Меренков). В исследова-</w:t>
      </w:r>
      <w:r>
        <w:rPr>
          <w:color w:val="231F20"/>
          <w:spacing w:val="-63"/>
        </w:rPr>
        <w:t> </w:t>
      </w:r>
      <w:r>
        <w:rPr>
          <w:color w:val="231F20"/>
        </w:rPr>
        <w:t>ниях</w:t>
      </w:r>
      <w:r>
        <w:rPr>
          <w:color w:val="231F20"/>
          <w:spacing w:val="-9"/>
        </w:rPr>
        <w:t> </w:t>
      </w:r>
      <w:r>
        <w:rPr>
          <w:color w:val="231F20"/>
        </w:rPr>
        <w:t>Д.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Березина,</w:t>
      </w:r>
      <w:r>
        <w:rPr>
          <w:color w:val="231F20"/>
          <w:spacing w:val="-8"/>
        </w:rPr>
        <w:t> </w:t>
      </w:r>
      <w:r>
        <w:rPr>
          <w:color w:val="231F20"/>
        </w:rPr>
        <w:t>А.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Меренкова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Т.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Шамаевой</w:t>
      </w:r>
      <w:r>
        <w:rPr>
          <w:color w:val="231F20"/>
          <w:spacing w:val="-8"/>
        </w:rPr>
        <w:t> </w:t>
      </w:r>
      <w:r>
        <w:rPr>
          <w:color w:val="231F20"/>
        </w:rPr>
        <w:t>(Наумовой)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-9"/>
        </w:rPr>
        <w:t> </w:t>
      </w:r>
      <w:r>
        <w:rPr>
          <w:color w:val="231F20"/>
        </w:rPr>
        <w:t>градо-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строительные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архитектурно-планировочные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критерии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параметры,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которым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элитное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жилье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уникальным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следствие,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малоквартирным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малоэтажным.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предлагается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категории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повышенной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комфортности</w:t>
      </w:r>
      <w:r>
        <w:rPr>
          <w:color w:val="231F20"/>
          <w:spacing w:val="-63"/>
        </w:rPr>
        <w:t> </w:t>
      </w:r>
      <w:r>
        <w:rPr>
          <w:color w:val="231F20"/>
        </w:rPr>
        <w:t>жилых</w:t>
      </w:r>
      <w:r>
        <w:rPr>
          <w:color w:val="231F20"/>
          <w:spacing w:val="-1"/>
        </w:rPr>
        <w:t> </w:t>
      </w:r>
      <w:r>
        <w:rPr>
          <w:color w:val="231F20"/>
        </w:rPr>
        <w:t>ячеек для</w:t>
      </w:r>
      <w:r>
        <w:rPr>
          <w:color w:val="231F20"/>
          <w:spacing w:val="-1"/>
        </w:rPr>
        <w:t> </w:t>
      </w:r>
      <w:r>
        <w:rPr>
          <w:color w:val="231F20"/>
        </w:rPr>
        <w:t>многоэтажных домов –</w:t>
      </w:r>
      <w:r>
        <w:rPr>
          <w:color w:val="231F20"/>
          <w:spacing w:val="-1"/>
        </w:rPr>
        <w:t> </w:t>
      </w:r>
      <w:r>
        <w:rPr>
          <w:color w:val="231F20"/>
        </w:rPr>
        <w:t>бизнес и</w:t>
      </w:r>
      <w:r>
        <w:rPr>
          <w:color w:val="231F20"/>
          <w:spacing w:val="-1"/>
        </w:rPr>
        <w:t> </w:t>
      </w:r>
      <w:r>
        <w:rPr>
          <w:color w:val="231F20"/>
        </w:rPr>
        <w:t>премиум</w:t>
      </w:r>
      <w:r>
        <w:rPr>
          <w:color w:val="231F20"/>
          <w:spacing w:val="-1"/>
        </w:rPr>
        <w:t> </w:t>
      </w:r>
      <w:r>
        <w:rPr>
          <w:color w:val="231F20"/>
        </w:rPr>
        <w:t>(рис. 94) [87,</w:t>
      </w:r>
      <w:r>
        <w:rPr>
          <w:color w:val="231F20"/>
          <w:spacing w:val="-1"/>
        </w:rPr>
        <w:t> </w:t>
      </w:r>
      <w:r>
        <w:rPr>
          <w:color w:val="231F20"/>
        </w:rPr>
        <w:t>93].</w:t>
      </w:r>
    </w:p>
    <w:p>
      <w:pPr>
        <w:pStyle w:val="BodyText"/>
        <w:spacing w:line="249" w:lineRule="auto" w:before="7"/>
        <w:ind w:left="113" w:right="186" w:firstLine="396"/>
        <w:jc w:val="both"/>
      </w:pPr>
      <w:r>
        <w:rPr>
          <w:i/>
          <w:color w:val="231F20"/>
        </w:rPr>
        <w:t>Бизнес-класс.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Бизнес-класс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рынке</w:t>
      </w:r>
      <w:r>
        <w:rPr>
          <w:color w:val="231F20"/>
          <w:spacing w:val="65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65"/>
        </w:rPr>
        <w:t> </w:t>
      </w:r>
      <w:r>
        <w:rPr>
          <w:color w:val="231F20"/>
        </w:rPr>
        <w:t>в</w:t>
      </w:r>
      <w:r>
        <w:rPr>
          <w:color w:val="231F20"/>
          <w:spacing w:val="65"/>
        </w:rPr>
        <w:t> </w:t>
      </w:r>
      <w:r>
        <w:rPr>
          <w:color w:val="231F20"/>
        </w:rPr>
        <w:t>наибольшем</w:t>
      </w:r>
      <w:r>
        <w:rPr>
          <w:color w:val="231F20"/>
          <w:spacing w:val="65"/>
        </w:rPr>
        <w:t> </w:t>
      </w:r>
      <w:r>
        <w:rPr>
          <w:color w:val="231F20"/>
        </w:rPr>
        <w:t>ассортименте: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квартир-студий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(европейского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стандарта)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квартир,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приближающихся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своим</w:t>
      </w:r>
      <w:r>
        <w:rPr>
          <w:color w:val="231F20"/>
          <w:spacing w:val="-15"/>
        </w:rPr>
        <w:t> </w:t>
      </w:r>
      <w:r>
        <w:rPr>
          <w:color w:val="231F20"/>
        </w:rPr>
        <w:t>ха-</w:t>
      </w:r>
      <w:r>
        <w:rPr>
          <w:color w:val="231F20"/>
          <w:spacing w:val="-63"/>
        </w:rPr>
        <w:t> </w:t>
      </w:r>
      <w:r>
        <w:rPr>
          <w:color w:val="231F20"/>
        </w:rPr>
        <w:t>рактеристикам к категории элитного жилья. В зависимости от развитости помещений</w:t>
      </w:r>
      <w:r>
        <w:rPr>
          <w:color w:val="231F20"/>
          <w:spacing w:val="1"/>
        </w:rPr>
        <w:t> </w:t>
      </w:r>
      <w:r>
        <w:rPr>
          <w:color w:val="231F20"/>
        </w:rPr>
        <w:t>жилых ячеек в рамках бизнес-класса выделены три стандарта (подкласса): минималь-</w:t>
      </w:r>
      <w:r>
        <w:rPr>
          <w:color w:val="231F20"/>
          <w:spacing w:val="1"/>
        </w:rPr>
        <w:t> </w:t>
      </w:r>
      <w:r>
        <w:rPr>
          <w:color w:val="231F20"/>
        </w:rPr>
        <w:t>ный,</w:t>
      </w:r>
      <w:r>
        <w:rPr>
          <w:color w:val="231F20"/>
          <w:spacing w:val="-1"/>
        </w:rPr>
        <w:t> </w:t>
      </w:r>
      <w:r>
        <w:rPr>
          <w:color w:val="231F20"/>
        </w:rPr>
        <w:t>средний, максимальный.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</w:rPr>
        <w:t>«Минимальный стандарт» бизнес-класса в многоэтажных домах зачастую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10"/>
        </w:rPr>
        <w:t> </w:t>
      </w:r>
      <w:r>
        <w:rPr>
          <w:color w:val="231F20"/>
        </w:rPr>
        <w:t>жильем</w:t>
      </w:r>
      <w:r>
        <w:rPr>
          <w:color w:val="231F20"/>
          <w:spacing w:val="-9"/>
        </w:rPr>
        <w:t> </w:t>
      </w:r>
      <w:r>
        <w:rPr>
          <w:color w:val="231F20"/>
        </w:rPr>
        <w:t>арендного</w:t>
      </w:r>
      <w:r>
        <w:rPr>
          <w:color w:val="231F20"/>
          <w:spacing w:val="-9"/>
        </w:rPr>
        <w:t> </w:t>
      </w:r>
      <w:r>
        <w:rPr>
          <w:color w:val="231F20"/>
        </w:rPr>
        <w:t>типа</w:t>
      </w:r>
      <w:r>
        <w:rPr>
          <w:color w:val="231F20"/>
          <w:spacing w:val="-10"/>
        </w:rPr>
        <w:t> </w:t>
      </w:r>
      <w:r>
        <w:rPr>
          <w:color w:val="231F20"/>
        </w:rPr>
        <w:t>(апартаменты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юниты</w:t>
      </w:r>
      <w:r>
        <w:rPr>
          <w:color w:val="231F20"/>
          <w:spacing w:val="-9"/>
        </w:rPr>
        <w:t> </w:t>
      </w:r>
      <w:r>
        <w:rPr>
          <w:color w:val="231F20"/>
        </w:rPr>
        <w:t>кондо-отелей).</w:t>
      </w:r>
      <w:r>
        <w:rPr>
          <w:color w:val="231F20"/>
          <w:spacing w:val="-10"/>
        </w:rPr>
        <w:t> </w:t>
      </w:r>
      <w:r>
        <w:rPr>
          <w:color w:val="231F20"/>
        </w:rPr>
        <w:t>Статус</w:t>
      </w:r>
      <w:r>
        <w:rPr>
          <w:color w:val="231F20"/>
          <w:spacing w:val="-9"/>
        </w:rPr>
        <w:t> </w:t>
      </w:r>
      <w:r>
        <w:rPr>
          <w:color w:val="231F20"/>
        </w:rPr>
        <w:t>жилья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вольно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скромных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решениях</w:t>
      </w:r>
      <w:r>
        <w:rPr>
          <w:color w:val="231F20"/>
          <w:spacing w:val="-15"/>
        </w:rPr>
        <w:t> </w:t>
      </w:r>
      <w:r>
        <w:rPr>
          <w:color w:val="231F20"/>
        </w:rPr>
        <w:t>поддерживается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6"/>
        </w:rPr>
        <w:t> </w:t>
      </w:r>
      <w:r>
        <w:rPr>
          <w:color w:val="231F20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5"/>
        </w:rPr>
        <w:t> </w:t>
      </w:r>
      <w:r>
        <w:rPr>
          <w:color w:val="231F20"/>
        </w:rPr>
        <w:t>непол-</w:t>
      </w:r>
      <w:r>
        <w:rPr>
          <w:color w:val="231F20"/>
          <w:spacing w:val="-63"/>
        </w:rPr>
        <w:t> </w:t>
      </w:r>
      <w:r>
        <w:rPr>
          <w:color w:val="231F20"/>
        </w:rPr>
        <w:t>ного</w:t>
      </w:r>
      <w:r>
        <w:rPr>
          <w:color w:val="231F20"/>
          <w:spacing w:val="34"/>
        </w:rPr>
        <w:t> </w:t>
      </w:r>
      <w:r>
        <w:rPr>
          <w:color w:val="231F20"/>
        </w:rPr>
        <w:t>цикла</w:t>
      </w:r>
      <w:r>
        <w:rPr>
          <w:color w:val="231F20"/>
          <w:spacing w:val="36"/>
        </w:rPr>
        <w:t> </w:t>
      </w:r>
      <w:r>
        <w:rPr>
          <w:color w:val="231F20"/>
        </w:rPr>
        <w:t>гостиничного</w:t>
      </w:r>
      <w:r>
        <w:rPr>
          <w:color w:val="231F20"/>
          <w:spacing w:val="34"/>
        </w:rPr>
        <w:t> </w:t>
      </w:r>
      <w:r>
        <w:rPr>
          <w:color w:val="231F20"/>
        </w:rPr>
        <w:t>сервиса,</w:t>
      </w:r>
      <w:r>
        <w:rPr>
          <w:color w:val="231F20"/>
          <w:spacing w:val="36"/>
        </w:rPr>
        <w:t> </w:t>
      </w:r>
      <w:r>
        <w:rPr>
          <w:color w:val="231F20"/>
        </w:rPr>
        <w:t>наличием</w:t>
      </w:r>
      <w:r>
        <w:rPr>
          <w:color w:val="231F20"/>
          <w:spacing w:val="34"/>
        </w:rPr>
        <w:t> </w:t>
      </w:r>
      <w:r>
        <w:rPr>
          <w:color w:val="231F20"/>
        </w:rPr>
        <w:t>развитой</w:t>
      </w:r>
      <w:r>
        <w:rPr>
          <w:color w:val="231F20"/>
          <w:spacing w:val="39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36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а также благодаря бренду застройщика. В квартирах минимального стандарта, имеющих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ограниченный</w:t>
      </w:r>
      <w:r>
        <w:rPr>
          <w:color w:val="231F20"/>
          <w:spacing w:val="-16"/>
        </w:rPr>
        <w:t> </w:t>
      </w:r>
      <w:r>
        <w:rPr>
          <w:color w:val="231F20"/>
        </w:rPr>
        <w:t>набор</w:t>
      </w:r>
      <w:r>
        <w:rPr>
          <w:color w:val="231F20"/>
          <w:spacing w:val="-15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5"/>
        </w:rPr>
        <w:t> </w:t>
      </w:r>
      <w:r>
        <w:rPr>
          <w:color w:val="231F20"/>
        </w:rPr>
        <w:t>реализуется</w:t>
      </w:r>
      <w:r>
        <w:rPr>
          <w:color w:val="231F20"/>
          <w:spacing w:val="-15"/>
        </w:rPr>
        <w:t> </w:t>
      </w:r>
      <w:r>
        <w:rPr>
          <w:color w:val="231F20"/>
        </w:rPr>
        <w:t>принцип</w:t>
      </w:r>
      <w:r>
        <w:rPr>
          <w:color w:val="231F20"/>
          <w:spacing w:val="-15"/>
        </w:rPr>
        <w:t> </w:t>
      </w:r>
      <w:r>
        <w:rPr>
          <w:color w:val="231F20"/>
        </w:rPr>
        <w:t>полифункциональности,</w:t>
      </w:r>
      <w:r>
        <w:rPr>
          <w:color w:val="231F20"/>
          <w:spacing w:val="-15"/>
        </w:rPr>
        <w:t> </w:t>
      </w:r>
      <w:r>
        <w:rPr>
          <w:color w:val="231F20"/>
        </w:rPr>
        <w:t>харак-</w:t>
      </w:r>
      <w:r>
        <w:rPr>
          <w:color w:val="231F20"/>
          <w:spacing w:val="-62"/>
        </w:rPr>
        <w:t> </w:t>
      </w:r>
      <w:r>
        <w:rPr>
          <w:color w:val="231F20"/>
        </w:rPr>
        <w:t>терный для жилья эконом-класса (кухни-ниши и спальни-альковы, выделяемые в про-</w:t>
      </w:r>
      <w:r>
        <w:rPr>
          <w:color w:val="231F20"/>
          <w:spacing w:val="-62"/>
        </w:rPr>
        <w:t> </w:t>
      </w:r>
      <w:r>
        <w:rPr>
          <w:color w:val="231F20"/>
        </w:rPr>
        <w:t>странстве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комнаты).</w:t>
      </w:r>
      <w:r>
        <w:rPr>
          <w:color w:val="231F20"/>
          <w:spacing w:val="-9"/>
        </w:rPr>
        <w:t> </w:t>
      </w:r>
      <w:r>
        <w:rPr>
          <w:color w:val="231F20"/>
        </w:rPr>
        <w:t>«Средний</w:t>
      </w:r>
      <w:r>
        <w:rPr>
          <w:color w:val="231F20"/>
          <w:spacing w:val="-9"/>
        </w:rPr>
        <w:t> </w:t>
      </w:r>
      <w:r>
        <w:rPr>
          <w:color w:val="231F20"/>
        </w:rPr>
        <w:t>стандарт»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9"/>
        </w:rPr>
        <w:t> </w:t>
      </w:r>
      <w:r>
        <w:rPr>
          <w:color w:val="231F20"/>
        </w:rPr>
        <w:t>снижением</w:t>
      </w:r>
      <w:r>
        <w:rPr>
          <w:color w:val="231F20"/>
          <w:spacing w:val="-9"/>
        </w:rPr>
        <w:t> </w:t>
      </w:r>
      <w:r>
        <w:rPr>
          <w:color w:val="231F20"/>
        </w:rPr>
        <w:t>функцио-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нальной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загруженности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помещений.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обособления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62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-6"/>
        </w:rPr>
        <w:t> </w:t>
      </w:r>
      <w:r>
        <w:rPr>
          <w:color w:val="231F20"/>
        </w:rPr>
        <w:t>приватной</w:t>
      </w:r>
      <w:r>
        <w:rPr>
          <w:color w:val="231F20"/>
          <w:spacing w:val="-7"/>
        </w:rPr>
        <w:t> </w:t>
      </w:r>
      <w:r>
        <w:rPr>
          <w:color w:val="231F20"/>
        </w:rPr>
        <w:t>зоны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зоны</w:t>
      </w:r>
      <w:r>
        <w:rPr>
          <w:color w:val="231F20"/>
          <w:spacing w:val="-6"/>
        </w:rPr>
        <w:t> </w:t>
      </w:r>
      <w:r>
        <w:rPr>
          <w:color w:val="231F20"/>
        </w:rPr>
        <w:t>общего</w:t>
      </w:r>
      <w:r>
        <w:rPr>
          <w:color w:val="231F20"/>
          <w:spacing w:val="-6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предпочте-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</w:rPr>
        <w:t>жильцов</w:t>
      </w:r>
      <w:r>
        <w:rPr>
          <w:color w:val="231F20"/>
          <w:spacing w:val="-8"/>
        </w:rPr>
        <w:t> </w:t>
      </w:r>
      <w:r>
        <w:rPr>
          <w:color w:val="231F20"/>
        </w:rPr>
        <w:t>[93].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«Максимальном</w:t>
      </w:r>
      <w:r>
        <w:rPr>
          <w:color w:val="231F20"/>
          <w:spacing w:val="-9"/>
        </w:rPr>
        <w:t> </w:t>
      </w:r>
      <w:r>
        <w:rPr>
          <w:color w:val="231F20"/>
        </w:rPr>
        <w:t>стандарте»</w:t>
      </w:r>
      <w:r>
        <w:rPr>
          <w:color w:val="231F20"/>
          <w:spacing w:val="-9"/>
        </w:rPr>
        <w:t> </w:t>
      </w:r>
      <w:r>
        <w:rPr>
          <w:color w:val="231F20"/>
        </w:rPr>
        <w:t>появляются</w:t>
      </w:r>
      <w:r>
        <w:rPr>
          <w:color w:val="231F20"/>
          <w:spacing w:val="-8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-10"/>
        </w:rPr>
        <w:t> </w:t>
      </w:r>
      <w:r>
        <w:rPr>
          <w:color w:val="231F20"/>
        </w:rPr>
        <w:t>помеще-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/>
      </w:pPr>
      <w:r>
        <w:rPr>
          <w:color w:val="231F20"/>
        </w:rPr>
        <w:t>ния общего 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(кабинет, детская игровая, гостевая</w:t>
      </w:r>
      <w:r>
        <w:rPr>
          <w:color w:val="231F20"/>
          <w:spacing w:val="1"/>
        </w:rPr>
        <w:t> </w:t>
      </w:r>
      <w:r>
        <w:rPr>
          <w:color w:val="231F20"/>
        </w:rPr>
        <w:t>спальня, столовая как</w:t>
      </w:r>
      <w:r>
        <w:rPr>
          <w:color w:val="231F20"/>
          <w:spacing w:val="1"/>
        </w:rPr>
        <w:t> </w:t>
      </w:r>
      <w:r>
        <w:rPr>
          <w:color w:val="231F20"/>
        </w:rPr>
        <w:t>от-</w:t>
      </w:r>
      <w:r>
        <w:rPr>
          <w:color w:val="231F20"/>
          <w:spacing w:val="-62"/>
        </w:rPr>
        <w:t> </w:t>
      </w:r>
      <w:r>
        <w:rPr>
          <w:color w:val="231F20"/>
        </w:rPr>
        <w:t>дельное</w:t>
      </w:r>
      <w:r>
        <w:rPr>
          <w:color w:val="231F20"/>
          <w:spacing w:val="-1"/>
        </w:rPr>
        <w:t> </w:t>
      </w:r>
      <w:r>
        <w:rPr>
          <w:color w:val="231F20"/>
        </w:rPr>
        <w:t>помещение) [93].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1146454</wp:posOffset>
            </wp:positionH>
            <wp:positionV relativeFrom="paragraph">
              <wp:posOffset>167054</wp:posOffset>
            </wp:positionV>
            <wp:extent cx="5301996" cy="7750302"/>
            <wp:effectExtent l="0" t="0" r="0" b="0"/>
            <wp:wrapTopAndBottom/>
            <wp:docPr id="189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8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996" cy="7750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95"/>
        <w:ind w:left="2607" w:right="1658" w:hanging="654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94.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Жилье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повышенной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комфортности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бизнес-класса: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планировочная организация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жилой ячейки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[93]</w:t>
      </w:r>
    </w:p>
    <w:p>
      <w:pPr>
        <w:spacing w:after="0" w:line="252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56" w:lineRule="auto" w:before="89"/>
        <w:ind w:left="113" w:right="187" w:firstLine="396"/>
        <w:jc w:val="both"/>
      </w:pPr>
      <w:r>
        <w:rPr>
          <w:color w:val="231F20"/>
        </w:rPr>
        <w:t>Необходимо отметить, что все три стандарта (подкласса) в рамках бизнес-класса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предусматривают</w:t>
      </w:r>
      <w:r>
        <w:rPr>
          <w:color w:val="231F20"/>
          <w:spacing w:val="-10"/>
        </w:rPr>
        <w:t> </w:t>
      </w:r>
      <w:r>
        <w:rPr>
          <w:color w:val="231F20"/>
        </w:rPr>
        <w:t>оснащение</w:t>
      </w:r>
      <w:r>
        <w:rPr>
          <w:color w:val="231F20"/>
          <w:spacing w:val="-9"/>
        </w:rPr>
        <w:t> </w:t>
      </w:r>
      <w:r>
        <w:rPr>
          <w:color w:val="231F20"/>
        </w:rPr>
        <w:t>родительских</w:t>
      </w:r>
      <w:r>
        <w:rPr>
          <w:color w:val="231F20"/>
          <w:spacing w:val="-9"/>
        </w:rPr>
        <w:t> </w:t>
      </w:r>
      <w:r>
        <w:rPr>
          <w:color w:val="231F20"/>
        </w:rPr>
        <w:t>спален</w:t>
      </w:r>
      <w:r>
        <w:rPr>
          <w:color w:val="231F20"/>
          <w:spacing w:val="-10"/>
        </w:rPr>
        <w:t> </w:t>
      </w:r>
      <w:r>
        <w:rPr>
          <w:color w:val="231F20"/>
        </w:rPr>
        <w:t>специализированным</w:t>
      </w:r>
      <w:r>
        <w:rPr>
          <w:color w:val="231F20"/>
          <w:spacing w:val="-9"/>
        </w:rPr>
        <w:t> </w:t>
      </w:r>
      <w:r>
        <w:rPr>
          <w:color w:val="231F20"/>
        </w:rPr>
        <w:t>блоком</w:t>
      </w:r>
      <w:r>
        <w:rPr>
          <w:color w:val="231F20"/>
          <w:spacing w:val="-10"/>
        </w:rPr>
        <w:t> </w:t>
      </w:r>
      <w:r>
        <w:rPr>
          <w:color w:val="231F20"/>
        </w:rPr>
        <w:t>поме-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щений,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содержащим</w:t>
      </w:r>
      <w:r>
        <w:rPr>
          <w:color w:val="231F20"/>
          <w:spacing w:val="-14"/>
        </w:rPr>
        <w:t> </w:t>
      </w:r>
      <w:r>
        <w:rPr>
          <w:color w:val="231F20"/>
        </w:rPr>
        <w:t>ванную</w:t>
      </w:r>
      <w:r>
        <w:rPr>
          <w:color w:val="231F20"/>
          <w:spacing w:val="-14"/>
        </w:rPr>
        <w:t> </w:t>
      </w:r>
      <w:r>
        <w:rPr>
          <w:color w:val="231F20"/>
        </w:rPr>
        <w:t>комнату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полным</w:t>
      </w:r>
      <w:r>
        <w:rPr>
          <w:color w:val="231F20"/>
          <w:spacing w:val="-15"/>
        </w:rPr>
        <w:t> </w:t>
      </w:r>
      <w:r>
        <w:rPr>
          <w:color w:val="231F20"/>
        </w:rPr>
        <w:t>комплектом</w:t>
      </w:r>
      <w:r>
        <w:rPr>
          <w:color w:val="231F20"/>
          <w:spacing w:val="-14"/>
        </w:rPr>
        <w:t> </w:t>
      </w:r>
      <w:r>
        <w:rPr>
          <w:color w:val="231F20"/>
        </w:rPr>
        <w:t>санитарного</w:t>
      </w:r>
      <w:r>
        <w:rPr>
          <w:color w:val="231F20"/>
          <w:spacing w:val="-14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гардеробными для супругов</w:t>
      </w:r>
      <w:r>
        <w:rPr>
          <w:color w:val="231F20"/>
          <w:spacing w:val="-1"/>
        </w:rPr>
        <w:t> </w:t>
      </w:r>
      <w:r>
        <w:rPr>
          <w:color w:val="231F20"/>
        </w:rPr>
        <w:t>(см. рис. 94)</w:t>
      </w:r>
      <w:r>
        <w:rPr>
          <w:color w:val="231F20"/>
          <w:spacing w:val="-1"/>
        </w:rPr>
        <w:t> </w:t>
      </w:r>
      <w:r>
        <w:rPr>
          <w:color w:val="231F20"/>
        </w:rPr>
        <w:t>[87, 93].</w:t>
      </w:r>
    </w:p>
    <w:p>
      <w:pPr>
        <w:pStyle w:val="BodyText"/>
        <w:spacing w:line="256" w:lineRule="auto" w:before="1"/>
        <w:ind w:left="113" w:right="191" w:firstLine="396"/>
        <w:jc w:val="both"/>
      </w:pPr>
      <w:r>
        <w:rPr>
          <w:i/>
          <w:color w:val="231F20"/>
        </w:rPr>
        <w:t>Премиум-класс.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Жилые</w:t>
      </w:r>
      <w:r>
        <w:rPr>
          <w:color w:val="231F20"/>
          <w:spacing w:val="-11"/>
        </w:rPr>
        <w:t> </w:t>
      </w:r>
      <w:r>
        <w:rPr>
          <w:color w:val="231F20"/>
        </w:rPr>
        <w:t>ячейки</w:t>
      </w:r>
      <w:r>
        <w:rPr>
          <w:color w:val="231F20"/>
          <w:spacing w:val="-10"/>
        </w:rPr>
        <w:t> </w:t>
      </w:r>
      <w:r>
        <w:rPr>
          <w:color w:val="231F20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</w:rPr>
        <w:t>класса</w:t>
      </w:r>
      <w:r>
        <w:rPr>
          <w:color w:val="231F20"/>
          <w:spacing w:val="-10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10"/>
        </w:rPr>
        <w:t> </w:t>
      </w:r>
      <w:r>
        <w:rPr>
          <w:color w:val="231F20"/>
        </w:rPr>
        <w:t>развитыми</w:t>
      </w:r>
      <w:r>
        <w:rPr>
          <w:color w:val="231F20"/>
          <w:spacing w:val="-11"/>
        </w:rPr>
        <w:t> </w:t>
      </w:r>
      <w:r>
        <w:rPr>
          <w:color w:val="231F20"/>
        </w:rPr>
        <w:t>планировочны-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1"/>
        </w:rPr>
        <w:t> </w:t>
      </w:r>
      <w:r>
        <w:rPr>
          <w:color w:val="231F20"/>
        </w:rPr>
        <w:t>решениями.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"/>
        </w:rPr>
        <w:t> </w:t>
      </w:r>
      <w:r>
        <w:rPr>
          <w:color w:val="231F20"/>
        </w:rPr>
        <w:t>учитывается</w:t>
      </w:r>
      <w:r>
        <w:rPr>
          <w:color w:val="231F20"/>
          <w:spacing w:val="-1"/>
        </w:rPr>
        <w:t> </w:t>
      </w:r>
      <w:r>
        <w:rPr>
          <w:color w:val="231F20"/>
        </w:rPr>
        <w:t>ряд</w:t>
      </w:r>
      <w:r>
        <w:rPr>
          <w:color w:val="231F20"/>
          <w:spacing w:val="-1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"/>
        </w:rPr>
        <w:t> </w:t>
      </w:r>
      <w:r>
        <w:rPr>
          <w:color w:val="231F20"/>
        </w:rPr>
        <w:t>[87,</w:t>
      </w:r>
      <w:r>
        <w:rPr>
          <w:color w:val="231F20"/>
          <w:spacing w:val="-1"/>
        </w:rPr>
        <w:t> </w:t>
      </w:r>
      <w:r>
        <w:rPr>
          <w:color w:val="231F20"/>
        </w:rPr>
        <w:t>93]: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0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приватности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(когда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одном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этаже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располагается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двух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квартир);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1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адаптивности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планировочных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решений;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1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дифференцированного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функционального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зонирования;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1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вертикального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зонирования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двухуровневых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квартирах);</w:t>
      </w:r>
    </w:p>
    <w:p>
      <w:pPr>
        <w:pStyle w:val="ListParagraph"/>
        <w:numPr>
          <w:ilvl w:val="0"/>
          <w:numId w:val="1"/>
        </w:numPr>
        <w:tabs>
          <w:tab w:pos="803" w:val="left" w:leader="none"/>
        </w:tabs>
        <w:spacing w:line="256" w:lineRule="auto" w:before="21" w:after="0"/>
        <w:ind w:left="113" w:right="192" w:firstLine="396"/>
        <w:jc w:val="both"/>
        <w:rPr>
          <w:sz w:val="26"/>
        </w:rPr>
      </w:pPr>
      <w:r>
        <w:rPr>
          <w:color w:val="231F20"/>
          <w:sz w:val="26"/>
        </w:rPr>
        <w:t>активное включение природных компонентов (для чего используются террасы,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лоджии,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зимние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сады);</w:t>
      </w:r>
    </w:p>
    <w:p>
      <w:pPr>
        <w:pStyle w:val="BodyText"/>
        <w:ind w:left="510"/>
        <w:jc w:val="both"/>
      </w:pP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6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6"/>
        </w:rPr>
        <w:t> </w:t>
      </w:r>
      <w:r>
        <w:rPr>
          <w:color w:val="231F20"/>
        </w:rPr>
        <w:t>санитарных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хозяйственных</w:t>
      </w:r>
      <w:r>
        <w:rPr>
          <w:color w:val="231F20"/>
          <w:spacing w:val="-6"/>
        </w:rPr>
        <w:t> </w:t>
      </w:r>
      <w:r>
        <w:rPr>
          <w:color w:val="231F20"/>
        </w:rPr>
        <w:t>зон.</w:t>
      </w:r>
    </w:p>
    <w:p>
      <w:pPr>
        <w:pStyle w:val="BodyText"/>
        <w:spacing w:line="256" w:lineRule="auto" w:before="21"/>
        <w:ind w:left="113" w:right="190" w:firstLine="396"/>
        <w:jc w:val="both"/>
      </w:pPr>
      <w:r>
        <w:rPr>
          <w:color w:val="231F20"/>
        </w:rPr>
        <w:t>В категории премиум предлагается выделить два стандарта: компактный и расши-</w:t>
      </w:r>
      <w:r>
        <w:rPr>
          <w:color w:val="231F20"/>
          <w:spacing w:val="1"/>
        </w:rPr>
        <w:t> </w:t>
      </w:r>
      <w:r>
        <w:rPr>
          <w:color w:val="231F20"/>
        </w:rPr>
        <w:t>ренный. «Компактный» премиум-класс характеризуется полным набором помещений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функциональному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зонированию,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достигается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высокий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уровень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комфорта.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«Расширенный»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премиум-класс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характеризуется</w:t>
      </w:r>
      <w:r>
        <w:rPr>
          <w:color w:val="231F20"/>
          <w:spacing w:val="-14"/>
        </w:rPr>
        <w:t> </w:t>
      </w:r>
      <w:r>
        <w:rPr>
          <w:color w:val="231F20"/>
        </w:rPr>
        <w:t>максимальной</w:t>
      </w:r>
      <w:r>
        <w:rPr>
          <w:color w:val="231F20"/>
          <w:spacing w:val="-13"/>
        </w:rPr>
        <w:t> </w:t>
      </w:r>
      <w:r>
        <w:rPr>
          <w:color w:val="231F20"/>
        </w:rPr>
        <w:t>насыщенно-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(музыкальная</w:t>
      </w:r>
      <w:r>
        <w:rPr>
          <w:color w:val="231F20"/>
          <w:spacing w:val="-14"/>
        </w:rPr>
        <w:t> </w:t>
      </w:r>
      <w:r>
        <w:rPr>
          <w:color w:val="231F20"/>
        </w:rPr>
        <w:t>комната,</w:t>
      </w:r>
      <w:r>
        <w:rPr>
          <w:color w:val="231F20"/>
          <w:spacing w:val="-14"/>
        </w:rPr>
        <w:t> </w:t>
      </w:r>
      <w:r>
        <w:rPr>
          <w:color w:val="231F20"/>
        </w:rPr>
        <w:t>каминная,</w:t>
      </w:r>
      <w:r>
        <w:rPr>
          <w:color w:val="231F20"/>
          <w:spacing w:val="-15"/>
        </w:rPr>
        <w:t> </w:t>
      </w:r>
      <w:r>
        <w:rPr>
          <w:color w:val="231F20"/>
        </w:rPr>
        <w:t>библиотека)</w:t>
      </w:r>
      <w:r>
        <w:rPr>
          <w:color w:val="231F20"/>
          <w:spacing w:val="-62"/>
        </w:rPr>
        <w:t> </w:t>
      </w:r>
      <w:r>
        <w:rPr>
          <w:color w:val="231F20"/>
        </w:rPr>
        <w:t>и помещениями приватной зоны (игровая, комната для занятий, выделенная семейная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комната)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принципу: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одно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помещение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одна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функция.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Жилье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класса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максималь-</w:t>
      </w:r>
      <w:r>
        <w:rPr>
          <w:color w:val="231F20"/>
          <w:spacing w:val="-63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приближено к жилью класса</w:t>
      </w:r>
      <w:r>
        <w:rPr>
          <w:color w:val="231F20"/>
          <w:spacing w:val="-1"/>
        </w:rPr>
        <w:t> </w:t>
      </w:r>
      <w:r>
        <w:rPr>
          <w:color w:val="231F20"/>
        </w:rPr>
        <w:t>люкс.</w:t>
      </w:r>
    </w:p>
    <w:p>
      <w:pPr>
        <w:pStyle w:val="BodyText"/>
        <w:spacing w:line="256" w:lineRule="auto" w:before="1"/>
        <w:ind w:left="113" w:right="191" w:firstLine="396"/>
        <w:jc w:val="both"/>
      </w:pPr>
      <w:r>
        <w:rPr>
          <w:color w:val="231F20"/>
        </w:rPr>
        <w:t>Для определения четких критериев деления квартир в многоэтажных домах на ка-</w:t>
      </w:r>
      <w:r>
        <w:rPr>
          <w:color w:val="231F20"/>
          <w:spacing w:val="1"/>
        </w:rPr>
        <w:t> </w:t>
      </w:r>
      <w:r>
        <w:rPr>
          <w:color w:val="231F20"/>
        </w:rPr>
        <w:t>тегории комфортности были предложены следующие подкатегории (подклассы) ком-</w:t>
      </w:r>
      <w:r>
        <w:rPr>
          <w:color w:val="231F20"/>
          <w:spacing w:val="1"/>
        </w:rPr>
        <w:t> </w:t>
      </w:r>
      <w:r>
        <w:rPr>
          <w:color w:val="231F20"/>
        </w:rPr>
        <w:t>фортности: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56" w:lineRule="auto" w:before="0" w:after="0"/>
        <w:ind w:left="113" w:right="191" w:firstLine="396"/>
        <w:jc w:val="left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классе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эконом: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минимальный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стандарт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(«Эконом–»),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средний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стандарт,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макси-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мальный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стандарт («Эконом+»);</w:t>
      </w:r>
    </w:p>
    <w:p>
      <w:pPr>
        <w:pStyle w:val="ListParagraph"/>
        <w:numPr>
          <w:ilvl w:val="0"/>
          <w:numId w:val="1"/>
        </w:numPr>
        <w:tabs>
          <w:tab w:pos="786" w:val="left" w:leader="none"/>
        </w:tabs>
        <w:spacing w:line="240" w:lineRule="auto" w:before="0" w:after="0"/>
        <w:ind w:left="785" w:right="0" w:hanging="276"/>
        <w:jc w:val="left"/>
        <w:rPr>
          <w:sz w:val="26"/>
        </w:rPr>
      </w:pPr>
      <w:r>
        <w:rPr>
          <w:color w:val="231F20"/>
          <w:w w:val="95"/>
          <w:sz w:val="26"/>
        </w:rPr>
        <w:t>в</w:t>
      </w:r>
      <w:r>
        <w:rPr>
          <w:color w:val="231F20"/>
          <w:spacing w:val="-6"/>
          <w:w w:val="95"/>
          <w:sz w:val="26"/>
        </w:rPr>
        <w:t> </w:t>
      </w:r>
      <w:r>
        <w:rPr>
          <w:color w:val="231F20"/>
          <w:w w:val="95"/>
          <w:sz w:val="26"/>
        </w:rPr>
        <w:t>бизнес-классе:</w:t>
      </w:r>
      <w:r>
        <w:rPr>
          <w:color w:val="231F20"/>
          <w:spacing w:val="-5"/>
          <w:w w:val="95"/>
          <w:sz w:val="26"/>
        </w:rPr>
        <w:t> </w:t>
      </w:r>
      <w:r>
        <w:rPr>
          <w:color w:val="231F20"/>
          <w:w w:val="95"/>
          <w:sz w:val="26"/>
        </w:rPr>
        <w:t>минимальный</w:t>
      </w:r>
      <w:r>
        <w:rPr>
          <w:color w:val="231F20"/>
          <w:spacing w:val="-6"/>
          <w:w w:val="95"/>
          <w:sz w:val="26"/>
        </w:rPr>
        <w:t> </w:t>
      </w:r>
      <w:r>
        <w:rPr>
          <w:color w:val="231F20"/>
          <w:w w:val="95"/>
          <w:sz w:val="26"/>
        </w:rPr>
        <w:t>стандарт,</w:t>
      </w:r>
      <w:r>
        <w:rPr>
          <w:color w:val="231F20"/>
          <w:spacing w:val="-5"/>
          <w:w w:val="95"/>
          <w:sz w:val="26"/>
        </w:rPr>
        <w:t> </w:t>
      </w:r>
      <w:r>
        <w:rPr>
          <w:color w:val="231F20"/>
          <w:w w:val="95"/>
          <w:sz w:val="26"/>
        </w:rPr>
        <w:t>средний</w:t>
      </w:r>
      <w:r>
        <w:rPr>
          <w:color w:val="231F20"/>
          <w:spacing w:val="-6"/>
          <w:w w:val="95"/>
          <w:sz w:val="26"/>
        </w:rPr>
        <w:t> </w:t>
      </w:r>
      <w:r>
        <w:rPr>
          <w:color w:val="231F20"/>
          <w:w w:val="95"/>
          <w:sz w:val="26"/>
        </w:rPr>
        <w:t>стандарт,</w:t>
      </w:r>
      <w:r>
        <w:rPr>
          <w:color w:val="231F20"/>
          <w:spacing w:val="-5"/>
          <w:w w:val="95"/>
          <w:sz w:val="26"/>
        </w:rPr>
        <w:t> </w:t>
      </w:r>
      <w:r>
        <w:rPr>
          <w:color w:val="231F20"/>
          <w:w w:val="95"/>
          <w:sz w:val="26"/>
        </w:rPr>
        <w:t>максимальный</w:t>
      </w:r>
      <w:r>
        <w:rPr>
          <w:color w:val="231F20"/>
          <w:spacing w:val="-6"/>
          <w:w w:val="95"/>
          <w:sz w:val="26"/>
        </w:rPr>
        <w:t> </w:t>
      </w:r>
      <w:r>
        <w:rPr>
          <w:color w:val="231F20"/>
          <w:w w:val="95"/>
          <w:sz w:val="26"/>
        </w:rPr>
        <w:t>стандарт;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21" w:after="0"/>
        <w:ind w:left="797" w:right="0" w:hanging="288"/>
        <w:jc w:val="left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премиум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классе: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компактный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расширенный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стандарты.</w:t>
      </w:r>
    </w:p>
    <w:p>
      <w:pPr>
        <w:pStyle w:val="BodyText"/>
        <w:spacing w:line="256" w:lineRule="auto" w:before="21"/>
        <w:ind w:left="113" w:right="190" w:firstLine="396"/>
        <w:jc w:val="both"/>
      </w:pPr>
      <w:r>
        <w:rPr>
          <w:color w:val="231F20"/>
        </w:rPr>
        <w:t>Для каждого стандарта выявлен набор помещений различного функционального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котором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говорить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принадлежности</w:t>
      </w:r>
      <w:r>
        <w:rPr>
          <w:color w:val="231F20"/>
          <w:spacing w:val="-9"/>
        </w:rPr>
        <w:t> </w:t>
      </w:r>
      <w:r>
        <w:rPr>
          <w:color w:val="231F20"/>
        </w:rPr>
        <w:t>квартиры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63"/>
        </w:rPr>
        <w:t> </w:t>
      </w:r>
      <w:r>
        <w:rPr>
          <w:color w:val="231F20"/>
        </w:rPr>
        <w:t>категории комфортности. Следует оговориться, что из-за крайне редкого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"/>
        </w:rPr>
        <w:t> </w:t>
      </w:r>
      <w:r>
        <w:rPr>
          <w:color w:val="231F20"/>
        </w:rPr>
        <w:t>практике</w:t>
      </w:r>
      <w:r>
        <w:rPr>
          <w:color w:val="231F20"/>
          <w:spacing w:val="-6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5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мы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данной</w:t>
      </w:r>
      <w:r>
        <w:rPr>
          <w:color w:val="231F20"/>
          <w:spacing w:val="-6"/>
        </w:rPr>
        <w:t> </w:t>
      </w:r>
      <w:r>
        <w:rPr>
          <w:color w:val="231F20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</w:rPr>
        <w:t>те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рассматриваем</w:t>
      </w:r>
      <w:r>
        <w:rPr>
          <w:color w:val="231F20"/>
          <w:spacing w:val="-1"/>
        </w:rPr>
        <w:t> </w:t>
      </w:r>
      <w:r>
        <w:rPr>
          <w:color w:val="231F20"/>
        </w:rPr>
        <w:t>подробно жилище</w:t>
      </w:r>
      <w:r>
        <w:rPr>
          <w:color w:val="231F20"/>
          <w:spacing w:val="-1"/>
        </w:rPr>
        <w:t> </w:t>
      </w:r>
      <w:r>
        <w:rPr>
          <w:color w:val="231F20"/>
        </w:rPr>
        <w:t>класса «люкс»</w:t>
      </w:r>
      <w:r>
        <w:rPr>
          <w:color w:val="231F20"/>
          <w:spacing w:val="-1"/>
        </w:rPr>
        <w:t> </w:t>
      </w:r>
      <w:r>
        <w:rPr>
          <w:color w:val="231F20"/>
        </w:rPr>
        <w:t>[93].</w:t>
      </w:r>
    </w:p>
    <w:p>
      <w:pPr>
        <w:pStyle w:val="Heading2"/>
        <w:spacing w:before="225"/>
        <w:ind w:left="275" w:right="354"/>
      </w:pPr>
      <w:bookmarkStart w:name="_TOC_250002" w:id="26"/>
      <w:r>
        <w:rPr>
          <w:color w:val="231F20"/>
        </w:rPr>
        <w:t>Современные</w:t>
      </w:r>
      <w:r>
        <w:rPr>
          <w:color w:val="231F20"/>
          <w:spacing w:val="-13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массовых</w:t>
      </w:r>
      <w:r>
        <w:rPr>
          <w:color w:val="231F20"/>
          <w:spacing w:val="-12"/>
        </w:rPr>
        <w:t> </w:t>
      </w:r>
      <w:r>
        <w:rPr>
          <w:color w:val="231F20"/>
        </w:rPr>
        <w:t>типов</w:t>
      </w:r>
      <w:r>
        <w:rPr>
          <w:color w:val="231F20"/>
          <w:spacing w:val="-12"/>
        </w:rPr>
        <w:t> </w:t>
      </w:r>
      <w:bookmarkEnd w:id="26"/>
      <w:r>
        <w:rPr>
          <w:color w:val="231F20"/>
        </w:rPr>
        <w:t>жилища</w:t>
      </w:r>
    </w:p>
    <w:p>
      <w:pPr>
        <w:pStyle w:val="Heading4"/>
        <w:spacing w:before="235"/>
        <w:rPr>
          <w:i/>
        </w:rPr>
      </w:pPr>
      <w:r>
        <w:rPr>
          <w:i/>
          <w:color w:val="231F20"/>
        </w:rPr>
        <w:t>Жилище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эконом-класса</w:t>
      </w:r>
    </w:p>
    <w:p>
      <w:pPr>
        <w:pStyle w:val="BodyText"/>
        <w:spacing w:line="249" w:lineRule="auto" w:before="240"/>
        <w:ind w:left="113" w:right="191" w:firstLine="396"/>
        <w:jc w:val="both"/>
      </w:pP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3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3"/>
        </w:rPr>
        <w:t> </w:t>
      </w:r>
      <w:r>
        <w:rPr>
          <w:color w:val="231F20"/>
        </w:rPr>
        <w:t>жилища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вопрос,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теряющий</w:t>
      </w:r>
      <w:r>
        <w:rPr>
          <w:color w:val="231F20"/>
          <w:spacing w:val="-2"/>
        </w:rPr>
        <w:t> </w:t>
      </w:r>
      <w:r>
        <w:rPr>
          <w:color w:val="231F20"/>
        </w:rPr>
        <w:t>своей</w:t>
      </w:r>
      <w:r>
        <w:rPr>
          <w:color w:val="231F20"/>
          <w:spacing w:val="-3"/>
        </w:rPr>
        <w:t> </w:t>
      </w:r>
      <w:r>
        <w:rPr>
          <w:color w:val="231F20"/>
        </w:rPr>
        <w:t>актуаль-</w:t>
      </w:r>
      <w:r>
        <w:rPr>
          <w:color w:val="231F20"/>
          <w:spacing w:val="-63"/>
        </w:rPr>
        <w:t> </w:t>
      </w:r>
      <w:r>
        <w:rPr>
          <w:color w:val="231F20"/>
        </w:rPr>
        <w:t>ности в крупных и крупнейших городах России. Массовое жилище, в том числе эко-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ном-класса, в крупных городах обладает свойствами, не соответствующими современным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потребностям,</w:t>
      </w:r>
      <w:r>
        <w:rPr>
          <w:color w:val="231F20"/>
          <w:spacing w:val="-16"/>
        </w:rPr>
        <w:t> </w:t>
      </w:r>
      <w:r>
        <w:rPr>
          <w:color w:val="231F20"/>
        </w:rPr>
        <w:t>предъявляемым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данному</w:t>
      </w:r>
      <w:r>
        <w:rPr>
          <w:color w:val="231F20"/>
          <w:spacing w:val="-16"/>
        </w:rPr>
        <w:t> </w:t>
      </w:r>
      <w:r>
        <w:rPr>
          <w:color w:val="231F20"/>
        </w:rPr>
        <w:t>типу</w:t>
      </w:r>
      <w:r>
        <w:rPr>
          <w:color w:val="231F20"/>
          <w:spacing w:val="-15"/>
        </w:rPr>
        <w:t> </w:t>
      </w:r>
      <w:r>
        <w:rPr>
          <w:color w:val="231F20"/>
        </w:rPr>
        <w:t>жилища.</w:t>
      </w:r>
      <w:r>
        <w:rPr>
          <w:color w:val="231F20"/>
          <w:spacing w:val="-16"/>
        </w:rPr>
        <w:t> </w:t>
      </w:r>
      <w:r>
        <w:rPr>
          <w:color w:val="231F20"/>
        </w:rPr>
        <w:t>Жилище</w:t>
      </w:r>
      <w:r>
        <w:rPr>
          <w:color w:val="231F20"/>
          <w:spacing w:val="-16"/>
        </w:rPr>
        <w:t> </w:t>
      </w:r>
      <w:r>
        <w:rPr>
          <w:color w:val="231F20"/>
        </w:rPr>
        <w:t>эконом-класса</w:t>
      </w:r>
      <w:r>
        <w:rPr>
          <w:color w:val="231F20"/>
          <w:spacing w:val="-15"/>
        </w:rPr>
        <w:t> </w:t>
      </w:r>
      <w:r>
        <w:rPr>
          <w:color w:val="231F20"/>
        </w:rPr>
        <w:t>сохра-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няет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свое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однообразие,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зачастую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низкое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планировок,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доступ-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ным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ввиду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завышенных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цен,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учитывает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изменений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социальной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структуры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российско-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8"/>
        <w:jc w:val="both"/>
      </w:pPr>
      <w:r>
        <w:rPr>
          <w:color w:val="231F20"/>
        </w:rPr>
        <w:t>го общества, часто имеет маловыразительный внешний вид. Большинство описанных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негативных явлений обусловлено доминированием коммерческой основы строительства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жилища</w:t>
      </w:r>
      <w:r>
        <w:rPr>
          <w:color w:val="231F20"/>
          <w:spacing w:val="-14"/>
        </w:rPr>
        <w:t> </w:t>
      </w:r>
      <w:r>
        <w:rPr>
          <w:color w:val="231F20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</w:rPr>
        <w:t>типа.</w:t>
      </w:r>
      <w:r>
        <w:rPr>
          <w:color w:val="231F20"/>
          <w:spacing w:val="-14"/>
        </w:rPr>
        <w:t> </w:t>
      </w:r>
      <w:r>
        <w:rPr>
          <w:color w:val="231F20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жилища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России,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развитых</w:t>
      </w:r>
      <w:r>
        <w:rPr>
          <w:color w:val="231F20"/>
          <w:spacing w:val="-14"/>
        </w:rPr>
        <w:t> </w:t>
      </w:r>
      <w:r>
        <w:rPr>
          <w:color w:val="231F20"/>
        </w:rPr>
        <w:t>западных</w:t>
      </w:r>
      <w:r>
        <w:rPr>
          <w:color w:val="231F20"/>
          <w:spacing w:val="-63"/>
        </w:rPr>
        <w:t> </w:t>
      </w:r>
      <w:r>
        <w:rPr>
          <w:color w:val="231F20"/>
        </w:rPr>
        <w:t>странах</w:t>
      </w:r>
      <w:r>
        <w:rPr>
          <w:color w:val="231F20"/>
          <w:spacing w:val="-11"/>
        </w:rPr>
        <w:t> </w:t>
      </w:r>
      <w:r>
        <w:rPr>
          <w:color w:val="231F20"/>
        </w:rPr>
        <w:t>позволил</w:t>
      </w:r>
      <w:r>
        <w:rPr>
          <w:color w:val="231F20"/>
          <w:spacing w:val="-11"/>
        </w:rPr>
        <w:t> </w:t>
      </w:r>
      <w:r>
        <w:rPr>
          <w:color w:val="231F20"/>
        </w:rPr>
        <w:t>выявить</w:t>
      </w:r>
      <w:r>
        <w:rPr>
          <w:color w:val="231F20"/>
          <w:spacing w:val="-11"/>
        </w:rPr>
        <w:t> </w:t>
      </w:r>
      <w:r>
        <w:rPr>
          <w:color w:val="231F20"/>
        </w:rPr>
        <w:t>актуальные</w:t>
      </w:r>
      <w:r>
        <w:rPr>
          <w:color w:val="231F20"/>
          <w:spacing w:val="-10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0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жилища</w:t>
      </w:r>
      <w:r>
        <w:rPr>
          <w:color w:val="231F20"/>
          <w:spacing w:val="-11"/>
        </w:rPr>
        <w:t> </w:t>
      </w:r>
      <w:r>
        <w:rPr>
          <w:color w:val="231F20"/>
        </w:rPr>
        <w:t>эконом-клас-</w:t>
      </w:r>
      <w:r>
        <w:rPr>
          <w:color w:val="231F20"/>
          <w:spacing w:val="-62"/>
        </w:rPr>
        <w:t> </w:t>
      </w:r>
      <w:r>
        <w:rPr>
          <w:color w:val="231F20"/>
        </w:rPr>
        <w:t>са</w:t>
      </w:r>
      <w:r>
        <w:rPr>
          <w:b/>
          <w:color w:val="231F20"/>
          <w:vertAlign w:val="superscript"/>
        </w:rPr>
        <w:t>9</w:t>
      </w:r>
      <w:r>
        <w:rPr>
          <w:color w:val="231F20"/>
          <w:vertAlign w:val="baseline"/>
        </w:rPr>
        <w:t>, многие из которых отвечают потребностям современного российского общества.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основании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изучения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данных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тенденций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был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сформулирован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выявлен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ряд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принци-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пов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формирования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жилища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эконом-класса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крупных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городах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России.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Предварительно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эти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принципы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авторы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разделили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основные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дополнительные.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Основные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принципы,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о которых пойдет речь, подразделяются на две группы: архитектурно-планировочные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социальные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[49–50, 112].</w:t>
      </w:r>
    </w:p>
    <w:p>
      <w:pPr>
        <w:pStyle w:val="BodyText"/>
        <w:spacing w:before="11"/>
        <w:ind w:left="510"/>
        <w:jc w:val="both"/>
      </w:pP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архитектурно-планировочным</w:t>
      </w:r>
      <w:r>
        <w:rPr>
          <w:color w:val="231F20"/>
          <w:spacing w:val="-5"/>
        </w:rPr>
        <w:t> </w:t>
      </w:r>
      <w:r>
        <w:rPr>
          <w:color w:val="231F20"/>
        </w:rPr>
        <w:t>принципам</w:t>
      </w:r>
      <w:r>
        <w:rPr>
          <w:color w:val="231F20"/>
          <w:spacing w:val="-5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5"/>
        </w:rPr>
        <w:t> </w:t>
      </w:r>
      <w:r>
        <w:rPr>
          <w:color w:val="231F20"/>
        </w:rPr>
        <w:t>[50,</w:t>
      </w:r>
      <w:r>
        <w:rPr>
          <w:color w:val="231F20"/>
          <w:spacing w:val="-4"/>
        </w:rPr>
        <w:t> </w:t>
      </w:r>
      <w:r>
        <w:rPr>
          <w:color w:val="231F20"/>
        </w:rPr>
        <w:t>112]:</w:t>
      </w: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13" w:after="0"/>
        <w:ind w:left="113" w:right="189" w:firstLine="396"/>
        <w:jc w:val="both"/>
        <w:rPr>
          <w:sz w:val="26"/>
        </w:rPr>
      </w:pPr>
      <w:r>
        <w:rPr>
          <w:i/>
          <w:color w:val="231F20"/>
          <w:spacing w:val="-1"/>
          <w:sz w:val="26"/>
        </w:rPr>
        <w:t>принцип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соответствия,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предусматривающий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соответствие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выбираемых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типов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застройки и объемно-планировочных решений зданий градостроительному положе-</w:t>
      </w:r>
      <w:r>
        <w:rPr>
          <w:i/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нию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комплекса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или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здания.</w:t>
      </w:r>
      <w:r>
        <w:rPr>
          <w:i/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Размещение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жилища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данного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класса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возможно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практически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 любом районе города, при этом необходимо учитывать традиционную зависимость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этажности,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плотности,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типов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застройки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объемно-планировочных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типов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ха-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рактера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отведенного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участка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застройки.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центральных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городских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районов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предпоч-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тительно многоэтажное жилище с высоким выходом площадей, экономичными пла-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нировками и небольшой придомовой территорией. Жилище спальных районов может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быть сформировано на основе различных типов застройки и объемно-планировочных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типов зданий, возможно использование смешанной объемно-пространственной струк-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туры. Жилище окраинных районов может иметь меньшую плотность и, соответствен-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большую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дворовую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территорию,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позволяющую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устраивать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вход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жилище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нижних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этажей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уровня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земли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организовывать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придомовые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участки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[112];</w:t>
      </w:r>
    </w:p>
    <w:p>
      <w:pPr>
        <w:pStyle w:val="ListParagraph"/>
        <w:numPr>
          <w:ilvl w:val="0"/>
          <w:numId w:val="1"/>
        </w:numPr>
        <w:tabs>
          <w:tab w:pos="796" w:val="left" w:leader="none"/>
        </w:tabs>
        <w:spacing w:line="249" w:lineRule="auto" w:before="14" w:after="0"/>
        <w:ind w:left="113" w:right="188" w:firstLine="396"/>
        <w:jc w:val="both"/>
        <w:rPr>
          <w:sz w:val="26"/>
        </w:rPr>
      </w:pPr>
      <w:r>
        <w:rPr>
          <w:i/>
          <w:color w:val="231F20"/>
          <w:spacing w:val="-2"/>
          <w:sz w:val="26"/>
        </w:rPr>
        <w:t>принцип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совмещения,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предусматривающий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pacing w:val="-1"/>
          <w:sz w:val="26"/>
        </w:rPr>
        <w:t>возможность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совмещения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pacing w:val="-1"/>
          <w:sz w:val="26"/>
        </w:rPr>
        <w:t>структур-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ных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элементов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жилища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эконом-класса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и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жилища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других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классов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как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в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пределах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жилой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группы или комплекса, так и в пределах одного здания. </w:t>
      </w:r>
      <w:r>
        <w:rPr>
          <w:color w:val="231F20"/>
          <w:sz w:val="26"/>
        </w:rPr>
        <w:t>Уместность совмещения жили-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3"/>
          <w:sz w:val="26"/>
        </w:rPr>
        <w:t>ща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различных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типов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между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собой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обусловлена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необходимостью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устранения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социальной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изоляции представителей различных социальных групп. Возможно совмещение по клас-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сам: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жилище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эконом-класса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совмещается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социальным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жилищем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(что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включает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себя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 совмещение предоставления жилища в собственность или в аренду). Совмещаются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здания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пограничных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подклассов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эконом-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бизнес-класса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[112];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8" w:after="0"/>
        <w:ind w:left="113" w:right="188" w:firstLine="396"/>
        <w:jc w:val="both"/>
        <w:rPr>
          <w:sz w:val="26"/>
        </w:rPr>
      </w:pPr>
      <w:r>
        <w:rPr>
          <w:i/>
          <w:color w:val="231F20"/>
          <w:spacing w:val="-1"/>
          <w:sz w:val="26"/>
        </w:rPr>
        <w:t>принцип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pacing w:val="-1"/>
          <w:sz w:val="26"/>
        </w:rPr>
        <w:t>интеграции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различных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планировочных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структур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pacing w:val="-1"/>
          <w:sz w:val="26"/>
        </w:rPr>
        <w:t>жилища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одного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класса,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предусматривающий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преимущественное</w:t>
      </w:r>
      <w:r>
        <w:rPr>
          <w:i/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использование</w:t>
      </w:r>
      <w:r>
        <w:rPr>
          <w:i/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домов</w:t>
      </w:r>
      <w:r>
        <w:rPr>
          <w:i/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и</w:t>
      </w:r>
      <w:r>
        <w:rPr>
          <w:i/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жилых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групп</w:t>
      </w:r>
      <w:r>
        <w:rPr>
          <w:i/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смешан-</w:t>
      </w:r>
      <w:r>
        <w:rPr>
          <w:i/>
          <w:color w:val="231F20"/>
          <w:spacing w:val="-62"/>
          <w:sz w:val="26"/>
        </w:rPr>
        <w:t> </w:t>
      </w:r>
      <w:r>
        <w:rPr>
          <w:i/>
          <w:color w:val="231F20"/>
          <w:sz w:val="26"/>
        </w:rPr>
        <w:t>ной структуры. </w:t>
      </w:r>
      <w:r>
        <w:rPr>
          <w:color w:val="231F20"/>
          <w:sz w:val="26"/>
        </w:rPr>
        <w:t>Целесообразно совмещение по типам потребительских групп (семей-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ные, одинокие, пожилые, бездетные пары), что подразумевает интеграцию в пределах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одного здания блокированной и секционной и т. п. структур и широкое использование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комплексов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зданиями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различной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планировочной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структуры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[112];</w:t>
      </w:r>
    </w:p>
    <w:p>
      <w:pPr>
        <w:pStyle w:val="ListParagraph"/>
        <w:numPr>
          <w:ilvl w:val="0"/>
          <w:numId w:val="1"/>
        </w:numPr>
        <w:tabs>
          <w:tab w:pos="809" w:val="left" w:leader="none"/>
        </w:tabs>
        <w:spacing w:line="249" w:lineRule="auto" w:before="7" w:after="0"/>
        <w:ind w:left="113" w:right="189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адаптивности. </w:t>
      </w:r>
      <w:r>
        <w:rPr>
          <w:color w:val="231F20"/>
          <w:sz w:val="26"/>
        </w:rPr>
        <w:t>Требования к высокой степени адаптивности зданий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сформулированы в трудах многих исследователей, но эта тема до сих пор не исчерпа-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на.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Адаптивность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необходима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морального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продления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ресурса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жилища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уче-</w:t>
      </w:r>
    </w:p>
    <w:p>
      <w:pPr>
        <w:pStyle w:val="BodyText"/>
        <w:spacing w:before="2"/>
        <w:rPr>
          <w:sz w:val="25"/>
        </w:rPr>
      </w:pPr>
      <w:r>
        <w:rPr/>
        <w:pict>
          <v:shape style="position:absolute;margin-left:56.692902pt;margin-top:15.707719pt;width:70.9pt;height:.1pt;mso-position-horizontal-relative:page;mso-position-vertical-relative:paragraph;z-index:-15680512;mso-wrap-distance-left:0;mso-wrap-distance-right:0" id="docshape122" coordorigin="1134,314" coordsize="1418,0" path="m1134,314l2551,31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line="249" w:lineRule="auto" w:before="68"/>
        <w:ind w:left="113" w:right="0" w:firstLine="396"/>
        <w:jc w:val="left"/>
        <w:rPr>
          <w:sz w:val="23"/>
        </w:rPr>
      </w:pPr>
      <w:r>
        <w:rPr>
          <w:b/>
          <w:color w:val="231F20"/>
          <w:sz w:val="23"/>
          <w:vertAlign w:val="superscript"/>
        </w:rPr>
        <w:t>9</w:t>
      </w:r>
      <w:r>
        <w:rPr>
          <w:b/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Данный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раздел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написан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материалам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работы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аспиранта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Г.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М.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Заварзина,</w:t>
      </w:r>
      <w:r>
        <w:rPr>
          <w:color w:val="231F20"/>
          <w:spacing w:val="-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выполняемой</w:t>
      </w:r>
      <w:r>
        <w:rPr>
          <w:color w:val="231F20"/>
          <w:spacing w:val="-3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под</w:t>
      </w:r>
      <w:r>
        <w:rPr>
          <w:color w:val="231F20"/>
          <w:spacing w:val="-54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руководством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проф.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А.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В.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Меренкова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[112].</w:t>
      </w:r>
    </w:p>
    <w:p>
      <w:pPr>
        <w:spacing w:after="0" w:line="249" w:lineRule="auto"/>
        <w:jc w:val="left"/>
        <w:rPr>
          <w:sz w:val="23"/>
        </w:rPr>
        <w:sectPr>
          <w:headerReference w:type="default" r:id="rId207"/>
          <w:headerReference w:type="even" r:id="rId208"/>
          <w:footerReference w:type="default" r:id="rId209"/>
          <w:footerReference w:type="even" r:id="rId210"/>
          <w:pgSz w:w="11910" w:h="16840"/>
          <w:pgMar w:header="1089" w:footer="1149" w:top="1360" w:bottom="1340" w:left="1020" w:right="940"/>
          <w:pgNumType w:start="129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5"/>
        <w:jc w:val="both"/>
      </w:pPr>
      <w:r>
        <w:rPr>
          <w:color w:val="231F20"/>
        </w:rPr>
        <w:t>та разнообразных и последовательных изменений требований к жилищу. Принцип</w:t>
      </w:r>
      <w:r>
        <w:rPr>
          <w:color w:val="231F20"/>
          <w:spacing w:val="1"/>
        </w:rPr>
        <w:t> </w:t>
      </w:r>
      <w:r>
        <w:rPr>
          <w:color w:val="231F20"/>
        </w:rPr>
        <w:t>адаптивности предусматривает: участие жильцов в проектировании и перепроектиро-</w:t>
      </w:r>
      <w:r>
        <w:rPr>
          <w:color w:val="231F20"/>
          <w:spacing w:val="1"/>
        </w:rPr>
        <w:t> </w:t>
      </w:r>
      <w:r>
        <w:rPr>
          <w:color w:val="231F20"/>
        </w:rPr>
        <w:t>вании собственного жилища; возможность изменения и увеличения площадей жилой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ячейки; применение с этой целью соответствующих конструктивных систем, мобильных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перегородок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оборудования;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возмож-</w:t>
      </w:r>
      <w:r>
        <w:rPr>
          <w:color w:val="231F20"/>
          <w:spacing w:val="-63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6"/>
        </w:rPr>
        <w:t> </w:t>
      </w:r>
      <w:r>
        <w:rPr>
          <w:color w:val="231F20"/>
        </w:rPr>
        <w:t>фасада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пределах</w:t>
      </w:r>
      <w:r>
        <w:rPr>
          <w:color w:val="231F20"/>
          <w:spacing w:val="-6"/>
        </w:rPr>
        <w:t> </w:t>
      </w:r>
      <w:r>
        <w:rPr>
          <w:color w:val="231F20"/>
        </w:rPr>
        <w:t>каждой</w:t>
      </w:r>
      <w:r>
        <w:rPr>
          <w:color w:val="231F20"/>
          <w:spacing w:val="-6"/>
        </w:rPr>
        <w:t> </w:t>
      </w:r>
      <w:r>
        <w:rPr>
          <w:color w:val="231F20"/>
        </w:rPr>
        <w:t>жилой</w:t>
      </w:r>
      <w:r>
        <w:rPr>
          <w:color w:val="231F20"/>
          <w:spacing w:val="-6"/>
        </w:rPr>
        <w:t> </w:t>
      </w:r>
      <w:r>
        <w:rPr>
          <w:color w:val="231F20"/>
        </w:rPr>
        <w:t>ячейки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д.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закладывать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резервы,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будущем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достраивать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изменять</w:t>
      </w:r>
      <w:r>
        <w:rPr>
          <w:color w:val="231F20"/>
          <w:spacing w:val="-62"/>
        </w:rPr>
        <w:t> </w:t>
      </w:r>
      <w:r>
        <w:rPr>
          <w:color w:val="231F20"/>
        </w:rPr>
        <w:t>функцию.</w:t>
      </w:r>
      <w:r>
        <w:rPr>
          <w:color w:val="231F20"/>
          <w:spacing w:val="-16"/>
        </w:rPr>
        <w:t> </w:t>
      </w:r>
      <w:r>
        <w:rPr>
          <w:color w:val="231F20"/>
        </w:rPr>
        <w:t>Максимальная</w:t>
      </w:r>
      <w:r>
        <w:rPr>
          <w:color w:val="231F20"/>
          <w:spacing w:val="-15"/>
        </w:rPr>
        <w:t> </w:t>
      </w:r>
      <w:r>
        <w:rPr>
          <w:color w:val="231F20"/>
        </w:rPr>
        <w:t>независимость</w:t>
      </w:r>
      <w:r>
        <w:rPr>
          <w:color w:val="231F20"/>
          <w:spacing w:val="-15"/>
        </w:rPr>
        <w:t> </w:t>
      </w:r>
      <w:r>
        <w:rPr>
          <w:color w:val="231F20"/>
        </w:rPr>
        <w:t>каждой</w:t>
      </w:r>
      <w:r>
        <w:rPr>
          <w:color w:val="231F20"/>
          <w:spacing w:val="-15"/>
        </w:rPr>
        <w:t> </w:t>
      </w:r>
      <w:r>
        <w:rPr>
          <w:color w:val="231F20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ячейки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соседних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ней</w:t>
      </w:r>
      <w:r>
        <w:rPr>
          <w:color w:val="231F20"/>
          <w:spacing w:val="-15"/>
        </w:rPr>
        <w:t> </w:t>
      </w:r>
      <w:r>
        <w:rPr>
          <w:color w:val="231F20"/>
        </w:rPr>
        <w:t>ячеек,</w:t>
      </w:r>
      <w:r>
        <w:rPr>
          <w:color w:val="231F20"/>
          <w:spacing w:val="-62"/>
        </w:rPr>
        <w:t> </w:t>
      </w:r>
      <w:r>
        <w:rPr>
          <w:color w:val="231F20"/>
        </w:rPr>
        <w:t>универсальность планировочного решения жилой ячейки, взаимосвязь капитальности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3"/>
        </w:rPr>
        <w:t> </w:t>
      </w:r>
      <w:r>
        <w:rPr>
          <w:color w:val="231F20"/>
        </w:rPr>
        <w:t>систем</w:t>
      </w:r>
      <w:r>
        <w:rPr>
          <w:color w:val="231F20"/>
          <w:spacing w:val="-3"/>
        </w:rPr>
        <w:t> </w:t>
      </w:r>
      <w:r>
        <w:rPr>
          <w:color w:val="231F20"/>
        </w:rPr>
        <w:t>со</w:t>
      </w:r>
      <w:r>
        <w:rPr>
          <w:color w:val="231F20"/>
          <w:spacing w:val="-4"/>
        </w:rPr>
        <w:t> </w:t>
      </w:r>
      <w:r>
        <w:rPr>
          <w:color w:val="231F20"/>
        </w:rPr>
        <w:t>сроком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морального</w:t>
      </w:r>
      <w:r>
        <w:rPr>
          <w:color w:val="231F20"/>
          <w:spacing w:val="-3"/>
        </w:rPr>
        <w:t> </w:t>
      </w:r>
      <w:r>
        <w:rPr>
          <w:color w:val="231F20"/>
        </w:rPr>
        <w:t>износа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позволя-</w:t>
      </w:r>
      <w:r>
        <w:rPr>
          <w:color w:val="231F20"/>
          <w:spacing w:val="-63"/>
        </w:rPr>
        <w:t> </w:t>
      </w:r>
      <w:r>
        <w:rPr>
          <w:color w:val="231F20"/>
        </w:rPr>
        <w:t>ет</w:t>
      </w:r>
      <w:r>
        <w:rPr>
          <w:color w:val="231F20"/>
          <w:spacing w:val="-1"/>
        </w:rPr>
        <w:t> </w:t>
      </w:r>
      <w:r>
        <w:rPr>
          <w:color w:val="231F20"/>
        </w:rPr>
        <w:t>увеличить ресурс жилища [112];</w:t>
      </w:r>
    </w:p>
    <w:p>
      <w:pPr>
        <w:pStyle w:val="ListParagraph"/>
        <w:numPr>
          <w:ilvl w:val="0"/>
          <w:numId w:val="1"/>
        </w:numPr>
        <w:tabs>
          <w:tab w:pos="797" w:val="left" w:leader="none"/>
        </w:tabs>
        <w:spacing w:line="249" w:lineRule="auto" w:before="12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зонирования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жилой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ячейки</w:t>
      </w:r>
      <w:r>
        <w:rPr>
          <w:i/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Обязательное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зонирование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жилой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ячейки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яв-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ляется традиционным принципом проектирования жилища, но этот принцип в значи-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тельной мере нарушается в ряде современных проектов. Вместе с тем проектирование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жилища эконом-класса требует особенного внимания к его соблюдению, поскольку на на-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чальном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этапе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эксплуатации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жилого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пространства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потребителей,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правило,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статочных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средств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исправления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ошибок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проектировщиков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настраивания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жилища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под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свои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требования,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если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произошло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этапе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проектирования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[49,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112];</w:t>
      </w:r>
    </w:p>
    <w:p>
      <w:pPr>
        <w:pStyle w:val="ListParagraph"/>
        <w:numPr>
          <w:ilvl w:val="0"/>
          <w:numId w:val="1"/>
        </w:numPr>
        <w:tabs>
          <w:tab w:pos="801" w:val="left" w:leader="none"/>
        </w:tabs>
        <w:spacing w:line="249" w:lineRule="auto" w:before="7" w:after="0"/>
        <w:ind w:left="113" w:right="190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открытости, предусматривающий рациональное размещение и увели-</w:t>
      </w:r>
      <w:r>
        <w:rPr>
          <w:i/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чение индивидуальных открытых пространств в составе жилой ячейки. </w:t>
      </w:r>
      <w:r>
        <w:rPr>
          <w:color w:val="231F20"/>
          <w:sz w:val="26"/>
        </w:rPr>
        <w:t>Необходимо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 этапе проектирования закладывать индивидуальные пространства, принадлежащие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конкретным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жильцам,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имеющие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визуальные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пространственные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связи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внешней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окру-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жающей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средой,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включающие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балконы,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лоджии,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террасы,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придомовые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дворики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личии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входа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квартиру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уровня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земли.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Площади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данных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пространств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порядок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выше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закладываемых 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настоящее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время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[112];</w:t>
      </w:r>
    </w:p>
    <w:p>
      <w:pPr>
        <w:pStyle w:val="ListParagraph"/>
        <w:numPr>
          <w:ilvl w:val="0"/>
          <w:numId w:val="1"/>
        </w:numPr>
        <w:tabs>
          <w:tab w:pos="790" w:val="left" w:leader="none"/>
        </w:tabs>
        <w:spacing w:line="249" w:lineRule="auto" w:before="8" w:after="0"/>
        <w:ind w:left="113" w:right="191" w:firstLine="396"/>
        <w:jc w:val="both"/>
        <w:rPr>
          <w:sz w:val="26"/>
        </w:rPr>
      </w:pPr>
      <w:r>
        <w:rPr>
          <w:i/>
          <w:color w:val="231F20"/>
          <w:w w:val="95"/>
          <w:sz w:val="26"/>
        </w:rPr>
        <w:t>принцип стандартизации, предусматривающий четко сформулированный на опре-</w:t>
      </w:r>
      <w:r>
        <w:rPr>
          <w:i/>
          <w:color w:val="231F20"/>
          <w:spacing w:val="1"/>
          <w:w w:val="95"/>
          <w:sz w:val="26"/>
        </w:rPr>
        <w:t> </w:t>
      </w:r>
      <w:r>
        <w:rPr>
          <w:i/>
          <w:color w:val="231F20"/>
          <w:spacing w:val="-3"/>
          <w:sz w:val="26"/>
        </w:rPr>
        <w:t>деленный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3"/>
          <w:sz w:val="26"/>
        </w:rPr>
        <w:t>период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3"/>
          <w:sz w:val="26"/>
        </w:rPr>
        <w:t>времени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стандарт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жилища.</w:t>
      </w:r>
      <w:r>
        <w:rPr>
          <w:i/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Все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участники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рынка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первую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очередь,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потребитель должны ясно представлять, какими свойствами должно обладать жилище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эконом-класса.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Это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поможет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избежать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случаев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злоупотребления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со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стороны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застройщиков,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pacing w:val="-1"/>
          <w:sz w:val="26"/>
        </w:rPr>
        <w:t>порой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позиционирующих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свое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жилище,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жилище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вышестоящего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класса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[49–50,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112];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5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ступенчатости,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предусматривающий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внутреннюю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градацию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стандар-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та жилища эконом-класса</w:t>
      </w:r>
      <w:r>
        <w:rPr>
          <w:color w:val="231F20"/>
          <w:sz w:val="26"/>
        </w:rPr>
        <w:t>. На данное время целесообразно выделение в жилище дан-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класса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стандартов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(подклассов)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трех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типов: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минимального,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среднего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максималь-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[49, 112].</w:t>
      </w:r>
    </w:p>
    <w:p>
      <w:pPr>
        <w:pStyle w:val="BodyText"/>
        <w:spacing w:line="249" w:lineRule="auto" w:before="4"/>
        <w:ind w:left="113" w:right="191" w:firstLine="396"/>
        <w:jc w:val="both"/>
      </w:pPr>
      <w:r>
        <w:rPr>
          <w:color w:val="231F20"/>
        </w:rPr>
        <w:t>К социальным принципам формирования жилища эконом-класса относятся следу-</w:t>
      </w:r>
      <w:r>
        <w:rPr>
          <w:color w:val="231F20"/>
          <w:spacing w:val="1"/>
        </w:rPr>
        <w:t> </w:t>
      </w:r>
      <w:r>
        <w:rPr>
          <w:color w:val="231F20"/>
        </w:rPr>
        <w:t>ющие</w:t>
      </w:r>
      <w:r>
        <w:rPr>
          <w:color w:val="231F20"/>
          <w:spacing w:val="-2"/>
        </w:rPr>
        <w:t> </w:t>
      </w:r>
      <w:r>
        <w:rPr>
          <w:color w:val="231F20"/>
        </w:rPr>
        <w:t>[112]:</w:t>
      </w:r>
    </w:p>
    <w:p>
      <w:pPr>
        <w:pStyle w:val="ListParagraph"/>
        <w:numPr>
          <w:ilvl w:val="0"/>
          <w:numId w:val="1"/>
        </w:numPr>
        <w:tabs>
          <w:tab w:pos="799" w:val="left" w:leader="none"/>
        </w:tabs>
        <w:spacing w:line="249" w:lineRule="auto" w:before="3" w:after="0"/>
        <w:ind w:left="113" w:right="191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социальной ориентированности проектирования</w:t>
      </w:r>
      <w:r>
        <w:rPr>
          <w:color w:val="231F20"/>
          <w:sz w:val="26"/>
        </w:rPr>
        <w:t>, предусматривающий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проектирование жилища на основе выявленных социальных групп. Укрупненно в эти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3"/>
          <w:sz w:val="26"/>
        </w:rPr>
        <w:t>группы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3"/>
          <w:sz w:val="26"/>
        </w:rPr>
        <w:t>входят: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семейные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потребители,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бездетные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пары,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одинокие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люди,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пожилые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люди.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Жилище для каждой социальной группы должно обладать параметрами, соответству-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ющими потребностям данной группы. Жилище семейных потребителей должно обла-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дать следующими параметрами: жесткое требование к зонированию и адаптации пла-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нировок;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количество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спален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должно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определено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образом,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чтобы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исключить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спального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места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ребенка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родительской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спальне;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развитой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обще-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color w:val="231F20"/>
        </w:rPr>
        <w:t>ственной зоны; наличие развитых индивидуальных летних пространств; наличие раз-</w:t>
      </w:r>
      <w:r>
        <w:rPr>
          <w:color w:val="231F20"/>
          <w:spacing w:val="1"/>
        </w:rPr>
        <w:t> </w:t>
      </w:r>
      <w:r>
        <w:rPr>
          <w:color w:val="231F20"/>
        </w:rPr>
        <w:t>витых подсобных пространств. Предпочтительно проектировать жилище с визуально</w:t>
      </w:r>
      <w:r>
        <w:rPr>
          <w:color w:val="231F20"/>
          <w:spacing w:val="1"/>
        </w:rPr>
        <w:t> </w:t>
      </w:r>
      <w:r>
        <w:rPr>
          <w:color w:val="231F20"/>
        </w:rPr>
        <w:t>открытыми</w:t>
      </w:r>
      <w:r>
        <w:rPr>
          <w:color w:val="231F20"/>
          <w:spacing w:val="-9"/>
        </w:rPr>
        <w:t> </w:t>
      </w:r>
      <w:r>
        <w:rPr>
          <w:color w:val="231F20"/>
        </w:rPr>
        <w:t>общедомовыми</w:t>
      </w:r>
      <w:r>
        <w:rPr>
          <w:color w:val="231F20"/>
          <w:spacing w:val="-8"/>
        </w:rPr>
        <w:t> </w:t>
      </w:r>
      <w:r>
        <w:rPr>
          <w:color w:val="231F20"/>
        </w:rPr>
        <w:t>коммуникациями,</w:t>
      </w:r>
      <w:r>
        <w:rPr>
          <w:color w:val="231F20"/>
          <w:spacing w:val="-8"/>
        </w:rPr>
        <w:t> </w:t>
      </w:r>
      <w:r>
        <w:rPr>
          <w:color w:val="231F20"/>
        </w:rPr>
        <w:t>желательно</w:t>
      </w:r>
      <w:r>
        <w:rPr>
          <w:color w:val="231F20"/>
          <w:spacing w:val="-8"/>
        </w:rPr>
        <w:t> </w:t>
      </w:r>
      <w:r>
        <w:rPr>
          <w:color w:val="231F20"/>
        </w:rPr>
        <w:t>предусматривать</w:t>
      </w:r>
      <w:r>
        <w:rPr>
          <w:color w:val="231F20"/>
          <w:spacing w:val="-8"/>
        </w:rPr>
        <w:t> </w:t>
      </w:r>
      <w:r>
        <w:rPr>
          <w:color w:val="231F20"/>
        </w:rPr>
        <w:t>вход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жи-</w:t>
      </w:r>
      <w:r>
        <w:rPr>
          <w:color w:val="231F20"/>
          <w:spacing w:val="-63"/>
        </w:rPr>
        <w:t> </w:t>
      </w:r>
      <w:r>
        <w:rPr>
          <w:color w:val="231F20"/>
        </w:rPr>
        <w:t>лище</w:t>
      </w:r>
      <w:r>
        <w:rPr>
          <w:color w:val="231F20"/>
          <w:spacing w:val="-5"/>
        </w:rPr>
        <w:t> </w:t>
      </w:r>
      <w:r>
        <w:rPr>
          <w:color w:val="231F20"/>
        </w:rPr>
        <w:t>нижних</w:t>
      </w:r>
      <w:r>
        <w:rPr>
          <w:color w:val="231F20"/>
          <w:spacing w:val="-5"/>
        </w:rPr>
        <w:t> </w:t>
      </w:r>
      <w:r>
        <w:rPr>
          <w:color w:val="231F20"/>
        </w:rPr>
        <w:t>этажей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уровня</w:t>
      </w:r>
      <w:r>
        <w:rPr>
          <w:color w:val="231F20"/>
          <w:spacing w:val="-5"/>
        </w:rPr>
        <w:t> </w:t>
      </w:r>
      <w:r>
        <w:rPr>
          <w:color w:val="231F20"/>
        </w:rPr>
        <w:t>земли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придомового</w:t>
      </w:r>
      <w:r>
        <w:rPr>
          <w:color w:val="231F20"/>
          <w:spacing w:val="-5"/>
        </w:rPr>
        <w:t> </w:t>
      </w:r>
      <w:r>
        <w:rPr>
          <w:color w:val="231F20"/>
        </w:rPr>
        <w:t>дворика</w:t>
      </w:r>
      <w:r>
        <w:rPr>
          <w:color w:val="231F20"/>
          <w:spacing w:val="-5"/>
        </w:rPr>
        <w:t> </w:t>
      </w:r>
      <w:r>
        <w:rPr>
          <w:color w:val="231F20"/>
        </w:rPr>
        <w:t>(рекомендации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бло-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кированных,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секционных,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галерейных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смешанной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структурой),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обязатель-</w:t>
      </w:r>
      <w:r>
        <w:rPr>
          <w:color w:val="231F20"/>
          <w:spacing w:val="-63"/>
        </w:rPr>
        <w:t> </w:t>
      </w:r>
      <w:r>
        <w:rPr>
          <w:color w:val="231F20"/>
        </w:rPr>
        <w:t>на изоляция дворовой территории. Жилище данного типа уместно располагать во всех</w:t>
      </w:r>
      <w:r>
        <w:rPr>
          <w:color w:val="231F20"/>
          <w:spacing w:val="-62"/>
        </w:rPr>
        <w:t> </w:t>
      </w:r>
      <w:r>
        <w:rPr>
          <w:color w:val="231F20"/>
        </w:rPr>
        <w:t>районах города, но наилучшим образом данные принципы проектирования могут реа-</w:t>
      </w:r>
      <w:r>
        <w:rPr>
          <w:color w:val="231F20"/>
          <w:spacing w:val="-62"/>
        </w:rPr>
        <w:t> </w:t>
      </w:r>
      <w:r>
        <w:rPr>
          <w:color w:val="231F20"/>
        </w:rPr>
        <w:t>лизоваться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спальных</w:t>
      </w:r>
      <w:r>
        <w:rPr>
          <w:color w:val="231F20"/>
          <w:spacing w:val="-2"/>
        </w:rPr>
        <w:t> </w:t>
      </w:r>
      <w:r>
        <w:rPr>
          <w:color w:val="231F20"/>
        </w:rPr>
        <w:t>районах и</w:t>
      </w:r>
      <w:r>
        <w:rPr>
          <w:color w:val="231F20"/>
          <w:spacing w:val="-2"/>
        </w:rPr>
        <w:t> </w:t>
      </w:r>
      <w:r>
        <w:rPr>
          <w:color w:val="231F20"/>
        </w:rPr>
        <w:t>пригородах.</w:t>
      </w:r>
    </w:p>
    <w:p>
      <w:pPr>
        <w:pStyle w:val="BodyText"/>
        <w:spacing w:line="249" w:lineRule="auto" w:before="9"/>
        <w:ind w:left="113" w:right="186" w:firstLine="396"/>
        <w:jc w:val="both"/>
      </w:pPr>
      <w:r>
        <w:rPr>
          <w:color w:val="231F20"/>
        </w:rPr>
        <w:t>Жилище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i/>
          <w:color w:val="231F20"/>
        </w:rPr>
        <w:t>бездетных</w:t>
      </w:r>
      <w:r>
        <w:rPr>
          <w:i/>
          <w:color w:val="231F20"/>
          <w:spacing w:val="19"/>
        </w:rPr>
        <w:t> </w:t>
      </w:r>
      <w:r>
        <w:rPr>
          <w:i/>
          <w:color w:val="231F20"/>
        </w:rPr>
        <w:t>пар</w:t>
      </w:r>
      <w:r>
        <w:rPr>
          <w:i/>
          <w:color w:val="231F20"/>
          <w:spacing w:val="18"/>
        </w:rPr>
        <w:t> </w:t>
      </w:r>
      <w:r>
        <w:rPr>
          <w:color w:val="231F20"/>
        </w:rPr>
        <w:t>должно</w:t>
      </w:r>
      <w:r>
        <w:rPr>
          <w:color w:val="231F20"/>
          <w:spacing w:val="18"/>
        </w:rPr>
        <w:t> </w:t>
      </w:r>
      <w:r>
        <w:rPr>
          <w:color w:val="231F20"/>
        </w:rPr>
        <w:t>обладать</w:t>
      </w:r>
      <w:r>
        <w:rPr>
          <w:color w:val="231F20"/>
          <w:spacing w:val="19"/>
        </w:rPr>
        <w:t> </w:t>
      </w:r>
      <w:r>
        <w:rPr>
          <w:color w:val="231F20"/>
        </w:rPr>
        <w:t>иными</w:t>
      </w:r>
      <w:r>
        <w:rPr>
          <w:color w:val="231F20"/>
          <w:spacing w:val="18"/>
        </w:rPr>
        <w:t> </w:t>
      </w:r>
      <w:r>
        <w:rPr>
          <w:color w:val="231F20"/>
        </w:rPr>
        <w:t>параметрами:</w:t>
      </w:r>
      <w:r>
        <w:rPr>
          <w:color w:val="231F20"/>
          <w:spacing w:val="18"/>
        </w:rPr>
        <w:t> </w:t>
      </w:r>
      <w:r>
        <w:rPr>
          <w:color w:val="231F20"/>
        </w:rPr>
        <w:t>жилая</w:t>
      </w:r>
      <w:r>
        <w:rPr>
          <w:color w:val="231F20"/>
          <w:spacing w:val="19"/>
        </w:rPr>
        <w:t> </w:t>
      </w:r>
      <w:r>
        <w:rPr>
          <w:color w:val="231F20"/>
        </w:rPr>
        <w:t>ячейка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меньшим</w:t>
      </w:r>
      <w:r>
        <w:rPr>
          <w:color w:val="231F20"/>
          <w:spacing w:val="-13"/>
        </w:rPr>
        <w:t> </w:t>
      </w:r>
      <w:r>
        <w:rPr>
          <w:color w:val="231F20"/>
        </w:rPr>
        <w:t>составом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4"/>
        </w:rPr>
        <w:t> </w:t>
      </w:r>
      <w:r>
        <w:rPr>
          <w:color w:val="231F20"/>
        </w:rPr>
        <w:t>(возможен</w:t>
      </w:r>
      <w:r>
        <w:rPr>
          <w:color w:val="231F20"/>
          <w:spacing w:val="-12"/>
        </w:rPr>
        <w:t> </w:t>
      </w:r>
      <w:r>
        <w:rPr>
          <w:color w:val="231F20"/>
        </w:rPr>
        <w:t>вариант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объединенной</w:t>
      </w:r>
      <w:r>
        <w:rPr>
          <w:color w:val="231F20"/>
          <w:spacing w:val="-13"/>
        </w:rPr>
        <w:t> </w:t>
      </w:r>
      <w:r>
        <w:rPr>
          <w:color w:val="231F20"/>
        </w:rPr>
        <w:t>спальной,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двумя</w:t>
      </w:r>
      <w:r>
        <w:rPr>
          <w:color w:val="231F20"/>
          <w:spacing w:val="-8"/>
        </w:rPr>
        <w:t> </w:t>
      </w:r>
      <w:r>
        <w:rPr>
          <w:color w:val="231F20"/>
        </w:rPr>
        <w:t>разделенными</w:t>
      </w:r>
      <w:r>
        <w:rPr>
          <w:color w:val="231F20"/>
          <w:spacing w:val="-9"/>
        </w:rPr>
        <w:t> </w:t>
      </w:r>
      <w:r>
        <w:rPr>
          <w:color w:val="231F20"/>
        </w:rPr>
        <w:t>спальными);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9"/>
        </w:rPr>
        <w:t> </w:t>
      </w:r>
      <w:r>
        <w:rPr>
          <w:color w:val="231F20"/>
        </w:rPr>
        <w:t>подсобных</w:t>
      </w:r>
      <w:r>
        <w:rPr>
          <w:color w:val="231F20"/>
          <w:spacing w:val="-9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9"/>
        </w:rPr>
        <w:t> </w:t>
      </w:r>
      <w:r>
        <w:rPr>
          <w:color w:val="231F20"/>
        </w:rPr>
        <w:t>меньшее,</w:t>
      </w:r>
      <w:r>
        <w:rPr>
          <w:color w:val="231F20"/>
          <w:spacing w:val="-8"/>
        </w:rPr>
        <w:t> </w:t>
      </w:r>
      <w:r>
        <w:rPr>
          <w:color w:val="231F20"/>
        </w:rPr>
        <w:t>чем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жилище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семейных</w:t>
      </w:r>
      <w:r>
        <w:rPr>
          <w:color w:val="231F20"/>
          <w:spacing w:val="-11"/>
        </w:rPr>
        <w:t> </w:t>
      </w:r>
      <w:r>
        <w:rPr>
          <w:color w:val="231F20"/>
        </w:rPr>
        <w:t>потребителей.</w:t>
      </w:r>
      <w:r>
        <w:rPr>
          <w:color w:val="231F20"/>
          <w:spacing w:val="-10"/>
        </w:rPr>
        <w:t> </w:t>
      </w:r>
      <w:r>
        <w:rPr>
          <w:color w:val="231F20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</w:rPr>
        <w:t>тип</w:t>
      </w:r>
      <w:r>
        <w:rPr>
          <w:color w:val="231F20"/>
          <w:spacing w:val="-10"/>
        </w:rPr>
        <w:t> </w:t>
      </w:r>
      <w:r>
        <w:rPr>
          <w:color w:val="231F20"/>
        </w:rPr>
        <w:t>жилища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располагаться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</w:rPr>
        <w:t>мах секционного, галерейного, коридорного типов, а также в домах смешанного типа.</w:t>
      </w:r>
      <w:r>
        <w:rPr>
          <w:color w:val="231F20"/>
          <w:spacing w:val="1"/>
        </w:rPr>
        <w:t> </w:t>
      </w:r>
      <w:r>
        <w:rPr>
          <w:color w:val="231F20"/>
        </w:rPr>
        <w:t>Жилище для данной социальной группы может удачно вписаться как в центральные,</w:t>
      </w:r>
      <w:r>
        <w:rPr>
          <w:color w:val="231F20"/>
          <w:spacing w:val="1"/>
        </w:rPr>
        <w:t> </w:t>
      </w:r>
      <w:r>
        <w:rPr>
          <w:color w:val="231F20"/>
        </w:rPr>
        <w:t>так 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спальные</w:t>
      </w:r>
      <w:r>
        <w:rPr>
          <w:color w:val="231F20"/>
          <w:spacing w:val="-1"/>
        </w:rPr>
        <w:t> </w:t>
      </w:r>
      <w:r>
        <w:rPr>
          <w:color w:val="231F20"/>
        </w:rPr>
        <w:t>районы.</w:t>
      </w:r>
    </w:p>
    <w:p>
      <w:pPr>
        <w:pStyle w:val="BodyText"/>
        <w:spacing w:line="249" w:lineRule="auto" w:before="7"/>
        <w:ind w:left="113" w:right="187" w:firstLine="396"/>
        <w:jc w:val="right"/>
      </w:pPr>
      <w:r>
        <w:rPr>
          <w:i/>
          <w:color w:val="231F20"/>
          <w:spacing w:val="-1"/>
        </w:rPr>
        <w:t>Жилище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для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одиноких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потребителей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обладать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схожими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свойствами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жили-</w:t>
      </w:r>
      <w:r>
        <w:rPr>
          <w:color w:val="231F20"/>
          <w:spacing w:val="-62"/>
        </w:rPr>
        <w:t> </w:t>
      </w:r>
      <w:r>
        <w:rPr>
          <w:color w:val="231F20"/>
        </w:rPr>
        <w:t>щем</w:t>
      </w:r>
      <w:r>
        <w:rPr>
          <w:color w:val="231F20"/>
          <w:spacing w:val="4"/>
        </w:rPr>
        <w:t> </w:t>
      </w:r>
      <w:r>
        <w:rPr>
          <w:color w:val="231F20"/>
        </w:rPr>
        <w:t>указанного</w:t>
      </w:r>
      <w:r>
        <w:rPr>
          <w:color w:val="231F20"/>
          <w:spacing w:val="4"/>
        </w:rPr>
        <w:t> </w:t>
      </w:r>
      <w:r>
        <w:rPr>
          <w:color w:val="231F20"/>
        </w:rPr>
        <w:t>выше</w:t>
      </w:r>
      <w:r>
        <w:rPr>
          <w:color w:val="231F20"/>
          <w:spacing w:val="5"/>
        </w:rPr>
        <w:t> </w:t>
      </w:r>
      <w:r>
        <w:rPr>
          <w:color w:val="231F20"/>
        </w:rPr>
        <w:t>типа:</w:t>
      </w:r>
      <w:r>
        <w:rPr>
          <w:color w:val="231F20"/>
          <w:spacing w:val="4"/>
        </w:rPr>
        <w:t> </w:t>
      </w:r>
      <w:r>
        <w:rPr>
          <w:color w:val="231F20"/>
        </w:rPr>
        <w:t>может</w:t>
      </w:r>
      <w:r>
        <w:rPr>
          <w:color w:val="231F20"/>
          <w:spacing w:val="5"/>
        </w:rPr>
        <w:t> </w:t>
      </w:r>
      <w:r>
        <w:rPr>
          <w:color w:val="231F20"/>
        </w:rPr>
        <w:t>иметь</w:t>
      </w:r>
      <w:r>
        <w:rPr>
          <w:color w:val="231F20"/>
          <w:spacing w:val="4"/>
        </w:rPr>
        <w:t> </w:t>
      </w:r>
      <w:r>
        <w:rPr>
          <w:color w:val="231F20"/>
        </w:rPr>
        <w:t>минимальные</w:t>
      </w:r>
      <w:r>
        <w:rPr>
          <w:color w:val="231F20"/>
          <w:spacing w:val="4"/>
        </w:rPr>
        <w:t> </w:t>
      </w:r>
      <w:r>
        <w:rPr>
          <w:color w:val="231F20"/>
        </w:rPr>
        <w:t>параметры</w:t>
      </w:r>
      <w:r>
        <w:rPr>
          <w:color w:val="231F20"/>
          <w:spacing w:val="5"/>
        </w:rPr>
        <w:t> </w:t>
      </w:r>
      <w:r>
        <w:rPr>
          <w:color w:val="231F20"/>
        </w:rPr>
        <w:t>жилой</w:t>
      </w:r>
      <w:r>
        <w:rPr>
          <w:color w:val="231F20"/>
          <w:spacing w:val="4"/>
        </w:rPr>
        <w:t> </w:t>
      </w:r>
      <w:r>
        <w:rPr>
          <w:color w:val="231F20"/>
        </w:rPr>
        <w:t>ячейки</w:t>
      </w:r>
      <w:r>
        <w:rPr>
          <w:color w:val="231F20"/>
          <w:spacing w:val="5"/>
        </w:rPr>
        <w:t> </w:t>
      </w:r>
      <w:r>
        <w:rPr>
          <w:color w:val="231F20"/>
        </w:rPr>
        <w:t>(на-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пример,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однокомнатная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квартира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кухней-нишей);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располагаться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здании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любой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объемно-планировочной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структуры.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Возможно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размещение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такого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жилища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дополни-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здании,</w:t>
      </w:r>
      <w:r>
        <w:rPr>
          <w:color w:val="231F20"/>
          <w:spacing w:val="-14"/>
        </w:rPr>
        <w:t> </w:t>
      </w:r>
      <w:r>
        <w:rPr>
          <w:color w:val="231F20"/>
        </w:rPr>
        <w:t>предназначенном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жильцов</w:t>
      </w:r>
      <w:r>
        <w:rPr>
          <w:color w:val="231F20"/>
          <w:spacing w:val="-14"/>
        </w:rPr>
        <w:t> </w:t>
      </w:r>
      <w:r>
        <w:rPr>
          <w:color w:val="231F20"/>
        </w:rPr>
        <w:t>другой</w:t>
      </w:r>
      <w:r>
        <w:rPr>
          <w:color w:val="231F20"/>
          <w:spacing w:val="-15"/>
        </w:rPr>
        <w:t> </w:t>
      </w:r>
      <w:r>
        <w:rPr>
          <w:color w:val="231F20"/>
        </w:rPr>
        <w:t>группы.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данном</w:t>
      </w:r>
      <w:r>
        <w:rPr>
          <w:color w:val="231F20"/>
          <w:spacing w:val="-15"/>
        </w:rPr>
        <w:t> </w:t>
      </w:r>
      <w:r>
        <w:rPr>
          <w:color w:val="231F20"/>
        </w:rPr>
        <w:t>типе</w:t>
      </w:r>
      <w:r>
        <w:rPr>
          <w:color w:val="231F20"/>
          <w:spacing w:val="-15"/>
        </w:rPr>
        <w:t> </w:t>
      </w:r>
      <w:r>
        <w:rPr>
          <w:color w:val="231F20"/>
        </w:rPr>
        <w:t>жили-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ща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целесообразно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предприятий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обслуживания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жильцов.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одиноких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потребителей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располагаться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спальных</w:t>
      </w:r>
      <w:r>
        <w:rPr>
          <w:color w:val="231F20"/>
          <w:spacing w:val="-14"/>
        </w:rPr>
        <w:t> </w:t>
      </w:r>
      <w:r>
        <w:rPr>
          <w:color w:val="231F20"/>
        </w:rPr>
        <w:t>районах.</w:t>
      </w:r>
      <w:r>
        <w:rPr>
          <w:color w:val="231F20"/>
          <w:spacing w:val="-62"/>
        </w:rPr>
        <w:t> </w:t>
      </w:r>
      <w:r>
        <w:rPr>
          <w:i/>
          <w:color w:val="231F20"/>
          <w:spacing w:val="-1"/>
        </w:rPr>
        <w:t>Жилище</w:t>
      </w:r>
      <w:r>
        <w:rPr>
          <w:i/>
          <w:color w:val="231F20"/>
          <w:spacing w:val="-16"/>
        </w:rPr>
        <w:t> </w:t>
      </w:r>
      <w:r>
        <w:rPr>
          <w:i/>
          <w:color w:val="231F20"/>
          <w:spacing w:val="-1"/>
        </w:rPr>
        <w:t>для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пожилых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потребителей</w:t>
      </w:r>
      <w:r>
        <w:rPr>
          <w:i/>
          <w:color w:val="231F20"/>
          <w:spacing w:val="-16"/>
        </w:rPr>
        <w:t> </w:t>
      </w:r>
      <w:r>
        <w:rPr>
          <w:color w:val="231F20"/>
        </w:rPr>
        <w:t>должно</w:t>
      </w:r>
      <w:r>
        <w:rPr>
          <w:color w:val="231F20"/>
          <w:spacing w:val="-15"/>
        </w:rPr>
        <w:t> </w:t>
      </w:r>
      <w:r>
        <w:rPr>
          <w:color w:val="231F20"/>
        </w:rPr>
        <w:t>обладать</w:t>
      </w:r>
      <w:r>
        <w:rPr>
          <w:color w:val="231F20"/>
          <w:spacing w:val="-16"/>
        </w:rPr>
        <w:t> </w:t>
      </w:r>
      <w:r>
        <w:rPr>
          <w:color w:val="231F20"/>
        </w:rPr>
        <w:t>параметрами,</w:t>
      </w:r>
      <w:r>
        <w:rPr>
          <w:color w:val="231F20"/>
          <w:spacing w:val="-15"/>
        </w:rPr>
        <w:t> </w:t>
      </w:r>
      <w:r>
        <w:rPr>
          <w:color w:val="231F20"/>
        </w:rPr>
        <w:t>схожими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дву-</w:t>
      </w:r>
    </w:p>
    <w:p>
      <w:pPr>
        <w:pStyle w:val="BodyText"/>
        <w:spacing w:line="249" w:lineRule="auto" w:before="9"/>
        <w:ind w:left="113" w:right="187"/>
        <w:jc w:val="both"/>
      </w:pPr>
      <w:r>
        <w:rPr>
          <w:color w:val="231F20"/>
        </w:rPr>
        <w:t>мя</w:t>
      </w:r>
      <w:r>
        <w:rPr>
          <w:color w:val="231F20"/>
          <w:spacing w:val="-12"/>
        </w:rPr>
        <w:t> </w:t>
      </w:r>
      <w:r>
        <w:rPr>
          <w:color w:val="231F20"/>
        </w:rPr>
        <w:t>предшествующими</w:t>
      </w:r>
      <w:r>
        <w:rPr>
          <w:color w:val="231F20"/>
          <w:spacing w:val="-12"/>
        </w:rPr>
        <w:t> </w:t>
      </w:r>
      <w:r>
        <w:rPr>
          <w:color w:val="231F20"/>
        </w:rPr>
        <w:t>типами</w:t>
      </w:r>
      <w:r>
        <w:rPr>
          <w:color w:val="231F20"/>
          <w:spacing w:val="-12"/>
        </w:rPr>
        <w:t> </w:t>
      </w:r>
      <w:r>
        <w:rPr>
          <w:color w:val="231F20"/>
        </w:rPr>
        <w:t>жилища: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2"/>
        </w:rPr>
        <w:t> </w:t>
      </w:r>
      <w:r>
        <w:rPr>
          <w:color w:val="231F20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</w:rPr>
        <w:t>ячейки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иметь</w:t>
      </w:r>
      <w:r>
        <w:rPr>
          <w:color w:val="231F20"/>
          <w:spacing w:val="-12"/>
        </w:rPr>
        <w:t> </w:t>
      </w:r>
      <w:r>
        <w:rPr>
          <w:color w:val="231F20"/>
        </w:rPr>
        <w:t>неболь-</w:t>
      </w:r>
      <w:r>
        <w:rPr>
          <w:color w:val="231F20"/>
          <w:spacing w:val="-62"/>
        </w:rPr>
        <w:t> </w:t>
      </w:r>
      <w:r>
        <w:rPr>
          <w:color w:val="231F20"/>
        </w:rPr>
        <w:t>шие площади; предпочтительно расположение жилища в первом уровне с небольшим</w:t>
      </w:r>
      <w:r>
        <w:rPr>
          <w:color w:val="231F20"/>
          <w:spacing w:val="1"/>
        </w:rPr>
        <w:t> </w:t>
      </w:r>
      <w:r>
        <w:rPr>
          <w:color w:val="231F20"/>
        </w:rPr>
        <w:t>придомовым</w:t>
      </w:r>
      <w:r>
        <w:rPr>
          <w:color w:val="231F20"/>
          <w:spacing w:val="-4"/>
        </w:rPr>
        <w:t> </w:t>
      </w:r>
      <w:r>
        <w:rPr>
          <w:color w:val="231F20"/>
        </w:rPr>
        <w:t>участком;</w:t>
      </w:r>
      <w:r>
        <w:rPr>
          <w:color w:val="231F20"/>
          <w:spacing w:val="-4"/>
        </w:rPr>
        <w:t> </w:t>
      </w:r>
      <w:r>
        <w:rPr>
          <w:color w:val="231F20"/>
        </w:rPr>
        <w:t>уместно</w:t>
      </w:r>
      <w:r>
        <w:rPr>
          <w:color w:val="231F20"/>
          <w:spacing w:val="-4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здании</w:t>
      </w:r>
      <w:r>
        <w:rPr>
          <w:color w:val="231F20"/>
          <w:spacing w:val="-4"/>
        </w:rPr>
        <w:t> </w:t>
      </w:r>
      <w:r>
        <w:rPr>
          <w:color w:val="231F20"/>
        </w:rPr>
        <w:t>обслуживающих</w:t>
      </w:r>
      <w:r>
        <w:rPr>
          <w:color w:val="231F20"/>
          <w:spacing w:val="-4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жильцов;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желательно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экологически</w:t>
      </w:r>
      <w:r>
        <w:rPr>
          <w:color w:val="231F20"/>
          <w:spacing w:val="-13"/>
        </w:rPr>
        <w:t> </w:t>
      </w:r>
      <w:r>
        <w:rPr>
          <w:color w:val="231F20"/>
        </w:rPr>
        <w:t>благоприятной</w:t>
      </w:r>
      <w:r>
        <w:rPr>
          <w:color w:val="231F20"/>
          <w:spacing w:val="-12"/>
        </w:rPr>
        <w:t> </w:t>
      </w:r>
      <w:r>
        <w:rPr>
          <w:color w:val="231F20"/>
        </w:rPr>
        <w:t>среде.</w:t>
      </w:r>
      <w:r>
        <w:rPr>
          <w:color w:val="231F20"/>
          <w:spacing w:val="-63"/>
        </w:rPr>
        <w:t> </w:t>
      </w:r>
      <w:r>
        <w:rPr>
          <w:color w:val="231F20"/>
        </w:rPr>
        <w:t>Важно исключить возможную изоляцию жильцов данной группы от остальной части</w:t>
      </w:r>
      <w:r>
        <w:rPr>
          <w:color w:val="231F20"/>
          <w:spacing w:val="1"/>
        </w:rPr>
        <w:t> </w:t>
      </w:r>
      <w:r>
        <w:rPr>
          <w:color w:val="231F20"/>
        </w:rPr>
        <w:t>общества,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жилище</w:t>
      </w:r>
      <w:r>
        <w:rPr>
          <w:color w:val="231F20"/>
          <w:spacing w:val="-13"/>
        </w:rPr>
        <w:t> </w:t>
      </w:r>
      <w:r>
        <w:rPr>
          <w:color w:val="231F20"/>
        </w:rPr>
        <w:t>должно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составной</w:t>
      </w:r>
      <w:r>
        <w:rPr>
          <w:color w:val="231F20"/>
          <w:spacing w:val="-13"/>
        </w:rPr>
        <w:t> </w:t>
      </w:r>
      <w:r>
        <w:rPr>
          <w:color w:val="231F20"/>
        </w:rPr>
        <w:t>частью</w:t>
      </w:r>
      <w:r>
        <w:rPr>
          <w:color w:val="231F20"/>
          <w:spacing w:val="-13"/>
        </w:rPr>
        <w:t> </w:t>
      </w:r>
      <w:r>
        <w:rPr>
          <w:color w:val="231F20"/>
        </w:rPr>
        <w:t>развитых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структур,</w:t>
      </w:r>
      <w:r>
        <w:rPr>
          <w:color w:val="231F20"/>
          <w:spacing w:val="-62"/>
        </w:rPr>
        <w:t> </w:t>
      </w:r>
      <w:r>
        <w:rPr>
          <w:color w:val="231F20"/>
        </w:rPr>
        <w:t>включающих</w:t>
      </w:r>
      <w:r>
        <w:rPr>
          <w:color w:val="231F20"/>
          <w:spacing w:val="-1"/>
        </w:rPr>
        <w:t> </w:t>
      </w:r>
      <w:r>
        <w:rPr>
          <w:color w:val="231F20"/>
        </w:rPr>
        <w:t>другие типы</w:t>
      </w:r>
      <w:r>
        <w:rPr>
          <w:color w:val="231F20"/>
          <w:spacing w:val="-1"/>
        </w:rPr>
        <w:t> </w:t>
      </w:r>
      <w:r>
        <w:rPr>
          <w:color w:val="231F20"/>
        </w:rPr>
        <w:t>жилищ [59, 112];</w:t>
      </w:r>
    </w:p>
    <w:p>
      <w:pPr>
        <w:pStyle w:val="ListParagraph"/>
        <w:numPr>
          <w:ilvl w:val="0"/>
          <w:numId w:val="1"/>
        </w:numPr>
        <w:tabs>
          <w:tab w:pos="804" w:val="left" w:leader="none"/>
        </w:tabs>
        <w:spacing w:line="249" w:lineRule="auto" w:before="7" w:after="0"/>
        <w:ind w:left="113" w:right="187" w:firstLine="396"/>
        <w:jc w:val="both"/>
        <w:rPr>
          <w:sz w:val="26"/>
        </w:rPr>
      </w:pPr>
      <w:r>
        <w:rPr>
          <w:i/>
          <w:color w:val="231F20"/>
          <w:sz w:val="26"/>
        </w:rPr>
        <w:t>принцип социальной интеграции, предусматривающий разработку проектных</w:t>
      </w:r>
      <w:r>
        <w:rPr>
          <w:i/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решений, позволяющих создавать смешанную социальную среду</w:t>
      </w:r>
      <w:r>
        <w:rPr>
          <w:color w:val="231F20"/>
          <w:sz w:val="26"/>
        </w:rPr>
        <w:t>. Применение этого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принципа распространяется как на потребителей соседствующих классов жилища, так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 на потребителей различных социальных потребительских групп в пределах одного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жилищного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класса [112];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6" w:after="0"/>
        <w:ind w:left="113" w:right="189" w:firstLine="396"/>
        <w:jc w:val="both"/>
        <w:rPr>
          <w:sz w:val="26"/>
        </w:rPr>
      </w:pPr>
      <w:r>
        <w:rPr>
          <w:i/>
          <w:color w:val="231F20"/>
          <w:spacing w:val="-3"/>
          <w:sz w:val="26"/>
        </w:rPr>
        <w:t>принцип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pacing w:val="-3"/>
          <w:sz w:val="26"/>
        </w:rPr>
        <w:t>социально-экономической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pacing w:val="-2"/>
          <w:sz w:val="26"/>
        </w:rPr>
        <w:t>целесообразности,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pacing w:val="-2"/>
          <w:sz w:val="26"/>
        </w:rPr>
        <w:t>предусматривающий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pacing w:val="-2"/>
          <w:sz w:val="26"/>
        </w:rPr>
        <w:t>соот-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ветствие параметров жилища реальным экономическим возможностям потребите-</w:t>
      </w:r>
      <w:r>
        <w:rPr>
          <w:i/>
          <w:color w:val="231F20"/>
          <w:spacing w:val="-62"/>
          <w:sz w:val="26"/>
        </w:rPr>
        <w:t> </w:t>
      </w:r>
      <w:r>
        <w:rPr>
          <w:i/>
          <w:color w:val="231F20"/>
          <w:sz w:val="26"/>
        </w:rPr>
        <w:t>лей</w:t>
      </w:r>
      <w:r>
        <w:rPr>
          <w:color w:val="231F20"/>
          <w:sz w:val="26"/>
        </w:rPr>
        <w:t>. При ориентации жилища эконом-класса на 25–30 % населения крупнейших горо-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дов уместно определение базового параметра общей площади на человека в 20–25 м</w:t>
      </w:r>
      <w:r>
        <w:rPr>
          <w:color w:val="231F20"/>
          <w:sz w:val="26"/>
          <w:vertAlign w:val="superscript"/>
        </w:rPr>
        <w:t>2</w:t>
      </w:r>
      <w:r>
        <w:rPr>
          <w:color w:val="231F20"/>
          <w:sz w:val="26"/>
          <w:vertAlign w:val="baseline"/>
        </w:rPr>
        <w:t>,</w:t>
      </w:r>
      <w:r>
        <w:rPr>
          <w:color w:val="231F20"/>
          <w:spacing w:val="1"/>
          <w:sz w:val="26"/>
          <w:vertAlign w:val="baseline"/>
        </w:rPr>
        <w:t> </w:t>
      </w:r>
      <w:r>
        <w:rPr>
          <w:color w:val="231F20"/>
          <w:w w:val="95"/>
          <w:sz w:val="26"/>
          <w:vertAlign w:val="baseline"/>
        </w:rPr>
        <w:t>что связано с низкими материальными возможностями большинства граждан. Остальная</w:t>
      </w:r>
      <w:r>
        <w:rPr>
          <w:color w:val="231F20"/>
          <w:spacing w:val="1"/>
          <w:w w:val="95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же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часть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населения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с</w:t>
      </w:r>
      <w:r>
        <w:rPr>
          <w:color w:val="231F20"/>
          <w:spacing w:val="-7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относительно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низкими</w:t>
      </w:r>
      <w:r>
        <w:rPr>
          <w:color w:val="231F20"/>
          <w:spacing w:val="-9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доходами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(еще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около</w:t>
      </w:r>
      <w:r>
        <w:rPr>
          <w:color w:val="231F20"/>
          <w:spacing w:val="-9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55–50</w:t>
      </w:r>
      <w:r>
        <w:rPr>
          <w:color w:val="231F20"/>
          <w:spacing w:val="-9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%)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может</w:t>
      </w:r>
      <w:r>
        <w:rPr>
          <w:color w:val="231F20"/>
          <w:spacing w:val="-8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рас-</w:t>
      </w:r>
      <w:r>
        <w:rPr>
          <w:color w:val="231F20"/>
          <w:spacing w:val="-63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считывать</w:t>
      </w:r>
      <w:r>
        <w:rPr>
          <w:color w:val="231F20"/>
          <w:spacing w:val="-1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на</w:t>
      </w:r>
      <w:r>
        <w:rPr>
          <w:color w:val="231F20"/>
          <w:spacing w:val="-1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социальное и</w:t>
      </w:r>
      <w:r>
        <w:rPr>
          <w:color w:val="231F20"/>
          <w:spacing w:val="-1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арендное жилье;</w:t>
      </w:r>
    </w:p>
    <w:p>
      <w:pPr>
        <w:pStyle w:val="ListParagraph"/>
        <w:numPr>
          <w:ilvl w:val="0"/>
          <w:numId w:val="1"/>
        </w:numPr>
        <w:tabs>
          <w:tab w:pos="795" w:val="left" w:leader="none"/>
        </w:tabs>
        <w:spacing w:line="249" w:lineRule="auto" w:before="7" w:after="0"/>
        <w:ind w:left="113" w:right="190" w:firstLine="396"/>
        <w:jc w:val="both"/>
        <w:rPr>
          <w:i/>
          <w:sz w:val="26"/>
        </w:rPr>
      </w:pPr>
      <w:r>
        <w:rPr>
          <w:i/>
          <w:color w:val="231F20"/>
          <w:spacing w:val="-2"/>
          <w:sz w:val="26"/>
        </w:rPr>
        <w:t>принцип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2"/>
          <w:sz w:val="26"/>
        </w:rPr>
        <w:t>обеспечения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социальной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защищенности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маломобильных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групп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населения,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предусматривающий</w:t>
      </w:r>
      <w:r>
        <w:rPr>
          <w:i/>
          <w:color w:val="231F20"/>
          <w:spacing w:val="24"/>
          <w:sz w:val="26"/>
        </w:rPr>
        <w:t> </w:t>
      </w:r>
      <w:r>
        <w:rPr>
          <w:i/>
          <w:color w:val="231F20"/>
          <w:sz w:val="26"/>
        </w:rPr>
        <w:t>проектирование</w:t>
      </w:r>
      <w:r>
        <w:rPr>
          <w:i/>
          <w:color w:val="231F20"/>
          <w:spacing w:val="25"/>
          <w:sz w:val="26"/>
        </w:rPr>
        <w:t> </w:t>
      </w:r>
      <w:r>
        <w:rPr>
          <w:i/>
          <w:color w:val="231F20"/>
          <w:sz w:val="26"/>
        </w:rPr>
        <w:t>жилища</w:t>
      </w:r>
      <w:r>
        <w:rPr>
          <w:i/>
          <w:color w:val="231F20"/>
          <w:spacing w:val="24"/>
          <w:sz w:val="26"/>
        </w:rPr>
        <w:t> </w:t>
      </w:r>
      <w:r>
        <w:rPr>
          <w:i/>
          <w:color w:val="231F20"/>
          <w:sz w:val="26"/>
        </w:rPr>
        <w:t>с</w:t>
      </w:r>
      <w:r>
        <w:rPr>
          <w:i/>
          <w:color w:val="231F20"/>
          <w:spacing w:val="25"/>
          <w:sz w:val="26"/>
        </w:rPr>
        <w:t> </w:t>
      </w:r>
      <w:r>
        <w:rPr>
          <w:i/>
          <w:color w:val="231F20"/>
          <w:sz w:val="26"/>
        </w:rPr>
        <w:t>учетом</w:t>
      </w:r>
      <w:r>
        <w:rPr>
          <w:i/>
          <w:color w:val="231F20"/>
          <w:spacing w:val="24"/>
          <w:sz w:val="26"/>
        </w:rPr>
        <w:t> </w:t>
      </w:r>
      <w:r>
        <w:rPr>
          <w:i/>
          <w:color w:val="231F20"/>
          <w:sz w:val="26"/>
        </w:rPr>
        <w:t>требований</w:t>
      </w:r>
      <w:r>
        <w:rPr>
          <w:i/>
          <w:color w:val="231F20"/>
          <w:spacing w:val="25"/>
          <w:sz w:val="26"/>
        </w:rPr>
        <w:t> </w:t>
      </w:r>
      <w:r>
        <w:rPr>
          <w:i/>
          <w:color w:val="231F20"/>
          <w:sz w:val="26"/>
        </w:rPr>
        <w:t>данной</w:t>
      </w:r>
      <w:r>
        <w:rPr>
          <w:i/>
          <w:color w:val="231F20"/>
          <w:spacing w:val="22"/>
          <w:sz w:val="26"/>
        </w:rPr>
        <w:t> </w:t>
      </w:r>
      <w:r>
        <w:rPr>
          <w:i/>
          <w:color w:val="231F20"/>
          <w:sz w:val="26"/>
        </w:rPr>
        <w:t>группы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i/>
          <w:sz w:val="11"/>
        </w:rPr>
      </w:pPr>
    </w:p>
    <w:p>
      <w:pPr>
        <w:pStyle w:val="BodyText"/>
        <w:spacing w:line="249" w:lineRule="auto" w:before="89"/>
        <w:ind w:left="113" w:right="189"/>
        <w:jc w:val="both"/>
      </w:pPr>
      <w:r>
        <w:rPr>
          <w:i/>
          <w:color w:val="231F20"/>
        </w:rPr>
        <w:t>граждан. </w:t>
      </w:r>
      <w:r>
        <w:rPr>
          <w:color w:val="231F20"/>
        </w:rPr>
        <w:t>Выполнение этого принципа требует размещения в приземном уровне сред-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неэтажных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многоэтажных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квартир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входами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приквартирных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участков.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62"/>
        </w:rPr>
        <w:t> </w:t>
      </w:r>
      <w:r>
        <w:rPr>
          <w:color w:val="231F20"/>
        </w:rPr>
        <w:t>того, необходимо применение планировочных решений входных групп, рассчитанных</w:t>
      </w:r>
      <w:r>
        <w:rPr>
          <w:color w:val="231F20"/>
          <w:spacing w:val="-62"/>
        </w:rPr>
        <w:t> </w:t>
      </w:r>
      <w:r>
        <w:rPr>
          <w:color w:val="231F20"/>
        </w:rPr>
        <w:t>на доступ к лифтовым холлам по пандусам, применение лифтовых систем, позволяю-</w:t>
      </w:r>
      <w:r>
        <w:rPr>
          <w:color w:val="231F20"/>
          <w:spacing w:val="1"/>
        </w:rPr>
        <w:t> </w:t>
      </w:r>
      <w:r>
        <w:rPr>
          <w:color w:val="231F20"/>
        </w:rPr>
        <w:t>щих использовать инвалидные коляски, проектирование в составе жилых ячеек соот-</w:t>
      </w:r>
      <w:r>
        <w:rPr>
          <w:color w:val="231F20"/>
          <w:spacing w:val="1"/>
        </w:rPr>
        <w:t> </w:t>
      </w:r>
      <w:r>
        <w:rPr>
          <w:color w:val="231F20"/>
        </w:rPr>
        <w:t>ветствующих</w:t>
      </w:r>
      <w:r>
        <w:rPr>
          <w:color w:val="231F20"/>
          <w:spacing w:val="-1"/>
        </w:rPr>
        <w:t> </w:t>
      </w:r>
      <w:r>
        <w:rPr>
          <w:color w:val="231F20"/>
        </w:rPr>
        <w:t>типов санузлов [49, 112].</w:t>
      </w:r>
    </w:p>
    <w:p>
      <w:pPr>
        <w:pStyle w:val="BodyText"/>
        <w:spacing w:line="249" w:lineRule="auto" w:before="7"/>
        <w:ind w:left="113" w:right="188" w:firstLine="396"/>
        <w:jc w:val="both"/>
      </w:pPr>
      <w:r>
        <w:rPr>
          <w:color w:val="231F20"/>
          <w:spacing w:val="-2"/>
        </w:rPr>
        <w:t>Сформулированные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авторами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выявленные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(традиционно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применяемые)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исчерпывают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перечень</w:t>
      </w:r>
      <w:r>
        <w:rPr>
          <w:color w:val="231F20"/>
          <w:spacing w:val="-15"/>
        </w:rPr>
        <w:t> </w:t>
      </w:r>
      <w:r>
        <w:rPr>
          <w:color w:val="231F20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жилища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эконом-класса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(часть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авторы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оставляют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рамками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работы),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они,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условии их применения, позволят повысить качество жилища эконом-класса, обеспечить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его соответствие существующим потребностям современного российского общества.</w:t>
      </w:r>
      <w:r>
        <w:rPr>
          <w:color w:val="231F20"/>
          <w:spacing w:val="1"/>
        </w:rPr>
        <w:t> </w:t>
      </w:r>
      <w:r>
        <w:rPr>
          <w:color w:val="231F20"/>
        </w:rPr>
        <w:t>Кроме того, применение этих принципов позволит в значительной степени удешевить</w:t>
      </w:r>
      <w:r>
        <w:rPr>
          <w:color w:val="231F20"/>
          <w:spacing w:val="-62"/>
        </w:rPr>
        <w:t> </w:t>
      </w:r>
      <w:r>
        <w:rPr>
          <w:color w:val="231F20"/>
        </w:rPr>
        <w:t>проектирование и строительство жилища эконом-класса с учетом реальных 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-3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-4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4"/>
        </w:rPr>
        <w:t> </w:t>
      </w:r>
      <w:r>
        <w:rPr>
          <w:color w:val="231F20"/>
        </w:rPr>
        <w:t>отрасли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финансовых</w:t>
      </w:r>
      <w:r>
        <w:rPr>
          <w:color w:val="231F20"/>
          <w:spacing w:val="-3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-62"/>
        </w:rPr>
        <w:t> </w:t>
      </w:r>
      <w:r>
        <w:rPr>
          <w:color w:val="231F20"/>
        </w:rPr>
        <w:t>потенциального</w:t>
      </w:r>
      <w:r>
        <w:rPr>
          <w:color w:val="231F20"/>
          <w:spacing w:val="-1"/>
        </w:rPr>
        <w:t> </w:t>
      </w:r>
      <w:r>
        <w:rPr>
          <w:color w:val="231F20"/>
        </w:rPr>
        <w:t>потребителя</w:t>
      </w:r>
      <w:r>
        <w:rPr>
          <w:color w:val="231F20"/>
          <w:spacing w:val="-1"/>
        </w:rPr>
        <w:t> </w:t>
      </w:r>
      <w:r>
        <w:rPr>
          <w:color w:val="231F20"/>
        </w:rPr>
        <w:t>жилища данного</w:t>
      </w:r>
      <w:r>
        <w:rPr>
          <w:color w:val="231F20"/>
          <w:spacing w:val="-1"/>
        </w:rPr>
        <w:t> </w:t>
      </w:r>
      <w:r>
        <w:rPr>
          <w:color w:val="231F20"/>
        </w:rPr>
        <w:t>класса</w:t>
      </w:r>
      <w:r>
        <w:rPr>
          <w:color w:val="231F20"/>
          <w:spacing w:val="-1"/>
        </w:rPr>
        <w:t> </w:t>
      </w:r>
      <w:r>
        <w:rPr>
          <w:color w:val="231F20"/>
        </w:rPr>
        <w:t>[49, 50,</w:t>
      </w:r>
      <w:r>
        <w:rPr>
          <w:color w:val="231F20"/>
          <w:spacing w:val="-1"/>
        </w:rPr>
        <w:t> </w:t>
      </w:r>
      <w:r>
        <w:rPr>
          <w:color w:val="231F20"/>
        </w:rPr>
        <w:t>112].</w:t>
      </w:r>
    </w:p>
    <w:p>
      <w:pPr>
        <w:pStyle w:val="BodyText"/>
        <w:spacing w:before="5"/>
        <w:rPr>
          <w:sz w:val="28"/>
        </w:rPr>
      </w:pPr>
    </w:p>
    <w:p>
      <w:pPr>
        <w:pStyle w:val="Heading4"/>
        <w:spacing w:before="0"/>
        <w:rPr>
          <w:i/>
        </w:rPr>
      </w:pPr>
      <w:r>
        <w:rPr>
          <w:i/>
          <w:color w:val="231F20"/>
        </w:rPr>
        <w:t>Социальное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жилище</w:t>
      </w:r>
    </w:p>
    <w:p>
      <w:pPr>
        <w:pStyle w:val="BodyText"/>
        <w:spacing w:before="8"/>
        <w:rPr>
          <w:b/>
          <w:i/>
          <w:sz w:val="28"/>
        </w:rPr>
      </w:pPr>
    </w:p>
    <w:p>
      <w:pPr>
        <w:pStyle w:val="BodyText"/>
        <w:spacing w:line="249" w:lineRule="auto"/>
        <w:ind w:left="113" w:right="187" w:firstLine="396"/>
        <w:jc w:val="both"/>
      </w:pPr>
      <w:r>
        <w:rPr>
          <w:color w:val="231F20"/>
        </w:rPr>
        <w:t>Раздел посвящен поиску эффективных решений совершенствования современного</w:t>
      </w:r>
      <w:r>
        <w:rPr>
          <w:color w:val="231F20"/>
          <w:spacing w:val="-62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12"/>
        </w:rPr>
        <w:t> </w:t>
      </w:r>
      <w:r>
        <w:rPr>
          <w:color w:val="231F20"/>
        </w:rPr>
        <w:t>жилища,</w:t>
      </w:r>
      <w:r>
        <w:rPr>
          <w:color w:val="231F20"/>
          <w:spacing w:val="-12"/>
        </w:rPr>
        <w:t> </w:t>
      </w:r>
      <w:r>
        <w:rPr>
          <w:color w:val="231F20"/>
        </w:rPr>
        <w:t>которое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заведомо</w:t>
      </w:r>
      <w:r>
        <w:rPr>
          <w:color w:val="231F20"/>
          <w:spacing w:val="-11"/>
        </w:rPr>
        <w:t> </w:t>
      </w:r>
      <w:r>
        <w:rPr>
          <w:color w:val="231F20"/>
        </w:rPr>
        <w:t>ущербным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нашей</w:t>
      </w:r>
      <w:r>
        <w:rPr>
          <w:color w:val="231F20"/>
          <w:spacing w:val="-8"/>
        </w:rPr>
        <w:t> </w:t>
      </w:r>
      <w:r>
        <w:rPr>
          <w:color w:val="231F20"/>
        </w:rPr>
        <w:t>стране</w:t>
      </w:r>
      <w:r>
        <w:rPr>
          <w:color w:val="231F20"/>
          <w:spacing w:val="-11"/>
        </w:rPr>
        <w:t> </w:t>
      </w:r>
      <w:r>
        <w:rPr>
          <w:color w:val="231F20"/>
        </w:rPr>
        <w:t>из-за</w:t>
      </w:r>
      <w:r>
        <w:rPr>
          <w:color w:val="231F20"/>
          <w:spacing w:val="-12"/>
        </w:rPr>
        <w:t> </w:t>
      </w:r>
      <w:r>
        <w:rPr>
          <w:color w:val="231F20"/>
        </w:rPr>
        <w:t>нега-</w:t>
      </w:r>
      <w:r>
        <w:rPr>
          <w:color w:val="231F20"/>
          <w:spacing w:val="-62"/>
        </w:rPr>
        <w:t> </w:t>
      </w:r>
      <w:r>
        <w:rPr>
          <w:color w:val="231F20"/>
        </w:rPr>
        <w:t>тивных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представлений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3"/>
        </w:rPr>
        <w:t> </w:t>
      </w:r>
      <w:r>
        <w:rPr>
          <w:color w:val="231F20"/>
        </w:rPr>
        <w:t>таком</w:t>
      </w:r>
      <w:r>
        <w:rPr>
          <w:color w:val="231F20"/>
          <w:spacing w:val="-4"/>
        </w:rPr>
        <w:t> </w:t>
      </w:r>
      <w:r>
        <w:rPr>
          <w:color w:val="231F20"/>
        </w:rPr>
        <w:t>жилище,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некомфортном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неэстетичном.</w:t>
      </w:r>
      <w:r>
        <w:rPr>
          <w:color w:val="231F20"/>
          <w:spacing w:val="-3"/>
        </w:rPr>
        <w:t> </w:t>
      </w:r>
      <w:r>
        <w:rPr>
          <w:color w:val="231F20"/>
        </w:rPr>
        <w:t>Авторами</w:t>
      </w:r>
      <w:r>
        <w:rPr>
          <w:color w:val="231F20"/>
          <w:spacing w:val="-63"/>
        </w:rPr>
        <w:t> </w:t>
      </w:r>
      <w:r>
        <w:rPr>
          <w:color w:val="231F20"/>
        </w:rPr>
        <w:t>выдвигается ряд положений [49, 50, 81, 97, 104], характеризующих гуманистические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перспективы развития социального жилища. В качестве основополагающих положе-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ний, определяющих перспективы развития социального жилища, выдвигаются: создание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комфортной городской среды, органично включающей комплексы социального жили-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ща,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имеющего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достойный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облик,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благоустройство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инфраструктуру;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адаптив-</w:t>
      </w:r>
      <w:r>
        <w:rPr>
          <w:color w:val="231F20"/>
          <w:spacing w:val="-63"/>
        </w:rPr>
        <w:t> </w:t>
      </w:r>
      <w:r>
        <w:rPr>
          <w:color w:val="231F20"/>
        </w:rPr>
        <w:t>ность и рациональность архитектурно-планировочных решений социального жилища;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эффективность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3"/>
        </w:rPr>
        <w:t> </w:t>
      </w:r>
      <w:r>
        <w:rPr>
          <w:color w:val="231F20"/>
        </w:rPr>
        <w:t>решений,</w:t>
      </w:r>
      <w:r>
        <w:rPr>
          <w:color w:val="231F20"/>
          <w:spacing w:val="-14"/>
        </w:rPr>
        <w:t> </w:t>
      </w:r>
      <w:r>
        <w:rPr>
          <w:color w:val="231F20"/>
        </w:rPr>
        <w:t>способствующих</w:t>
      </w:r>
      <w:r>
        <w:rPr>
          <w:color w:val="231F20"/>
          <w:spacing w:val="-14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62"/>
        </w:rPr>
        <w:t> </w:t>
      </w:r>
      <w:r>
        <w:rPr>
          <w:color w:val="231F20"/>
        </w:rPr>
        <w:t>эксплуатационных</w:t>
      </w:r>
      <w:r>
        <w:rPr>
          <w:color w:val="231F20"/>
          <w:spacing w:val="-1"/>
        </w:rPr>
        <w:t> </w:t>
      </w:r>
      <w:r>
        <w:rPr>
          <w:color w:val="231F20"/>
        </w:rPr>
        <w:t>расходов.</w:t>
      </w:r>
    </w:p>
    <w:p>
      <w:pPr>
        <w:pStyle w:val="BodyText"/>
        <w:spacing w:line="249" w:lineRule="auto" w:before="12"/>
        <w:ind w:left="113" w:right="189" w:firstLine="396"/>
        <w:jc w:val="both"/>
      </w:pPr>
      <w:r>
        <w:rPr>
          <w:i/>
          <w:color w:val="231F20"/>
        </w:rPr>
        <w:t>Характеристика проблемы социального жилища. </w:t>
      </w:r>
      <w:r>
        <w:rPr>
          <w:color w:val="231F20"/>
        </w:rPr>
        <w:t>В последнее время все большее</w:t>
      </w:r>
      <w:r>
        <w:rPr>
          <w:color w:val="231F20"/>
          <w:spacing w:val="1"/>
        </w:rPr>
        <w:t> </w:t>
      </w:r>
      <w:r>
        <w:rPr>
          <w:color w:val="231F20"/>
        </w:rPr>
        <w:t>внимание отечественной архитектурной общественности привлекает специфика раз-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вития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социального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жилища.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отсутствуют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четкие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представле-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каковы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перспективы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развития.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Острота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65"/>
          <w:w w:val="105"/>
        </w:rPr>
        <w:t> </w:t>
      </w:r>
      <w:r>
        <w:rPr>
          <w:color w:val="231F20"/>
        </w:rPr>
        <w:t>суждения этой проблемы связана со стереотипностью и устойчивостью негативных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представлений о социальном жилище как биче городской среды – рядах унылых и од-</w:t>
      </w:r>
      <w:r>
        <w:rPr>
          <w:color w:val="231F20"/>
          <w:spacing w:val="-62"/>
        </w:rPr>
        <w:t> </w:t>
      </w:r>
      <w:r>
        <w:rPr>
          <w:color w:val="231F20"/>
        </w:rPr>
        <w:t>нообразных малокомфортных домов, являющихся вместилищем социально неадапти-</w:t>
      </w:r>
      <w:r>
        <w:rPr>
          <w:color w:val="231F20"/>
          <w:spacing w:val="1"/>
        </w:rPr>
        <w:t> </w:t>
      </w:r>
      <w:r>
        <w:rPr>
          <w:color w:val="231F20"/>
        </w:rPr>
        <w:t>рованных и малоимущих граждан. Такой подход к проблеме заранее обрекает соци-</w:t>
      </w:r>
      <w:r>
        <w:rPr>
          <w:color w:val="231F20"/>
          <w:spacing w:val="1"/>
        </w:rPr>
        <w:t> </w:t>
      </w:r>
      <w:r>
        <w:rPr>
          <w:color w:val="231F20"/>
        </w:rPr>
        <w:t>альное жилище на моральное устаревание еще на этапе проектирования и повторение</w:t>
      </w:r>
      <w:r>
        <w:rPr>
          <w:color w:val="231F20"/>
          <w:spacing w:val="1"/>
        </w:rPr>
        <w:t> </w:t>
      </w:r>
      <w:r>
        <w:rPr>
          <w:color w:val="231F20"/>
        </w:rPr>
        <w:t>истории «хрущевских» пятиэтажек, нуждающихся на сегодняшний момент либо в 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ренной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реконструкции,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сносе.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необходим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поиск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концепту-</w:t>
      </w:r>
      <w:r>
        <w:rPr>
          <w:color w:val="231F20"/>
          <w:spacing w:val="-65"/>
          <w:w w:val="105"/>
        </w:rPr>
        <w:t> </w:t>
      </w:r>
      <w:r>
        <w:rPr>
          <w:color w:val="231F20"/>
          <w:w w:val="105"/>
        </w:rPr>
        <w:t>альных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подходов,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направленных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современного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социального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жилища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[49,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50].</w:t>
      </w:r>
    </w:p>
    <w:p>
      <w:pPr>
        <w:pStyle w:val="BodyText"/>
        <w:spacing w:line="249" w:lineRule="auto" w:before="14"/>
        <w:ind w:left="113" w:right="187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наш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взгляд,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формировать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5"/>
        </w:rPr>
        <w:t> </w:t>
      </w:r>
      <w:r>
        <w:rPr>
          <w:color w:val="231F20"/>
        </w:rPr>
        <w:t>социальном</w:t>
      </w:r>
      <w:r>
        <w:rPr>
          <w:color w:val="231F20"/>
          <w:spacing w:val="-14"/>
        </w:rPr>
        <w:t> </w:t>
      </w:r>
      <w:r>
        <w:rPr>
          <w:color w:val="231F20"/>
        </w:rPr>
        <w:t>жилище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стойной</w:t>
      </w:r>
      <w:r>
        <w:rPr>
          <w:color w:val="231F20"/>
          <w:spacing w:val="46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47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46"/>
        </w:rPr>
        <w:t> </w:t>
      </w:r>
      <w:r>
        <w:rPr>
          <w:color w:val="231F20"/>
        </w:rPr>
        <w:t>городской</w:t>
      </w:r>
      <w:r>
        <w:rPr>
          <w:color w:val="231F20"/>
          <w:spacing w:val="47"/>
        </w:rPr>
        <w:t> </w:t>
      </w:r>
      <w:r>
        <w:rPr>
          <w:color w:val="231F20"/>
        </w:rPr>
        <w:t>среды,</w:t>
      </w:r>
      <w:r>
        <w:rPr>
          <w:color w:val="231F20"/>
          <w:spacing w:val="46"/>
        </w:rPr>
        <w:t> </w:t>
      </w:r>
      <w:r>
        <w:rPr>
          <w:color w:val="231F20"/>
        </w:rPr>
        <w:t>ориентированной</w:t>
      </w:r>
      <w:r>
        <w:rPr>
          <w:color w:val="231F20"/>
          <w:spacing w:val="47"/>
        </w:rPr>
        <w:t> </w:t>
      </w:r>
      <w:r>
        <w:rPr>
          <w:color w:val="231F20"/>
        </w:rPr>
        <w:t>на</w:t>
      </w:r>
      <w:r>
        <w:rPr>
          <w:color w:val="231F20"/>
          <w:spacing w:val="46"/>
        </w:rPr>
        <w:t> </w:t>
      </w:r>
      <w:r>
        <w:rPr>
          <w:color w:val="231F20"/>
        </w:rPr>
        <w:t>нужды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человека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невысокими</w:t>
      </w:r>
      <w:r>
        <w:rPr>
          <w:color w:val="231F20"/>
          <w:spacing w:val="-5"/>
        </w:rPr>
        <w:t> </w:t>
      </w:r>
      <w:r>
        <w:rPr>
          <w:color w:val="231F20"/>
        </w:rPr>
        <w:t>доходами.</w:t>
      </w:r>
      <w:r>
        <w:rPr>
          <w:color w:val="231F20"/>
          <w:spacing w:val="-4"/>
        </w:rPr>
        <w:t> </w:t>
      </w:r>
      <w:r>
        <w:rPr>
          <w:color w:val="231F20"/>
        </w:rPr>
        <w:t>Эти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4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раскрыты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несколь-</w:t>
      </w:r>
      <w:r>
        <w:rPr>
          <w:color w:val="231F20"/>
          <w:spacing w:val="-62"/>
        </w:rPr>
        <w:t> </w:t>
      </w:r>
      <w:r>
        <w:rPr>
          <w:color w:val="231F20"/>
        </w:rPr>
        <w:t>ких</w:t>
      </w:r>
      <w:r>
        <w:rPr>
          <w:color w:val="231F20"/>
          <w:spacing w:val="-1"/>
        </w:rPr>
        <w:t> </w:t>
      </w:r>
      <w:r>
        <w:rPr>
          <w:color w:val="231F20"/>
        </w:rPr>
        <w:t>базовых положениях.</w:t>
      </w:r>
    </w:p>
    <w:p>
      <w:pPr>
        <w:pStyle w:val="BodyText"/>
        <w:spacing w:line="249" w:lineRule="auto" w:before="2"/>
        <w:ind w:left="113" w:right="187" w:firstLine="396"/>
        <w:jc w:val="both"/>
      </w:pPr>
      <w:r>
        <w:rPr>
          <w:i/>
          <w:color w:val="231F20"/>
        </w:rPr>
        <w:t>Комфортность среды. </w:t>
      </w:r>
      <w:r>
        <w:rPr>
          <w:color w:val="231F20"/>
        </w:rPr>
        <w:t>Одним из основополагающих положений является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ходимость создания комфортного в эстетическом, социально-культурном и инженер-</w:t>
      </w:r>
      <w:r>
        <w:rPr>
          <w:color w:val="231F20"/>
          <w:spacing w:val="1"/>
        </w:rPr>
        <w:t> </w:t>
      </w:r>
      <w:r>
        <w:rPr>
          <w:color w:val="231F20"/>
        </w:rPr>
        <w:t>но-технологическом</w:t>
      </w:r>
      <w:r>
        <w:rPr>
          <w:color w:val="231F20"/>
          <w:spacing w:val="-6"/>
        </w:rPr>
        <w:t> </w:t>
      </w:r>
      <w:r>
        <w:rPr>
          <w:color w:val="231F20"/>
        </w:rPr>
        <w:t>плане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5"/>
        </w:rPr>
        <w:t> </w:t>
      </w:r>
      <w:r>
        <w:rPr>
          <w:color w:val="231F20"/>
        </w:rPr>
        <w:t>Оно</w:t>
      </w:r>
      <w:r>
        <w:rPr>
          <w:color w:val="231F20"/>
          <w:spacing w:val="-6"/>
        </w:rPr>
        <w:t> </w:t>
      </w:r>
      <w:r>
        <w:rPr>
          <w:color w:val="231F20"/>
        </w:rPr>
        <w:t>должно</w:t>
      </w:r>
      <w:r>
        <w:rPr>
          <w:color w:val="231F20"/>
          <w:spacing w:val="-5"/>
        </w:rPr>
        <w:t> </w:t>
      </w:r>
      <w:r>
        <w:rPr>
          <w:color w:val="231F20"/>
        </w:rPr>
        <w:t>органично</w:t>
      </w:r>
      <w:r>
        <w:rPr>
          <w:color w:val="231F20"/>
          <w:spacing w:val="-6"/>
        </w:rPr>
        <w:t> </w:t>
      </w:r>
      <w:r>
        <w:rPr>
          <w:color w:val="231F20"/>
        </w:rPr>
        <w:t>включать</w:t>
      </w:r>
      <w:r>
        <w:rPr>
          <w:color w:val="231F20"/>
          <w:spacing w:val="-62"/>
        </w:rPr>
        <w:t> </w:t>
      </w:r>
      <w:r>
        <w:rPr>
          <w:color w:val="231F20"/>
        </w:rPr>
        <w:t>в свой состав комплексы социального жилища, с их полным обеспечением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мой современной инфраструктурой. Поскольку социальное жилище сегодня должно</w:t>
      </w:r>
      <w:r>
        <w:rPr>
          <w:color w:val="231F20"/>
          <w:spacing w:val="1"/>
        </w:rPr>
        <w:t> </w:t>
      </w:r>
      <w:r>
        <w:rPr>
          <w:color w:val="231F20"/>
        </w:rPr>
        <w:t>быть достойной средой для проживания таких социальных групп, как вышедшие в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пас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военнослужащие,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учителя,</w:t>
      </w:r>
      <w:r>
        <w:rPr>
          <w:color w:val="231F20"/>
          <w:spacing w:val="-15"/>
        </w:rPr>
        <w:t> </w:t>
      </w:r>
      <w:r>
        <w:rPr>
          <w:color w:val="231F20"/>
        </w:rPr>
        <w:t>медицинские</w:t>
      </w:r>
      <w:r>
        <w:rPr>
          <w:color w:val="231F20"/>
          <w:spacing w:val="-14"/>
        </w:rPr>
        <w:t> </w:t>
      </w:r>
      <w:r>
        <w:rPr>
          <w:color w:val="231F20"/>
        </w:rPr>
        <w:t>работники,</w:t>
      </w:r>
      <w:r>
        <w:rPr>
          <w:color w:val="231F20"/>
          <w:spacing w:val="-15"/>
        </w:rPr>
        <w:t> </w:t>
      </w:r>
      <w:r>
        <w:rPr>
          <w:color w:val="231F20"/>
        </w:rPr>
        <w:t>работники</w:t>
      </w:r>
      <w:r>
        <w:rPr>
          <w:color w:val="231F20"/>
          <w:spacing w:val="-14"/>
        </w:rPr>
        <w:t> </w:t>
      </w:r>
      <w:r>
        <w:rPr>
          <w:color w:val="231F20"/>
        </w:rPr>
        <w:t>высшего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среднего</w:t>
      </w:r>
      <w:r>
        <w:rPr>
          <w:color w:val="231F20"/>
          <w:spacing w:val="-63"/>
        </w:rPr>
        <w:t> </w:t>
      </w:r>
      <w:r>
        <w:rPr>
          <w:color w:val="231F20"/>
        </w:rPr>
        <w:t>профессионального</w:t>
      </w:r>
      <w:r>
        <w:rPr>
          <w:color w:val="231F20"/>
          <w:spacing w:val="-5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другие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называемые</w:t>
      </w:r>
      <w:r>
        <w:rPr>
          <w:color w:val="231F20"/>
          <w:spacing w:val="-5"/>
        </w:rPr>
        <w:t> </w:t>
      </w:r>
      <w:r>
        <w:rPr>
          <w:color w:val="231F20"/>
        </w:rPr>
        <w:t>госбюджетники,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требо-</w:t>
      </w:r>
      <w:r>
        <w:rPr>
          <w:color w:val="231F20"/>
          <w:spacing w:val="-63"/>
        </w:rPr>
        <w:t> </w:t>
      </w:r>
      <w:r>
        <w:rPr>
          <w:color w:val="231F20"/>
        </w:rPr>
        <w:t>вания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3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3"/>
        </w:rPr>
        <w:t> </w:t>
      </w:r>
      <w:r>
        <w:rPr>
          <w:color w:val="231F20"/>
        </w:rPr>
        <w:t>жилья</w:t>
      </w:r>
      <w:r>
        <w:rPr>
          <w:color w:val="231F20"/>
          <w:spacing w:val="-2"/>
        </w:rPr>
        <w:t> </w:t>
      </w:r>
      <w:r>
        <w:rPr>
          <w:color w:val="231F20"/>
        </w:rPr>
        <w:t>должны</w:t>
      </w:r>
      <w:r>
        <w:rPr>
          <w:color w:val="231F20"/>
          <w:spacing w:val="-3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соответствующие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унижаю-</w:t>
      </w:r>
      <w:r>
        <w:rPr>
          <w:color w:val="231F20"/>
          <w:spacing w:val="-63"/>
        </w:rPr>
        <w:t> </w:t>
      </w:r>
      <w:r>
        <w:rPr>
          <w:color w:val="231F20"/>
        </w:rPr>
        <w:t>щие</w:t>
      </w:r>
      <w:r>
        <w:rPr>
          <w:color w:val="231F20"/>
          <w:spacing w:val="-2"/>
        </w:rPr>
        <w:t> </w:t>
      </w:r>
      <w:r>
        <w:rPr>
          <w:color w:val="231F20"/>
        </w:rPr>
        <w:t>проживающих в</w:t>
      </w:r>
      <w:r>
        <w:rPr>
          <w:color w:val="231F20"/>
          <w:spacing w:val="-1"/>
        </w:rPr>
        <w:t> </w:t>
      </w:r>
      <w:r>
        <w:rPr>
          <w:color w:val="231F20"/>
        </w:rPr>
        <w:t>нем</w:t>
      </w:r>
      <w:r>
        <w:rPr>
          <w:color w:val="231F20"/>
          <w:spacing w:val="-1"/>
        </w:rPr>
        <w:t> </w:t>
      </w:r>
      <w:r>
        <w:rPr>
          <w:color w:val="231F20"/>
        </w:rPr>
        <w:t>[49].</w:t>
      </w:r>
    </w:p>
    <w:p>
      <w:pPr>
        <w:pStyle w:val="BodyText"/>
        <w:spacing w:line="249" w:lineRule="auto" w:before="11"/>
        <w:ind w:left="113" w:right="188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органичности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социального</w:t>
      </w:r>
      <w:r>
        <w:rPr>
          <w:color w:val="231F20"/>
          <w:spacing w:val="-14"/>
        </w:rPr>
        <w:t> </w:t>
      </w:r>
      <w:r>
        <w:rPr>
          <w:color w:val="231F20"/>
        </w:rPr>
        <w:t>жилища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4"/>
        </w:rPr>
        <w:t> </w:t>
      </w:r>
      <w:r>
        <w:rPr>
          <w:color w:val="231F20"/>
        </w:rPr>
        <w:t>ткань,</w:t>
      </w:r>
      <w:r>
        <w:rPr>
          <w:color w:val="231F20"/>
          <w:spacing w:val="-63"/>
        </w:rPr>
        <w:t> </w:t>
      </w:r>
      <w:r>
        <w:rPr>
          <w:color w:val="231F20"/>
        </w:rPr>
        <w:t>с учетом того, что данное жилище строится на довольно длительный промежуток вре-</w:t>
      </w:r>
      <w:r>
        <w:rPr>
          <w:color w:val="231F20"/>
          <w:spacing w:val="-62"/>
        </w:rPr>
        <w:t> </w:t>
      </w:r>
      <w:r>
        <w:rPr>
          <w:color w:val="231F20"/>
        </w:rPr>
        <w:t>мени,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0"/>
        </w:rPr>
        <w:t> </w:t>
      </w:r>
      <w:r>
        <w:rPr>
          <w:color w:val="231F20"/>
        </w:rPr>
        <w:t>высокие</w:t>
      </w:r>
      <w:r>
        <w:rPr>
          <w:color w:val="231F20"/>
          <w:spacing w:val="-11"/>
        </w:rPr>
        <w:t> </w:t>
      </w:r>
      <w:r>
        <w:rPr>
          <w:color w:val="231F20"/>
        </w:rPr>
        <w:t>эстетические</w:t>
      </w:r>
      <w:r>
        <w:rPr>
          <w:color w:val="231F20"/>
          <w:spacing w:val="-11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1"/>
        </w:rPr>
        <w:t> </w:t>
      </w:r>
      <w:r>
        <w:rPr>
          <w:color w:val="231F20"/>
        </w:rPr>
        <w:t>формируе-</w:t>
      </w:r>
      <w:r>
        <w:rPr>
          <w:color w:val="231F20"/>
          <w:spacing w:val="-62"/>
        </w:rPr>
        <w:t> </w:t>
      </w:r>
      <w:r>
        <w:rPr>
          <w:color w:val="231F20"/>
        </w:rPr>
        <w:t>мой</w:t>
      </w:r>
      <w:r>
        <w:rPr>
          <w:color w:val="231F20"/>
          <w:spacing w:val="-11"/>
        </w:rPr>
        <w:t> </w:t>
      </w:r>
      <w:r>
        <w:rPr>
          <w:color w:val="231F20"/>
        </w:rPr>
        <w:t>среды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счет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0"/>
        </w:rPr>
        <w:t> </w:t>
      </w:r>
      <w:r>
        <w:rPr>
          <w:color w:val="231F20"/>
        </w:rPr>
        <w:t>благоустройства.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предусмотреть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инфраструктуру,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включающую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63"/>
        </w:rPr>
        <w:t> </w:t>
      </w:r>
      <w:r>
        <w:rPr>
          <w:color w:val="231F20"/>
        </w:rPr>
        <w:t>все необходимые элементы обслуживания: торговые и досуговые центры, детские до-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школьные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внешкольные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учреждения,</w:t>
      </w:r>
      <w:r>
        <w:rPr>
          <w:color w:val="231F20"/>
          <w:spacing w:val="-14"/>
        </w:rPr>
        <w:t> </w:t>
      </w:r>
      <w:r>
        <w:rPr>
          <w:color w:val="231F20"/>
        </w:rPr>
        <w:t>школы,</w:t>
      </w:r>
      <w:r>
        <w:rPr>
          <w:color w:val="231F20"/>
          <w:spacing w:val="-14"/>
        </w:rPr>
        <w:t> </w:t>
      </w:r>
      <w:r>
        <w:rPr>
          <w:color w:val="231F20"/>
        </w:rPr>
        <w:t>физкультурно-оздоровительные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учреж-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дения, а также необходимые ландшафтные комплексы: сады, скверы, бульвары, системы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благоустройства дворовых пространств. Важным элементом формирования комфорта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проживания в социальных жилых комплексах является использование современных тех-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нологических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оснащении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инженерными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коммуникациями,</w:t>
      </w:r>
      <w:r>
        <w:rPr>
          <w:color w:val="231F20"/>
          <w:spacing w:val="-14"/>
        </w:rPr>
        <w:t> </w:t>
      </w:r>
      <w:r>
        <w:rPr>
          <w:color w:val="231F20"/>
        </w:rPr>
        <w:t>включая</w:t>
      </w:r>
      <w:r>
        <w:rPr>
          <w:color w:val="231F20"/>
          <w:spacing w:val="-13"/>
        </w:rPr>
        <w:t> </w:t>
      </w:r>
      <w:r>
        <w:rPr>
          <w:color w:val="231F20"/>
        </w:rPr>
        <w:t>ав-</w:t>
      </w:r>
      <w:r>
        <w:rPr>
          <w:color w:val="231F20"/>
          <w:spacing w:val="-63"/>
        </w:rPr>
        <w:t> </w:t>
      </w:r>
      <w:r>
        <w:rPr>
          <w:color w:val="231F20"/>
        </w:rPr>
        <w:t>тономные.</w:t>
      </w:r>
      <w:r>
        <w:rPr>
          <w:color w:val="231F20"/>
          <w:spacing w:val="-16"/>
        </w:rPr>
        <w:t> </w:t>
      </w:r>
      <w:r>
        <w:rPr>
          <w:color w:val="231F20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принципиальных</w:t>
      </w:r>
      <w:r>
        <w:rPr>
          <w:color w:val="231F20"/>
          <w:spacing w:val="-15"/>
        </w:rPr>
        <w:t> </w:t>
      </w:r>
      <w:r>
        <w:rPr>
          <w:color w:val="231F20"/>
        </w:rPr>
        <w:t>моментов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5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жилья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рациональное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</w:rPr>
        <w:t>приемов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мето-</w:t>
      </w:r>
      <w:r>
        <w:rPr>
          <w:color w:val="231F20"/>
          <w:spacing w:val="-62"/>
        </w:rPr>
        <w:t> </w:t>
      </w:r>
      <w:r>
        <w:rPr>
          <w:color w:val="231F20"/>
        </w:rPr>
        <w:t>дов</w:t>
      </w:r>
      <w:r>
        <w:rPr>
          <w:color w:val="231F20"/>
          <w:spacing w:val="-12"/>
        </w:rPr>
        <w:t> </w:t>
      </w:r>
      <w:r>
        <w:rPr>
          <w:color w:val="231F20"/>
        </w:rPr>
        <w:t>подземной</w:t>
      </w:r>
      <w:r>
        <w:rPr>
          <w:color w:val="231F20"/>
          <w:spacing w:val="-11"/>
        </w:rPr>
        <w:t> </w:t>
      </w:r>
      <w:r>
        <w:rPr>
          <w:color w:val="231F20"/>
        </w:rPr>
        <w:t>урбанистики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11"/>
        </w:rPr>
        <w:t> </w:t>
      </w:r>
      <w:r>
        <w:rPr>
          <w:color w:val="231F20"/>
        </w:rPr>
        <w:t>хранения</w:t>
      </w:r>
      <w:r>
        <w:rPr>
          <w:color w:val="231F20"/>
          <w:spacing w:val="-12"/>
        </w:rPr>
        <w:t> </w:t>
      </w:r>
      <w:r>
        <w:rPr>
          <w:color w:val="231F20"/>
        </w:rPr>
        <w:t>лич-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транспортных средств [49].</w:t>
      </w:r>
    </w:p>
    <w:p>
      <w:pPr>
        <w:pStyle w:val="BodyText"/>
        <w:spacing w:line="249" w:lineRule="auto" w:before="16"/>
        <w:ind w:left="113" w:right="186" w:firstLine="396"/>
        <w:jc w:val="both"/>
      </w:pPr>
      <w:r>
        <w:rPr>
          <w:i/>
          <w:color w:val="231F20"/>
        </w:rPr>
        <w:t>Адаптивность архитектурно-планировочных решений. </w:t>
      </w:r>
      <w:r>
        <w:rPr>
          <w:color w:val="231F20"/>
        </w:rPr>
        <w:t>Архитектура жилого дома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должна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строиться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обеспечивать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достойный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набор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удобств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эстетических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характеристик,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создавали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определенный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функциональ-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ный и психологический комфорт для жителей. Одновременно с этим планировочная</w:t>
      </w:r>
      <w:r>
        <w:rPr>
          <w:color w:val="231F20"/>
          <w:spacing w:val="1"/>
        </w:rPr>
        <w:t> </w:t>
      </w:r>
      <w:r>
        <w:rPr>
          <w:color w:val="231F20"/>
        </w:rPr>
        <w:t>структура жилища должна предусматривать возможность адаптации к изменяющим-</w:t>
      </w:r>
      <w:r>
        <w:rPr>
          <w:color w:val="231F20"/>
          <w:spacing w:val="1"/>
        </w:rPr>
        <w:t> </w:t>
      </w:r>
      <w:r>
        <w:rPr>
          <w:color w:val="231F20"/>
        </w:rPr>
        <w:t>ся со временем требованиям потребителей, т. е. позволять производить соответству-</w:t>
      </w:r>
      <w:r>
        <w:rPr>
          <w:color w:val="231F20"/>
          <w:spacing w:val="1"/>
        </w:rPr>
        <w:t> </w:t>
      </w:r>
      <w:r>
        <w:rPr>
          <w:color w:val="231F20"/>
        </w:rPr>
        <w:t>ющего рода трансформации, обеспечивающие при дальнейшей эксплуатации повы-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комфорта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проживания.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происходить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гибких планировочных решений, основанных на применении соответствующих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структивных</w:t>
      </w:r>
      <w:r>
        <w:rPr>
          <w:color w:val="231F20"/>
          <w:spacing w:val="41"/>
        </w:rPr>
        <w:t> </w:t>
      </w:r>
      <w:r>
        <w:rPr>
          <w:color w:val="231F20"/>
        </w:rPr>
        <w:t>систем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41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41"/>
        </w:rPr>
        <w:t> </w:t>
      </w:r>
      <w:r>
        <w:rPr>
          <w:color w:val="231F20"/>
        </w:rPr>
        <w:t>Эстетические</w:t>
      </w:r>
      <w:r>
        <w:rPr>
          <w:color w:val="231F20"/>
          <w:spacing w:val="41"/>
        </w:rPr>
        <w:t> </w:t>
      </w:r>
      <w:r>
        <w:rPr>
          <w:color w:val="231F20"/>
        </w:rPr>
        <w:t>параметры</w:t>
      </w:r>
      <w:r>
        <w:rPr>
          <w:color w:val="231F20"/>
          <w:spacing w:val="41"/>
        </w:rPr>
        <w:t> </w:t>
      </w:r>
      <w:r>
        <w:rPr>
          <w:color w:val="231F20"/>
        </w:rPr>
        <w:t>жилища</w:t>
      </w:r>
      <w:r>
        <w:rPr>
          <w:color w:val="231F20"/>
          <w:spacing w:val="-63"/>
        </w:rPr>
        <w:t> </w:t>
      </w:r>
      <w:r>
        <w:rPr>
          <w:color w:val="231F20"/>
        </w:rPr>
        <w:t>и комфортность проживания могут быть обеспечены также активным использовани-</w:t>
      </w:r>
      <w:r>
        <w:rPr>
          <w:color w:val="231F20"/>
          <w:spacing w:val="1"/>
        </w:rPr>
        <w:t> </w:t>
      </w:r>
      <w:r>
        <w:rPr>
          <w:color w:val="231F20"/>
        </w:rPr>
        <w:t>ем систем промежуточных буферных пространств, поэтапно изолирующих внутрен-</w:t>
      </w:r>
      <w:r>
        <w:rPr>
          <w:color w:val="231F20"/>
          <w:spacing w:val="1"/>
        </w:rPr>
        <w:t> </w:t>
      </w:r>
      <w:r>
        <w:rPr>
          <w:color w:val="231F20"/>
        </w:rPr>
        <w:t>нюю</w:t>
      </w:r>
      <w:r>
        <w:rPr>
          <w:color w:val="231F20"/>
          <w:spacing w:val="-10"/>
        </w:rPr>
        <w:t> </w:t>
      </w:r>
      <w:r>
        <w:rPr>
          <w:color w:val="231F20"/>
        </w:rPr>
        <w:t>среду</w:t>
      </w:r>
      <w:r>
        <w:rPr>
          <w:color w:val="231F20"/>
          <w:spacing w:val="-10"/>
        </w:rPr>
        <w:t> </w:t>
      </w:r>
      <w:r>
        <w:rPr>
          <w:color w:val="231F20"/>
        </w:rPr>
        <w:t>здания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неблагоприятных</w:t>
      </w:r>
      <w:r>
        <w:rPr>
          <w:color w:val="231F20"/>
          <w:spacing w:val="-10"/>
        </w:rPr>
        <w:t> </w:t>
      </w:r>
      <w:r>
        <w:rPr>
          <w:color w:val="231F20"/>
        </w:rPr>
        <w:t>природно-климатических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эколого-градостро-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ительных воздействий окружения. Уже при проектировании жилых зданий должны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быть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заложены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соответствующие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природно-климатическим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характеристикам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реги-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онов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остекления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свето-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солнцезащиты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помещений.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Наряду</w:t>
      </w:r>
      <w:r>
        <w:rPr>
          <w:color w:val="231F20"/>
          <w:spacing w:val="-65"/>
          <w:w w:val="105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другими</w:t>
      </w:r>
      <w:r>
        <w:rPr>
          <w:color w:val="231F20"/>
          <w:spacing w:val="16"/>
        </w:rPr>
        <w:t> </w:t>
      </w:r>
      <w:r>
        <w:rPr>
          <w:color w:val="231F20"/>
        </w:rPr>
        <w:t>типологическими</w:t>
      </w:r>
      <w:r>
        <w:rPr>
          <w:color w:val="231F20"/>
          <w:spacing w:val="16"/>
        </w:rPr>
        <w:t> </w:t>
      </w:r>
      <w:r>
        <w:rPr>
          <w:color w:val="231F20"/>
        </w:rPr>
        <w:t>элементами,</w:t>
      </w:r>
      <w:r>
        <w:rPr>
          <w:color w:val="231F20"/>
          <w:spacing w:val="15"/>
        </w:rPr>
        <w:t> </w:t>
      </w:r>
      <w:r>
        <w:rPr>
          <w:color w:val="231F20"/>
        </w:rPr>
        <w:t>формирующими</w:t>
      </w:r>
      <w:r>
        <w:rPr>
          <w:color w:val="231F20"/>
          <w:spacing w:val="16"/>
        </w:rPr>
        <w:t> </w:t>
      </w:r>
      <w:r>
        <w:rPr>
          <w:color w:val="231F20"/>
        </w:rPr>
        <w:t>облик</w:t>
      </w:r>
      <w:r>
        <w:rPr>
          <w:color w:val="231F20"/>
          <w:spacing w:val="16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6"/>
        </w:rPr>
        <w:t> </w:t>
      </w:r>
      <w:r>
        <w:rPr>
          <w:color w:val="231F20"/>
        </w:rPr>
        <w:t>дома,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6"/>
        <w:jc w:val="both"/>
      </w:pPr>
      <w:r>
        <w:rPr>
          <w:color w:val="231F20"/>
        </w:rPr>
        <w:t>эти структуры должны обеспечивать повышение эстетических характеристик жилой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целом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[49].</w:t>
      </w:r>
    </w:p>
    <w:p>
      <w:pPr>
        <w:pStyle w:val="BodyText"/>
        <w:spacing w:line="249" w:lineRule="auto" w:before="2"/>
        <w:ind w:left="113" w:right="187" w:firstLine="396"/>
        <w:jc w:val="both"/>
      </w:pPr>
      <w:r>
        <w:rPr>
          <w:color w:val="231F20"/>
          <w:w w:val="95"/>
        </w:rPr>
        <w:t>Следует подчеркнуть, что, поскольку изначально пространственные параметры соци-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ального жилища и обеспеченность его инженерными коммуникациями в достаточной сте-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пени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ограничены,</w:t>
      </w:r>
      <w:r>
        <w:rPr>
          <w:color w:val="231F20"/>
          <w:spacing w:val="-15"/>
        </w:rPr>
        <w:t> </w:t>
      </w:r>
      <w:r>
        <w:rPr>
          <w:color w:val="231F20"/>
        </w:rPr>
        <w:t>крайне</w:t>
      </w:r>
      <w:r>
        <w:rPr>
          <w:color w:val="231F20"/>
          <w:spacing w:val="-14"/>
        </w:rPr>
        <w:t> </w:t>
      </w:r>
      <w:r>
        <w:rPr>
          <w:color w:val="231F20"/>
        </w:rPr>
        <w:t>важно</w:t>
      </w:r>
      <w:r>
        <w:rPr>
          <w:color w:val="231F20"/>
          <w:spacing w:val="-15"/>
        </w:rPr>
        <w:t> </w:t>
      </w:r>
      <w:r>
        <w:rPr>
          <w:color w:val="231F20"/>
        </w:rPr>
        <w:t>уделять</w:t>
      </w:r>
      <w:r>
        <w:rPr>
          <w:color w:val="231F20"/>
          <w:spacing w:val="-15"/>
        </w:rPr>
        <w:t> </w:t>
      </w:r>
      <w:r>
        <w:rPr>
          <w:color w:val="231F20"/>
        </w:rPr>
        <w:t>большое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планировочным</w:t>
      </w:r>
      <w:r>
        <w:rPr>
          <w:color w:val="231F20"/>
          <w:spacing w:val="-15"/>
        </w:rPr>
        <w:t> </w:t>
      </w:r>
      <w:r>
        <w:rPr>
          <w:color w:val="231F20"/>
        </w:rPr>
        <w:t>решениям.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Так как социальное жилище ориентировано на потребителей с относительно скромными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доходами,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чаще</w:t>
      </w:r>
      <w:r>
        <w:rPr>
          <w:color w:val="231F20"/>
          <w:spacing w:val="-8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они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могут</w:t>
      </w:r>
      <w:r>
        <w:rPr>
          <w:color w:val="231F20"/>
          <w:spacing w:val="-7"/>
        </w:rPr>
        <w:t> </w:t>
      </w:r>
      <w:r>
        <w:rPr>
          <w:color w:val="231F20"/>
        </w:rPr>
        <w:t>брать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себя</w:t>
      </w:r>
      <w:r>
        <w:rPr>
          <w:color w:val="231F20"/>
          <w:spacing w:val="-7"/>
        </w:rPr>
        <w:t> </w:t>
      </w:r>
      <w:r>
        <w:rPr>
          <w:color w:val="231F20"/>
        </w:rPr>
        <w:t>бремя</w:t>
      </w:r>
      <w:r>
        <w:rPr>
          <w:color w:val="231F20"/>
          <w:spacing w:val="-8"/>
        </w:rPr>
        <w:t> </w:t>
      </w:r>
      <w:r>
        <w:rPr>
          <w:color w:val="231F20"/>
        </w:rPr>
        <w:t>доведения</w:t>
      </w:r>
      <w:r>
        <w:rPr>
          <w:color w:val="231F20"/>
          <w:spacing w:val="-8"/>
        </w:rPr>
        <w:t> </w:t>
      </w:r>
      <w:r>
        <w:rPr>
          <w:color w:val="231F20"/>
        </w:rPr>
        <w:t>квартиры-полуфа-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бриката до готовности, архитектор изначально должен предложить грамотное и функци-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онально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выверенное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зонирование,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рациональное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использование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площадей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ячейки</w:t>
      </w:r>
      <w:r>
        <w:rPr>
          <w:color w:val="231F20"/>
          <w:spacing w:val="-60"/>
          <w:w w:val="95"/>
        </w:rPr>
        <w:t> </w:t>
      </w:r>
      <w:r>
        <w:rPr>
          <w:color w:val="231F20"/>
          <w:w w:val="95"/>
        </w:rPr>
        <w:t>и оптимальную организацию взаимосвязей помещений. Это во многом будет определять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длительность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эксплуатации</w:t>
      </w:r>
      <w:r>
        <w:rPr>
          <w:color w:val="231F20"/>
          <w:spacing w:val="-15"/>
        </w:rPr>
        <w:t> </w:t>
      </w:r>
      <w:r>
        <w:rPr>
          <w:color w:val="231F20"/>
        </w:rPr>
        <w:t>жилища.</w:t>
      </w:r>
      <w:r>
        <w:rPr>
          <w:color w:val="231F20"/>
          <w:spacing w:val="-15"/>
        </w:rPr>
        <w:t> </w:t>
      </w:r>
      <w:r>
        <w:rPr>
          <w:color w:val="231F20"/>
        </w:rPr>
        <w:t>Здесь</w:t>
      </w:r>
      <w:r>
        <w:rPr>
          <w:color w:val="231F20"/>
          <w:spacing w:val="-15"/>
        </w:rPr>
        <w:t> </w:t>
      </w:r>
      <w:r>
        <w:rPr>
          <w:color w:val="231F20"/>
        </w:rPr>
        <w:t>вполне</w:t>
      </w:r>
      <w:r>
        <w:rPr>
          <w:color w:val="231F20"/>
          <w:spacing w:val="-15"/>
        </w:rPr>
        <w:t> </w:t>
      </w:r>
      <w:r>
        <w:rPr>
          <w:color w:val="231F20"/>
        </w:rPr>
        <w:t>уместно</w:t>
      </w:r>
      <w:r>
        <w:rPr>
          <w:color w:val="231F20"/>
          <w:spacing w:val="-15"/>
        </w:rPr>
        <w:t> </w:t>
      </w:r>
      <w:r>
        <w:rPr>
          <w:color w:val="231F20"/>
        </w:rPr>
        <w:t>тради-</w:t>
      </w:r>
      <w:r>
        <w:rPr>
          <w:color w:val="231F20"/>
          <w:spacing w:val="-63"/>
        </w:rPr>
        <w:t> </w:t>
      </w:r>
      <w:r>
        <w:rPr>
          <w:color w:val="231F20"/>
        </w:rPr>
        <w:t>ционное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11"/>
        </w:rPr>
        <w:t> </w:t>
      </w:r>
      <w:r>
        <w:rPr>
          <w:color w:val="231F20"/>
        </w:rPr>
        <w:t>об</w:t>
      </w:r>
      <w:r>
        <w:rPr>
          <w:color w:val="231F20"/>
          <w:spacing w:val="-10"/>
        </w:rPr>
        <w:t> </w:t>
      </w:r>
      <w:r>
        <w:rPr>
          <w:color w:val="231F20"/>
        </w:rPr>
        <w:t>универсальности</w:t>
      </w:r>
      <w:r>
        <w:rPr>
          <w:color w:val="231F20"/>
          <w:spacing w:val="-11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ячеек,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жизнедеятельность</w:t>
      </w:r>
      <w:r>
        <w:rPr>
          <w:color w:val="231F20"/>
          <w:spacing w:val="-15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-15"/>
        </w:rPr>
        <w:t> </w:t>
      </w:r>
      <w:r>
        <w:rPr>
          <w:color w:val="231F20"/>
        </w:rPr>
        <w:t>категорий</w:t>
      </w:r>
      <w:r>
        <w:rPr>
          <w:color w:val="231F20"/>
          <w:spacing w:val="-15"/>
        </w:rPr>
        <w:t> </w:t>
      </w:r>
      <w:r>
        <w:rPr>
          <w:color w:val="231F20"/>
        </w:rPr>
        <w:t>семей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реализацию</w:t>
      </w:r>
      <w:r>
        <w:rPr>
          <w:color w:val="231F20"/>
          <w:spacing w:val="-15"/>
        </w:rPr>
        <w:t> </w:t>
      </w:r>
      <w:r>
        <w:rPr>
          <w:color w:val="231F20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</w:rPr>
        <w:t>личных</w:t>
      </w:r>
      <w:r>
        <w:rPr>
          <w:color w:val="231F20"/>
          <w:spacing w:val="-13"/>
        </w:rPr>
        <w:t> </w:t>
      </w:r>
      <w:r>
        <w:rPr>
          <w:color w:val="231F20"/>
        </w:rPr>
        <w:t>жизненных</w:t>
      </w:r>
      <w:r>
        <w:rPr>
          <w:color w:val="231F20"/>
          <w:spacing w:val="-12"/>
        </w:rPr>
        <w:t> </w:t>
      </w:r>
      <w:r>
        <w:rPr>
          <w:color w:val="231F20"/>
        </w:rPr>
        <w:t>сценариев.</w:t>
      </w:r>
      <w:r>
        <w:rPr>
          <w:color w:val="231F20"/>
          <w:spacing w:val="-12"/>
        </w:rPr>
        <w:t> </w:t>
      </w:r>
      <w:r>
        <w:rPr>
          <w:color w:val="231F20"/>
        </w:rPr>
        <w:t>Данное</w:t>
      </w:r>
      <w:r>
        <w:rPr>
          <w:color w:val="231F20"/>
          <w:spacing w:val="-12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исключает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2"/>
        </w:rPr>
        <w:t> </w:t>
      </w:r>
      <w:r>
        <w:rPr>
          <w:color w:val="231F20"/>
        </w:rPr>
        <w:t>перепла-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нировок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объединения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квартир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впоследствии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наличии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финансового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потенциала и желания проживающих, а также проведение централизованных мероприя-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тий,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производимых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муниципалитетом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планировочной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</w:rPr>
        <w:t>жи-</w:t>
      </w:r>
      <w:r>
        <w:rPr>
          <w:color w:val="231F20"/>
          <w:spacing w:val="-62"/>
        </w:rPr>
        <w:t> </w:t>
      </w:r>
      <w:r>
        <w:rPr>
          <w:color w:val="231F20"/>
        </w:rPr>
        <w:t>лища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выполняемых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методу</w:t>
      </w:r>
      <w:r>
        <w:rPr>
          <w:color w:val="231F20"/>
          <w:spacing w:val="-8"/>
        </w:rPr>
        <w:t> </w:t>
      </w:r>
      <w:r>
        <w:rPr>
          <w:color w:val="231F20"/>
        </w:rPr>
        <w:t>немецких</w:t>
      </w:r>
      <w:r>
        <w:rPr>
          <w:color w:val="231F20"/>
          <w:spacing w:val="-7"/>
        </w:rPr>
        <w:t> </w:t>
      </w:r>
      <w:r>
        <w:rPr>
          <w:color w:val="231F20"/>
        </w:rPr>
        <w:t>коллег</w:t>
      </w:r>
      <w:r>
        <w:rPr>
          <w:color w:val="231F20"/>
          <w:spacing w:val="-8"/>
        </w:rPr>
        <w:t> </w:t>
      </w:r>
      <w:r>
        <w:rPr>
          <w:color w:val="231F20"/>
        </w:rPr>
        <w:t>без</w:t>
      </w:r>
      <w:r>
        <w:rPr>
          <w:color w:val="231F20"/>
          <w:spacing w:val="-8"/>
        </w:rPr>
        <w:t> </w:t>
      </w:r>
      <w:r>
        <w:rPr>
          <w:color w:val="231F20"/>
        </w:rPr>
        <w:t>выселения</w:t>
      </w:r>
      <w:r>
        <w:rPr>
          <w:color w:val="231F20"/>
          <w:spacing w:val="-7"/>
        </w:rPr>
        <w:t> </w:t>
      </w:r>
      <w:r>
        <w:rPr>
          <w:color w:val="231F20"/>
        </w:rPr>
        <w:t>жильцов</w:t>
      </w:r>
      <w:r>
        <w:rPr>
          <w:color w:val="231F20"/>
          <w:spacing w:val="-8"/>
        </w:rPr>
        <w:t> </w:t>
      </w:r>
      <w:r>
        <w:rPr>
          <w:color w:val="231F20"/>
        </w:rPr>
        <w:t>[49,</w:t>
      </w:r>
      <w:r>
        <w:rPr>
          <w:color w:val="231F20"/>
          <w:spacing w:val="-8"/>
        </w:rPr>
        <w:t> </w:t>
      </w:r>
      <w:r>
        <w:rPr>
          <w:color w:val="231F20"/>
        </w:rPr>
        <w:t>50].</w:t>
      </w:r>
    </w:p>
    <w:p>
      <w:pPr>
        <w:pStyle w:val="BodyText"/>
        <w:spacing w:line="249" w:lineRule="auto" w:before="17"/>
        <w:ind w:left="113" w:right="187" w:firstLine="396"/>
        <w:jc w:val="both"/>
      </w:pPr>
      <w:r>
        <w:rPr>
          <w:i/>
          <w:color w:val="231F20"/>
          <w:w w:val="95"/>
        </w:rPr>
        <w:t>Рациональная эксплуатация. </w:t>
      </w:r>
      <w:r>
        <w:rPr>
          <w:color w:val="231F20"/>
          <w:w w:val="95"/>
        </w:rPr>
        <w:t>Учитывая специфику социального жилища, особое вни-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уделить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рациональной</w:t>
      </w:r>
      <w:r>
        <w:rPr>
          <w:color w:val="231F20"/>
          <w:spacing w:val="-15"/>
        </w:rPr>
        <w:t> </w:t>
      </w:r>
      <w:r>
        <w:rPr>
          <w:color w:val="231F20"/>
        </w:rPr>
        <w:t>эксплуатации.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этой</w:t>
      </w:r>
      <w:r>
        <w:rPr>
          <w:color w:val="231F20"/>
          <w:spacing w:val="-15"/>
        </w:rPr>
        <w:t> </w:t>
      </w:r>
      <w:r>
        <w:rPr>
          <w:color w:val="231F20"/>
        </w:rPr>
        <w:t>связи</w:t>
      </w:r>
      <w:r>
        <w:rPr>
          <w:color w:val="231F20"/>
          <w:spacing w:val="-63"/>
        </w:rPr>
        <w:t> </w:t>
      </w:r>
      <w:r>
        <w:rPr>
          <w:color w:val="231F20"/>
        </w:rPr>
        <w:t>в наибольшей степени важен вопрос поиска и применения эффективных объемно-пла-</w:t>
      </w:r>
      <w:r>
        <w:rPr>
          <w:color w:val="231F20"/>
          <w:spacing w:val="-62"/>
        </w:rPr>
        <w:t> </w:t>
      </w:r>
      <w:r>
        <w:rPr>
          <w:color w:val="231F20"/>
        </w:rPr>
        <w:t>нировочных</w:t>
      </w:r>
      <w:r>
        <w:rPr>
          <w:color w:val="231F20"/>
          <w:spacing w:val="-14"/>
        </w:rPr>
        <w:t> </w:t>
      </w:r>
      <w:r>
        <w:rPr>
          <w:color w:val="231F20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</w:rPr>
        <w:t>зрения</w:t>
      </w:r>
      <w:r>
        <w:rPr>
          <w:color w:val="231F20"/>
          <w:spacing w:val="-13"/>
        </w:rPr>
        <w:t> </w:t>
      </w:r>
      <w:r>
        <w:rPr>
          <w:color w:val="231F20"/>
        </w:rPr>
        <w:t>учета</w:t>
      </w:r>
      <w:r>
        <w:rPr>
          <w:color w:val="231F20"/>
          <w:spacing w:val="-14"/>
        </w:rPr>
        <w:t> </w:t>
      </w:r>
      <w:r>
        <w:rPr>
          <w:color w:val="231F20"/>
        </w:rPr>
        <w:t>региональных</w:t>
      </w:r>
      <w:r>
        <w:rPr>
          <w:color w:val="231F20"/>
          <w:spacing w:val="-13"/>
        </w:rPr>
        <w:t> </w:t>
      </w:r>
      <w:r>
        <w:rPr>
          <w:color w:val="231F20"/>
        </w:rPr>
        <w:t>природно-климатических</w:t>
      </w:r>
      <w:r>
        <w:rPr>
          <w:color w:val="231F20"/>
          <w:spacing w:val="-14"/>
        </w:rPr>
        <w:t> </w:t>
      </w:r>
      <w:r>
        <w:rPr>
          <w:color w:val="231F20"/>
        </w:rPr>
        <w:t>ус-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ловий.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Первостепенным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обеспечение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высокой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тепловой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эффективности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зданий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 счет прежде всего соответствующих планировочных решений и, во-вторых,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нения экономичных инженерных систем. Набор приемов формирования теплоэффек-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тивных планировочных решений во многом определен соответствующими научными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исследованиями, к основным и наиболее эффективным из них можно отнести следую-</w:t>
      </w:r>
      <w:r>
        <w:rPr>
          <w:color w:val="231F20"/>
          <w:spacing w:val="-62"/>
        </w:rPr>
        <w:t> </w:t>
      </w:r>
      <w:r>
        <w:rPr>
          <w:color w:val="231F20"/>
        </w:rPr>
        <w:t>щее: формирование с минимальной изрезанностью периметра ширококорпусных зда-</w:t>
      </w:r>
      <w:r>
        <w:rPr>
          <w:color w:val="231F20"/>
          <w:spacing w:val="1"/>
        </w:rPr>
        <w:t> </w:t>
      </w:r>
      <w:r>
        <w:rPr>
          <w:color w:val="231F20"/>
        </w:rPr>
        <w:t>ний,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6"/>
        </w:rPr>
        <w:t> </w:t>
      </w:r>
      <w:r>
        <w:rPr>
          <w:color w:val="231F20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</w:rPr>
        <w:t>компоновки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глубине</w:t>
      </w:r>
      <w:r>
        <w:rPr>
          <w:color w:val="231F20"/>
          <w:spacing w:val="-16"/>
        </w:rPr>
        <w:t> </w:t>
      </w:r>
      <w:r>
        <w:rPr>
          <w:color w:val="231F20"/>
        </w:rPr>
        <w:t>корпуса</w:t>
      </w:r>
      <w:r>
        <w:rPr>
          <w:color w:val="231F20"/>
          <w:spacing w:val="-15"/>
        </w:rPr>
        <w:t> </w:t>
      </w:r>
      <w:r>
        <w:rPr>
          <w:color w:val="231F20"/>
        </w:rPr>
        <w:t>увеличивающихся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своей</w:t>
      </w:r>
      <w:r>
        <w:rPr>
          <w:color w:val="231F20"/>
          <w:spacing w:val="-16"/>
        </w:rPr>
        <w:t> </w:t>
      </w:r>
      <w:r>
        <w:rPr>
          <w:color w:val="231F20"/>
        </w:rPr>
        <w:t>но-</w:t>
      </w:r>
      <w:r>
        <w:rPr>
          <w:color w:val="231F20"/>
          <w:spacing w:val="-63"/>
        </w:rPr>
        <w:t> </w:t>
      </w:r>
      <w:r>
        <w:rPr>
          <w:color w:val="231F20"/>
        </w:rPr>
        <w:t>менклатуре вспомогательных помещений; применение большого набора остекленных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летних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тепличный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выносных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солнце-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осадкозащит-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-1"/>
        </w:rPr>
        <w:t> </w:t>
      </w:r>
      <w:r>
        <w:rPr>
          <w:color w:val="231F20"/>
        </w:rPr>
        <w:t>регулирующих</w:t>
      </w:r>
      <w:r>
        <w:rPr>
          <w:color w:val="231F20"/>
          <w:spacing w:val="-1"/>
        </w:rPr>
        <w:t> </w:t>
      </w:r>
      <w:r>
        <w:rPr>
          <w:color w:val="231F20"/>
        </w:rPr>
        <w:t>микроклиматические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2"/>
        </w:rPr>
        <w:t> </w:t>
      </w:r>
      <w:r>
        <w:rPr>
          <w:color w:val="231F20"/>
        </w:rPr>
        <w:t>[50].</w:t>
      </w:r>
    </w:p>
    <w:p>
      <w:pPr>
        <w:pStyle w:val="BodyText"/>
        <w:spacing w:line="249" w:lineRule="auto" w:before="15"/>
        <w:ind w:left="113" w:right="190" w:firstLine="396"/>
        <w:jc w:val="both"/>
      </w:pPr>
      <w:r>
        <w:rPr>
          <w:color w:val="231F20"/>
          <w:spacing w:val="-1"/>
        </w:rPr>
        <w:t>Целесообразно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преимущественное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4"/>
        </w:rPr>
        <w:t> </w:t>
      </w:r>
      <w:r>
        <w:rPr>
          <w:color w:val="231F20"/>
        </w:rPr>
        <w:t>меридиональных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ори-</w:t>
      </w:r>
      <w:r>
        <w:rPr>
          <w:color w:val="231F20"/>
          <w:spacing w:val="-63"/>
        </w:rPr>
        <w:t> </w:t>
      </w:r>
      <w:r>
        <w:rPr>
          <w:color w:val="231F20"/>
        </w:rPr>
        <w:t>ентированных жилых домов, ограничивающих неблагоприятные воздействия климата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усиливающих</w:t>
      </w:r>
      <w:r>
        <w:rPr>
          <w:color w:val="231F20"/>
          <w:spacing w:val="-8"/>
        </w:rPr>
        <w:t> </w:t>
      </w:r>
      <w:r>
        <w:rPr>
          <w:color w:val="231F20"/>
        </w:rPr>
        <w:t>влияние</w:t>
      </w:r>
      <w:r>
        <w:rPr>
          <w:color w:val="231F20"/>
          <w:spacing w:val="-7"/>
        </w:rPr>
        <w:t> </w:t>
      </w:r>
      <w:r>
        <w:rPr>
          <w:color w:val="231F20"/>
        </w:rPr>
        <w:t>благоприятных</w:t>
      </w:r>
      <w:r>
        <w:rPr>
          <w:color w:val="231F20"/>
          <w:spacing w:val="-8"/>
        </w:rPr>
        <w:t> </w:t>
      </w:r>
      <w:r>
        <w:rPr>
          <w:color w:val="231F20"/>
        </w:rPr>
        <w:t>факторов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микроклимат</w:t>
      </w:r>
      <w:r>
        <w:rPr>
          <w:color w:val="231F20"/>
          <w:spacing w:val="-8"/>
        </w:rPr>
        <w:t> </w:t>
      </w:r>
      <w:r>
        <w:rPr>
          <w:color w:val="231F20"/>
        </w:rPr>
        <w:t>помещений.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этом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ряду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уместно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упомянуть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ветрозащитных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ветрозащищенных</w:t>
      </w:r>
      <w:r>
        <w:rPr>
          <w:color w:val="231F20"/>
          <w:spacing w:val="-14"/>
        </w:rPr>
        <w:t> </w:t>
      </w:r>
      <w:r>
        <w:rPr>
          <w:color w:val="231F20"/>
        </w:rPr>
        <w:t>домах,</w:t>
      </w:r>
      <w:r>
        <w:rPr>
          <w:color w:val="231F20"/>
          <w:spacing w:val="-15"/>
        </w:rPr>
        <w:t> </w:t>
      </w:r>
      <w:r>
        <w:rPr>
          <w:color w:val="231F20"/>
        </w:rPr>
        <w:t>формирующих</w:t>
      </w:r>
      <w:r>
        <w:rPr>
          <w:color w:val="231F20"/>
          <w:spacing w:val="-62"/>
        </w:rPr>
        <w:t> </w:t>
      </w:r>
      <w:r>
        <w:rPr>
          <w:color w:val="231F20"/>
        </w:rPr>
        <w:t>благоприятный ветровой режим застройки. Рассматривая градостроительный аспект,</w:t>
      </w:r>
      <w:r>
        <w:rPr>
          <w:color w:val="231F20"/>
          <w:spacing w:val="1"/>
        </w:rPr>
        <w:t> </w:t>
      </w:r>
      <w:r>
        <w:rPr>
          <w:color w:val="231F20"/>
        </w:rPr>
        <w:t>следует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сказать</w:t>
      </w:r>
      <w:r>
        <w:rPr>
          <w:color w:val="231F20"/>
          <w:spacing w:val="-9"/>
        </w:rPr>
        <w:t> </w:t>
      </w:r>
      <w:r>
        <w:rPr>
          <w:color w:val="231F20"/>
        </w:rPr>
        <w:t>об</w:t>
      </w:r>
      <w:r>
        <w:rPr>
          <w:color w:val="231F20"/>
          <w:spacing w:val="-10"/>
        </w:rPr>
        <w:t> </w:t>
      </w:r>
      <w:r>
        <w:rPr>
          <w:color w:val="231F20"/>
        </w:rPr>
        <w:t>обеспечении</w:t>
      </w:r>
      <w:r>
        <w:rPr>
          <w:color w:val="231F20"/>
          <w:spacing w:val="-9"/>
        </w:rPr>
        <w:t> </w:t>
      </w:r>
      <w:r>
        <w:rPr>
          <w:color w:val="231F20"/>
        </w:rPr>
        <w:t>максимальной</w:t>
      </w:r>
      <w:r>
        <w:rPr>
          <w:color w:val="231F20"/>
          <w:spacing w:val="-9"/>
        </w:rPr>
        <w:t> </w:t>
      </w:r>
      <w:r>
        <w:rPr>
          <w:color w:val="231F20"/>
        </w:rPr>
        <w:t>компактности</w:t>
      </w:r>
      <w:r>
        <w:rPr>
          <w:color w:val="231F20"/>
          <w:spacing w:val="-10"/>
        </w:rPr>
        <w:t> </w:t>
      </w:r>
      <w:r>
        <w:rPr>
          <w:color w:val="231F20"/>
        </w:rPr>
        <w:t>жилых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3"/>
        </w:rPr>
        <w:t> </w:t>
      </w:r>
      <w:r>
        <w:rPr>
          <w:color w:val="231F20"/>
        </w:rPr>
        <w:t>и применении низкоплотной застройки, а также активном использовании соответству-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озеленения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комфортных</w:t>
      </w:r>
      <w:r>
        <w:rPr>
          <w:color w:val="231F20"/>
          <w:spacing w:val="-15"/>
        </w:rPr>
        <w:t> </w:t>
      </w:r>
      <w:r>
        <w:rPr>
          <w:color w:val="231F20"/>
        </w:rPr>
        <w:t>микроклима-</w:t>
      </w:r>
      <w:r>
        <w:rPr>
          <w:color w:val="231F20"/>
          <w:spacing w:val="-62"/>
        </w:rPr>
        <w:t> </w:t>
      </w:r>
      <w:r>
        <w:rPr>
          <w:color w:val="231F20"/>
        </w:rPr>
        <w:t>тических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1"/>
        </w:rPr>
        <w:t> </w:t>
      </w:r>
      <w:r>
        <w:rPr>
          <w:color w:val="231F20"/>
        </w:rPr>
        <w:t>дворовых территорий.</w:t>
      </w:r>
    </w:p>
    <w:p>
      <w:pPr>
        <w:pStyle w:val="BodyText"/>
        <w:spacing w:line="249" w:lineRule="auto" w:before="10"/>
        <w:ind w:left="113" w:right="191" w:firstLine="396"/>
        <w:jc w:val="both"/>
      </w:pP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мероприятия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степени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эксплуатационные</w:t>
      </w:r>
      <w:r>
        <w:rPr>
          <w:color w:val="231F20"/>
          <w:spacing w:val="-62"/>
        </w:rPr>
        <w:t> </w:t>
      </w:r>
      <w:r>
        <w:rPr>
          <w:color w:val="231F20"/>
        </w:rPr>
        <w:t>расходы за счет экономии тепла, энергопотребления, рациональной эксплуатации тер-</w:t>
      </w:r>
      <w:r>
        <w:rPr>
          <w:color w:val="231F20"/>
          <w:spacing w:val="-62"/>
        </w:rPr>
        <w:t> </w:t>
      </w:r>
      <w:r>
        <w:rPr>
          <w:color w:val="231F20"/>
        </w:rPr>
        <w:t>ритории</w:t>
      </w:r>
      <w:r>
        <w:rPr>
          <w:color w:val="231F20"/>
          <w:spacing w:val="-1"/>
        </w:rPr>
        <w:t> </w:t>
      </w:r>
      <w:r>
        <w:rPr>
          <w:color w:val="231F20"/>
        </w:rPr>
        <w:t>[49, 50].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8" w:firstLine="396"/>
        <w:jc w:val="both"/>
      </w:pPr>
      <w:r>
        <w:rPr>
          <w:color w:val="231F20"/>
        </w:rPr>
        <w:t>Совершенные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3"/>
        </w:rPr>
        <w:t> </w:t>
      </w:r>
      <w:r>
        <w:rPr>
          <w:color w:val="231F20"/>
        </w:rPr>
        <w:t>жилища</w:t>
      </w:r>
      <w:r>
        <w:rPr>
          <w:color w:val="231F20"/>
          <w:spacing w:val="-13"/>
        </w:rPr>
        <w:t> </w:t>
      </w:r>
      <w:r>
        <w:rPr>
          <w:color w:val="231F20"/>
        </w:rPr>
        <w:t>должны</w:t>
      </w:r>
      <w:r>
        <w:rPr>
          <w:color w:val="231F20"/>
          <w:spacing w:val="-13"/>
        </w:rPr>
        <w:t> </w:t>
      </w:r>
      <w:r>
        <w:rPr>
          <w:color w:val="231F20"/>
        </w:rPr>
        <w:t>дополняться</w:t>
      </w:r>
      <w:r>
        <w:rPr>
          <w:color w:val="231F20"/>
          <w:spacing w:val="-13"/>
        </w:rPr>
        <w:t> </w:t>
      </w:r>
      <w:r>
        <w:rPr>
          <w:color w:val="231F20"/>
        </w:rPr>
        <w:t>систе-</w:t>
      </w:r>
      <w:r>
        <w:rPr>
          <w:color w:val="231F20"/>
          <w:spacing w:val="-62"/>
        </w:rPr>
        <w:t> </w:t>
      </w:r>
      <w:r>
        <w:rPr>
          <w:color w:val="231F20"/>
        </w:rPr>
        <w:t>мой</w:t>
      </w:r>
      <w:r>
        <w:rPr>
          <w:color w:val="231F20"/>
          <w:spacing w:val="-13"/>
        </w:rPr>
        <w:t> </w:t>
      </w:r>
      <w:r>
        <w:rPr>
          <w:color w:val="231F20"/>
        </w:rPr>
        <w:t>высокотехнологичных</w:t>
      </w:r>
      <w:r>
        <w:rPr>
          <w:color w:val="231F20"/>
          <w:spacing w:val="-12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2"/>
        </w:rPr>
        <w:t> </w:t>
      </w:r>
      <w:r>
        <w:rPr>
          <w:color w:val="231F20"/>
        </w:rPr>
        <w:t>решений,</w:t>
      </w:r>
      <w:r>
        <w:rPr>
          <w:color w:val="231F20"/>
          <w:spacing w:val="-13"/>
        </w:rPr>
        <w:t> </w:t>
      </w:r>
      <w:r>
        <w:rPr>
          <w:color w:val="231F20"/>
        </w:rPr>
        <w:t>предусматривающих</w:t>
      </w:r>
      <w:r>
        <w:rPr>
          <w:color w:val="231F20"/>
          <w:spacing w:val="-11"/>
        </w:rPr>
        <w:t> </w:t>
      </w:r>
      <w:r>
        <w:rPr>
          <w:color w:val="231F20"/>
        </w:rPr>
        <w:t>регулирование</w:t>
      </w:r>
      <w:r>
        <w:rPr>
          <w:color w:val="231F20"/>
          <w:spacing w:val="-63"/>
        </w:rPr>
        <w:t> </w:t>
      </w:r>
      <w:r>
        <w:rPr>
          <w:color w:val="231F20"/>
        </w:rPr>
        <w:t>энергопотребления, в зависимости от воздействия внешних факторов (солнца, ветра),</w:t>
      </w:r>
      <w:r>
        <w:rPr>
          <w:color w:val="231F20"/>
          <w:spacing w:val="1"/>
        </w:rPr>
        <w:t> </w:t>
      </w:r>
      <w:r>
        <w:rPr>
          <w:color w:val="231F20"/>
        </w:rPr>
        <w:t>учет расхода воды и снижение протяженности сетей за счет использования систем ав-</w:t>
      </w:r>
      <w:r>
        <w:rPr>
          <w:color w:val="231F20"/>
          <w:spacing w:val="1"/>
        </w:rPr>
        <w:t> </w:t>
      </w:r>
      <w:r>
        <w:rPr>
          <w:color w:val="231F20"/>
        </w:rPr>
        <w:t>тономного</w:t>
      </w:r>
      <w:r>
        <w:rPr>
          <w:color w:val="231F20"/>
          <w:spacing w:val="-11"/>
        </w:rPr>
        <w:t> </w:t>
      </w:r>
      <w:r>
        <w:rPr>
          <w:color w:val="231F20"/>
        </w:rPr>
        <w:t>теплоснабжения.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ряде</w:t>
      </w:r>
      <w:r>
        <w:rPr>
          <w:color w:val="231F20"/>
          <w:spacing w:val="-10"/>
        </w:rPr>
        <w:t> </w:t>
      </w:r>
      <w:r>
        <w:rPr>
          <w:color w:val="231F20"/>
        </w:rPr>
        <w:t>регионов,</w:t>
      </w:r>
      <w:r>
        <w:rPr>
          <w:color w:val="231F20"/>
          <w:spacing w:val="-11"/>
        </w:rPr>
        <w:t> </w:t>
      </w:r>
      <w:r>
        <w:rPr>
          <w:color w:val="231F20"/>
        </w:rPr>
        <w:t>обладающих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соответствующими</w:t>
      </w:r>
      <w:r>
        <w:rPr>
          <w:color w:val="231F20"/>
          <w:spacing w:val="-11"/>
        </w:rPr>
        <w:t> </w:t>
      </w:r>
      <w:r>
        <w:rPr>
          <w:color w:val="231F20"/>
        </w:rPr>
        <w:t>солнеч-</w:t>
      </w:r>
      <w:r>
        <w:rPr>
          <w:color w:val="231F20"/>
          <w:spacing w:val="-63"/>
        </w:rPr>
        <w:t> </w:t>
      </w:r>
      <w:r>
        <w:rPr>
          <w:color w:val="231F20"/>
        </w:rPr>
        <w:t>ными и ветровыми ресурсами, по всей вероятности, следует также рассмотреть вопро-</w:t>
      </w:r>
      <w:r>
        <w:rPr>
          <w:color w:val="231F20"/>
          <w:spacing w:val="-62"/>
        </w:rPr>
        <w:t> </w:t>
      </w:r>
      <w:r>
        <w:rPr>
          <w:color w:val="231F20"/>
        </w:rPr>
        <w:t>сы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</w:rPr>
        <w:t>пассивных</w:t>
      </w:r>
      <w:r>
        <w:rPr>
          <w:color w:val="231F20"/>
          <w:spacing w:val="-15"/>
        </w:rPr>
        <w:t> </w:t>
      </w:r>
      <w:r>
        <w:rPr>
          <w:color w:val="231F20"/>
        </w:rPr>
        <w:t>энергоаккумулирующих</w:t>
      </w:r>
      <w:r>
        <w:rPr>
          <w:color w:val="231F20"/>
          <w:spacing w:val="-15"/>
        </w:rPr>
        <w:t> </w:t>
      </w:r>
      <w:r>
        <w:rPr>
          <w:color w:val="231F20"/>
        </w:rPr>
        <w:t>систем,</w:t>
      </w:r>
      <w:r>
        <w:rPr>
          <w:color w:val="231F20"/>
          <w:spacing w:val="-15"/>
        </w:rPr>
        <w:t> </w:t>
      </w:r>
      <w:r>
        <w:rPr>
          <w:color w:val="231F20"/>
        </w:rPr>
        <w:t>солнечных</w:t>
      </w:r>
      <w:r>
        <w:rPr>
          <w:color w:val="231F20"/>
          <w:spacing w:val="-15"/>
        </w:rPr>
        <w:t> </w:t>
      </w:r>
      <w:r>
        <w:rPr>
          <w:color w:val="231F20"/>
        </w:rPr>
        <w:t>коллекторов,</w:t>
      </w:r>
      <w:r>
        <w:rPr>
          <w:color w:val="231F20"/>
          <w:spacing w:val="-63"/>
        </w:rPr>
        <w:t> </w:t>
      </w:r>
      <w:r>
        <w:rPr>
          <w:color w:val="231F20"/>
        </w:rPr>
        <w:t>световодов, ветроустановок. Проблема рационального использования альтернативных</w:t>
      </w:r>
      <w:r>
        <w:rPr>
          <w:color w:val="231F20"/>
          <w:spacing w:val="-62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-3"/>
        </w:rPr>
        <w:t> </w:t>
      </w:r>
      <w:r>
        <w:rPr>
          <w:color w:val="231F20"/>
        </w:rPr>
        <w:t>энергии</w:t>
      </w:r>
      <w:r>
        <w:rPr>
          <w:color w:val="231F20"/>
          <w:spacing w:val="-3"/>
        </w:rPr>
        <w:t> </w:t>
      </w:r>
      <w:r>
        <w:rPr>
          <w:color w:val="231F20"/>
        </w:rPr>
        <w:t>актуальна</w:t>
      </w:r>
      <w:r>
        <w:rPr>
          <w:color w:val="231F20"/>
          <w:spacing w:val="-3"/>
        </w:rPr>
        <w:t> </w:t>
      </w:r>
      <w:r>
        <w:rPr>
          <w:color w:val="231F20"/>
        </w:rPr>
        <w:t>именно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этой</w:t>
      </w:r>
      <w:r>
        <w:rPr>
          <w:color w:val="231F20"/>
          <w:spacing w:val="-3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2"/>
        </w:rPr>
        <w:t> </w:t>
      </w:r>
      <w:r>
        <w:rPr>
          <w:color w:val="231F20"/>
        </w:rPr>
        <w:t>жилища</w:t>
      </w:r>
      <w:r>
        <w:rPr>
          <w:color w:val="231F20"/>
          <w:spacing w:val="-3"/>
        </w:rPr>
        <w:t> </w:t>
      </w:r>
      <w:r>
        <w:rPr>
          <w:color w:val="231F20"/>
        </w:rPr>
        <w:t>[50].</w:t>
      </w:r>
    </w:p>
    <w:p>
      <w:pPr>
        <w:pStyle w:val="BodyText"/>
        <w:spacing w:line="249" w:lineRule="auto" w:before="10"/>
        <w:ind w:left="113" w:right="189" w:firstLine="396"/>
        <w:jc w:val="both"/>
      </w:pPr>
      <w:r>
        <w:rPr>
          <w:color w:val="231F20"/>
        </w:rPr>
        <w:t>Предложенный</w:t>
      </w:r>
      <w:r>
        <w:rPr>
          <w:color w:val="231F20"/>
          <w:spacing w:val="-9"/>
        </w:rPr>
        <w:t> </w:t>
      </w:r>
      <w:r>
        <w:rPr>
          <w:color w:val="231F20"/>
        </w:rPr>
        <w:t>авторами</w:t>
      </w:r>
      <w:r>
        <w:rPr>
          <w:color w:val="231F20"/>
          <w:spacing w:val="-8"/>
        </w:rPr>
        <w:t> </w:t>
      </w:r>
      <w:r>
        <w:rPr>
          <w:color w:val="231F20"/>
        </w:rPr>
        <w:t>подход,</w:t>
      </w:r>
      <w:r>
        <w:rPr>
          <w:color w:val="231F20"/>
          <w:spacing w:val="-8"/>
        </w:rPr>
        <w:t> </w:t>
      </w:r>
      <w:r>
        <w:rPr>
          <w:color w:val="231F20"/>
        </w:rPr>
        <w:t>связывающий</w:t>
      </w:r>
      <w:r>
        <w:rPr>
          <w:color w:val="231F20"/>
          <w:spacing w:val="-8"/>
        </w:rPr>
        <w:t> </w:t>
      </w:r>
      <w:r>
        <w:rPr>
          <w:color w:val="231F20"/>
        </w:rPr>
        <w:t>воедино</w:t>
      </w:r>
      <w:r>
        <w:rPr>
          <w:color w:val="231F20"/>
          <w:spacing w:val="-8"/>
        </w:rPr>
        <w:t> </w:t>
      </w:r>
      <w:r>
        <w:rPr>
          <w:color w:val="231F20"/>
        </w:rPr>
        <w:t>концепцию</w:t>
      </w:r>
      <w:r>
        <w:rPr>
          <w:color w:val="231F20"/>
          <w:spacing w:val="-8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ком-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фортной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адаптивности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архитектурно-планировочных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решений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фор-</w:t>
      </w:r>
      <w:r>
        <w:rPr>
          <w:color w:val="231F20"/>
          <w:spacing w:val="-62"/>
        </w:rPr>
        <w:t> </w:t>
      </w:r>
      <w:r>
        <w:rPr>
          <w:color w:val="231F20"/>
        </w:rPr>
        <w:t>мирование зданий, изначально ориентированных на минимимизацию эксплуатацион-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ных расходов, раскрывает гуманистические перспективы развития социального жилища.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Очевидно,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данный</w:t>
      </w:r>
      <w:r>
        <w:rPr>
          <w:color w:val="231F20"/>
          <w:spacing w:val="-4"/>
        </w:rPr>
        <w:t> </w:t>
      </w:r>
      <w:r>
        <w:rPr>
          <w:color w:val="231F20"/>
        </w:rPr>
        <w:t>подход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решению</w:t>
      </w:r>
      <w:r>
        <w:rPr>
          <w:color w:val="231F20"/>
          <w:spacing w:val="-4"/>
        </w:rPr>
        <w:t> </w:t>
      </w:r>
      <w:r>
        <w:rPr>
          <w:color w:val="231F20"/>
        </w:rPr>
        <w:t>проблемы</w:t>
      </w:r>
      <w:r>
        <w:rPr>
          <w:color w:val="231F20"/>
          <w:spacing w:val="-4"/>
        </w:rPr>
        <w:t> </w:t>
      </w:r>
      <w:r>
        <w:rPr>
          <w:color w:val="231F20"/>
        </w:rPr>
        <w:t>потребует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начальном</w:t>
      </w:r>
      <w:r>
        <w:rPr>
          <w:color w:val="231F20"/>
          <w:spacing w:val="-4"/>
        </w:rPr>
        <w:t> </w:t>
      </w:r>
      <w:r>
        <w:rPr>
          <w:color w:val="231F20"/>
        </w:rPr>
        <w:t>этапе</w:t>
      </w:r>
      <w:r>
        <w:rPr>
          <w:color w:val="231F20"/>
          <w:spacing w:val="-4"/>
        </w:rPr>
        <w:t> </w:t>
      </w:r>
      <w:r>
        <w:rPr>
          <w:color w:val="231F20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полнительных затрат и усилий со стороны государства и муниципалитетов. Вместе с тем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он позволит создать адекватную современным требованиям, ресурсосберегающую и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фортную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социально-психологическом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ориентированную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устой-</w:t>
      </w:r>
      <w:r>
        <w:rPr>
          <w:color w:val="231F20"/>
          <w:spacing w:val="-63"/>
        </w:rPr>
        <w:t> </w:t>
      </w:r>
      <w:r>
        <w:rPr>
          <w:color w:val="231F20"/>
        </w:rPr>
        <w:t>чивое</w:t>
      </w:r>
      <w:r>
        <w:rPr>
          <w:color w:val="231F20"/>
          <w:spacing w:val="-1"/>
        </w:rPr>
        <w:t> </w:t>
      </w:r>
      <w:r>
        <w:rPr>
          <w:color w:val="231F20"/>
        </w:rPr>
        <w:t>развитие на</w:t>
      </w:r>
      <w:r>
        <w:rPr>
          <w:color w:val="231F20"/>
          <w:spacing w:val="-1"/>
        </w:rPr>
        <w:t> </w:t>
      </w:r>
      <w:r>
        <w:rPr>
          <w:color w:val="231F20"/>
        </w:rPr>
        <w:t>протяжении многих десятилетий</w:t>
      </w:r>
      <w:r>
        <w:rPr>
          <w:color w:val="231F20"/>
          <w:spacing w:val="-1"/>
        </w:rPr>
        <w:t> </w:t>
      </w:r>
      <w:r>
        <w:rPr>
          <w:color w:val="231F20"/>
        </w:rPr>
        <w:t>[49,</w:t>
      </w:r>
      <w:r>
        <w:rPr>
          <w:color w:val="231F20"/>
          <w:spacing w:val="-1"/>
        </w:rPr>
        <w:t> </w:t>
      </w:r>
      <w:r>
        <w:rPr>
          <w:color w:val="231F20"/>
        </w:rPr>
        <w:t>50].</w:t>
      </w:r>
    </w:p>
    <w:p>
      <w:pPr>
        <w:pStyle w:val="Heading4"/>
        <w:spacing w:before="236"/>
        <w:ind w:left="133" w:right="211"/>
        <w:rPr>
          <w:i/>
        </w:rPr>
      </w:pPr>
      <w:r>
        <w:rPr>
          <w:i/>
          <w:color w:val="231F20"/>
        </w:rPr>
        <w:t>Апартаменты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–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новый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тип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российской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жилой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среды?</w:t>
      </w:r>
    </w:p>
    <w:p>
      <w:pPr>
        <w:pStyle w:val="BodyText"/>
        <w:spacing w:line="249" w:lineRule="auto" w:before="240"/>
        <w:ind w:left="113" w:right="190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разделе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рассматривается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положительные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отрицательные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стороны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концепций</w:t>
      </w:r>
      <w:r>
        <w:rPr>
          <w:color w:val="231F20"/>
          <w:spacing w:val="-58"/>
          <w:w w:val="95"/>
        </w:rPr>
        <w:t> </w:t>
      </w:r>
      <w:r>
        <w:rPr>
          <w:color w:val="231F20"/>
          <w:w w:val="95"/>
        </w:rPr>
        <w:t>существования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апартаментов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российском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рынке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недвижимости</w:t>
      </w:r>
      <w:r>
        <w:rPr>
          <w:b/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Выявляются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пробле-</w:t>
      </w:r>
      <w:r>
        <w:rPr>
          <w:color w:val="231F20"/>
          <w:spacing w:val="-59"/>
          <w:w w:val="95"/>
          <w:vertAlign w:val="baseline"/>
        </w:rPr>
        <w:t> </w:t>
      </w:r>
      <w:r>
        <w:rPr>
          <w:color w:val="231F20"/>
          <w:vertAlign w:val="baseline"/>
        </w:rPr>
        <w:t>мы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социального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экономического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характера,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препятствующие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наиболее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динамичному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w w:val="95"/>
          <w:vertAlign w:val="baseline"/>
        </w:rPr>
        <w:t>развитию</w:t>
      </w:r>
      <w:r>
        <w:rPr>
          <w:color w:val="231F20"/>
          <w:spacing w:val="2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отдельных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типов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апартаментов.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Проводится</w:t>
      </w:r>
      <w:r>
        <w:rPr>
          <w:color w:val="231F20"/>
          <w:spacing w:val="2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анализ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соотносимости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апартамен-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тов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жилой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недвижимостью.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Выявляются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несоответствия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между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концепциями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суще-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ствования апартаментов и аспектами российской нормативно-правовой базы [92, 107].</w:t>
      </w:r>
      <w:r>
        <w:rPr>
          <w:color w:val="231F20"/>
          <w:spacing w:val="-62"/>
          <w:vertAlign w:val="baseline"/>
        </w:rPr>
        <w:t> </w:t>
      </w:r>
      <w:r>
        <w:rPr>
          <w:i/>
          <w:color w:val="231F20"/>
          <w:vertAlign w:val="baseline"/>
        </w:rPr>
        <w:t>Предпосылки</w:t>
      </w:r>
      <w:r>
        <w:rPr>
          <w:i/>
          <w:color w:val="231F20"/>
          <w:spacing w:val="1"/>
          <w:vertAlign w:val="baseline"/>
        </w:rPr>
        <w:t> </w:t>
      </w:r>
      <w:r>
        <w:rPr>
          <w:i/>
          <w:color w:val="231F20"/>
          <w:vertAlign w:val="baseline"/>
        </w:rPr>
        <w:t>становления.</w:t>
      </w:r>
      <w:r>
        <w:rPr>
          <w:i/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Каждый</w:t>
      </w:r>
      <w:r>
        <w:rPr>
          <w:color w:val="231F20"/>
          <w:spacing w:val="65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65"/>
          <w:vertAlign w:val="baseline"/>
        </w:rPr>
        <w:t> </w:t>
      </w:r>
      <w:r>
        <w:rPr>
          <w:color w:val="231F20"/>
          <w:vertAlign w:val="baseline"/>
        </w:rPr>
        <w:t>новообразованных</w:t>
      </w:r>
      <w:r>
        <w:rPr>
          <w:color w:val="231F20"/>
          <w:spacing w:val="65"/>
          <w:vertAlign w:val="baseline"/>
        </w:rPr>
        <w:t> </w:t>
      </w:r>
      <w:r>
        <w:rPr>
          <w:color w:val="231F20"/>
          <w:vertAlign w:val="baseline"/>
        </w:rPr>
        <w:t>типов</w:t>
      </w:r>
      <w:r>
        <w:rPr>
          <w:color w:val="231F20"/>
          <w:spacing w:val="65"/>
          <w:vertAlign w:val="baseline"/>
        </w:rPr>
        <w:t> </w:t>
      </w:r>
      <w:r>
        <w:rPr>
          <w:color w:val="231F20"/>
          <w:vertAlign w:val="baseline"/>
        </w:rPr>
        <w:t>жилища</w:t>
      </w:r>
      <w:r>
        <w:rPr>
          <w:color w:val="231F20"/>
          <w:spacing w:val="65"/>
          <w:vertAlign w:val="baseline"/>
        </w:rPr>
        <w:t> </w:t>
      </w:r>
      <w:r>
        <w:rPr>
          <w:color w:val="231F20"/>
          <w:vertAlign w:val="baseline"/>
        </w:rPr>
        <w:t>прохо-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дит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длительный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процесс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становления,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когда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концепции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сфере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архитектуры,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экономи-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ки,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строительства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пр.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переходят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форму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реально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воплощенных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архитектурных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объ-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ектов.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Процесс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этот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двусторонний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характеризуется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взаимным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влиянием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архитектуры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общества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друг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друга.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одной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стороны,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внедряемый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тип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жилища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неизбежно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ви-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доизменяется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корректируется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учетом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возникающих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несоответствий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между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концеп-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циями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разработчиков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действительными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условиями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жизни.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частности,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происходит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более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детальная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ориентация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нового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типа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жилища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потребности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современного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обще-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spacing w:val="-2"/>
          <w:vertAlign w:val="baseline"/>
        </w:rPr>
        <w:t>ства.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2"/>
          <w:vertAlign w:val="baseline"/>
        </w:rPr>
        <w:t>С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2"/>
          <w:vertAlign w:val="baseline"/>
        </w:rPr>
        <w:t>другой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2"/>
          <w:vertAlign w:val="baseline"/>
        </w:rPr>
        <w:t>стороны,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обществе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должно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оформиться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довольно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четкое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представление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о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сущности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нового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типа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жилища,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его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основных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отличительных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признаках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6"/>
          <w:vertAlign w:val="baseline"/>
        </w:rPr>
        <w:t> </w:t>
      </w:r>
      <w:r>
        <w:rPr>
          <w:color w:val="231F20"/>
          <w:vertAlign w:val="baseline"/>
        </w:rPr>
        <w:t>существен-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ных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преимуществах,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которыми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обладает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данный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тип.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Процесс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становления</w:t>
      </w:r>
      <w:r>
        <w:rPr>
          <w:color w:val="231F20"/>
          <w:spacing w:val="23"/>
          <w:vertAlign w:val="baseline"/>
        </w:rPr>
        <w:t> </w:t>
      </w:r>
      <w:r>
        <w:rPr>
          <w:color w:val="231F20"/>
          <w:vertAlign w:val="baseline"/>
        </w:rPr>
        <w:t>архитек-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турного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типа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всегда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представляет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собой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фазу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неустойчивого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существования,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поэтому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данном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этапе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особенно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высока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ответственность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участников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процессов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проектирова-</w:t>
      </w:r>
    </w:p>
    <w:p>
      <w:pPr>
        <w:pStyle w:val="BodyText"/>
        <w:spacing w:before="20"/>
        <w:ind w:left="113"/>
      </w:pPr>
      <w:r>
        <w:rPr>
          <w:color w:val="231F20"/>
        </w:rPr>
        <w:t>ния,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инвестирования</w:t>
      </w:r>
      <w:r>
        <w:rPr>
          <w:color w:val="231F20"/>
          <w:spacing w:val="-1"/>
        </w:rPr>
        <w:t> </w:t>
      </w:r>
      <w:r>
        <w:rPr>
          <w:color w:val="231F20"/>
        </w:rPr>
        <w:t>[107].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  <w:r>
        <w:rPr/>
        <w:pict>
          <v:shape style="position:absolute;margin-left:56.692902pt;margin-top:11.454804pt;width:70.9pt;height:.1pt;mso-position-horizontal-relative:page;mso-position-vertical-relative:paragraph;z-index:-15680000;mso-wrap-distance-left:0;mso-wrap-distance-right:0" id="docshape123" coordorigin="1134,229" coordsize="1418,0" path="m1134,229l2551,229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line="249" w:lineRule="auto" w:before="68"/>
        <w:ind w:left="113" w:right="0" w:firstLine="396"/>
        <w:jc w:val="left"/>
        <w:rPr>
          <w:sz w:val="23"/>
        </w:rPr>
      </w:pPr>
      <w:r>
        <w:rPr>
          <w:b/>
          <w:color w:val="231F20"/>
          <w:sz w:val="23"/>
          <w:vertAlign w:val="superscript"/>
        </w:rPr>
        <w:t>10</w:t>
      </w:r>
      <w:r>
        <w:rPr>
          <w:b/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Раздел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написан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материалам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работы</w:t>
      </w:r>
      <w:r>
        <w:rPr>
          <w:color w:val="231F20"/>
          <w:spacing w:val="-6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аспиранта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А.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В.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Шушлебина,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выполняемой</w:t>
      </w:r>
      <w:r>
        <w:rPr>
          <w:color w:val="231F20"/>
          <w:spacing w:val="-7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под</w:t>
      </w:r>
      <w:r>
        <w:rPr>
          <w:color w:val="231F20"/>
          <w:spacing w:val="-6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руко-</w:t>
      </w:r>
      <w:r>
        <w:rPr>
          <w:color w:val="231F20"/>
          <w:spacing w:val="-55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водством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профессора А.</w:t>
      </w:r>
      <w:r>
        <w:rPr>
          <w:color w:val="231F20"/>
          <w:spacing w:val="-2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В. Меренкова [92,</w:t>
      </w:r>
      <w:r>
        <w:rPr>
          <w:color w:val="231F20"/>
          <w:spacing w:val="-1"/>
          <w:sz w:val="23"/>
          <w:vertAlign w:val="baseline"/>
        </w:rPr>
        <w:t> </w:t>
      </w:r>
      <w:r>
        <w:rPr>
          <w:color w:val="231F20"/>
          <w:sz w:val="23"/>
          <w:vertAlign w:val="baseline"/>
        </w:rPr>
        <w:t>107].</w:t>
      </w:r>
    </w:p>
    <w:p>
      <w:pPr>
        <w:spacing w:after="0" w:line="249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7" w:firstLine="396"/>
        <w:jc w:val="both"/>
      </w:pPr>
      <w:r>
        <w:rPr>
          <w:i/>
          <w:color w:val="231F20"/>
        </w:rPr>
        <w:t>Апартаменты как вид недвижимости. </w:t>
      </w:r>
      <w:r>
        <w:rPr>
          <w:color w:val="231F20"/>
        </w:rPr>
        <w:t>В ряду архитектурных типов, находящих-</w:t>
      </w:r>
      <w:r>
        <w:rPr>
          <w:color w:val="231F20"/>
          <w:spacing w:val="1"/>
        </w:rPr>
        <w:t> </w:t>
      </w:r>
      <w:r>
        <w:rPr>
          <w:color w:val="231F20"/>
        </w:rPr>
        <w:t>ся в процессе становления, наиболее ярко выделяются апартаменты. Присутствуя на</w:t>
      </w:r>
      <w:r>
        <w:rPr>
          <w:color w:val="231F20"/>
          <w:spacing w:val="1"/>
        </w:rPr>
        <w:t> </w:t>
      </w:r>
      <w:r>
        <w:rPr>
          <w:color w:val="231F20"/>
        </w:rPr>
        <w:t>рынке</w:t>
      </w:r>
      <w:r>
        <w:rPr>
          <w:color w:val="231F20"/>
          <w:spacing w:val="-6"/>
        </w:rPr>
        <w:t> </w:t>
      </w:r>
      <w:r>
        <w:rPr>
          <w:color w:val="231F20"/>
        </w:rPr>
        <w:t>жилой</w:t>
      </w:r>
      <w:r>
        <w:rPr>
          <w:color w:val="231F20"/>
          <w:spacing w:val="-7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нашей</w:t>
      </w:r>
      <w:r>
        <w:rPr>
          <w:color w:val="231F20"/>
          <w:spacing w:val="-7"/>
        </w:rPr>
        <w:t> </w:t>
      </w:r>
      <w:r>
        <w:rPr>
          <w:color w:val="231F20"/>
        </w:rPr>
        <w:t>стране</w:t>
      </w:r>
      <w:r>
        <w:rPr>
          <w:color w:val="231F20"/>
          <w:spacing w:val="-7"/>
        </w:rPr>
        <w:t> </w:t>
      </w:r>
      <w:r>
        <w:rPr>
          <w:color w:val="231F20"/>
        </w:rPr>
        <w:t>уже</w:t>
      </w:r>
      <w:r>
        <w:rPr>
          <w:color w:val="231F20"/>
          <w:spacing w:val="-6"/>
        </w:rPr>
        <w:t> </w:t>
      </w:r>
      <w:r>
        <w:rPr>
          <w:color w:val="231F20"/>
        </w:rPr>
        <w:t>около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7"/>
        </w:rPr>
        <w:t> </w:t>
      </w:r>
      <w:r>
        <w:rPr>
          <w:color w:val="231F20"/>
        </w:rPr>
        <w:t>десятилетий,</w:t>
      </w:r>
      <w:r>
        <w:rPr>
          <w:color w:val="231F20"/>
          <w:spacing w:val="-7"/>
        </w:rPr>
        <w:t> </w:t>
      </w:r>
      <w:r>
        <w:rPr>
          <w:color w:val="231F20"/>
        </w:rPr>
        <w:t>многие</w:t>
      </w:r>
      <w:r>
        <w:rPr>
          <w:color w:val="231F20"/>
          <w:spacing w:val="-5"/>
        </w:rPr>
        <w:t> </w:t>
      </w:r>
      <w:r>
        <w:rPr>
          <w:color w:val="231F20"/>
        </w:rPr>
        <w:t>типы</w:t>
      </w:r>
      <w:r>
        <w:rPr>
          <w:color w:val="231F20"/>
          <w:spacing w:val="-63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11"/>
        </w:rPr>
        <w:t> </w:t>
      </w:r>
      <w:r>
        <w:rPr>
          <w:color w:val="231F20"/>
        </w:rPr>
        <w:t>по-прежнему</w:t>
      </w:r>
      <w:r>
        <w:rPr>
          <w:color w:val="231F20"/>
          <w:spacing w:val="11"/>
        </w:rPr>
        <w:t> </w:t>
      </w:r>
      <w:r>
        <w:rPr>
          <w:color w:val="231F20"/>
        </w:rPr>
        <w:t>не</w:t>
      </w:r>
      <w:r>
        <w:rPr>
          <w:color w:val="231F20"/>
          <w:spacing w:val="11"/>
        </w:rPr>
        <w:t> </w:t>
      </w:r>
      <w:r>
        <w:rPr>
          <w:color w:val="231F20"/>
        </w:rPr>
        <w:t>перешли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устойчивую</w:t>
      </w:r>
      <w:r>
        <w:rPr>
          <w:color w:val="231F20"/>
          <w:spacing w:val="12"/>
        </w:rPr>
        <w:t> </w:t>
      </w:r>
      <w:r>
        <w:rPr>
          <w:color w:val="231F20"/>
        </w:rPr>
        <w:t>форму</w:t>
      </w:r>
      <w:r>
        <w:rPr>
          <w:color w:val="231F20"/>
          <w:spacing w:val="11"/>
        </w:rPr>
        <w:t> </w:t>
      </w:r>
      <w:r>
        <w:rPr>
          <w:color w:val="231F20"/>
        </w:rPr>
        <w:t>существования.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связи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чем</w:t>
      </w:r>
      <w:r>
        <w:rPr>
          <w:color w:val="231F20"/>
          <w:spacing w:val="-5"/>
        </w:rPr>
        <w:t> </w:t>
      </w:r>
      <w:r>
        <w:rPr>
          <w:color w:val="231F20"/>
        </w:rPr>
        <w:t>возникает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анализе</w:t>
      </w:r>
      <w:r>
        <w:rPr>
          <w:color w:val="231F20"/>
          <w:spacing w:val="-6"/>
        </w:rPr>
        <w:t> </w:t>
      </w:r>
      <w:r>
        <w:rPr>
          <w:color w:val="231F20"/>
        </w:rPr>
        <w:t>причин</w:t>
      </w:r>
      <w:r>
        <w:rPr>
          <w:color w:val="231F20"/>
          <w:spacing w:val="-6"/>
        </w:rPr>
        <w:t> </w:t>
      </w:r>
      <w:r>
        <w:rPr>
          <w:color w:val="231F20"/>
        </w:rPr>
        <w:t>столь</w:t>
      </w:r>
      <w:r>
        <w:rPr>
          <w:color w:val="231F20"/>
          <w:spacing w:val="-6"/>
        </w:rPr>
        <w:t> </w:t>
      </w:r>
      <w:r>
        <w:rPr>
          <w:color w:val="231F20"/>
        </w:rPr>
        <w:t>продолжительного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времени</w:t>
      </w:r>
      <w:r>
        <w:rPr>
          <w:color w:val="231F20"/>
          <w:spacing w:val="-63"/>
        </w:rPr>
        <w:t> </w:t>
      </w:r>
      <w:r>
        <w:rPr>
          <w:color w:val="231F20"/>
        </w:rPr>
        <w:t>процесса становления, а также осмыслении тех весомых социальных и экономических</w:t>
      </w:r>
      <w:r>
        <w:rPr>
          <w:color w:val="231F20"/>
          <w:spacing w:val="-62"/>
        </w:rPr>
        <w:t> </w:t>
      </w:r>
      <w:r>
        <w:rPr>
          <w:color w:val="231F20"/>
        </w:rPr>
        <w:t>предпосылок, благодаря которым апартаменты все-таки продолжают дальнейшее раз-</w:t>
      </w:r>
      <w:r>
        <w:rPr>
          <w:color w:val="231F20"/>
          <w:spacing w:val="1"/>
        </w:rPr>
        <w:t> </w:t>
      </w:r>
      <w:r>
        <w:rPr>
          <w:color w:val="231F20"/>
        </w:rPr>
        <w:t>витие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рынке недвижимости [92].</w:t>
      </w:r>
    </w:p>
    <w:p>
      <w:pPr>
        <w:pStyle w:val="BodyText"/>
        <w:spacing w:line="249" w:lineRule="auto" w:before="9"/>
        <w:ind w:left="113" w:right="190" w:firstLine="396"/>
        <w:jc w:val="both"/>
      </w:pPr>
      <w:r>
        <w:rPr>
          <w:color w:val="231F20"/>
        </w:rPr>
        <w:t>Термин «апартаменты» объединяет большое количество различных видов недви-</w:t>
      </w:r>
      <w:r>
        <w:rPr>
          <w:color w:val="231F20"/>
          <w:spacing w:val="1"/>
        </w:rPr>
        <w:t> </w:t>
      </w:r>
      <w:r>
        <w:rPr>
          <w:color w:val="231F20"/>
        </w:rPr>
        <w:t>жимости,</w:t>
      </w:r>
      <w:r>
        <w:rPr>
          <w:color w:val="231F20"/>
          <w:spacing w:val="-4"/>
        </w:rPr>
        <w:t> </w:t>
      </w:r>
      <w:r>
        <w:rPr>
          <w:color w:val="231F20"/>
        </w:rPr>
        <w:t>поэтому</w:t>
      </w:r>
      <w:r>
        <w:rPr>
          <w:color w:val="231F20"/>
          <w:spacing w:val="-4"/>
        </w:rPr>
        <w:t> </w:t>
      </w:r>
      <w:r>
        <w:rPr>
          <w:color w:val="231F20"/>
        </w:rPr>
        <w:t>причины</w:t>
      </w:r>
      <w:r>
        <w:rPr>
          <w:color w:val="231F20"/>
          <w:spacing w:val="-4"/>
        </w:rPr>
        <w:t> </w:t>
      </w:r>
      <w:r>
        <w:rPr>
          <w:color w:val="231F20"/>
        </w:rPr>
        <w:t>столь</w:t>
      </w:r>
      <w:r>
        <w:rPr>
          <w:color w:val="231F20"/>
          <w:spacing w:val="-4"/>
        </w:rPr>
        <w:t> </w:t>
      </w:r>
      <w:r>
        <w:rPr>
          <w:color w:val="231F20"/>
        </w:rPr>
        <w:t>долгого</w:t>
      </w:r>
      <w:r>
        <w:rPr>
          <w:color w:val="231F20"/>
          <w:spacing w:val="-4"/>
        </w:rPr>
        <w:t> </w:t>
      </w:r>
      <w:r>
        <w:rPr>
          <w:color w:val="231F20"/>
        </w:rPr>
        <w:t>процесса</w:t>
      </w:r>
      <w:r>
        <w:rPr>
          <w:color w:val="231F20"/>
          <w:spacing w:val="-4"/>
        </w:rPr>
        <w:t> </w:t>
      </w:r>
      <w:r>
        <w:rPr>
          <w:color w:val="231F20"/>
        </w:rPr>
        <w:t>становления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каждого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видов</w:t>
      </w:r>
      <w:r>
        <w:rPr>
          <w:color w:val="231F20"/>
          <w:spacing w:val="-62"/>
        </w:rPr>
        <w:t> </w:t>
      </w:r>
      <w:r>
        <w:rPr>
          <w:color w:val="231F20"/>
        </w:rPr>
        <w:t>далеко не всегда идентичны, и проводить общий для всех случаев анализ невозможно.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Подробная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классификация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апартаментов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типы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</w:rPr>
        <w:t>данной</w:t>
      </w:r>
      <w:r>
        <w:rPr>
          <w:color w:val="231F20"/>
          <w:spacing w:val="-15"/>
        </w:rPr>
        <w:t> </w:t>
      </w:r>
      <w:r>
        <w:rPr>
          <w:color w:val="231F20"/>
        </w:rPr>
        <w:t>работы,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этому представляется важным обозначить лишь аспекты, существенные для дальней-</w:t>
      </w:r>
      <w:r>
        <w:rPr>
          <w:color w:val="231F20"/>
          <w:spacing w:val="1"/>
        </w:rPr>
        <w:t> </w:t>
      </w:r>
      <w:r>
        <w:rPr>
          <w:color w:val="231F20"/>
        </w:rPr>
        <w:t>шего</w:t>
      </w:r>
      <w:r>
        <w:rPr>
          <w:color w:val="231F20"/>
          <w:spacing w:val="-1"/>
        </w:rPr>
        <w:t> </w:t>
      </w:r>
      <w:r>
        <w:rPr>
          <w:color w:val="231F20"/>
        </w:rPr>
        <w:t>хода исследования</w:t>
      </w:r>
      <w:r>
        <w:rPr>
          <w:color w:val="231F20"/>
          <w:spacing w:val="-1"/>
        </w:rPr>
        <w:t> </w:t>
      </w:r>
      <w:r>
        <w:rPr>
          <w:color w:val="231F20"/>
        </w:rPr>
        <w:t>[92, 107].</w:t>
      </w:r>
    </w:p>
    <w:p>
      <w:pPr>
        <w:pStyle w:val="BodyText"/>
        <w:spacing w:line="249" w:lineRule="auto" w:before="6"/>
        <w:ind w:left="113" w:right="189" w:firstLine="396"/>
        <w:jc w:val="both"/>
      </w:pPr>
      <w:r>
        <w:rPr>
          <w:color w:val="231F20"/>
          <w:w w:val="95"/>
        </w:rPr>
        <w:t>Согласно официальному определению, закрепленному в российской нормативно-пра-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вовой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литературе,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апартаментами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называются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гостиничные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«номера,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состоящие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двух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</w:rPr>
        <w:t>комнат</w:t>
      </w:r>
      <w:r>
        <w:rPr>
          <w:color w:val="231F20"/>
          <w:spacing w:val="-11"/>
        </w:rPr>
        <w:t> </w:t>
      </w:r>
      <w:r>
        <w:rPr>
          <w:color w:val="231F20"/>
        </w:rPr>
        <w:t>(гостиной</w:t>
      </w:r>
      <w:r>
        <w:rPr>
          <w:color w:val="231F20"/>
          <w:spacing w:val="-12"/>
        </w:rPr>
        <w:t> </w:t>
      </w:r>
      <w:r>
        <w:rPr>
          <w:color w:val="231F20"/>
        </w:rPr>
        <w:t>/</w:t>
      </w:r>
      <w:r>
        <w:rPr>
          <w:color w:val="231F20"/>
          <w:spacing w:val="-10"/>
        </w:rPr>
        <w:t> </w:t>
      </w:r>
      <w:r>
        <w:rPr>
          <w:color w:val="231F20"/>
        </w:rPr>
        <w:t>столовой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спальни),</w:t>
      </w:r>
      <w:r>
        <w:rPr>
          <w:color w:val="231F20"/>
          <w:spacing w:val="-11"/>
        </w:rPr>
        <w:t> </w:t>
      </w:r>
      <w:r>
        <w:rPr>
          <w:color w:val="231F20"/>
        </w:rPr>
        <w:t>имеющие</w:t>
      </w:r>
      <w:r>
        <w:rPr>
          <w:color w:val="231F20"/>
          <w:spacing w:val="-12"/>
        </w:rPr>
        <w:t> </w:t>
      </w:r>
      <w:r>
        <w:rPr>
          <w:color w:val="231F20"/>
        </w:rPr>
        <w:t>кухонное</w:t>
      </w:r>
      <w:r>
        <w:rPr>
          <w:color w:val="231F20"/>
          <w:spacing w:val="-10"/>
        </w:rPr>
        <w:t> </w:t>
      </w:r>
      <w:r>
        <w:rPr>
          <w:color w:val="231F20"/>
        </w:rPr>
        <w:t>оборудова-</w:t>
      </w:r>
      <w:r>
        <w:rPr>
          <w:color w:val="231F20"/>
          <w:spacing w:val="-63"/>
        </w:rPr>
        <w:t> </w:t>
      </w:r>
      <w:r>
        <w:rPr>
          <w:color w:val="231F20"/>
        </w:rPr>
        <w:t>ние». Современная же архитектурно-строительная практика дает основания к понима-</w:t>
      </w:r>
      <w:r>
        <w:rPr>
          <w:color w:val="231F20"/>
          <w:spacing w:val="-62"/>
        </w:rPr>
        <w:t> </w:t>
      </w:r>
      <w:r>
        <w:rPr>
          <w:color w:val="231F20"/>
        </w:rPr>
        <w:t>нию данного термина в гораздо более широком смысле и относит к апартаментам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мещения,</w:t>
      </w:r>
      <w:r>
        <w:rPr>
          <w:color w:val="231F20"/>
          <w:spacing w:val="-7"/>
        </w:rPr>
        <w:t> </w:t>
      </w:r>
      <w:r>
        <w:rPr>
          <w:color w:val="231F20"/>
        </w:rPr>
        <w:t>предназначенные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долгосрочного</w:t>
      </w:r>
      <w:r>
        <w:rPr>
          <w:color w:val="231F20"/>
          <w:spacing w:val="-6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сдаются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аренду</w:t>
      </w:r>
      <w:r>
        <w:rPr>
          <w:color w:val="231F20"/>
          <w:spacing w:val="-62"/>
        </w:rPr>
        <w:t> </w:t>
      </w:r>
      <w:r>
        <w:rPr>
          <w:color w:val="231F20"/>
        </w:rPr>
        <w:t>либо</w:t>
      </w:r>
      <w:r>
        <w:rPr>
          <w:color w:val="231F20"/>
          <w:spacing w:val="-2"/>
        </w:rPr>
        <w:t> </w:t>
      </w:r>
      <w:r>
        <w:rPr>
          <w:color w:val="231F20"/>
        </w:rPr>
        <w:t>продаются в</w:t>
      </w:r>
      <w:r>
        <w:rPr>
          <w:color w:val="231F20"/>
          <w:spacing w:val="-2"/>
        </w:rPr>
        <w:t> </w:t>
      </w:r>
      <w:r>
        <w:rPr>
          <w:color w:val="231F20"/>
        </w:rPr>
        <w:t>собственность без</w:t>
      </w:r>
      <w:r>
        <w:rPr>
          <w:color w:val="231F20"/>
          <w:spacing w:val="-2"/>
        </w:rPr>
        <w:t> </w:t>
      </w:r>
      <w:r>
        <w:rPr>
          <w:color w:val="231F20"/>
        </w:rPr>
        <w:t>права прописки.</w:t>
      </w:r>
    </w:p>
    <w:p>
      <w:pPr>
        <w:pStyle w:val="BodyText"/>
        <w:spacing w:line="249" w:lineRule="auto" w:before="8"/>
        <w:ind w:left="113" w:right="191" w:firstLine="396"/>
        <w:jc w:val="both"/>
      </w:pPr>
      <w:r>
        <w:rPr>
          <w:color w:val="231F20"/>
        </w:rPr>
        <w:t>При этом понятие «долгосрочное проживание» не имеет четких рамок в норматив-</w:t>
      </w:r>
      <w:r>
        <w:rPr>
          <w:color w:val="231F20"/>
          <w:spacing w:val="-62"/>
        </w:rPr>
        <w:t> </w:t>
      </w:r>
      <w:r>
        <w:rPr>
          <w:color w:val="231F20"/>
        </w:rPr>
        <w:t>ной литературе, а согласно принятой в настоящее время в США терминологии, долго-</w:t>
      </w:r>
      <w:r>
        <w:rPr>
          <w:color w:val="231F20"/>
          <w:spacing w:val="-62"/>
        </w:rPr>
        <w:t> </w:t>
      </w:r>
      <w:r>
        <w:rPr>
          <w:color w:val="231F20"/>
        </w:rPr>
        <w:t>срочным</w:t>
      </w:r>
      <w:r>
        <w:rPr>
          <w:color w:val="231F20"/>
          <w:spacing w:val="-8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7"/>
        </w:rPr>
        <w:t> </w:t>
      </w:r>
      <w:r>
        <w:rPr>
          <w:color w:val="231F20"/>
        </w:rPr>
        <w:t>проживание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продолжительностью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пяти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ночевок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одном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месте.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Следовательно,</w:t>
      </w:r>
      <w:r>
        <w:rPr>
          <w:color w:val="231F20"/>
          <w:spacing w:val="-14"/>
        </w:rPr>
        <w:t> </w:t>
      </w:r>
      <w:r>
        <w:rPr>
          <w:color w:val="231F20"/>
        </w:rPr>
        <w:t>термин</w:t>
      </w:r>
      <w:r>
        <w:rPr>
          <w:color w:val="231F20"/>
          <w:spacing w:val="-15"/>
        </w:rPr>
        <w:t> </w:t>
      </w:r>
      <w:r>
        <w:rPr>
          <w:color w:val="231F20"/>
        </w:rPr>
        <w:t>«долгосрочное</w:t>
      </w:r>
      <w:r>
        <w:rPr>
          <w:color w:val="231F20"/>
          <w:spacing w:val="-14"/>
        </w:rPr>
        <w:t> </w:t>
      </w:r>
      <w:r>
        <w:rPr>
          <w:color w:val="231F20"/>
        </w:rPr>
        <w:t>проживание»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</w:rPr>
        <w:t>фиксиро-</w:t>
      </w:r>
      <w:r>
        <w:rPr>
          <w:color w:val="231F20"/>
          <w:spacing w:val="-63"/>
        </w:rPr>
        <w:t> </w:t>
      </w:r>
      <w:r>
        <w:rPr>
          <w:color w:val="231F20"/>
        </w:rPr>
        <w:t>ванных пределов по наибольшей продолжительности и потому в ряде случаев обозна-</w:t>
      </w:r>
      <w:r>
        <w:rPr>
          <w:color w:val="231F20"/>
          <w:spacing w:val="-62"/>
        </w:rPr>
        <w:t> </w:t>
      </w:r>
      <w:r>
        <w:rPr>
          <w:color w:val="231F20"/>
        </w:rPr>
        <w:t>чает</w:t>
      </w:r>
      <w:r>
        <w:rPr>
          <w:color w:val="231F20"/>
          <w:spacing w:val="-1"/>
        </w:rPr>
        <w:t> </w:t>
      </w:r>
      <w:r>
        <w:rPr>
          <w:color w:val="231F20"/>
        </w:rPr>
        <w:t>фактически постоянное проживание.</w:t>
      </w:r>
    </w:p>
    <w:p>
      <w:pPr>
        <w:pStyle w:val="BodyText"/>
        <w:spacing w:line="249" w:lineRule="auto" w:before="6"/>
        <w:ind w:left="113" w:right="188" w:firstLine="396"/>
        <w:jc w:val="both"/>
      </w:pPr>
      <w:r>
        <w:rPr>
          <w:color w:val="231F20"/>
        </w:rPr>
        <w:t>Таким образом, не вдаваясь в типологию, апартаменты можно разделить на две ос-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новные группы [92, 107]: арендное жилье различных типов (которое во многих современ-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публикациях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называют</w:t>
      </w:r>
      <w:r>
        <w:rPr>
          <w:color w:val="231F20"/>
          <w:spacing w:val="-7"/>
        </w:rPr>
        <w:t> </w:t>
      </w:r>
      <w:r>
        <w:rPr>
          <w:color w:val="231F20"/>
        </w:rPr>
        <w:t>общим</w:t>
      </w:r>
      <w:r>
        <w:rPr>
          <w:color w:val="231F20"/>
          <w:spacing w:val="-7"/>
        </w:rPr>
        <w:t> </w:t>
      </w:r>
      <w:r>
        <w:rPr>
          <w:color w:val="231F20"/>
        </w:rPr>
        <w:t>термином</w:t>
      </w:r>
      <w:r>
        <w:rPr>
          <w:color w:val="231F20"/>
          <w:spacing w:val="-8"/>
        </w:rPr>
        <w:t> </w:t>
      </w:r>
      <w:r>
        <w:rPr>
          <w:color w:val="231F20"/>
        </w:rPr>
        <w:t>«доходный</w:t>
      </w:r>
      <w:r>
        <w:rPr>
          <w:color w:val="231F20"/>
          <w:spacing w:val="-8"/>
        </w:rPr>
        <w:t> </w:t>
      </w:r>
      <w:r>
        <w:rPr>
          <w:color w:val="231F20"/>
        </w:rPr>
        <w:t>дом»)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жилые</w:t>
      </w:r>
      <w:r>
        <w:rPr>
          <w:color w:val="231F20"/>
          <w:spacing w:val="-7"/>
        </w:rPr>
        <w:t> </w:t>
      </w:r>
      <w:r>
        <w:rPr>
          <w:color w:val="231F20"/>
        </w:rPr>
        <w:t>апарта-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менты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приобретаемые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собственность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постоянного</w:t>
      </w:r>
      <w:r>
        <w:rPr>
          <w:color w:val="231F20"/>
          <w:spacing w:val="-14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63"/>
        </w:rPr>
        <w:t> </w:t>
      </w:r>
      <w:r>
        <w:rPr>
          <w:color w:val="231F20"/>
        </w:rPr>
        <w:t>но не имеющие статуса жилого. Процесс становления жилых апартаментов на россий-</w:t>
      </w:r>
      <w:r>
        <w:rPr>
          <w:color w:val="231F20"/>
          <w:spacing w:val="-62"/>
        </w:rPr>
        <w:t> </w:t>
      </w:r>
      <w:r>
        <w:rPr>
          <w:color w:val="231F20"/>
        </w:rPr>
        <w:t>ском</w:t>
      </w:r>
      <w:r>
        <w:rPr>
          <w:color w:val="231F20"/>
          <w:spacing w:val="-1"/>
        </w:rPr>
        <w:t> </w:t>
      </w:r>
      <w:r>
        <w:rPr>
          <w:color w:val="231F20"/>
        </w:rPr>
        <w:t>рынке</w:t>
      </w:r>
      <w:r>
        <w:rPr>
          <w:color w:val="231F20"/>
          <w:spacing w:val="-1"/>
        </w:rPr>
        <w:t> </w:t>
      </w:r>
      <w:r>
        <w:rPr>
          <w:color w:val="231F20"/>
        </w:rPr>
        <w:t>протекает</w:t>
      </w:r>
      <w:r>
        <w:rPr>
          <w:color w:val="231F20"/>
          <w:spacing w:val="-1"/>
        </w:rPr>
        <w:t> </w:t>
      </w:r>
      <w:r>
        <w:rPr>
          <w:color w:val="231F20"/>
        </w:rPr>
        <w:t>крайне</w:t>
      </w:r>
      <w:r>
        <w:rPr>
          <w:color w:val="231F20"/>
          <w:spacing w:val="-1"/>
        </w:rPr>
        <w:t> </w:t>
      </w:r>
      <w:r>
        <w:rPr>
          <w:color w:val="231F20"/>
        </w:rPr>
        <w:t>противоречиво.</w:t>
      </w:r>
    </w:p>
    <w:p>
      <w:pPr>
        <w:pStyle w:val="BodyText"/>
        <w:spacing w:line="249" w:lineRule="auto" w:before="7"/>
        <w:ind w:left="113" w:right="190" w:firstLine="396"/>
        <w:jc w:val="both"/>
      </w:pPr>
      <w:r>
        <w:rPr>
          <w:i/>
          <w:color w:val="231F20"/>
          <w:spacing w:val="-2"/>
        </w:rPr>
        <w:t>Анализ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концепции</w:t>
      </w:r>
      <w:r>
        <w:rPr>
          <w:i/>
          <w:color w:val="231F20"/>
          <w:spacing w:val="-12"/>
        </w:rPr>
        <w:t> </w:t>
      </w:r>
      <w:r>
        <w:rPr>
          <w:i/>
          <w:color w:val="231F20"/>
          <w:spacing w:val="-1"/>
        </w:rPr>
        <w:t>жилых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апартаментов.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корне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противоречий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лежит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юридический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статус.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положениями</w:t>
      </w:r>
      <w:r>
        <w:rPr>
          <w:color w:val="231F20"/>
          <w:spacing w:val="-16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5"/>
        </w:rPr>
        <w:t> </w:t>
      </w:r>
      <w:r>
        <w:rPr>
          <w:color w:val="231F20"/>
        </w:rPr>
        <w:t>нормативно-правовой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базы,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апартаментов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принципе.</w:t>
      </w:r>
      <w:r>
        <w:rPr>
          <w:color w:val="231F20"/>
          <w:spacing w:val="-15"/>
        </w:rPr>
        <w:t> </w:t>
      </w:r>
      <w:r>
        <w:rPr>
          <w:color w:val="231F20"/>
        </w:rPr>
        <w:t>Они,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арендные</w:t>
      </w:r>
      <w:r>
        <w:rPr>
          <w:color w:val="231F20"/>
          <w:spacing w:val="-15"/>
        </w:rPr>
        <w:t> </w:t>
      </w:r>
      <w:r>
        <w:rPr>
          <w:color w:val="231F20"/>
        </w:rPr>
        <w:t>апар-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таменты, являются типом гостиничного здания. То есть это недвижимость, которая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собственность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-10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время</w:t>
      </w:r>
      <w:r>
        <w:rPr>
          <w:color w:val="231F20"/>
          <w:spacing w:val="-10"/>
        </w:rPr>
        <w:t> </w:t>
      </w:r>
      <w:r>
        <w:rPr>
          <w:color w:val="231F20"/>
        </w:rPr>
        <w:t>жильем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явля-</w:t>
      </w:r>
      <w:r>
        <w:rPr>
          <w:color w:val="231F20"/>
          <w:spacing w:val="-62"/>
        </w:rPr>
        <w:t> </w:t>
      </w:r>
      <w:r>
        <w:rPr>
          <w:color w:val="231F20"/>
        </w:rPr>
        <w:t>ется.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покупатель</w:t>
      </w:r>
      <w:r>
        <w:rPr>
          <w:color w:val="231F20"/>
          <w:spacing w:val="-5"/>
        </w:rPr>
        <w:t> </w:t>
      </w:r>
      <w:r>
        <w:rPr>
          <w:color w:val="231F20"/>
        </w:rPr>
        <w:t>такой</w:t>
      </w:r>
      <w:r>
        <w:rPr>
          <w:color w:val="231F20"/>
          <w:spacing w:val="-5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5"/>
        </w:rPr>
        <w:t> </w:t>
      </w:r>
      <w:r>
        <w:rPr>
          <w:color w:val="231F20"/>
        </w:rPr>
        <w:t>заключает</w:t>
      </w:r>
      <w:r>
        <w:rPr>
          <w:color w:val="231F20"/>
          <w:spacing w:val="-5"/>
        </w:rPr>
        <w:t> </w:t>
      </w:r>
      <w:r>
        <w:rPr>
          <w:color w:val="231F20"/>
        </w:rPr>
        <w:t>договор</w:t>
      </w:r>
      <w:r>
        <w:rPr>
          <w:color w:val="231F20"/>
          <w:spacing w:val="-5"/>
        </w:rPr>
        <w:t> </w:t>
      </w:r>
      <w:r>
        <w:rPr>
          <w:color w:val="231F20"/>
        </w:rPr>
        <w:t>собственности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нежилое</w:t>
      </w:r>
      <w:r>
        <w:rPr>
          <w:color w:val="231F20"/>
          <w:spacing w:val="-62"/>
        </w:rPr>
        <w:t> </w:t>
      </w:r>
      <w:r>
        <w:rPr>
          <w:color w:val="231F20"/>
        </w:rPr>
        <w:t>помещение.</w:t>
      </w:r>
      <w:r>
        <w:rPr>
          <w:color w:val="231F20"/>
          <w:spacing w:val="-9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8"/>
        </w:rPr>
        <w:t> </w:t>
      </w:r>
      <w:r>
        <w:rPr>
          <w:color w:val="231F20"/>
        </w:rPr>
        <w:t>владелец</w:t>
      </w:r>
      <w:r>
        <w:rPr>
          <w:color w:val="231F20"/>
          <w:spacing w:val="-8"/>
        </w:rPr>
        <w:t> </w:t>
      </w:r>
      <w:r>
        <w:rPr>
          <w:color w:val="231F20"/>
        </w:rPr>
        <w:t>жилых</w:t>
      </w:r>
      <w:r>
        <w:rPr>
          <w:color w:val="231F20"/>
          <w:spacing w:val="-8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8"/>
        </w:rPr>
        <w:t> </w:t>
      </w:r>
      <w:r>
        <w:rPr>
          <w:color w:val="231F20"/>
        </w:rPr>
        <w:t>права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привати-</w:t>
      </w:r>
      <w:r>
        <w:rPr>
          <w:color w:val="231F20"/>
          <w:spacing w:val="-63"/>
        </w:rPr>
        <w:t> </w:t>
      </w:r>
      <w:r>
        <w:rPr>
          <w:color w:val="231F20"/>
        </w:rPr>
        <w:t>зировать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прописаться в</w:t>
      </w:r>
      <w:r>
        <w:rPr>
          <w:color w:val="231F20"/>
          <w:spacing w:val="-2"/>
        </w:rPr>
        <w:t> </w:t>
      </w:r>
      <w:r>
        <w:rPr>
          <w:color w:val="231F20"/>
        </w:rPr>
        <w:t>них.</w:t>
      </w:r>
    </w:p>
    <w:p>
      <w:pPr>
        <w:pStyle w:val="BodyText"/>
        <w:spacing w:line="249" w:lineRule="auto" w:before="8"/>
        <w:ind w:left="113" w:right="190" w:firstLine="396"/>
        <w:jc w:val="both"/>
      </w:pPr>
      <w:r>
        <w:rPr>
          <w:color w:val="231F20"/>
          <w:spacing w:val="-1"/>
        </w:rPr>
        <w:t>Невозможность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статуса</w:t>
      </w:r>
      <w:r>
        <w:rPr>
          <w:color w:val="231F20"/>
          <w:spacing w:val="-15"/>
        </w:rPr>
        <w:t> </w:t>
      </w:r>
      <w:r>
        <w:rPr>
          <w:color w:val="231F20"/>
        </w:rPr>
        <w:t>жилья</w:t>
      </w:r>
      <w:r>
        <w:rPr>
          <w:color w:val="231F20"/>
          <w:spacing w:val="-1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причине</w:t>
      </w:r>
      <w:r>
        <w:rPr>
          <w:color w:val="231F20"/>
          <w:spacing w:val="-15"/>
        </w:rPr>
        <w:t> </w:t>
      </w:r>
      <w:r>
        <w:rPr>
          <w:color w:val="231F20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ектировании апартаментов допускаются сознательные отступления от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норм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правил,</w:t>
      </w:r>
      <w:r>
        <w:rPr>
          <w:color w:val="231F20"/>
          <w:spacing w:val="22"/>
        </w:rPr>
        <w:t> </w:t>
      </w:r>
      <w:r>
        <w:rPr>
          <w:color w:val="231F20"/>
        </w:rPr>
        <w:t>предъявляемых</w:t>
      </w:r>
      <w:r>
        <w:rPr>
          <w:color w:val="231F20"/>
          <w:spacing w:val="23"/>
        </w:rPr>
        <w:t> </w:t>
      </w:r>
      <w:r>
        <w:rPr>
          <w:color w:val="231F20"/>
        </w:rPr>
        <w:t>к</w:t>
      </w:r>
      <w:r>
        <w:rPr>
          <w:color w:val="231F20"/>
          <w:spacing w:val="2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2"/>
        </w:rPr>
        <w:t> </w:t>
      </w:r>
      <w:r>
        <w:rPr>
          <w:color w:val="231F20"/>
        </w:rPr>
        <w:t>жилого</w:t>
      </w:r>
      <w:r>
        <w:rPr>
          <w:color w:val="231F20"/>
          <w:spacing w:val="22"/>
        </w:rPr>
        <w:t> </w:t>
      </w:r>
      <w:r>
        <w:rPr>
          <w:color w:val="231F20"/>
        </w:rPr>
        <w:t>здания.</w:t>
      </w:r>
      <w:r>
        <w:rPr>
          <w:color w:val="231F20"/>
          <w:spacing w:val="22"/>
        </w:rPr>
        <w:t> </w:t>
      </w:r>
      <w:r>
        <w:rPr>
          <w:color w:val="231F20"/>
        </w:rPr>
        <w:t>Данный</w:t>
      </w:r>
      <w:r>
        <w:rPr>
          <w:color w:val="231F20"/>
          <w:spacing w:val="22"/>
        </w:rPr>
        <w:t> </w:t>
      </w:r>
      <w:r>
        <w:rPr>
          <w:color w:val="231F20"/>
        </w:rPr>
        <w:t>юридический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88"/>
        <w:jc w:val="right"/>
      </w:pPr>
      <w:r>
        <w:rPr>
          <w:color w:val="231F20"/>
        </w:rPr>
        <w:t>статус</w:t>
      </w:r>
      <w:r>
        <w:rPr>
          <w:color w:val="231F20"/>
          <w:spacing w:val="-5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5"/>
        </w:rPr>
        <w:t> </w:t>
      </w:r>
      <w:r>
        <w:rPr>
          <w:color w:val="231F20"/>
        </w:rPr>
        <w:t>ощутимо</w:t>
      </w:r>
      <w:r>
        <w:rPr>
          <w:color w:val="231F20"/>
          <w:spacing w:val="-5"/>
        </w:rPr>
        <w:t> </w:t>
      </w:r>
      <w:r>
        <w:rPr>
          <w:color w:val="231F20"/>
        </w:rPr>
        <w:t>снижает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рыночную</w:t>
      </w:r>
      <w:r>
        <w:rPr>
          <w:color w:val="231F20"/>
          <w:spacing w:val="-5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жилы-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квартирами,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имеющими</w:t>
      </w:r>
      <w:r>
        <w:rPr>
          <w:color w:val="231F20"/>
          <w:spacing w:val="-15"/>
        </w:rPr>
        <w:t> </w:t>
      </w:r>
      <w:r>
        <w:rPr>
          <w:color w:val="231F20"/>
        </w:rPr>
        <w:t>схожие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характеристики.</w:t>
      </w:r>
      <w:r>
        <w:rPr>
          <w:color w:val="231F20"/>
          <w:spacing w:val="-14"/>
        </w:rPr>
        <w:t> </w:t>
      </w:r>
      <w:r>
        <w:rPr>
          <w:color w:val="231F20"/>
        </w:rPr>
        <w:t>Разница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цене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10–20</w:t>
      </w:r>
      <w:r>
        <w:rPr>
          <w:color w:val="231F20"/>
          <w:spacing w:val="-13"/>
        </w:rPr>
        <w:t> </w:t>
      </w:r>
      <w:r>
        <w:rPr>
          <w:color w:val="231F20"/>
        </w:rPr>
        <w:t>%</w:t>
      </w:r>
      <w:r>
        <w:rPr>
          <w:color w:val="231F20"/>
          <w:spacing w:val="-62"/>
        </w:rPr>
        <w:t> </w:t>
      </w:r>
      <w:r>
        <w:rPr>
          <w:color w:val="231F20"/>
        </w:rPr>
        <w:t>(наиболее</w:t>
      </w:r>
      <w:r>
        <w:rPr>
          <w:color w:val="231F20"/>
          <w:spacing w:val="1"/>
        </w:rPr>
        <w:t> </w:t>
      </w:r>
      <w:r>
        <w:rPr>
          <w:color w:val="231F20"/>
        </w:rPr>
        <w:t>часто</w:t>
      </w:r>
      <w:r>
        <w:rPr>
          <w:color w:val="231F20"/>
          <w:spacing w:val="2"/>
        </w:rPr>
        <w:t> </w:t>
      </w:r>
      <w:r>
        <w:rPr>
          <w:color w:val="231F20"/>
        </w:rPr>
        <w:t>12–15</w:t>
      </w:r>
      <w:r>
        <w:rPr>
          <w:color w:val="231F20"/>
          <w:spacing w:val="2"/>
        </w:rPr>
        <w:t> </w:t>
      </w:r>
      <w:r>
        <w:rPr>
          <w:color w:val="231F20"/>
        </w:rPr>
        <w:t>%).</w:t>
      </w:r>
      <w:r>
        <w:rPr>
          <w:color w:val="231F20"/>
          <w:spacing w:val="1"/>
        </w:rPr>
        <w:t> </w:t>
      </w:r>
      <w:r>
        <w:rPr>
          <w:color w:val="231F20"/>
        </w:rPr>
        <w:t>Причины,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которым</w:t>
      </w:r>
      <w:r>
        <w:rPr>
          <w:color w:val="231F20"/>
          <w:spacing w:val="2"/>
        </w:rPr>
        <w:t> </w:t>
      </w:r>
      <w:r>
        <w:rPr>
          <w:color w:val="231F20"/>
        </w:rPr>
        <w:t>застройщик</w:t>
      </w:r>
      <w:r>
        <w:rPr>
          <w:color w:val="231F20"/>
          <w:spacing w:val="1"/>
        </w:rPr>
        <w:t> </w:t>
      </w:r>
      <w:r>
        <w:rPr>
          <w:color w:val="231F20"/>
        </w:rPr>
        <w:t>выбирает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62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таким</w:t>
      </w:r>
      <w:r>
        <w:rPr>
          <w:color w:val="231F20"/>
          <w:spacing w:val="9"/>
        </w:rPr>
        <w:t> </w:t>
      </w:r>
      <w:r>
        <w:rPr>
          <w:color w:val="231F20"/>
        </w:rPr>
        <w:t>образом</w:t>
      </w:r>
      <w:r>
        <w:rPr>
          <w:color w:val="231F20"/>
          <w:spacing w:val="10"/>
        </w:rPr>
        <w:t> </w:t>
      </w:r>
      <w:r>
        <w:rPr>
          <w:color w:val="231F20"/>
        </w:rPr>
        <w:t>сознательно</w:t>
      </w:r>
      <w:r>
        <w:rPr>
          <w:color w:val="231F20"/>
          <w:spacing w:val="10"/>
        </w:rPr>
        <w:t> </w:t>
      </w:r>
      <w:r>
        <w:rPr>
          <w:color w:val="231F20"/>
        </w:rPr>
        <w:t>идет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понижение</w:t>
      </w:r>
      <w:r>
        <w:rPr>
          <w:color w:val="231F20"/>
          <w:spacing w:val="9"/>
        </w:rPr>
        <w:t> </w:t>
      </w:r>
      <w:r>
        <w:rPr>
          <w:color w:val="231F20"/>
        </w:rPr>
        <w:t>цены</w:t>
      </w:r>
      <w:r>
        <w:rPr>
          <w:color w:val="231F20"/>
          <w:spacing w:val="10"/>
        </w:rPr>
        <w:t> </w:t>
      </w:r>
      <w:r>
        <w:rPr>
          <w:color w:val="231F20"/>
        </w:rPr>
        <w:t>квадратного</w:t>
      </w:r>
      <w:r>
        <w:rPr>
          <w:color w:val="231F20"/>
          <w:spacing w:val="10"/>
        </w:rPr>
        <w:t> </w:t>
      </w:r>
      <w:r>
        <w:rPr>
          <w:color w:val="231F20"/>
        </w:rPr>
        <w:t>ме-</w:t>
      </w:r>
      <w:r>
        <w:rPr>
          <w:color w:val="231F20"/>
          <w:spacing w:val="-62"/>
        </w:rPr>
        <w:t> </w:t>
      </w:r>
      <w:r>
        <w:rPr>
          <w:color w:val="231F20"/>
        </w:rPr>
        <w:t>тра,</w:t>
      </w:r>
      <w:r>
        <w:rPr>
          <w:color w:val="231F20"/>
          <w:spacing w:val="1"/>
        </w:rPr>
        <w:t> </w:t>
      </w:r>
      <w:r>
        <w:rPr>
          <w:color w:val="231F20"/>
        </w:rPr>
        <w:t>неодинаковы</w:t>
      </w:r>
      <w:r>
        <w:rPr>
          <w:color w:val="231F20"/>
          <w:spacing w:val="1"/>
        </w:rPr>
        <w:t> </w:t>
      </w:r>
      <w:r>
        <w:rPr>
          <w:color w:val="231F20"/>
        </w:rPr>
        <w:t>и,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правило,</w:t>
      </w:r>
      <w:r>
        <w:rPr>
          <w:color w:val="231F20"/>
          <w:spacing w:val="2"/>
        </w:rPr>
        <w:t> </w:t>
      </w:r>
      <w:r>
        <w:rPr>
          <w:color w:val="231F20"/>
        </w:rPr>
        <w:t>зависят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того,</w:t>
      </w:r>
      <w:r>
        <w:rPr>
          <w:color w:val="231F20"/>
          <w:spacing w:val="2"/>
        </w:rPr>
        <w:t> </w:t>
      </w:r>
      <w:r>
        <w:rPr>
          <w:color w:val="231F20"/>
        </w:rPr>
        <w:t>являются</w:t>
      </w:r>
      <w:r>
        <w:rPr>
          <w:color w:val="231F20"/>
          <w:spacing w:val="2"/>
        </w:rPr>
        <w:t> </w:t>
      </w:r>
      <w:r>
        <w:rPr>
          <w:color w:val="231F20"/>
        </w:rPr>
        <w:t>ли</w:t>
      </w:r>
      <w:r>
        <w:rPr>
          <w:color w:val="231F20"/>
          <w:spacing w:val="2"/>
        </w:rPr>
        <w:t> </w:t>
      </w:r>
      <w:r>
        <w:rPr>
          <w:color w:val="231F20"/>
        </w:rPr>
        <w:t>такие</w:t>
      </w:r>
      <w:r>
        <w:rPr>
          <w:color w:val="231F20"/>
          <w:spacing w:val="1"/>
        </w:rPr>
        <w:t> </w:t>
      </w:r>
      <w:r>
        <w:rPr>
          <w:color w:val="231F20"/>
        </w:rPr>
        <w:t>апартаменты</w:t>
      </w:r>
      <w:r>
        <w:rPr>
          <w:color w:val="231F20"/>
          <w:spacing w:val="1"/>
        </w:rPr>
        <w:t> </w:t>
      </w:r>
      <w:r>
        <w:rPr>
          <w:color w:val="231F20"/>
        </w:rPr>
        <w:t>жи-</w:t>
      </w:r>
      <w:r>
        <w:rPr>
          <w:color w:val="231F20"/>
          <w:spacing w:val="-62"/>
        </w:rPr>
        <w:t> </w:t>
      </w:r>
      <w:r>
        <w:rPr>
          <w:color w:val="231F20"/>
        </w:rPr>
        <w:t>льем</w:t>
      </w:r>
      <w:r>
        <w:rPr>
          <w:color w:val="231F20"/>
          <w:spacing w:val="-15"/>
        </w:rPr>
        <w:t> </w:t>
      </w:r>
      <w:r>
        <w:rPr>
          <w:color w:val="231F20"/>
        </w:rPr>
        <w:t>высокого</w:t>
      </w:r>
      <w:r>
        <w:rPr>
          <w:color w:val="231F20"/>
          <w:spacing w:val="-15"/>
        </w:rPr>
        <w:t> </w:t>
      </w:r>
      <w:r>
        <w:rPr>
          <w:color w:val="231F20"/>
        </w:rPr>
        <w:t>класса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людей</w:t>
      </w:r>
      <w:r>
        <w:rPr>
          <w:color w:val="231F20"/>
          <w:spacing w:val="-14"/>
        </w:rPr>
        <w:t> </w:t>
      </w:r>
      <w:r>
        <w:rPr>
          <w:color w:val="231F20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</w:rPr>
        <w:t>средним</w:t>
      </w:r>
      <w:r>
        <w:rPr>
          <w:color w:val="231F20"/>
          <w:spacing w:val="-14"/>
        </w:rPr>
        <w:t> </w:t>
      </w:r>
      <w:r>
        <w:rPr>
          <w:color w:val="231F20"/>
        </w:rPr>
        <w:t>достатком.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</w:rPr>
        <w:t>причи-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прямую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связь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основными</w:t>
      </w:r>
      <w:r>
        <w:rPr>
          <w:color w:val="231F20"/>
          <w:spacing w:val="-15"/>
        </w:rPr>
        <w:t> </w:t>
      </w:r>
      <w:r>
        <w:rPr>
          <w:color w:val="231F20"/>
        </w:rPr>
        <w:t>концепциями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апартаментов.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К жилым апартаментам высокого класса условно можно отнести квартиры элит- и биз-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нес-классов, которые располагаются в центральной части крупного города. Стоимость 1 м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59"/>
          <w:w w:val="95"/>
          <w:vertAlign w:val="baseline"/>
        </w:rPr>
        <w:t> </w:t>
      </w:r>
      <w:r>
        <w:rPr>
          <w:color w:val="231F20"/>
          <w:vertAlign w:val="baseline"/>
        </w:rPr>
        <w:t>таких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апартаментов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Москве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колеблется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среднем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$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10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25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тыс.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Помимо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высоко-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го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уровня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комфорта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самой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квартиры,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концепция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жилья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подобного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вида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имеет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несколь-</w:t>
      </w:r>
    </w:p>
    <w:p>
      <w:pPr>
        <w:pStyle w:val="BodyText"/>
        <w:spacing w:before="12"/>
        <w:ind w:left="113"/>
        <w:jc w:val="both"/>
      </w:pPr>
      <w:r>
        <w:rPr>
          <w:color w:val="231F20"/>
        </w:rPr>
        <w:t>ко</w:t>
      </w:r>
      <w:r>
        <w:rPr>
          <w:color w:val="231F20"/>
          <w:spacing w:val="-4"/>
        </w:rPr>
        <w:t> </w:t>
      </w:r>
      <w:r>
        <w:rPr>
          <w:color w:val="231F20"/>
        </w:rPr>
        <w:t>других</w:t>
      </w:r>
      <w:r>
        <w:rPr>
          <w:color w:val="231F20"/>
          <w:spacing w:val="-3"/>
        </w:rPr>
        <w:t> </w:t>
      </w:r>
      <w:r>
        <w:rPr>
          <w:color w:val="231F20"/>
        </w:rPr>
        <w:t>составляющих</w:t>
      </w:r>
      <w:r>
        <w:rPr>
          <w:color w:val="231F20"/>
          <w:spacing w:val="-5"/>
        </w:rPr>
        <w:t> </w:t>
      </w:r>
      <w:r>
        <w:rPr>
          <w:color w:val="231F20"/>
        </w:rPr>
        <w:t>[92,</w:t>
      </w:r>
      <w:r>
        <w:rPr>
          <w:color w:val="231F20"/>
          <w:spacing w:val="-3"/>
        </w:rPr>
        <w:t> </w:t>
      </w:r>
      <w:r>
        <w:rPr>
          <w:color w:val="231F20"/>
        </w:rPr>
        <w:t>107]: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во-первых,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апартаменты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располагаются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центральной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части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города;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0" w:lineRule="auto" w:before="13" w:after="0"/>
        <w:ind w:left="797" w:right="0" w:hanging="288"/>
        <w:jc w:val="both"/>
        <w:rPr>
          <w:sz w:val="26"/>
        </w:rPr>
      </w:pPr>
      <w:r>
        <w:rPr>
          <w:color w:val="231F20"/>
          <w:sz w:val="26"/>
        </w:rPr>
        <w:t>во-вторых,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такое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жилье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часто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предполагает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обслуживания;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9" w:lineRule="auto" w:before="13" w:after="0"/>
        <w:ind w:left="113" w:right="19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в-третьих, комплекс, в составе которого находятся апартаменты, может иметь мно-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жество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сопутствующих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элементов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культурной,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торговой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развлекательной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индустрии;</w:t>
      </w:r>
    </w:p>
    <w:p>
      <w:pPr>
        <w:pStyle w:val="ListParagraph"/>
        <w:numPr>
          <w:ilvl w:val="0"/>
          <w:numId w:val="1"/>
        </w:numPr>
        <w:tabs>
          <w:tab w:pos="798" w:val="left" w:leader="none"/>
        </w:tabs>
        <w:spacing w:line="249" w:lineRule="auto" w:before="2" w:after="0"/>
        <w:ind w:left="510" w:right="191" w:firstLine="0"/>
        <w:jc w:val="both"/>
        <w:rPr>
          <w:sz w:val="26"/>
        </w:rPr>
      </w:pPr>
      <w:r>
        <w:rPr>
          <w:color w:val="231F20"/>
          <w:sz w:val="26"/>
        </w:rPr>
        <w:t>в-четвертых, для квартиры важны хорошие видовые характеристики.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Становится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понятным,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построить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здание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апартаментами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учетом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перечислен-</w:t>
      </w:r>
    </w:p>
    <w:p>
      <w:pPr>
        <w:pStyle w:val="BodyText"/>
        <w:spacing w:line="249" w:lineRule="auto" w:before="2"/>
        <w:ind w:left="113" w:right="187"/>
        <w:jc w:val="both"/>
      </w:pPr>
      <w:r>
        <w:rPr>
          <w:color w:val="231F20"/>
          <w:spacing w:val="-1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аспектов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полностью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соблюсти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нормы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правила,</w:t>
      </w:r>
      <w:r>
        <w:rPr>
          <w:color w:val="231F20"/>
          <w:spacing w:val="-15"/>
        </w:rPr>
        <w:t> </w:t>
      </w:r>
      <w:r>
        <w:rPr>
          <w:color w:val="231F20"/>
        </w:rPr>
        <w:t>предъяв-</w:t>
      </w:r>
      <w:r>
        <w:rPr>
          <w:color w:val="231F20"/>
          <w:spacing w:val="-63"/>
        </w:rPr>
        <w:t> </w:t>
      </w:r>
      <w:r>
        <w:rPr>
          <w:color w:val="231F20"/>
        </w:rPr>
        <w:t>ляемые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жилому</w:t>
      </w:r>
      <w:r>
        <w:rPr>
          <w:color w:val="231F20"/>
          <w:spacing w:val="-6"/>
        </w:rPr>
        <w:t> </w:t>
      </w:r>
      <w:r>
        <w:rPr>
          <w:color w:val="231F20"/>
        </w:rPr>
        <w:t>зданию,</w:t>
      </w:r>
      <w:r>
        <w:rPr>
          <w:color w:val="231F20"/>
          <w:spacing w:val="-5"/>
        </w:rPr>
        <w:t> </w:t>
      </w:r>
      <w:r>
        <w:rPr>
          <w:color w:val="231F20"/>
        </w:rPr>
        <w:t>весьма</w:t>
      </w:r>
      <w:r>
        <w:rPr>
          <w:color w:val="231F20"/>
          <w:spacing w:val="-6"/>
        </w:rPr>
        <w:t> </w:t>
      </w:r>
      <w:r>
        <w:rPr>
          <w:color w:val="231F20"/>
        </w:rPr>
        <w:t>проблематично.</w:t>
      </w:r>
      <w:r>
        <w:rPr>
          <w:color w:val="231F20"/>
          <w:spacing w:val="-5"/>
        </w:rPr>
        <w:t> </w:t>
      </w:r>
      <w:r>
        <w:rPr>
          <w:color w:val="231F20"/>
        </w:rPr>
        <w:t>Так,</w:t>
      </w:r>
      <w:r>
        <w:rPr>
          <w:color w:val="231F20"/>
          <w:spacing w:val="-5"/>
        </w:rPr>
        <w:t> </w:t>
      </w:r>
      <w:r>
        <w:rPr>
          <w:color w:val="231F20"/>
        </w:rPr>
        <w:t>например,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цен-</w:t>
      </w:r>
      <w:r>
        <w:rPr>
          <w:color w:val="231F20"/>
          <w:spacing w:val="-63"/>
        </w:rPr>
        <w:t> </w:t>
      </w:r>
      <w:r>
        <w:rPr>
          <w:color w:val="231F20"/>
        </w:rPr>
        <w:t>тре города предполагает строительство на территории с очень высокой плотностью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застройки, где не получится расположить требуемое количество дворовых площадок или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организовать подземный паркинг в абсолютном соответствии с пожарными нормами.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причине</w:t>
      </w:r>
      <w:r>
        <w:rPr>
          <w:color w:val="231F20"/>
          <w:spacing w:val="-11"/>
        </w:rPr>
        <w:t> </w:t>
      </w:r>
      <w:r>
        <w:rPr>
          <w:color w:val="231F20"/>
        </w:rPr>
        <w:t>затесненности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возникнуть</w:t>
      </w:r>
      <w:r>
        <w:rPr>
          <w:color w:val="231F20"/>
          <w:spacing w:val="-11"/>
        </w:rPr>
        <w:t> </w:t>
      </w:r>
      <w:r>
        <w:rPr>
          <w:color w:val="231F20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11"/>
        </w:rPr>
        <w:t> </w:t>
      </w:r>
      <w:r>
        <w:rPr>
          <w:color w:val="231F20"/>
        </w:rPr>
        <w:t>уровнем</w:t>
      </w:r>
      <w:r>
        <w:rPr>
          <w:color w:val="231F20"/>
          <w:spacing w:val="-62"/>
        </w:rPr>
        <w:t> </w:t>
      </w:r>
      <w:r>
        <w:rPr>
          <w:color w:val="231F20"/>
        </w:rPr>
        <w:t>инсоляции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6"/>
        </w:rPr>
        <w:t> </w:t>
      </w:r>
      <w:r>
        <w:rPr>
          <w:color w:val="231F20"/>
        </w:rPr>
        <w:t>квартир.</w:t>
      </w:r>
      <w:r>
        <w:rPr>
          <w:color w:val="231F20"/>
          <w:spacing w:val="-6"/>
        </w:rPr>
        <w:t> </w:t>
      </w: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многих</w:t>
      </w:r>
      <w:r>
        <w:rPr>
          <w:color w:val="231F20"/>
          <w:spacing w:val="-5"/>
        </w:rPr>
        <w:t> </w:t>
      </w:r>
      <w:r>
        <w:rPr>
          <w:color w:val="231F20"/>
        </w:rPr>
        <w:t>случаях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6"/>
        </w:rPr>
        <w:t> </w:t>
      </w:r>
      <w:r>
        <w:rPr>
          <w:color w:val="231F20"/>
        </w:rPr>
        <w:t>жилья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отдельно</w:t>
      </w:r>
      <w:r>
        <w:rPr>
          <w:color w:val="231F20"/>
          <w:spacing w:val="-6"/>
        </w:rPr>
        <w:t> </w:t>
      </w:r>
      <w:r>
        <w:rPr>
          <w:color w:val="231F20"/>
        </w:rPr>
        <w:t>взятых</w:t>
      </w:r>
      <w:r>
        <w:rPr>
          <w:color w:val="231F20"/>
          <w:spacing w:val="-63"/>
        </w:rPr>
        <w:t> </w:t>
      </w:r>
      <w:r>
        <w:rPr>
          <w:color w:val="231F20"/>
        </w:rPr>
        <w:t>участках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0"/>
        </w:rPr>
        <w:t> </w:t>
      </w:r>
      <w:r>
        <w:rPr>
          <w:color w:val="231F20"/>
        </w:rPr>
        <w:t>центра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соблюдением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</w:rPr>
        <w:t>норм</w:t>
      </w:r>
      <w:r>
        <w:rPr>
          <w:color w:val="231F20"/>
          <w:spacing w:val="-10"/>
        </w:rPr>
        <w:t> </w:t>
      </w:r>
      <w:r>
        <w:rPr>
          <w:color w:val="231F20"/>
        </w:rPr>
        <w:t>окажется</w:t>
      </w:r>
      <w:r>
        <w:rPr>
          <w:color w:val="231F20"/>
          <w:spacing w:val="-10"/>
        </w:rPr>
        <w:t> </w:t>
      </w:r>
      <w:r>
        <w:rPr>
          <w:color w:val="231F20"/>
        </w:rPr>
        <w:t>принципи-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невозможным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</w:rPr>
        <w:t>даст</w:t>
      </w:r>
      <w:r>
        <w:rPr>
          <w:color w:val="231F20"/>
          <w:spacing w:val="-15"/>
        </w:rPr>
        <w:t> </w:t>
      </w:r>
      <w:r>
        <w:rPr>
          <w:color w:val="231F20"/>
        </w:rPr>
        <w:t>настолько</w:t>
      </w:r>
      <w:r>
        <w:rPr>
          <w:color w:val="231F20"/>
          <w:spacing w:val="-15"/>
        </w:rPr>
        <w:t> </w:t>
      </w:r>
      <w:r>
        <w:rPr>
          <w:color w:val="231F20"/>
        </w:rPr>
        <w:t>низкий</w:t>
      </w:r>
      <w:r>
        <w:rPr>
          <w:color w:val="231F20"/>
          <w:spacing w:val="-15"/>
        </w:rPr>
        <w:t> </w:t>
      </w:r>
      <w:r>
        <w:rPr>
          <w:color w:val="231F20"/>
        </w:rPr>
        <w:t>выход</w:t>
      </w:r>
      <w:r>
        <w:rPr>
          <w:color w:val="231F20"/>
          <w:spacing w:val="-15"/>
        </w:rPr>
        <w:t> </w:t>
      </w:r>
      <w:r>
        <w:rPr>
          <w:color w:val="231F20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площади,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</w:rPr>
        <w:t>ство</w:t>
      </w:r>
      <w:r>
        <w:rPr>
          <w:color w:val="231F20"/>
          <w:spacing w:val="-1"/>
        </w:rPr>
        <w:t> </w:t>
      </w:r>
      <w:r>
        <w:rPr>
          <w:color w:val="231F20"/>
        </w:rPr>
        <w:t>такого</w:t>
      </w:r>
      <w:r>
        <w:rPr>
          <w:color w:val="231F20"/>
          <w:spacing w:val="-1"/>
        </w:rPr>
        <w:t> </w:t>
      </w:r>
      <w:r>
        <w:rPr>
          <w:color w:val="231F20"/>
        </w:rPr>
        <w:t>жилья</w:t>
      </w:r>
      <w:r>
        <w:rPr>
          <w:color w:val="231F20"/>
          <w:spacing w:val="-1"/>
        </w:rPr>
        <w:t> </w:t>
      </w:r>
      <w:r>
        <w:rPr>
          <w:color w:val="231F20"/>
        </w:rPr>
        <w:t>окажется</w:t>
      </w:r>
      <w:r>
        <w:rPr>
          <w:color w:val="231F20"/>
          <w:spacing w:val="-1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-1"/>
        </w:rPr>
        <w:t> </w:t>
      </w:r>
      <w:r>
        <w:rPr>
          <w:color w:val="231F20"/>
        </w:rPr>
        <w:t>нецелесообразным</w:t>
      </w:r>
      <w:r>
        <w:rPr>
          <w:color w:val="231F20"/>
          <w:spacing w:val="-1"/>
        </w:rPr>
        <w:t> </w:t>
      </w:r>
      <w:r>
        <w:rPr>
          <w:color w:val="231F20"/>
        </w:rPr>
        <w:t>[107].</w:t>
      </w:r>
    </w:p>
    <w:p>
      <w:pPr>
        <w:pStyle w:val="BodyText"/>
        <w:spacing w:line="249" w:lineRule="auto" w:before="11"/>
        <w:ind w:left="113" w:right="188" w:firstLine="396"/>
        <w:jc w:val="right"/>
      </w:pPr>
      <w:r>
        <w:rPr>
          <w:color w:val="231F20"/>
          <w:w w:val="95"/>
        </w:rPr>
        <w:t>Еще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неразрешимой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задачей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оказаться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расположение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жилья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многофунк-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циональном</w:t>
      </w:r>
      <w:r>
        <w:rPr>
          <w:color w:val="231F20"/>
          <w:spacing w:val="-6"/>
        </w:rPr>
        <w:t> </w:t>
      </w:r>
      <w:r>
        <w:rPr>
          <w:color w:val="231F20"/>
        </w:rPr>
        <w:t>центре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сложной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6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6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62"/>
        </w:rPr>
        <w:t> </w:t>
      </w:r>
      <w:r>
        <w:rPr>
          <w:color w:val="231F20"/>
        </w:rPr>
        <w:t>Тем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менее</w:t>
      </w:r>
      <w:r>
        <w:rPr>
          <w:color w:val="231F20"/>
          <w:spacing w:val="6"/>
        </w:rPr>
        <w:t> </w:t>
      </w:r>
      <w:r>
        <w:rPr>
          <w:color w:val="231F20"/>
        </w:rPr>
        <w:t>уход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6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6"/>
        </w:rPr>
        <w:t> </w:t>
      </w:r>
      <w:r>
        <w:rPr>
          <w:color w:val="231F20"/>
        </w:rPr>
        <w:t>норм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5"/>
        </w:rPr>
        <w:t> </w:t>
      </w:r>
      <w:r>
        <w:rPr>
          <w:color w:val="231F20"/>
        </w:rPr>
        <w:t>высокого</w:t>
      </w:r>
      <w:r>
        <w:rPr>
          <w:color w:val="231F20"/>
          <w:spacing w:val="1"/>
        </w:rPr>
        <w:t> </w:t>
      </w:r>
      <w:r>
        <w:rPr>
          <w:color w:val="231F20"/>
        </w:rPr>
        <w:t>класса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делает</w:t>
      </w:r>
      <w:r>
        <w:rPr>
          <w:color w:val="231F20"/>
          <w:spacing w:val="3"/>
        </w:rPr>
        <w:t> </w:t>
      </w:r>
      <w:r>
        <w:rPr>
          <w:color w:val="231F20"/>
        </w:rPr>
        <w:t>это</w:t>
      </w:r>
      <w:r>
        <w:rPr>
          <w:color w:val="231F20"/>
          <w:spacing w:val="3"/>
        </w:rPr>
        <w:t> </w:t>
      </w:r>
      <w:r>
        <w:rPr>
          <w:color w:val="231F20"/>
        </w:rPr>
        <w:t>жилье</w:t>
      </w:r>
      <w:r>
        <w:rPr>
          <w:color w:val="231F20"/>
          <w:spacing w:val="4"/>
        </w:rPr>
        <w:t> </w:t>
      </w:r>
      <w:r>
        <w:rPr>
          <w:color w:val="231F20"/>
        </w:rPr>
        <w:t>низкокачественным.</w:t>
      </w:r>
      <w:r>
        <w:rPr>
          <w:color w:val="231F20"/>
          <w:spacing w:val="3"/>
        </w:rPr>
        <w:t> </w:t>
      </w:r>
      <w:r>
        <w:rPr>
          <w:color w:val="231F20"/>
        </w:rPr>
        <w:t>Такие</w:t>
      </w:r>
      <w:r>
        <w:rPr>
          <w:color w:val="231F20"/>
          <w:spacing w:val="3"/>
        </w:rPr>
        <w:t> </w:t>
      </w:r>
      <w:r>
        <w:rPr>
          <w:color w:val="231F20"/>
        </w:rPr>
        <w:t>апартаменты,</w:t>
      </w:r>
      <w:r>
        <w:rPr>
          <w:color w:val="231F20"/>
          <w:spacing w:val="3"/>
        </w:rPr>
        <w:t> </w:t>
      </w:r>
      <w:r>
        <w:rPr>
          <w:color w:val="231F20"/>
        </w:rPr>
        <w:t>напротив,</w:t>
      </w:r>
      <w:r>
        <w:rPr>
          <w:color w:val="231F20"/>
          <w:spacing w:val="4"/>
        </w:rPr>
        <w:t> </w:t>
      </w:r>
      <w:r>
        <w:rPr>
          <w:color w:val="231F20"/>
        </w:rPr>
        <w:t>предо-</w:t>
      </w:r>
      <w:r>
        <w:rPr>
          <w:color w:val="231F20"/>
          <w:spacing w:val="-62"/>
        </w:rPr>
        <w:t> </w:t>
      </w:r>
      <w:r>
        <w:rPr>
          <w:color w:val="231F20"/>
        </w:rPr>
        <w:t>ставляют максимальный уровень возможных благ, какими может обеспечить человека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городское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достигается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уровень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5"/>
        </w:rPr>
        <w:t> </w:t>
      </w:r>
      <w:r>
        <w:rPr>
          <w:color w:val="231F20"/>
        </w:rPr>
        <w:t>кри-</w:t>
      </w:r>
    </w:p>
    <w:p>
      <w:pPr>
        <w:pStyle w:val="BodyText"/>
        <w:spacing w:before="6"/>
        <w:ind w:left="113"/>
        <w:jc w:val="both"/>
      </w:pPr>
      <w:r>
        <w:rPr>
          <w:color w:val="231F20"/>
        </w:rPr>
        <w:t>териями,</w:t>
      </w:r>
      <w:r>
        <w:rPr>
          <w:color w:val="231F20"/>
          <w:spacing w:val="-10"/>
        </w:rPr>
        <w:t> </w:t>
      </w:r>
      <w:r>
        <w:rPr>
          <w:color w:val="231F20"/>
        </w:rPr>
        <w:t>отличными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нормативно</w:t>
      </w:r>
      <w:r>
        <w:rPr>
          <w:color w:val="231F20"/>
          <w:spacing w:val="-9"/>
        </w:rPr>
        <w:t> </w:t>
      </w:r>
      <w:r>
        <w:rPr>
          <w:color w:val="231F20"/>
        </w:rPr>
        <w:t>закрепленных.</w:t>
      </w:r>
    </w:p>
    <w:p>
      <w:pPr>
        <w:pStyle w:val="BodyText"/>
        <w:spacing w:line="249" w:lineRule="auto" w:before="13"/>
        <w:ind w:left="113" w:right="187" w:firstLine="396"/>
        <w:jc w:val="both"/>
      </w:pPr>
      <w:r>
        <w:rPr>
          <w:color w:val="231F20"/>
        </w:rPr>
        <w:t>Данная</w:t>
      </w:r>
      <w:r>
        <w:rPr>
          <w:color w:val="231F20"/>
          <w:spacing w:val="-16"/>
        </w:rPr>
        <w:t> </w:t>
      </w:r>
      <w:r>
        <w:rPr>
          <w:color w:val="231F20"/>
        </w:rPr>
        <w:t>ситуация</w:t>
      </w:r>
      <w:r>
        <w:rPr>
          <w:color w:val="231F20"/>
          <w:spacing w:val="-16"/>
        </w:rPr>
        <w:t> </w:t>
      </w:r>
      <w:r>
        <w:rPr>
          <w:color w:val="231F20"/>
        </w:rPr>
        <w:t>свидетельствует</w:t>
      </w:r>
      <w:r>
        <w:rPr>
          <w:color w:val="231F20"/>
          <w:spacing w:val="-16"/>
        </w:rPr>
        <w:t> </w:t>
      </w:r>
      <w:r>
        <w:rPr>
          <w:color w:val="231F20"/>
        </w:rPr>
        <w:t>о</w:t>
      </w:r>
      <w:r>
        <w:rPr>
          <w:color w:val="231F20"/>
          <w:spacing w:val="-15"/>
        </w:rPr>
        <w:t> </w:t>
      </w:r>
      <w:r>
        <w:rPr>
          <w:color w:val="231F20"/>
        </w:rPr>
        <w:t>том,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</w:rPr>
        <w:t>апар-</w:t>
      </w:r>
      <w:r>
        <w:rPr>
          <w:color w:val="231F20"/>
          <w:spacing w:val="-62"/>
        </w:rPr>
        <w:t> </w:t>
      </w:r>
      <w:r>
        <w:rPr>
          <w:color w:val="231F20"/>
        </w:rPr>
        <w:t>таментов высокого уровня, пришедшая к нам из других стран, до сих пор не смогла</w:t>
      </w:r>
      <w:r>
        <w:rPr>
          <w:color w:val="231F20"/>
          <w:spacing w:val="1"/>
        </w:rPr>
        <w:t> </w:t>
      </w:r>
      <w:r>
        <w:rPr>
          <w:color w:val="231F20"/>
        </w:rPr>
        <w:t>адаптироваться к правовым аспектам российской действительности. При этом важно</w:t>
      </w:r>
      <w:r>
        <w:rPr>
          <w:color w:val="231F20"/>
          <w:spacing w:val="1"/>
        </w:rPr>
        <w:t> </w:t>
      </w:r>
      <w:r>
        <w:rPr>
          <w:color w:val="231F20"/>
        </w:rPr>
        <w:t>заметить, что адаптации произойти в принципе не может, поскольку она, в сущности,</w:t>
      </w:r>
      <w:r>
        <w:rPr>
          <w:color w:val="231F20"/>
          <w:spacing w:val="1"/>
        </w:rPr>
        <w:t> </w:t>
      </w:r>
      <w:r>
        <w:rPr>
          <w:color w:val="231F20"/>
        </w:rPr>
        <w:t>повлечет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1"/>
        </w:rPr>
        <w:t> </w:t>
      </w:r>
      <w:r>
        <w:rPr>
          <w:color w:val="231F20"/>
        </w:rPr>
        <w:t>собой</w:t>
      </w:r>
      <w:r>
        <w:rPr>
          <w:color w:val="231F20"/>
          <w:spacing w:val="-2"/>
        </w:rPr>
        <w:t> </w:t>
      </w:r>
      <w:r>
        <w:rPr>
          <w:color w:val="231F20"/>
        </w:rPr>
        <w:t>разрушение самой</w:t>
      </w:r>
      <w:r>
        <w:rPr>
          <w:color w:val="231F20"/>
          <w:spacing w:val="-2"/>
        </w:rPr>
        <w:t> </w:t>
      </w:r>
      <w:r>
        <w:rPr>
          <w:color w:val="231F20"/>
        </w:rPr>
        <w:t>концепции.</w:t>
      </w:r>
    </w:p>
    <w:p>
      <w:pPr>
        <w:pStyle w:val="BodyText"/>
        <w:spacing w:line="249" w:lineRule="auto" w:before="6"/>
        <w:ind w:left="113" w:right="191" w:firstLine="396"/>
        <w:jc w:val="both"/>
      </w:pPr>
      <w:r>
        <w:rPr>
          <w:color w:val="231F20"/>
        </w:rPr>
        <w:t>Современная нормативно-правовая база ведет себя недостаточно гибко, посколь-</w:t>
      </w:r>
      <w:r>
        <w:rPr>
          <w:color w:val="231F20"/>
          <w:spacing w:val="1"/>
        </w:rPr>
        <w:t> </w:t>
      </w:r>
      <w:r>
        <w:rPr>
          <w:color w:val="231F20"/>
        </w:rPr>
        <w:t>ку она в данном случае не регламентирует минимально допустимые уровни комфор-</w:t>
      </w:r>
      <w:r>
        <w:rPr>
          <w:color w:val="231F20"/>
          <w:spacing w:val="1"/>
        </w:rPr>
        <w:t> </w:t>
      </w:r>
      <w:r>
        <w:rPr>
          <w:color w:val="231F20"/>
        </w:rPr>
        <w:t>та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10"/>
        </w:rPr>
        <w:t> </w:t>
      </w:r>
      <w:r>
        <w:rPr>
          <w:color w:val="231F20"/>
        </w:rPr>
        <w:t>а,</w:t>
      </w:r>
      <w:r>
        <w:rPr>
          <w:color w:val="231F20"/>
          <w:spacing w:val="-9"/>
        </w:rPr>
        <w:t> </w:t>
      </w:r>
      <w:r>
        <w:rPr>
          <w:color w:val="231F20"/>
        </w:rPr>
        <w:t>напротив,</w:t>
      </w:r>
      <w:r>
        <w:rPr>
          <w:color w:val="231F20"/>
          <w:spacing w:val="-10"/>
        </w:rPr>
        <w:t> </w:t>
      </w:r>
      <w:r>
        <w:rPr>
          <w:color w:val="231F20"/>
        </w:rPr>
        <w:t>препятствует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9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благоприятных</w:t>
      </w:r>
      <w:r>
        <w:rPr>
          <w:color w:val="231F20"/>
          <w:spacing w:val="-10"/>
        </w:rPr>
        <w:t> </w:t>
      </w:r>
      <w:r>
        <w:rPr>
          <w:color w:val="231F20"/>
        </w:rPr>
        <w:t>ар-</w:t>
      </w:r>
      <w:r>
        <w:rPr>
          <w:color w:val="231F20"/>
          <w:spacing w:val="-62"/>
        </w:rPr>
        <w:t> </w:t>
      </w:r>
      <w:r>
        <w:rPr>
          <w:color w:val="231F20"/>
        </w:rPr>
        <w:t>хитектурных</w:t>
      </w:r>
      <w:r>
        <w:rPr>
          <w:color w:val="231F20"/>
          <w:spacing w:val="14"/>
        </w:rPr>
        <w:t> </w:t>
      </w:r>
      <w:r>
        <w:rPr>
          <w:color w:val="231F20"/>
        </w:rPr>
        <w:t>решений.</w:t>
      </w:r>
      <w:r>
        <w:rPr>
          <w:color w:val="231F20"/>
          <w:spacing w:val="14"/>
        </w:rPr>
        <w:t> </w:t>
      </w:r>
      <w:r>
        <w:rPr>
          <w:color w:val="231F20"/>
        </w:rPr>
        <w:t>Этот</w:t>
      </w:r>
      <w:r>
        <w:rPr>
          <w:color w:val="231F20"/>
          <w:spacing w:val="15"/>
        </w:rPr>
        <w:t> </w:t>
      </w:r>
      <w:r>
        <w:rPr>
          <w:color w:val="231F20"/>
        </w:rPr>
        <w:t>факт</w:t>
      </w:r>
      <w:r>
        <w:rPr>
          <w:color w:val="231F20"/>
          <w:spacing w:val="14"/>
        </w:rPr>
        <w:t> </w:t>
      </w:r>
      <w:r>
        <w:rPr>
          <w:color w:val="231F20"/>
        </w:rPr>
        <w:t>демонстрирует,</w:t>
      </w:r>
      <w:r>
        <w:rPr>
          <w:color w:val="231F20"/>
          <w:spacing w:val="15"/>
        </w:rPr>
        <w:t> </w:t>
      </w:r>
      <w:r>
        <w:rPr>
          <w:color w:val="231F20"/>
        </w:rPr>
        <w:t>что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5"/>
        </w:rPr>
        <w:t> </w:t>
      </w:r>
      <w:r>
        <w:rPr>
          <w:color w:val="231F20"/>
        </w:rPr>
        <w:t>только</w:t>
      </w:r>
      <w:r>
        <w:rPr>
          <w:color w:val="231F20"/>
          <w:spacing w:val="14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15"/>
        </w:rPr>
        <w:t> </w:t>
      </w:r>
      <w:r>
        <w:rPr>
          <w:color w:val="231F20"/>
        </w:rPr>
        <w:t>типы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/>
        <w:jc w:val="both"/>
      </w:pPr>
      <w:r>
        <w:rPr>
          <w:color w:val="231F20"/>
        </w:rPr>
        <w:t>должны адаптироваться к сложившимся условиям, но возможно возникновение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ходимости в перемене самих условий, задаваемых обществом, для наилучшей органи-</w:t>
      </w:r>
      <w:r>
        <w:rPr>
          <w:color w:val="231F20"/>
          <w:spacing w:val="-62"/>
        </w:rPr>
        <w:t> </w:t>
      </w:r>
      <w:r>
        <w:rPr>
          <w:color w:val="231F20"/>
        </w:rPr>
        <w:t>зации</w:t>
      </w:r>
      <w:r>
        <w:rPr>
          <w:color w:val="231F20"/>
          <w:spacing w:val="-2"/>
        </w:rPr>
        <w:t> </w:t>
      </w:r>
      <w:r>
        <w:rPr>
          <w:color w:val="231F20"/>
        </w:rPr>
        <w:t>собственной</w:t>
      </w:r>
      <w:r>
        <w:rPr>
          <w:color w:val="231F20"/>
          <w:spacing w:val="-1"/>
        </w:rPr>
        <w:t> </w:t>
      </w:r>
      <w:r>
        <w:rPr>
          <w:color w:val="231F20"/>
        </w:rPr>
        <w:t>жизни [92, 107].</w:t>
      </w:r>
    </w:p>
    <w:p>
      <w:pPr>
        <w:pStyle w:val="BodyText"/>
        <w:spacing w:line="249" w:lineRule="auto" w:before="3"/>
        <w:ind w:left="113" w:right="188" w:firstLine="396"/>
        <w:jc w:val="right"/>
      </w:pPr>
      <w:r>
        <w:rPr>
          <w:color w:val="231F20"/>
          <w:w w:val="95"/>
        </w:rPr>
        <w:t>Несоответствие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отдельным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требованиям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жилого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отличает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апар-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таменты,</w:t>
      </w:r>
      <w:r>
        <w:rPr>
          <w:color w:val="231F20"/>
          <w:spacing w:val="-16"/>
        </w:rPr>
        <w:t> </w:t>
      </w:r>
      <w:r>
        <w:rPr>
          <w:color w:val="231F20"/>
        </w:rPr>
        <w:t>предназначенные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людей</w:t>
      </w:r>
      <w:r>
        <w:rPr>
          <w:color w:val="231F20"/>
          <w:spacing w:val="-15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средним</w:t>
      </w:r>
      <w:r>
        <w:rPr>
          <w:color w:val="231F20"/>
          <w:spacing w:val="-15"/>
        </w:rPr>
        <w:t> </w:t>
      </w:r>
      <w:r>
        <w:rPr>
          <w:color w:val="231F20"/>
        </w:rPr>
        <w:t>уровнем</w:t>
      </w:r>
      <w:r>
        <w:rPr>
          <w:color w:val="231F20"/>
          <w:spacing w:val="-15"/>
        </w:rPr>
        <w:t> </w:t>
      </w:r>
      <w:r>
        <w:rPr>
          <w:color w:val="231F20"/>
        </w:rPr>
        <w:t>доходов.</w:t>
      </w:r>
      <w:r>
        <w:rPr>
          <w:color w:val="231F20"/>
          <w:spacing w:val="-15"/>
        </w:rPr>
        <w:t> </w:t>
      </w:r>
      <w:r>
        <w:rPr>
          <w:color w:val="231F20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</w:rPr>
        <w:t>цели</w:t>
      </w:r>
      <w:r>
        <w:rPr>
          <w:color w:val="231F20"/>
          <w:spacing w:val="-15"/>
        </w:rPr>
        <w:t> </w:t>
      </w:r>
      <w:r>
        <w:rPr>
          <w:color w:val="231F20"/>
        </w:rPr>
        <w:t>норматив-</w:t>
      </w:r>
      <w:r>
        <w:rPr>
          <w:color w:val="231F20"/>
          <w:spacing w:val="-62"/>
        </w:rPr>
        <w:t> </w:t>
      </w:r>
      <w:r>
        <w:rPr>
          <w:color w:val="231F20"/>
        </w:rPr>
        <w:t>ных отступлений иные, чем при формировании жилых апартаментов высокого класса.</w:t>
      </w:r>
      <w:r>
        <w:rPr>
          <w:color w:val="231F20"/>
          <w:spacing w:val="-62"/>
        </w:rPr>
        <w:t> </w:t>
      </w:r>
      <w:r>
        <w:rPr>
          <w:color w:val="231F20"/>
        </w:rPr>
        <w:t>Суть концепции таких жилых апартаментов состоит в строительстве жилья по более</w:t>
      </w:r>
      <w:r>
        <w:rPr>
          <w:color w:val="231F20"/>
          <w:spacing w:val="1"/>
        </w:rPr>
        <w:t> </w:t>
      </w:r>
      <w:r>
        <w:rPr>
          <w:color w:val="231F20"/>
        </w:rPr>
        <w:t>доступным, чем у жилых квартир, ценам. Достигается это путем создания архитектур-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10"/>
        </w:rPr>
        <w:t> </w:t>
      </w:r>
      <w:r>
        <w:rPr>
          <w:color w:val="231F20"/>
        </w:rPr>
        <w:t>проектов,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направленных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получение</w:t>
      </w:r>
      <w:r>
        <w:rPr>
          <w:color w:val="231F20"/>
          <w:spacing w:val="-10"/>
        </w:rPr>
        <w:t> </w:t>
      </w:r>
      <w:r>
        <w:rPr>
          <w:color w:val="231F20"/>
        </w:rPr>
        <w:t>максимального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0"/>
        </w:rPr>
        <w:t> </w:t>
      </w: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r>
        <w:rPr>
          <w:color w:val="231F20"/>
        </w:rPr>
        <w:t>площади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апартаменты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чисто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коммерческого</w:t>
      </w:r>
      <w:r>
        <w:rPr>
          <w:color w:val="231F20"/>
          <w:spacing w:val="-62"/>
        </w:rPr>
        <w:t> </w:t>
      </w:r>
      <w:r>
        <w:rPr>
          <w:color w:val="231F20"/>
        </w:rPr>
        <w:t>подхода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решении</w:t>
      </w:r>
      <w:r>
        <w:rPr>
          <w:color w:val="231F20"/>
          <w:spacing w:val="-6"/>
        </w:rPr>
        <w:t> </w:t>
      </w:r>
      <w:r>
        <w:rPr>
          <w:color w:val="231F20"/>
        </w:rPr>
        <w:t>проблемы</w:t>
      </w:r>
      <w:r>
        <w:rPr>
          <w:color w:val="231F20"/>
          <w:spacing w:val="-5"/>
        </w:rPr>
        <w:t> </w:t>
      </w:r>
      <w:r>
        <w:rPr>
          <w:color w:val="231F20"/>
        </w:rPr>
        <w:t>нехватки</w:t>
      </w:r>
      <w:r>
        <w:rPr>
          <w:color w:val="231F20"/>
          <w:spacing w:val="-6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r>
        <w:rPr>
          <w:color w:val="231F20"/>
        </w:rPr>
        <w:t>недвижимости,</w:t>
      </w:r>
      <w:r>
        <w:rPr>
          <w:color w:val="231F20"/>
          <w:spacing w:val="-6"/>
        </w:rPr>
        <w:t> </w:t>
      </w:r>
      <w:r>
        <w:rPr>
          <w:color w:val="231F20"/>
        </w:rPr>
        <w:t>возникшей</w:t>
      </w:r>
      <w:r>
        <w:rPr>
          <w:color w:val="231F20"/>
          <w:spacing w:val="-5"/>
        </w:rPr>
        <w:t> </w:t>
      </w:r>
      <w:r>
        <w:rPr>
          <w:color w:val="231F20"/>
        </w:rPr>
        <w:t>из-за</w:t>
      </w:r>
      <w:r>
        <w:rPr>
          <w:color w:val="231F20"/>
          <w:spacing w:val="-5"/>
        </w:rPr>
        <w:t> </w:t>
      </w:r>
      <w:r>
        <w:rPr>
          <w:color w:val="231F20"/>
        </w:rPr>
        <w:t>низкой</w:t>
      </w:r>
      <w:r>
        <w:rPr>
          <w:color w:val="231F20"/>
          <w:spacing w:val="-62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6"/>
        </w:rPr>
        <w:t> </w:t>
      </w:r>
      <w:r>
        <w:rPr>
          <w:color w:val="231F20"/>
        </w:rPr>
        <w:t>государственных</w:t>
      </w:r>
      <w:r>
        <w:rPr>
          <w:color w:val="231F20"/>
          <w:spacing w:val="-5"/>
        </w:rPr>
        <w:t> </w:t>
      </w:r>
      <w:r>
        <w:rPr>
          <w:color w:val="231F20"/>
        </w:rPr>
        <w:t>программ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-6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62"/>
        </w:rPr>
        <w:t> </w:t>
      </w:r>
      <w:r>
        <w:rPr>
          <w:color w:val="231F20"/>
        </w:rPr>
        <w:t>жильем.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этом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каждом</w:t>
      </w:r>
      <w:r>
        <w:rPr>
          <w:color w:val="231F20"/>
          <w:spacing w:val="-4"/>
        </w:rPr>
        <w:t> </w:t>
      </w:r>
      <w:r>
        <w:rPr>
          <w:color w:val="231F20"/>
        </w:rPr>
        <w:t>конкретном</w:t>
      </w:r>
      <w:r>
        <w:rPr>
          <w:color w:val="231F20"/>
          <w:spacing w:val="-4"/>
        </w:rPr>
        <w:t> </w:t>
      </w:r>
      <w:r>
        <w:rPr>
          <w:color w:val="231F20"/>
        </w:rPr>
        <w:t>случае</w:t>
      </w:r>
      <w:r>
        <w:rPr>
          <w:color w:val="231F20"/>
          <w:spacing w:val="-4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4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62"/>
        </w:rPr>
        <w:t> </w:t>
      </w:r>
      <w:r>
        <w:rPr>
          <w:color w:val="231F20"/>
        </w:rPr>
        <w:t>эконом-класса может быть весьма различным. Многие реализованные проекты демон-</w:t>
      </w:r>
      <w:r>
        <w:rPr>
          <w:color w:val="231F20"/>
          <w:spacing w:val="-62"/>
        </w:rPr>
        <w:t> </w:t>
      </w:r>
      <w:r>
        <w:rPr>
          <w:color w:val="231F20"/>
        </w:rPr>
        <w:t>стрируют</w:t>
      </w:r>
      <w:r>
        <w:rPr>
          <w:color w:val="231F20"/>
          <w:spacing w:val="-6"/>
        </w:rPr>
        <w:t> </w:t>
      </w:r>
      <w:r>
        <w:rPr>
          <w:color w:val="231F20"/>
        </w:rPr>
        <w:t>уровень</w:t>
      </w:r>
      <w:r>
        <w:rPr>
          <w:color w:val="231F20"/>
          <w:spacing w:val="-6"/>
        </w:rPr>
        <w:t> </w:t>
      </w:r>
      <w:r>
        <w:rPr>
          <w:color w:val="231F20"/>
        </w:rPr>
        <w:t>качества</w:t>
      </w:r>
      <w:r>
        <w:rPr>
          <w:color w:val="231F20"/>
          <w:spacing w:val="-5"/>
        </w:rPr>
        <w:t> </w:t>
      </w:r>
      <w:r>
        <w:rPr>
          <w:color w:val="231F20"/>
        </w:rPr>
        <w:t>квартир,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уступающий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своим</w:t>
      </w:r>
      <w:r>
        <w:rPr>
          <w:color w:val="231F20"/>
          <w:spacing w:val="-6"/>
        </w:rPr>
        <w:t> </w:t>
      </w:r>
      <w:r>
        <w:rPr>
          <w:color w:val="231F20"/>
        </w:rPr>
        <w:t>потребительским</w:t>
      </w:r>
      <w:r>
        <w:rPr>
          <w:color w:val="231F20"/>
          <w:spacing w:val="-5"/>
        </w:rPr>
        <w:t> </w:t>
      </w:r>
      <w:r>
        <w:rPr>
          <w:color w:val="231F20"/>
        </w:rPr>
        <w:t>харак-</w:t>
      </w:r>
      <w:r>
        <w:rPr>
          <w:color w:val="231F20"/>
          <w:spacing w:val="-62"/>
        </w:rPr>
        <w:t> </w:t>
      </w:r>
      <w:r>
        <w:rPr>
          <w:color w:val="231F20"/>
        </w:rPr>
        <w:t>теристикам</w:t>
      </w:r>
      <w:r>
        <w:rPr>
          <w:color w:val="231F20"/>
          <w:spacing w:val="-5"/>
        </w:rPr>
        <w:t> </w:t>
      </w:r>
      <w:r>
        <w:rPr>
          <w:color w:val="231F20"/>
        </w:rPr>
        <w:t>квартирам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жилом</w:t>
      </w:r>
      <w:r>
        <w:rPr>
          <w:color w:val="231F20"/>
          <w:spacing w:val="-5"/>
        </w:rPr>
        <w:t> </w:t>
      </w:r>
      <w:r>
        <w:rPr>
          <w:color w:val="231F20"/>
        </w:rPr>
        <w:t>доме.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ряде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5"/>
        </w:rPr>
        <w:t> </w:t>
      </w:r>
      <w:r>
        <w:rPr>
          <w:color w:val="231F20"/>
        </w:rPr>
        <w:t>случаев</w:t>
      </w:r>
      <w:r>
        <w:rPr>
          <w:color w:val="231F20"/>
          <w:spacing w:val="-5"/>
        </w:rPr>
        <w:t> </w:t>
      </w:r>
      <w:r>
        <w:rPr>
          <w:color w:val="231F20"/>
        </w:rPr>
        <w:t>потребительские</w:t>
      </w:r>
      <w:r>
        <w:rPr>
          <w:color w:val="231F20"/>
          <w:spacing w:val="-5"/>
        </w:rPr>
        <w:t> </w:t>
      </w:r>
      <w:r>
        <w:rPr>
          <w:color w:val="231F20"/>
        </w:rPr>
        <w:t>качества</w:t>
      </w:r>
    </w:p>
    <w:p>
      <w:pPr>
        <w:pStyle w:val="BodyText"/>
        <w:spacing w:before="14"/>
        <w:ind w:left="113"/>
        <w:jc w:val="both"/>
      </w:pPr>
      <w:r>
        <w:rPr>
          <w:color w:val="231F20"/>
        </w:rPr>
        <w:t>таких</w:t>
      </w:r>
      <w:r>
        <w:rPr>
          <w:color w:val="231F20"/>
          <w:spacing w:val="-3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4"/>
        </w:rPr>
        <w:t> </w:t>
      </w:r>
      <w:r>
        <w:rPr>
          <w:color w:val="231F20"/>
        </w:rPr>
        <w:t>ниже,</w:t>
      </w:r>
      <w:r>
        <w:rPr>
          <w:color w:val="231F20"/>
          <w:spacing w:val="-3"/>
        </w:rPr>
        <w:t> </w:t>
      </w:r>
      <w:r>
        <w:rPr>
          <w:color w:val="231F20"/>
        </w:rPr>
        <w:t>чем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жилых</w:t>
      </w:r>
      <w:r>
        <w:rPr>
          <w:color w:val="231F20"/>
          <w:spacing w:val="-3"/>
        </w:rPr>
        <w:t> </w:t>
      </w:r>
      <w:r>
        <w:rPr>
          <w:color w:val="231F20"/>
        </w:rPr>
        <w:t>квартирах.</w:t>
      </w:r>
    </w:p>
    <w:p>
      <w:pPr>
        <w:pStyle w:val="BodyText"/>
        <w:spacing w:line="249" w:lineRule="auto" w:before="13"/>
        <w:ind w:left="113" w:right="191" w:firstLine="396"/>
        <w:jc w:val="both"/>
      </w:pPr>
      <w:r>
        <w:rPr>
          <w:color w:val="231F20"/>
        </w:rPr>
        <w:t>Следовательно, появление подобного вида жилых апартаментов несет в себе опас-</w:t>
      </w:r>
      <w:r>
        <w:rPr>
          <w:color w:val="231F20"/>
          <w:spacing w:val="-62"/>
        </w:rPr>
        <w:t> </w:t>
      </w:r>
      <w:r>
        <w:rPr>
          <w:color w:val="231F20"/>
        </w:rPr>
        <w:t>ность</w:t>
      </w:r>
      <w:r>
        <w:rPr>
          <w:color w:val="231F20"/>
          <w:spacing w:val="-7"/>
        </w:rPr>
        <w:t> </w:t>
      </w:r>
      <w:r>
        <w:rPr>
          <w:color w:val="231F20"/>
        </w:rPr>
        <w:t>произвольного</w:t>
      </w:r>
      <w:r>
        <w:rPr>
          <w:color w:val="231F20"/>
          <w:spacing w:val="-7"/>
        </w:rPr>
        <w:t> </w:t>
      </w:r>
      <w:r>
        <w:rPr>
          <w:color w:val="231F20"/>
        </w:rPr>
        <w:t>занижения</w:t>
      </w:r>
      <w:r>
        <w:rPr>
          <w:color w:val="231F20"/>
          <w:spacing w:val="-6"/>
        </w:rPr>
        <w:t> </w:t>
      </w:r>
      <w:r>
        <w:rPr>
          <w:color w:val="231F20"/>
        </w:rPr>
        <w:t>жизненных</w:t>
      </w:r>
      <w:r>
        <w:rPr>
          <w:color w:val="231F20"/>
          <w:spacing w:val="-7"/>
        </w:rPr>
        <w:t> </w:t>
      </w:r>
      <w:r>
        <w:rPr>
          <w:color w:val="231F20"/>
        </w:rPr>
        <w:t>стандартов,</w:t>
      </w:r>
      <w:r>
        <w:rPr>
          <w:color w:val="231F20"/>
          <w:spacing w:val="-6"/>
        </w:rPr>
        <w:t> </w:t>
      </w:r>
      <w:r>
        <w:rPr>
          <w:color w:val="231F20"/>
        </w:rPr>
        <w:t>установленных</w:t>
      </w:r>
      <w:r>
        <w:rPr>
          <w:color w:val="231F20"/>
          <w:spacing w:val="-8"/>
        </w:rPr>
        <w:t> </w:t>
      </w:r>
      <w:r>
        <w:rPr>
          <w:color w:val="231F20"/>
        </w:rPr>
        <w:t>государством,</w:t>
      </w:r>
      <w:r>
        <w:rPr>
          <w:color w:val="231F20"/>
          <w:spacing w:val="-62"/>
        </w:rPr>
        <w:t> </w:t>
      </w:r>
      <w:r>
        <w:rPr>
          <w:color w:val="231F20"/>
        </w:rPr>
        <w:t>так как в сложившейся ситуации государство, по сути, не имеет механизмов контроля</w:t>
      </w:r>
      <w:r>
        <w:rPr>
          <w:color w:val="231F20"/>
          <w:spacing w:val="-62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-1"/>
        </w:rPr>
        <w:t> </w:t>
      </w:r>
      <w:r>
        <w:rPr>
          <w:color w:val="231F20"/>
        </w:rPr>
        <w:t>такой</w:t>
      </w:r>
      <w:r>
        <w:rPr>
          <w:color w:val="231F20"/>
          <w:spacing w:val="-1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1"/>
        </w:rPr>
        <w:t> </w:t>
      </w:r>
      <w:r>
        <w:rPr>
          <w:color w:val="231F20"/>
        </w:rPr>
        <w:t>стандартам жилых зданий.</w:t>
      </w:r>
    </w:p>
    <w:p>
      <w:pPr>
        <w:pStyle w:val="BodyText"/>
        <w:spacing w:line="249" w:lineRule="auto" w:before="5"/>
        <w:ind w:left="113" w:right="191" w:firstLine="396"/>
        <w:jc w:val="both"/>
      </w:pPr>
      <w:r>
        <w:rPr>
          <w:color w:val="231F20"/>
        </w:rPr>
        <w:t>Отношение общества к жилым апартаментам также складывается весьма противо-</w:t>
      </w:r>
      <w:r>
        <w:rPr>
          <w:color w:val="231F20"/>
          <w:spacing w:val="-62"/>
        </w:rPr>
        <w:t> </w:t>
      </w:r>
      <w:r>
        <w:rPr>
          <w:color w:val="231F20"/>
        </w:rPr>
        <w:t>речиво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связи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юридическим</w:t>
      </w:r>
      <w:r>
        <w:rPr>
          <w:color w:val="231F20"/>
          <w:spacing w:val="-16"/>
        </w:rPr>
        <w:t> </w:t>
      </w:r>
      <w:r>
        <w:rPr>
          <w:color w:val="231F20"/>
        </w:rPr>
        <w:t>статусом</w:t>
      </w:r>
      <w:r>
        <w:rPr>
          <w:color w:val="231F20"/>
          <w:spacing w:val="-15"/>
        </w:rPr>
        <w:t> </w:t>
      </w:r>
      <w:r>
        <w:rPr>
          <w:color w:val="231F20"/>
        </w:rPr>
        <w:t>этой</w:t>
      </w:r>
      <w:r>
        <w:rPr>
          <w:color w:val="231F20"/>
          <w:spacing w:val="-16"/>
        </w:rPr>
        <w:t> </w:t>
      </w:r>
      <w:r>
        <w:rPr>
          <w:color w:val="231F20"/>
        </w:rPr>
        <w:t>недвижимости,</w:t>
      </w:r>
      <w:r>
        <w:rPr>
          <w:color w:val="231F20"/>
          <w:spacing w:val="-16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6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6"/>
        </w:rPr>
        <w:t> </w:t>
      </w:r>
      <w:r>
        <w:rPr>
          <w:color w:val="231F20"/>
        </w:rPr>
        <w:t>воз-</w:t>
      </w:r>
      <w:r>
        <w:rPr>
          <w:color w:val="231F20"/>
          <w:spacing w:val="-62"/>
        </w:rPr>
        <w:t> </w:t>
      </w:r>
      <w:r>
        <w:rPr>
          <w:color w:val="231F20"/>
        </w:rPr>
        <w:t>можности</w:t>
      </w:r>
      <w:r>
        <w:rPr>
          <w:color w:val="231F20"/>
          <w:spacing w:val="-1"/>
        </w:rPr>
        <w:t> </w:t>
      </w:r>
      <w:r>
        <w:rPr>
          <w:color w:val="231F20"/>
        </w:rPr>
        <w:t>прописки</w:t>
      </w:r>
      <w:r>
        <w:rPr>
          <w:color w:val="231F20"/>
          <w:spacing w:val="-1"/>
        </w:rPr>
        <w:t> </w:t>
      </w:r>
      <w:r>
        <w:rPr>
          <w:color w:val="231F20"/>
        </w:rPr>
        <w:t>существенно снижает</w:t>
      </w:r>
      <w:r>
        <w:rPr>
          <w:color w:val="231F20"/>
          <w:spacing w:val="-1"/>
        </w:rPr>
        <w:t> </w:t>
      </w:r>
      <w:r>
        <w:rPr>
          <w:color w:val="231F20"/>
        </w:rPr>
        <w:t>спрос на</w:t>
      </w:r>
      <w:r>
        <w:rPr>
          <w:color w:val="231F20"/>
          <w:spacing w:val="-1"/>
        </w:rPr>
        <w:t> </w:t>
      </w:r>
      <w:r>
        <w:rPr>
          <w:color w:val="231F20"/>
        </w:rPr>
        <w:t>жилые</w:t>
      </w:r>
      <w:r>
        <w:rPr>
          <w:color w:val="231F20"/>
          <w:spacing w:val="-1"/>
        </w:rPr>
        <w:t> </w:t>
      </w:r>
      <w:r>
        <w:rPr>
          <w:color w:val="231F20"/>
        </w:rPr>
        <w:t>апартаменты.</w:t>
      </w:r>
    </w:p>
    <w:p>
      <w:pPr>
        <w:pStyle w:val="BodyText"/>
        <w:spacing w:line="249" w:lineRule="auto" w:before="3"/>
        <w:ind w:left="113" w:right="190" w:firstLine="396"/>
        <w:jc w:val="both"/>
      </w:pPr>
      <w:r>
        <w:rPr>
          <w:color w:val="231F20"/>
          <w:spacing w:val="-1"/>
        </w:rPr>
        <w:t>Наименее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важным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фактор</w:t>
      </w:r>
      <w:r>
        <w:rPr>
          <w:color w:val="231F20"/>
          <w:spacing w:val="-15"/>
        </w:rPr>
        <w:t> </w:t>
      </w:r>
      <w:r>
        <w:rPr>
          <w:color w:val="231F20"/>
        </w:rPr>
        <w:t>оказывается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случае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апартаменами</w:t>
      </w:r>
      <w:r>
        <w:rPr>
          <w:color w:val="231F20"/>
          <w:spacing w:val="-15"/>
        </w:rPr>
        <w:t> </w:t>
      </w:r>
      <w:r>
        <w:rPr>
          <w:color w:val="231F20"/>
        </w:rPr>
        <w:t>высокого</w:t>
      </w:r>
      <w:r>
        <w:rPr>
          <w:color w:val="231F20"/>
          <w:spacing w:val="-16"/>
        </w:rPr>
        <w:t> </w:t>
      </w:r>
      <w:r>
        <w:rPr>
          <w:color w:val="231F20"/>
        </w:rPr>
        <w:t>клас-</w:t>
      </w:r>
      <w:r>
        <w:rPr>
          <w:color w:val="231F20"/>
          <w:spacing w:val="-62"/>
        </w:rPr>
        <w:t> </w:t>
      </w:r>
      <w:r>
        <w:rPr>
          <w:color w:val="231F20"/>
        </w:rPr>
        <w:t>са.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приобретают</w:t>
      </w:r>
      <w:r>
        <w:rPr>
          <w:color w:val="231F20"/>
          <w:spacing w:val="-15"/>
        </w:rPr>
        <w:t> </w:t>
      </w:r>
      <w:r>
        <w:rPr>
          <w:color w:val="231F20"/>
        </w:rPr>
        <w:t>люди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уровнем</w:t>
      </w:r>
      <w:r>
        <w:rPr>
          <w:color w:val="231F20"/>
          <w:spacing w:val="-15"/>
        </w:rPr>
        <w:t> </w:t>
      </w:r>
      <w:r>
        <w:rPr>
          <w:color w:val="231F20"/>
        </w:rPr>
        <w:t>доходов</w:t>
      </w:r>
      <w:r>
        <w:rPr>
          <w:color w:val="231F20"/>
          <w:spacing w:val="-16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6"/>
        </w:rPr>
        <w:t> </w:t>
      </w:r>
      <w:r>
        <w:rPr>
          <w:color w:val="231F20"/>
        </w:rPr>
        <w:t>выше</w:t>
      </w:r>
      <w:r>
        <w:rPr>
          <w:color w:val="231F20"/>
          <w:spacing w:val="-15"/>
        </w:rPr>
        <w:t> </w:t>
      </w:r>
      <w:r>
        <w:rPr>
          <w:color w:val="231F20"/>
        </w:rPr>
        <w:t>среднего,</w:t>
      </w:r>
      <w:r>
        <w:rPr>
          <w:color w:val="231F20"/>
          <w:spacing w:val="-16"/>
        </w:rPr>
        <w:t> </w:t>
      </w:r>
      <w:r>
        <w:rPr>
          <w:color w:val="231F20"/>
        </w:rPr>
        <w:t>и,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прави-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ло, апартаменты не являются их единственным жильем. Однако отсутствие прописки яв-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ляется</w:t>
      </w:r>
      <w:r>
        <w:rPr>
          <w:color w:val="231F20"/>
          <w:spacing w:val="-8"/>
        </w:rPr>
        <w:t> </w:t>
      </w:r>
      <w:r>
        <w:rPr>
          <w:color w:val="231F20"/>
        </w:rPr>
        <w:t>очень</w:t>
      </w:r>
      <w:r>
        <w:rPr>
          <w:color w:val="231F20"/>
          <w:spacing w:val="-7"/>
        </w:rPr>
        <w:t> </w:t>
      </w:r>
      <w:r>
        <w:rPr>
          <w:color w:val="231F20"/>
        </w:rPr>
        <w:t>важным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людей,</w:t>
      </w:r>
      <w:r>
        <w:rPr>
          <w:color w:val="231F20"/>
          <w:spacing w:val="-8"/>
        </w:rPr>
        <w:t> </w:t>
      </w:r>
      <w:r>
        <w:rPr>
          <w:color w:val="231F20"/>
        </w:rPr>
        <w:t>нацеленных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покупку</w:t>
      </w:r>
      <w:r>
        <w:rPr>
          <w:color w:val="231F20"/>
          <w:spacing w:val="-7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8"/>
        </w:rPr>
        <w:t> </w:t>
      </w:r>
      <w:r>
        <w:rPr>
          <w:color w:val="231F20"/>
        </w:rPr>
        <w:t>эконом-класса,</w:t>
      </w:r>
      <w:r>
        <w:rPr>
          <w:color w:val="231F20"/>
          <w:spacing w:val="-62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1"/>
        </w:rPr>
        <w:t> </w:t>
      </w:r>
      <w:r>
        <w:rPr>
          <w:color w:val="231F20"/>
        </w:rPr>
        <w:t>этот</w:t>
      </w:r>
      <w:r>
        <w:rPr>
          <w:color w:val="231F20"/>
          <w:spacing w:val="-11"/>
        </w:rPr>
        <w:t> </w:t>
      </w:r>
      <w:r>
        <w:rPr>
          <w:color w:val="231F20"/>
        </w:rPr>
        <w:t>фактор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являться</w:t>
      </w:r>
      <w:r>
        <w:rPr>
          <w:color w:val="231F20"/>
          <w:spacing w:val="-11"/>
        </w:rPr>
        <w:t> </w:t>
      </w:r>
      <w:r>
        <w:rPr>
          <w:color w:val="231F20"/>
        </w:rPr>
        <w:t>причиной</w:t>
      </w:r>
      <w:r>
        <w:rPr>
          <w:color w:val="231F20"/>
          <w:spacing w:val="-11"/>
        </w:rPr>
        <w:t> </w:t>
      </w:r>
      <w:r>
        <w:rPr>
          <w:color w:val="231F20"/>
        </w:rPr>
        <w:t>недостаточной</w:t>
      </w:r>
      <w:r>
        <w:rPr>
          <w:color w:val="231F20"/>
          <w:spacing w:val="-12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1"/>
        </w:rPr>
        <w:t> </w:t>
      </w:r>
      <w:r>
        <w:rPr>
          <w:color w:val="231F20"/>
        </w:rPr>
        <w:t>защищен-</w:t>
      </w:r>
      <w:r>
        <w:rPr>
          <w:color w:val="231F20"/>
          <w:spacing w:val="-62"/>
        </w:rPr>
        <w:t> </w:t>
      </w:r>
      <w:r>
        <w:rPr>
          <w:color w:val="231F20"/>
        </w:rPr>
        <w:t>ности человека. В связи с чем многие люди, для которых апартаменты эконом-класса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могли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удачным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жилищной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вынуждены</w:t>
      </w:r>
      <w:r>
        <w:rPr>
          <w:color w:val="231F20"/>
          <w:spacing w:val="-62"/>
        </w:rPr>
        <w:t> </w:t>
      </w:r>
      <w:r>
        <w:rPr>
          <w:color w:val="231F20"/>
        </w:rPr>
        <w:t>отказаться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покупки</w:t>
      </w:r>
      <w:r>
        <w:rPr>
          <w:color w:val="231F20"/>
          <w:spacing w:val="-8"/>
        </w:rPr>
        <w:t> </w:t>
      </w:r>
      <w:r>
        <w:rPr>
          <w:color w:val="231F20"/>
        </w:rPr>
        <w:t>подобной</w:t>
      </w:r>
      <w:r>
        <w:rPr>
          <w:color w:val="231F20"/>
          <w:spacing w:val="-8"/>
        </w:rPr>
        <w:t> </w:t>
      </w:r>
      <w:r>
        <w:rPr>
          <w:color w:val="231F20"/>
        </w:rPr>
        <w:t>недвижимости.</w:t>
      </w:r>
      <w:r>
        <w:rPr>
          <w:color w:val="231F20"/>
          <w:spacing w:val="-8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8"/>
        </w:rPr>
        <w:t> </w:t>
      </w:r>
      <w:r>
        <w:rPr>
          <w:color w:val="231F20"/>
        </w:rPr>
        <w:t>покупателями</w:t>
      </w:r>
      <w:r>
        <w:rPr>
          <w:color w:val="231F20"/>
          <w:spacing w:val="-8"/>
        </w:rPr>
        <w:t> </w:t>
      </w:r>
      <w:r>
        <w:rPr>
          <w:color w:val="231F20"/>
        </w:rPr>
        <w:t>апартамен-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эконом-класса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15"/>
        </w:rPr>
        <w:t> </w:t>
      </w:r>
      <w:r>
        <w:rPr>
          <w:color w:val="231F20"/>
        </w:rPr>
        <w:t>люди,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прописки</w:t>
      </w:r>
      <w:r>
        <w:rPr>
          <w:color w:val="231F20"/>
          <w:spacing w:val="-14"/>
        </w:rPr>
        <w:t> </w:t>
      </w:r>
      <w:r>
        <w:rPr>
          <w:color w:val="231F20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род-</w:t>
      </w:r>
      <w:r>
        <w:rPr>
          <w:color w:val="231F20"/>
          <w:spacing w:val="-63"/>
        </w:rPr>
        <w:t> </w:t>
      </w:r>
      <w:r>
        <w:rPr>
          <w:color w:val="231F20"/>
        </w:rPr>
        <w:t>ственников, либо в собственном жилье. А это лишь ограниченная часть потенциально</w:t>
      </w:r>
      <w:r>
        <w:rPr>
          <w:color w:val="231F20"/>
          <w:spacing w:val="-62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4"/>
        </w:rPr>
        <w:t> </w:t>
      </w:r>
      <w:r>
        <w:rPr>
          <w:color w:val="231F20"/>
        </w:rPr>
        <w:t>покупателей.</w:t>
      </w:r>
      <w:r>
        <w:rPr>
          <w:color w:val="231F20"/>
          <w:spacing w:val="-4"/>
        </w:rPr>
        <w:t> </w:t>
      </w:r>
      <w:r>
        <w:rPr>
          <w:color w:val="231F20"/>
        </w:rPr>
        <w:t>Этот</w:t>
      </w:r>
      <w:r>
        <w:rPr>
          <w:color w:val="231F20"/>
          <w:spacing w:val="-4"/>
        </w:rPr>
        <w:t> </w:t>
      </w:r>
      <w:r>
        <w:rPr>
          <w:color w:val="231F20"/>
        </w:rPr>
        <w:t>фактор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3"/>
        </w:rPr>
        <w:t> </w:t>
      </w:r>
      <w:r>
        <w:rPr>
          <w:color w:val="231F20"/>
        </w:rPr>
        <w:t>основной</w:t>
      </w:r>
      <w:r>
        <w:rPr>
          <w:color w:val="231F20"/>
          <w:spacing w:val="-4"/>
        </w:rPr>
        <w:t> </w:t>
      </w:r>
      <w:r>
        <w:rPr>
          <w:color w:val="231F20"/>
        </w:rPr>
        <w:t>причиной</w:t>
      </w:r>
      <w:r>
        <w:rPr>
          <w:color w:val="231F20"/>
          <w:spacing w:val="-4"/>
        </w:rPr>
        <w:t> </w:t>
      </w:r>
      <w:r>
        <w:rPr>
          <w:color w:val="231F20"/>
        </w:rPr>
        <w:t>медленного</w:t>
      </w:r>
      <w:r>
        <w:rPr>
          <w:color w:val="231F20"/>
          <w:spacing w:val="-4"/>
        </w:rPr>
        <w:t> </w:t>
      </w:r>
      <w:r>
        <w:rPr>
          <w:color w:val="231F20"/>
        </w:rPr>
        <w:t>разви-</w:t>
      </w:r>
      <w:r>
        <w:rPr>
          <w:color w:val="231F20"/>
          <w:spacing w:val="-62"/>
        </w:rPr>
        <w:t> </w:t>
      </w:r>
      <w:r>
        <w:rPr>
          <w:color w:val="231F20"/>
        </w:rPr>
        <w:t>тия</w:t>
      </w:r>
      <w:r>
        <w:rPr>
          <w:color w:val="231F20"/>
          <w:spacing w:val="-1"/>
        </w:rPr>
        <w:t> </w:t>
      </w:r>
      <w:r>
        <w:rPr>
          <w:color w:val="231F20"/>
        </w:rPr>
        <w:t>апартаментов по</w:t>
      </w:r>
      <w:r>
        <w:rPr>
          <w:color w:val="231F20"/>
          <w:spacing w:val="-1"/>
        </w:rPr>
        <w:t> </w:t>
      </w:r>
      <w:r>
        <w:rPr>
          <w:color w:val="231F20"/>
        </w:rPr>
        <w:t>доступным ценам</w:t>
      </w:r>
      <w:r>
        <w:rPr>
          <w:color w:val="231F20"/>
          <w:spacing w:val="-1"/>
        </w:rPr>
        <w:t> </w:t>
      </w:r>
      <w:r>
        <w:rPr>
          <w:color w:val="231F20"/>
        </w:rPr>
        <w:t>[92,</w:t>
      </w:r>
      <w:r>
        <w:rPr>
          <w:color w:val="231F20"/>
          <w:spacing w:val="-1"/>
        </w:rPr>
        <w:t> </w:t>
      </w:r>
      <w:r>
        <w:rPr>
          <w:color w:val="231F20"/>
        </w:rPr>
        <w:t>107].</w:t>
      </w:r>
    </w:p>
    <w:p>
      <w:pPr>
        <w:pStyle w:val="BodyText"/>
        <w:spacing w:line="249" w:lineRule="auto" w:before="13"/>
        <w:ind w:left="113" w:right="188" w:firstLine="396"/>
        <w:jc w:val="both"/>
      </w:pPr>
      <w:r>
        <w:rPr>
          <w:color w:val="231F20"/>
        </w:rPr>
        <w:t>Совокупность правовых проблем порождает существенные сложности в развитии</w:t>
      </w:r>
      <w:r>
        <w:rPr>
          <w:color w:val="231F20"/>
          <w:spacing w:val="1"/>
        </w:rPr>
        <w:t> </w:t>
      </w:r>
      <w:r>
        <w:rPr>
          <w:color w:val="231F20"/>
        </w:rPr>
        <w:t>жилых апартаментов. Общий объем предложений апартаментов на продажу – поряд-</w:t>
      </w:r>
      <w:r>
        <w:rPr>
          <w:color w:val="231F20"/>
          <w:spacing w:val="1"/>
        </w:rPr>
        <w:t> </w:t>
      </w:r>
      <w:r>
        <w:rPr>
          <w:color w:val="231F20"/>
        </w:rPr>
        <w:t>ка</w:t>
      </w:r>
      <w:r>
        <w:rPr>
          <w:color w:val="231F20"/>
          <w:spacing w:val="10"/>
        </w:rPr>
        <w:t> </w:t>
      </w:r>
      <w:r>
        <w:rPr>
          <w:color w:val="231F20"/>
        </w:rPr>
        <w:t>100</w:t>
      </w:r>
      <w:r>
        <w:rPr>
          <w:color w:val="231F20"/>
          <w:spacing w:val="11"/>
        </w:rPr>
        <w:t> </w:t>
      </w:r>
      <w:r>
        <w:rPr>
          <w:color w:val="231F20"/>
        </w:rPr>
        <w:t>тыс.</w:t>
      </w:r>
      <w:r>
        <w:rPr>
          <w:color w:val="231F20"/>
          <w:spacing w:val="11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что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составляет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более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8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%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всего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объема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предложения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новостроек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Москве.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Абсолютное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большинство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таких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апартаментов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представлено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секторе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недви-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жимости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высокого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класса.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То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есть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это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апартаменты,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ориентированные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ту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часть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насе-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ления, для которой отсутствие прописки не несет угрозы социальной нестабильности.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spacing w:val="-1"/>
          <w:vertAlign w:val="baseline"/>
        </w:rPr>
        <w:t>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поскольку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этот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сектор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сам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по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себе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невелик,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то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доля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апартаментов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общем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объеме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жи-</w:t>
      </w:r>
      <w:r>
        <w:rPr>
          <w:color w:val="231F20"/>
          <w:spacing w:val="-63"/>
          <w:vertAlign w:val="baseline"/>
        </w:rPr>
        <w:t> </w:t>
      </w:r>
      <w:r>
        <w:rPr>
          <w:color w:val="231F20"/>
          <w:vertAlign w:val="baseline"/>
        </w:rPr>
        <w:t>лой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недвижимости оказывается весьма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низкой.</w:t>
      </w:r>
    </w:p>
    <w:p>
      <w:pPr>
        <w:spacing w:after="0" w:line="249" w:lineRule="auto"/>
        <w:jc w:val="both"/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249" w:lineRule="auto" w:before="89"/>
        <w:ind w:left="113" w:right="191" w:firstLine="396"/>
        <w:jc w:val="both"/>
      </w:pPr>
      <w:r>
        <w:rPr>
          <w:color w:val="231F20"/>
        </w:rPr>
        <w:t>Итак, адаптации типов жилых апартаментов к условиям существующей норматив-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правовой</w:t>
      </w:r>
      <w:r>
        <w:rPr>
          <w:color w:val="231F20"/>
          <w:spacing w:val="-2"/>
        </w:rPr>
        <w:t> </w:t>
      </w:r>
      <w:r>
        <w:rPr>
          <w:color w:val="231F20"/>
        </w:rPr>
        <w:t>базы произойти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может.</w:t>
      </w:r>
    </w:p>
    <w:p>
      <w:pPr>
        <w:pStyle w:val="BodyText"/>
        <w:spacing w:line="249" w:lineRule="auto" w:before="2"/>
        <w:ind w:left="113" w:right="186" w:firstLine="396"/>
        <w:jc w:val="both"/>
      </w:pPr>
      <w:r>
        <w:rPr>
          <w:color w:val="231F20"/>
        </w:rPr>
        <w:t>Становится очевидной необходимость комплексной оценки жилых апартаментов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государственном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уровне,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5"/>
        </w:rPr>
        <w:t> </w:t>
      </w:r>
      <w:r>
        <w:rPr>
          <w:color w:val="231F20"/>
        </w:rPr>
        <w:t>юридического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статуса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опре-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делением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условий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формирования.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Этот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фактор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первейшей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предпосылкой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6"/>
        </w:rPr>
        <w:t> </w:t>
      </w:r>
      <w:r>
        <w:rPr>
          <w:color w:val="231F20"/>
        </w:rPr>
        <w:t>перехода</w:t>
      </w:r>
      <w:r>
        <w:rPr>
          <w:color w:val="231F20"/>
          <w:spacing w:val="-6"/>
        </w:rPr>
        <w:t> </w:t>
      </w:r>
      <w:r>
        <w:rPr>
          <w:color w:val="231F20"/>
        </w:rPr>
        <w:t>жилых</w:t>
      </w:r>
      <w:r>
        <w:rPr>
          <w:color w:val="231F20"/>
          <w:spacing w:val="-6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6"/>
        </w:rPr>
        <w:t> </w:t>
      </w:r>
      <w:r>
        <w:rPr>
          <w:color w:val="231F20"/>
        </w:rPr>
        <w:t>устойчивых</w:t>
      </w:r>
      <w:r>
        <w:rPr>
          <w:color w:val="231F20"/>
          <w:spacing w:val="-5"/>
        </w:rPr>
        <w:t> </w:t>
      </w:r>
      <w:r>
        <w:rPr>
          <w:color w:val="231F20"/>
        </w:rPr>
        <w:t>типов</w:t>
      </w:r>
      <w:r>
        <w:rPr>
          <w:color w:val="231F20"/>
          <w:spacing w:val="-5"/>
        </w:rPr>
        <w:t> </w:t>
      </w:r>
      <w:r>
        <w:rPr>
          <w:color w:val="231F20"/>
        </w:rPr>
        <w:t>[92,</w:t>
      </w:r>
      <w:r>
        <w:rPr>
          <w:color w:val="231F20"/>
          <w:spacing w:val="-6"/>
        </w:rPr>
        <w:t> </w:t>
      </w:r>
      <w:r>
        <w:rPr>
          <w:color w:val="231F20"/>
        </w:rPr>
        <w:t>107].</w:t>
      </w:r>
    </w:p>
    <w:p>
      <w:pPr>
        <w:spacing w:after="0" w:line="249" w:lineRule="auto"/>
        <w:jc w:val="both"/>
        <w:sectPr>
          <w:headerReference w:type="default" r:id="rId211"/>
          <w:footerReference w:type="default" r:id="rId212"/>
          <w:footerReference w:type="even" r:id="rId213"/>
          <w:pgSz w:w="11910" w:h="16840"/>
          <w:pgMar w:header="1089" w:footer="1149" w:top="1360" w:bottom="150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2"/>
      </w:pPr>
      <w:bookmarkStart w:name="_TOC_250001" w:id="27"/>
      <w:bookmarkEnd w:id="27"/>
      <w:r>
        <w:rPr>
          <w:color w:val="231F20"/>
        </w:rPr>
        <w:t>Заключение</w:t>
      </w:r>
    </w:p>
    <w:p>
      <w:pPr>
        <w:pStyle w:val="BodyText"/>
        <w:spacing w:line="249" w:lineRule="auto" w:before="235"/>
        <w:ind w:left="113" w:right="188" w:firstLine="396"/>
        <w:jc w:val="both"/>
      </w:pPr>
      <w:r>
        <w:rPr>
          <w:color w:val="231F20"/>
          <w:spacing w:val="-1"/>
        </w:rPr>
        <w:t>Оглядываясь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назад,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интерес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проблематике</w:t>
      </w:r>
      <w:r>
        <w:rPr>
          <w:color w:val="231F20"/>
          <w:spacing w:val="-15"/>
        </w:rPr>
        <w:t> </w:t>
      </w:r>
      <w:r>
        <w:rPr>
          <w:color w:val="231F20"/>
        </w:rPr>
        <w:t>«зеленой</w:t>
      </w:r>
      <w:r>
        <w:rPr>
          <w:color w:val="231F20"/>
          <w:spacing w:val="-14"/>
        </w:rPr>
        <w:t> </w:t>
      </w:r>
      <w:r>
        <w:rPr>
          <w:color w:val="231F20"/>
        </w:rPr>
        <w:t>ар-</w:t>
      </w:r>
      <w:r>
        <w:rPr>
          <w:color w:val="231F20"/>
          <w:spacing w:val="-63"/>
        </w:rPr>
        <w:t> </w:t>
      </w:r>
      <w:r>
        <w:rPr>
          <w:color w:val="231F20"/>
        </w:rPr>
        <w:t>хитектуры»</w:t>
      </w:r>
      <w:r>
        <w:rPr>
          <w:color w:val="231F20"/>
          <w:spacing w:val="-6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стороны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практикующих</w:t>
      </w:r>
      <w:r>
        <w:rPr>
          <w:color w:val="231F20"/>
          <w:spacing w:val="-5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градостроителей,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сту-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дентов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преподавателей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вузов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явственно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обнаружива-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протяжении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обозримого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ряда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лет.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Последнее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десятилетие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судя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работам,</w:t>
      </w:r>
      <w:r>
        <w:rPr>
          <w:color w:val="231F20"/>
          <w:spacing w:val="-63"/>
        </w:rPr>
        <w:t> </w:t>
      </w:r>
      <w:r>
        <w:rPr>
          <w:color w:val="231F20"/>
        </w:rPr>
        <w:t>представленным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-11"/>
        </w:rPr>
        <w:t> </w:t>
      </w:r>
      <w:r>
        <w:rPr>
          <w:color w:val="231F20"/>
        </w:rPr>
        <w:t>конкурсах</w:t>
      </w:r>
      <w:r>
        <w:rPr>
          <w:color w:val="231F20"/>
          <w:spacing w:val="-11"/>
        </w:rPr>
        <w:t> </w:t>
      </w:r>
      <w:r>
        <w:rPr>
          <w:color w:val="231F20"/>
        </w:rPr>
        <w:t>проектов,</w:t>
      </w:r>
      <w:r>
        <w:rPr>
          <w:color w:val="231F20"/>
          <w:spacing w:val="-11"/>
        </w:rPr>
        <w:t> </w:t>
      </w:r>
      <w:r>
        <w:rPr>
          <w:color w:val="231F20"/>
        </w:rPr>
        <w:t>приносил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</w:rPr>
        <w:t>замет-</w:t>
      </w:r>
      <w:r>
        <w:rPr>
          <w:color w:val="231F20"/>
          <w:spacing w:val="-62"/>
        </w:rPr>
        <w:t> </w:t>
      </w:r>
      <w:r>
        <w:rPr>
          <w:color w:val="231F20"/>
        </w:rPr>
        <w:t>ные результаты. Вместе с тем разнообразие и особенности природы и климата России</w:t>
      </w:r>
      <w:r>
        <w:rPr>
          <w:color w:val="231F20"/>
          <w:spacing w:val="1"/>
        </w:rPr>
        <w:t> </w:t>
      </w:r>
      <w:r>
        <w:rPr>
          <w:color w:val="231F20"/>
        </w:rPr>
        <w:t>требуют особого внимания к разработке этого направления с позиций выстраивания</w:t>
      </w:r>
      <w:r>
        <w:rPr>
          <w:color w:val="231F20"/>
          <w:spacing w:val="1"/>
        </w:rPr>
        <w:t> </w:t>
      </w:r>
      <w:r>
        <w:rPr>
          <w:color w:val="231F20"/>
        </w:rPr>
        <w:t>стратегии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8"/>
        </w:rPr>
        <w:t> </w:t>
      </w:r>
      <w:r>
        <w:rPr>
          <w:color w:val="231F20"/>
        </w:rPr>
        <w:t>подхода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решению</w:t>
      </w:r>
      <w:r>
        <w:rPr>
          <w:color w:val="231F20"/>
          <w:spacing w:val="-8"/>
        </w:rPr>
        <w:t> </w:t>
      </w:r>
      <w:r>
        <w:rPr>
          <w:color w:val="231F20"/>
        </w:rPr>
        <w:t>задач</w:t>
      </w:r>
      <w:r>
        <w:rPr>
          <w:color w:val="231F20"/>
          <w:spacing w:val="-9"/>
        </w:rPr>
        <w:t> </w:t>
      </w:r>
      <w:r>
        <w:rPr>
          <w:color w:val="231F20"/>
        </w:rPr>
        <w:t>ресурсосберегающей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line="249" w:lineRule="auto" w:before="9"/>
        <w:ind w:left="113" w:right="191" w:firstLine="396"/>
        <w:jc w:val="both"/>
      </w:pPr>
      <w:r>
        <w:rPr>
          <w:color w:val="231F20"/>
          <w:spacing w:val="-2"/>
        </w:rPr>
        <w:t>Экоархитектура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целом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продуктом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стройной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цепочки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</w:rPr>
        <w:t>чиная с применения рациональных методов и технологий добычи и транспортировки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сырья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14"/>
        </w:rPr>
        <w:t> </w:t>
      </w:r>
      <w:r>
        <w:rPr>
          <w:color w:val="231F20"/>
        </w:rPr>
        <w:t>выбора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</w:rPr>
        <w:t>шений и инженерных систем для ресурсосберегающего, комфортного и экологически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безопасного</w:t>
      </w:r>
      <w:r>
        <w:rPr>
          <w:color w:val="231F20"/>
          <w:spacing w:val="-7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-6"/>
        </w:rPr>
        <w:t> </w:t>
      </w:r>
      <w:r>
        <w:rPr>
          <w:color w:val="231F20"/>
        </w:rPr>
        <w:t>вопросами</w:t>
      </w:r>
      <w:r>
        <w:rPr>
          <w:color w:val="231F20"/>
          <w:spacing w:val="-7"/>
        </w:rPr>
        <w:t> </w:t>
      </w:r>
      <w:r>
        <w:rPr>
          <w:color w:val="231F20"/>
        </w:rPr>
        <w:t>ути-</w:t>
      </w:r>
      <w:r>
        <w:rPr>
          <w:color w:val="231F20"/>
          <w:spacing w:val="-63"/>
        </w:rPr>
        <w:t> </w:t>
      </w:r>
      <w:r>
        <w:rPr>
          <w:color w:val="231F20"/>
        </w:rPr>
        <w:t>лизации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повторного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8"/>
        </w:rPr>
        <w:t> </w:t>
      </w:r>
      <w:r>
        <w:rPr>
          <w:color w:val="231F20"/>
        </w:rPr>
        <w:t>отслуживших</w:t>
      </w:r>
      <w:r>
        <w:rPr>
          <w:color w:val="231F20"/>
          <w:spacing w:val="-8"/>
        </w:rPr>
        <w:t> </w:t>
      </w:r>
      <w:r>
        <w:rPr>
          <w:color w:val="231F20"/>
        </w:rPr>
        <w:t>свой</w:t>
      </w:r>
      <w:r>
        <w:rPr>
          <w:color w:val="231F20"/>
          <w:spacing w:val="-8"/>
        </w:rPr>
        <w:t> </w:t>
      </w:r>
      <w:r>
        <w:rPr>
          <w:color w:val="231F20"/>
        </w:rPr>
        <w:t>срок</w:t>
      </w:r>
      <w:r>
        <w:rPr>
          <w:color w:val="231F20"/>
          <w:spacing w:val="-62"/>
        </w:rPr>
        <w:t> </w:t>
      </w:r>
      <w:r>
        <w:rPr>
          <w:color w:val="231F20"/>
        </w:rPr>
        <w:t>зданий,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 и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комплексов.</w:t>
      </w:r>
    </w:p>
    <w:p>
      <w:pPr>
        <w:pStyle w:val="BodyText"/>
        <w:spacing w:line="249" w:lineRule="auto" w:before="7"/>
        <w:ind w:left="113" w:right="190" w:firstLine="396"/>
        <w:jc w:val="both"/>
      </w:pPr>
      <w:r>
        <w:rPr>
          <w:color w:val="231F20"/>
        </w:rPr>
        <w:t>Содружество с природными формами и адекватная реакция на природные воздей-</w:t>
      </w:r>
      <w:r>
        <w:rPr>
          <w:color w:val="231F20"/>
          <w:spacing w:val="1"/>
        </w:rPr>
        <w:t> </w:t>
      </w:r>
      <w:r>
        <w:rPr>
          <w:color w:val="231F20"/>
        </w:rPr>
        <w:t>ствия, безусловно, приоритетное, но не исчерпывающее направление развития «зеле-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архитектуры».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сих</w:t>
      </w:r>
      <w:r>
        <w:rPr>
          <w:color w:val="231F20"/>
          <w:spacing w:val="-5"/>
        </w:rPr>
        <w:t> </w:t>
      </w:r>
      <w:r>
        <w:rPr>
          <w:color w:val="231F20"/>
        </w:rPr>
        <w:t>пор</w:t>
      </w:r>
      <w:r>
        <w:rPr>
          <w:color w:val="231F20"/>
          <w:spacing w:val="-5"/>
        </w:rPr>
        <w:t> </w:t>
      </w:r>
      <w:r>
        <w:rPr>
          <w:color w:val="231F20"/>
        </w:rPr>
        <w:t>недооценивается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социокультурный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мировоззренче-</w:t>
      </w:r>
      <w:r>
        <w:rPr>
          <w:color w:val="231F20"/>
          <w:spacing w:val="-62"/>
        </w:rPr>
        <w:t> </w:t>
      </w:r>
      <w:r>
        <w:rPr>
          <w:color w:val="231F20"/>
        </w:rPr>
        <w:t>ский</w:t>
      </w:r>
      <w:r>
        <w:rPr>
          <w:color w:val="231F20"/>
          <w:spacing w:val="-15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5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15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15"/>
        </w:rPr>
        <w:t> </w:t>
      </w:r>
      <w:r>
        <w:rPr>
          <w:color w:val="231F20"/>
        </w:rPr>
        <w:t>зон</w:t>
      </w:r>
      <w:r>
        <w:rPr>
          <w:color w:val="231F20"/>
          <w:spacing w:val="-15"/>
        </w:rPr>
        <w:t> </w:t>
      </w:r>
      <w:r>
        <w:rPr>
          <w:color w:val="231F20"/>
        </w:rPr>
        <w:t>непосредственного</w:t>
      </w:r>
      <w:r>
        <w:rPr>
          <w:color w:val="231F20"/>
          <w:spacing w:val="-63"/>
        </w:rPr>
        <w:t> </w:t>
      </w:r>
      <w:r>
        <w:rPr>
          <w:color w:val="231F20"/>
        </w:rPr>
        <w:t>(тактильного)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4"/>
        </w:rPr>
        <w:t> </w:t>
      </w:r>
      <w:r>
        <w:rPr>
          <w:color w:val="231F20"/>
        </w:rPr>
        <w:t>контакта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5"/>
        </w:rPr>
        <w:t> </w:t>
      </w:r>
      <w:r>
        <w:rPr>
          <w:color w:val="231F20"/>
        </w:rPr>
        <w:t>рукотворной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пространствен-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7"/>
        </w:rPr>
        <w:t> </w:t>
      </w:r>
      <w:r>
        <w:rPr>
          <w:color w:val="231F20"/>
        </w:rPr>
        <w:t>среды.</w:t>
      </w:r>
      <w:r>
        <w:rPr>
          <w:color w:val="231F20"/>
          <w:spacing w:val="-7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7"/>
        </w:rPr>
        <w:t> </w:t>
      </w:r>
      <w:r>
        <w:rPr>
          <w:color w:val="231F20"/>
        </w:rPr>
        <w:t>«зеленой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архитектуры»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частью</w:t>
      </w:r>
      <w:r>
        <w:rPr>
          <w:color w:val="231F20"/>
          <w:spacing w:val="-6"/>
        </w:rPr>
        <w:t> </w:t>
      </w:r>
      <w:r>
        <w:rPr>
          <w:color w:val="231F20"/>
        </w:rPr>
        <w:t>целого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7"/>
        </w:rPr>
        <w:t> </w:t>
      </w:r>
      <w:r>
        <w:rPr>
          <w:color w:val="231F20"/>
        </w:rPr>
        <w:t>фор-</w:t>
      </w:r>
      <w:r>
        <w:rPr>
          <w:color w:val="231F20"/>
          <w:spacing w:val="-62"/>
        </w:rPr>
        <w:t> </w:t>
      </w:r>
      <w:r>
        <w:rPr>
          <w:color w:val="231F20"/>
        </w:rPr>
        <w:t>мируемых</w:t>
      </w:r>
      <w:r>
        <w:rPr>
          <w:color w:val="231F20"/>
          <w:spacing w:val="-10"/>
        </w:rPr>
        <w:t> </w:t>
      </w:r>
      <w:r>
        <w:rPr>
          <w:color w:val="231F20"/>
        </w:rPr>
        <w:t>ныне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проходящих</w:t>
      </w:r>
      <w:r>
        <w:rPr>
          <w:color w:val="231F20"/>
          <w:spacing w:val="-10"/>
        </w:rPr>
        <w:t> </w:t>
      </w:r>
      <w:r>
        <w:rPr>
          <w:color w:val="231F20"/>
        </w:rPr>
        <w:t>апробацию</w:t>
      </w:r>
      <w:r>
        <w:rPr>
          <w:color w:val="231F20"/>
          <w:spacing w:val="-10"/>
        </w:rPr>
        <w:t> </w:t>
      </w:r>
      <w:r>
        <w:rPr>
          <w:color w:val="231F20"/>
        </w:rPr>
        <w:t>эффективных</w:t>
      </w:r>
      <w:r>
        <w:rPr>
          <w:color w:val="231F20"/>
          <w:spacing w:val="-10"/>
        </w:rPr>
        <w:t> </w:t>
      </w:r>
      <w:r>
        <w:rPr>
          <w:color w:val="231F20"/>
        </w:rPr>
        <w:t>подходов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решению</w:t>
      </w:r>
      <w:r>
        <w:rPr>
          <w:color w:val="231F20"/>
          <w:spacing w:val="-10"/>
        </w:rPr>
        <w:t> </w:t>
      </w:r>
      <w:r>
        <w:rPr>
          <w:color w:val="231F20"/>
        </w:rPr>
        <w:t>актуаль-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проблем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новейшей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теснейшим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связаны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дополняют</w:t>
      </w:r>
      <w:r>
        <w:rPr>
          <w:color w:val="231F20"/>
          <w:spacing w:val="-63"/>
        </w:rPr>
        <w:t> </w:t>
      </w:r>
      <w:r>
        <w:rPr>
          <w:color w:val="231F20"/>
        </w:rPr>
        <w:t>друг друга. Обзор, изучение и анализ этих подходов и задач их комплексного внедре-</w:t>
      </w:r>
      <w:r>
        <w:rPr>
          <w:color w:val="231F20"/>
          <w:spacing w:val="1"/>
        </w:rPr>
        <w:t> </w:t>
      </w:r>
      <w:r>
        <w:rPr>
          <w:color w:val="231F20"/>
        </w:rPr>
        <w:t>ния в архитектурно-градостроительную практику и образовательный процесс, прове-</w:t>
      </w:r>
      <w:r>
        <w:rPr>
          <w:color w:val="231F20"/>
          <w:spacing w:val="1"/>
        </w:rPr>
        <w:t> </w:t>
      </w:r>
      <w:r>
        <w:rPr>
          <w:color w:val="231F20"/>
        </w:rPr>
        <w:t>денный в данном издании, дает основание предположить, что проблемы, возникаю-</w:t>
      </w:r>
      <w:r>
        <w:rPr>
          <w:color w:val="231F20"/>
          <w:spacing w:val="1"/>
        </w:rPr>
        <w:t> </w:t>
      </w:r>
      <w:r>
        <w:rPr>
          <w:color w:val="231F20"/>
        </w:rPr>
        <w:t>щие на этом пути, в той или иной степени будут интересны и являются характерными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многих</w:t>
      </w:r>
      <w:r>
        <w:rPr>
          <w:color w:val="231F20"/>
          <w:spacing w:val="-12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архитекторов,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преподавателей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62"/>
        </w:rPr>
        <w:t> </w:t>
      </w:r>
      <w:r>
        <w:rPr>
          <w:color w:val="231F20"/>
        </w:rPr>
        <w:t>но-строительных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вузов.</w:t>
      </w:r>
    </w:p>
    <w:p>
      <w:pPr>
        <w:pStyle w:val="BodyText"/>
        <w:spacing w:line="249" w:lineRule="auto" w:before="15"/>
        <w:ind w:left="113" w:right="189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</w:rPr>
        <w:t>основной</w:t>
      </w:r>
      <w:r>
        <w:rPr>
          <w:color w:val="231F20"/>
          <w:spacing w:val="-15"/>
        </w:rPr>
        <w:t> </w:t>
      </w:r>
      <w:r>
        <w:rPr>
          <w:color w:val="231F20"/>
        </w:rPr>
        <w:t>задачей</w:t>
      </w:r>
      <w:r>
        <w:rPr>
          <w:color w:val="231F20"/>
          <w:spacing w:val="-15"/>
        </w:rPr>
        <w:t> </w:t>
      </w:r>
      <w:r>
        <w:rPr>
          <w:color w:val="231F20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</w:rPr>
        <w:t>издания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15"/>
        </w:rPr>
        <w:t> </w:t>
      </w:r>
      <w:r>
        <w:rPr>
          <w:color w:val="231F20"/>
        </w:rPr>
        <w:t>внимания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 проблемным вопросам, существующим в сфере формирования комфортной жилой сре-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ды,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акцентом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-13"/>
        </w:rPr>
        <w:t> </w:t>
      </w:r>
      <w:r>
        <w:rPr>
          <w:color w:val="231F20"/>
        </w:rPr>
        <w:t>аспектах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локальном,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глобальном</w:t>
      </w:r>
      <w:r>
        <w:rPr>
          <w:color w:val="231F20"/>
          <w:spacing w:val="-13"/>
        </w:rPr>
        <w:t> </w:t>
      </w:r>
      <w:r>
        <w:rPr>
          <w:color w:val="231F20"/>
        </w:rPr>
        <w:t>масштабе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позиций</w:t>
      </w:r>
      <w:r>
        <w:rPr>
          <w:color w:val="231F20"/>
          <w:spacing w:val="-9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реальных</w:t>
      </w:r>
      <w:r>
        <w:rPr>
          <w:color w:val="231F20"/>
          <w:spacing w:val="-8"/>
        </w:rPr>
        <w:t> </w:t>
      </w:r>
      <w:r>
        <w:rPr>
          <w:color w:val="231F20"/>
        </w:rPr>
        <w:t>предпосылок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8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8"/>
        </w:rPr>
        <w:t> </w:t>
      </w:r>
      <w:r>
        <w:rPr>
          <w:color w:val="231F20"/>
        </w:rPr>
        <w:t>безопасно-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природы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России.</w:t>
      </w:r>
      <w:r>
        <w:rPr>
          <w:color w:val="231F20"/>
          <w:spacing w:val="-15"/>
        </w:rPr>
        <w:t> </w:t>
      </w:r>
      <w:r>
        <w:rPr>
          <w:color w:val="231F20"/>
        </w:rPr>
        <w:t>Вместе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</w:rPr>
        <w:t>авторы</w:t>
      </w:r>
      <w:r>
        <w:rPr>
          <w:color w:val="231F20"/>
          <w:spacing w:val="-15"/>
        </w:rPr>
        <w:t> </w:t>
      </w:r>
      <w:r>
        <w:rPr>
          <w:color w:val="231F20"/>
        </w:rPr>
        <w:t>рассчитывают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то,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0"/>
        </w:rPr>
        <w:t> </w:t>
      </w:r>
      <w:r>
        <w:rPr>
          <w:color w:val="231F20"/>
        </w:rPr>
        <w:t>данной</w:t>
      </w:r>
      <w:r>
        <w:rPr>
          <w:color w:val="231F20"/>
          <w:spacing w:val="-10"/>
        </w:rPr>
        <w:t> </w:t>
      </w:r>
      <w:r>
        <w:rPr>
          <w:color w:val="231F20"/>
        </w:rPr>
        <w:t>книги</w:t>
      </w:r>
      <w:r>
        <w:rPr>
          <w:color w:val="231F20"/>
          <w:spacing w:val="-10"/>
        </w:rPr>
        <w:t> </w:t>
      </w:r>
      <w:r>
        <w:rPr>
          <w:color w:val="231F20"/>
        </w:rPr>
        <w:t>будут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пропагандировать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демонстрировать</w:t>
      </w:r>
      <w:r>
        <w:rPr>
          <w:color w:val="231F20"/>
          <w:spacing w:val="-10"/>
        </w:rPr>
        <w:t> </w:t>
      </w:r>
      <w:r>
        <w:rPr>
          <w:color w:val="231F20"/>
        </w:rPr>
        <w:t>успехи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архитектурного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мирового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сообщества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области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внедрения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строительную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практику,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образовательный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5"/>
        </w:rPr>
        <w:t> </w:t>
      </w:r>
      <w:r>
        <w:rPr>
          <w:color w:val="231F20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</w:rPr>
        <w:t>значимых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5"/>
        </w:rPr>
        <w:t> </w:t>
      </w:r>
      <w:r>
        <w:rPr>
          <w:color w:val="231F20"/>
        </w:rPr>
        <w:t>тенден-</w:t>
      </w:r>
      <w:r>
        <w:rPr>
          <w:color w:val="231F20"/>
          <w:spacing w:val="-63"/>
        </w:rPr>
        <w:t> </w:t>
      </w:r>
      <w:r>
        <w:rPr>
          <w:color w:val="231F20"/>
        </w:rPr>
        <w:t>ций, но и послужат материалом для всестороннего критического осмысления и оцен-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-5"/>
        </w:rPr>
        <w:t> </w:t>
      </w:r>
      <w:r>
        <w:rPr>
          <w:color w:val="231F20"/>
        </w:rPr>
        <w:t>глубины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полноты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5"/>
        </w:rPr>
        <w:t> </w:t>
      </w:r>
      <w:r>
        <w:rPr>
          <w:color w:val="231F20"/>
        </w:rPr>
        <w:t>проблематики</w:t>
      </w:r>
      <w:r>
        <w:rPr>
          <w:color w:val="231F20"/>
          <w:spacing w:val="-5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России</w:t>
      </w:r>
    </w:p>
    <w:p>
      <w:pPr>
        <w:spacing w:after="0" w:line="249" w:lineRule="auto"/>
        <w:jc w:val="both"/>
        <w:sectPr>
          <w:headerReference w:type="even" r:id="rId214"/>
          <w:pgSz w:w="11910" w:h="16840"/>
          <w:pgMar w:header="0" w:footer="1302" w:top="1580" w:bottom="1340" w:left="1020" w:right="940"/>
        </w:sectPr>
      </w:pPr>
    </w:p>
    <w:p>
      <w:pPr>
        <w:spacing w:before="61"/>
        <w:ind w:left="1861" w:right="1939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679488;mso-wrap-distance-left:0;mso-wrap-distance-right:0" id="docshape131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i/>
          <w:color w:val="231F20"/>
          <w:sz w:val="23"/>
        </w:rPr>
        <w:t>Заключение</w:t>
      </w: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49" w:lineRule="auto"/>
        <w:ind w:left="113" w:right="189"/>
        <w:jc w:val="both"/>
      </w:pPr>
      <w:r>
        <w:rPr>
          <w:color w:val="231F20"/>
        </w:rPr>
        <w:t>с точки зрения соответствия самым высоким современным требованиям. Критериями</w:t>
      </w:r>
      <w:r>
        <w:rPr>
          <w:color w:val="231F20"/>
          <w:spacing w:val="1"/>
        </w:rPr>
        <w:t> </w:t>
      </w:r>
      <w:r>
        <w:rPr>
          <w:color w:val="231F20"/>
        </w:rPr>
        <w:t>для отбора тех или иных тем для включения и рассмотрения в данном издании были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их актуальность, с позиций решения экологической проблематики, концептуальная и 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ваторская ценность. Преимущественно здесь представлены наиболее востребованные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практикой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темы,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развивающие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современные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тенденции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архитектурной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теории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практи-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 и демонстрирующие преимущества «зеленой архитектуры» и «зеленого строитель-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ства»,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нового,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экологически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осмысленного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объединения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творческой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мысли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инноваци-</w:t>
      </w:r>
      <w:r>
        <w:rPr>
          <w:color w:val="231F20"/>
          <w:spacing w:val="-63"/>
        </w:rPr>
        <w:t> </w:t>
      </w:r>
      <w:r>
        <w:rPr>
          <w:color w:val="231F20"/>
        </w:rPr>
        <w:t>онных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"/>
        </w:rPr>
        <w:t> </w:t>
      </w:r>
      <w:r>
        <w:rPr>
          <w:color w:val="231F20"/>
        </w:rPr>
        <w:t>(рис. 95).</w:t>
      </w:r>
    </w:p>
    <w:p>
      <w:pPr>
        <w:pStyle w:val="BodyText"/>
        <w:spacing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719810</wp:posOffset>
            </wp:positionH>
            <wp:positionV relativeFrom="paragraph">
              <wp:posOffset>171134</wp:posOffset>
            </wp:positionV>
            <wp:extent cx="6120396" cy="5178552"/>
            <wp:effectExtent l="0" t="0" r="0" b="0"/>
            <wp:wrapTopAndBottom/>
            <wp:docPr id="191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9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96" cy="5178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2" w:lineRule="auto" w:before="176"/>
        <w:ind w:left="788" w:right="865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95.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«Зеленая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архитектура»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развитие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города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глазами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студентов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Шумакова,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 Григорьевой,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 Чиркова</w:t>
      </w:r>
    </w:p>
    <w:p>
      <w:pPr>
        <w:spacing w:after="0" w:line="252" w:lineRule="auto"/>
        <w:jc w:val="center"/>
        <w:rPr>
          <w:sz w:val="23"/>
        </w:rPr>
        <w:sectPr>
          <w:headerReference w:type="default" r:id="rId215"/>
          <w:footerReference w:type="default" r:id="rId216"/>
          <w:footerReference w:type="even" r:id="rId217"/>
          <w:pgSz w:w="11910" w:h="16840"/>
          <w:pgMar w:header="0" w:footer="1149" w:top="1000" w:bottom="1500" w:left="1020" w:right="9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2"/>
      </w:pPr>
      <w:bookmarkStart w:name="_TOC_250000" w:id="28"/>
      <w:r>
        <w:rPr>
          <w:color w:val="231F20"/>
        </w:rPr>
        <w:t>Библиографический</w:t>
      </w:r>
      <w:r>
        <w:rPr>
          <w:color w:val="231F20"/>
          <w:spacing w:val="-3"/>
        </w:rPr>
        <w:t> </w:t>
      </w:r>
      <w:bookmarkEnd w:id="28"/>
      <w:r>
        <w:rPr>
          <w:color w:val="231F20"/>
        </w:rPr>
        <w:t>список</w:t>
      </w:r>
    </w:p>
    <w:p>
      <w:pPr>
        <w:pStyle w:val="ListParagraph"/>
        <w:numPr>
          <w:ilvl w:val="0"/>
          <w:numId w:val="7"/>
        </w:numPr>
        <w:tabs>
          <w:tab w:pos="744" w:val="left" w:leader="none"/>
        </w:tabs>
        <w:spacing w:line="249" w:lineRule="auto" w:before="227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Современное малоэтажное жилище в учебном проектиро-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вании: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учеб. пособие. СПб.: Лань,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2020. 210 с.</w:t>
      </w:r>
    </w:p>
    <w:p>
      <w:pPr>
        <w:pStyle w:val="ListParagraph"/>
        <w:numPr>
          <w:ilvl w:val="0"/>
          <w:numId w:val="7"/>
        </w:numPr>
        <w:tabs>
          <w:tab w:pos="735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Безирганов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М.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Г.</w:t>
      </w:r>
      <w:r>
        <w:rPr>
          <w:color w:val="231F20"/>
          <w:spacing w:val="-1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Винницкий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М.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color w:val="231F20"/>
          <w:spacing w:val="-1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Громада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Дектерев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Третьяков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Шуплецов</w:t>
      </w:r>
      <w:r>
        <w:rPr>
          <w:i/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В. Ж.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Архитектурное проектирование и исследования в магистратуре: учебник;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общей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профессора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Дектерева.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Архитектон,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339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744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Генералов В. П.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Николаева К. О. </w:t>
      </w:r>
      <w:r>
        <w:rPr>
          <w:color w:val="231F20"/>
          <w:sz w:val="23"/>
        </w:rPr>
        <w:t>Практика применения малометражного жилья за рубежом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 в России // Традиции и инновации в строительстве и архитектуре. Архитектура и градострои-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тельство: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сб.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статей;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Шувалова,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Пищулева,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Е.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Ахмедовой.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Самара: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СамГТУ,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2019. С. 414–420.</w:t>
      </w:r>
    </w:p>
    <w:p>
      <w:pPr>
        <w:pStyle w:val="ListParagraph"/>
        <w:numPr>
          <w:ilvl w:val="0"/>
          <w:numId w:val="7"/>
        </w:numPr>
        <w:tabs>
          <w:tab w:pos="741" w:val="left" w:leader="none"/>
        </w:tabs>
        <w:spacing w:line="240" w:lineRule="auto" w:before="4" w:after="0"/>
        <w:ind w:left="740" w:right="0" w:hanging="231"/>
        <w:jc w:val="both"/>
        <w:rPr>
          <w:color w:val="231F20"/>
          <w:sz w:val="23"/>
        </w:rPr>
      </w:pPr>
      <w:r>
        <w:rPr>
          <w:color w:val="231F20"/>
          <w:sz w:val="23"/>
        </w:rPr>
        <w:t>Градостроительная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политика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Москвы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Москомархитектуры,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28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739" w:val="left" w:leader="none"/>
        </w:tabs>
        <w:spacing w:line="249" w:lineRule="auto" w:before="11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Кияненко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К.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Социально-архитектурное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программирование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комплексов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смешанно-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использования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Вестник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Вологодского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государственного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университета.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Серия: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Технические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уки. 2019.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 (4). С. 61–67.</w:t>
      </w:r>
    </w:p>
    <w:p>
      <w:pPr>
        <w:pStyle w:val="ListParagraph"/>
        <w:numPr>
          <w:ilvl w:val="0"/>
          <w:numId w:val="7"/>
        </w:numPr>
        <w:tabs>
          <w:tab w:pos="750" w:val="left" w:leader="none"/>
        </w:tabs>
        <w:spacing w:line="249" w:lineRule="auto" w:before="3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Современные тенденции формирования жилой застрой-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реновации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302–307.</w:t>
      </w:r>
    </w:p>
    <w:p>
      <w:pPr>
        <w:pStyle w:val="ListParagraph"/>
        <w:numPr>
          <w:ilvl w:val="0"/>
          <w:numId w:val="7"/>
        </w:numPr>
        <w:tabs>
          <w:tab w:pos="739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Митягин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Генеральные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мастер-планы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поселений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новых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Промышленное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гражданское строительство. 2019.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9. С. 76–81.</w:t>
      </w:r>
    </w:p>
    <w:p>
      <w:pPr>
        <w:pStyle w:val="ListParagraph"/>
        <w:numPr>
          <w:ilvl w:val="0"/>
          <w:numId w:val="7"/>
        </w:numPr>
        <w:tabs>
          <w:tab w:pos="746" w:val="left" w:leader="none"/>
        </w:tabs>
        <w:spacing w:line="249" w:lineRule="auto" w:before="2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Митягин С. Д. </w:t>
      </w:r>
      <w:r>
        <w:rPr>
          <w:color w:val="231F20"/>
          <w:sz w:val="23"/>
        </w:rPr>
        <w:t>Pоль ландшафтного планирования в современных условиях // Леса России: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политика,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промышленность,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наука,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образование: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IV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научно-технической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конференции.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СПбГЛУ,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346–347.</w:t>
      </w:r>
    </w:p>
    <w:p>
      <w:pPr>
        <w:pStyle w:val="ListParagraph"/>
        <w:numPr>
          <w:ilvl w:val="0"/>
          <w:numId w:val="7"/>
        </w:numPr>
        <w:tabs>
          <w:tab w:pos="738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Мирзоева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Эволюция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международных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методов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принципов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реабили-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депрессивных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архитектурная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среда: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вопросы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историче-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современного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развития: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сб.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Тюмень: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ТИУ,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224–228.</w:t>
      </w:r>
    </w:p>
    <w:p>
      <w:pPr>
        <w:pStyle w:val="ListParagraph"/>
        <w:numPr>
          <w:ilvl w:val="0"/>
          <w:numId w:val="7"/>
        </w:numPr>
        <w:tabs>
          <w:tab w:pos="861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Петрова З. К.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Долгова В. О. </w:t>
      </w:r>
      <w:r>
        <w:rPr>
          <w:color w:val="231F20"/>
          <w:sz w:val="23"/>
        </w:rPr>
        <w:t>Роль малоэтажной застройки в системе расселения страны //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Фундаментальные, поисковые и прикладные исследования Российской академии архитектуры и стро-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ительных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наук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научному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обеспечению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архитектуры,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градостроительства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отрасли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2018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году.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РААСН,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379–386.</w:t>
      </w:r>
    </w:p>
    <w:p>
      <w:pPr>
        <w:pStyle w:val="ListParagraph"/>
        <w:numPr>
          <w:ilvl w:val="0"/>
          <w:numId w:val="7"/>
        </w:numPr>
        <w:tabs>
          <w:tab w:pos="867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Поморов С. Б.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Петухова О. Э. </w:t>
      </w:r>
      <w:r>
        <w:rPr>
          <w:color w:val="231F20"/>
          <w:sz w:val="23"/>
        </w:rPr>
        <w:t>Адаптация архитектурно-пространственной структуры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прибрежных поселений северных территорий России к изменению климата: аналоги и приемы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Вестник Томского государственного архитектурно-строительного университета. 2019. Т. 21. № 2.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С. 89–101.</w:t>
      </w:r>
    </w:p>
    <w:p>
      <w:pPr>
        <w:pStyle w:val="ListParagraph"/>
        <w:numPr>
          <w:ilvl w:val="0"/>
          <w:numId w:val="7"/>
        </w:numPr>
        <w:tabs>
          <w:tab w:pos="847" w:val="left" w:leader="none"/>
        </w:tabs>
        <w:spacing w:line="249" w:lineRule="auto" w:before="4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3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3"/>
          <w:sz w:val="23"/>
        </w:rPr>
        <w:t>Ю.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3"/>
          <w:sz w:val="23"/>
        </w:rPr>
        <w:t>С.</w:t>
      </w:r>
      <w:r>
        <w:rPr>
          <w:color w:val="231F20"/>
          <w:spacing w:val="-3"/>
          <w:sz w:val="23"/>
        </w:rPr>
        <w:t>,</w:t>
      </w:r>
      <w:r>
        <w:rPr>
          <w:color w:val="231F20"/>
          <w:spacing w:val="-11"/>
          <w:sz w:val="23"/>
        </w:rPr>
        <w:t> </w:t>
      </w:r>
      <w:r>
        <w:rPr>
          <w:i/>
          <w:color w:val="231F20"/>
          <w:spacing w:val="-3"/>
          <w:sz w:val="23"/>
        </w:rPr>
        <w:t>Меренков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3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3"/>
          <w:sz w:val="23"/>
        </w:rPr>
        <w:t>В.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Формирование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пешеходной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проницаемости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жилой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застрой-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ки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как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фактор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развития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социально-ориентированного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Актуальные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временной архитектуры, градостроительства и дизайна: сб. науч. конф.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в рамках XXVIII Междунар.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смотра-конкурса лучших выпускных квалификационных работ по архитектуре, дизайну и искус-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ству.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Нижний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Новгород: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ННГАСУ,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409–412.</w:t>
      </w:r>
    </w:p>
    <w:p>
      <w:pPr>
        <w:pStyle w:val="ListParagraph"/>
        <w:numPr>
          <w:ilvl w:val="0"/>
          <w:numId w:val="7"/>
        </w:numPr>
        <w:tabs>
          <w:tab w:pos="865" w:val="left" w:leader="none"/>
        </w:tabs>
        <w:spacing w:line="249" w:lineRule="auto" w:before="5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Андреева Ю. К.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Особенности формирований приречных депрессивных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территорий города Костромы // Новые идеи нового века: мат. Междунар. науч. конф. Хабаровск: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13–18.</w:t>
      </w:r>
    </w:p>
    <w:p>
      <w:pPr>
        <w:pStyle w:val="ListParagraph"/>
        <w:numPr>
          <w:ilvl w:val="0"/>
          <w:numId w:val="7"/>
        </w:numPr>
        <w:tabs>
          <w:tab w:pos="849" w:val="left" w:leader="none"/>
        </w:tabs>
        <w:spacing w:line="249" w:lineRule="auto" w:before="3" w:after="0"/>
        <w:ind w:left="113" w:right="194" w:firstLine="396"/>
        <w:jc w:val="left"/>
        <w:rPr>
          <w:color w:val="231F20"/>
          <w:sz w:val="23"/>
        </w:rPr>
      </w:pPr>
      <w:r>
        <w:rPr>
          <w:color w:val="231F20"/>
          <w:spacing w:val="-1"/>
          <w:sz w:val="23"/>
        </w:rPr>
        <w:t>Архитектурные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практики: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руководство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применению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Автаева,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Чагин,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Кононова.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Москомархитектуры, 2018. 88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2" w:after="0"/>
        <w:ind w:left="855" w:right="0" w:hanging="34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Вебер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Город.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252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11" w:after="0"/>
        <w:ind w:left="855" w:right="0" w:hanging="34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Вирт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Урбанизм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образ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жизни.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180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c.</w:t>
      </w:r>
    </w:p>
    <w:p>
      <w:pPr>
        <w:spacing w:after="0" w:line="240" w:lineRule="auto"/>
        <w:jc w:val="left"/>
        <w:rPr>
          <w:sz w:val="23"/>
        </w:rPr>
        <w:sectPr>
          <w:headerReference w:type="even" r:id="rId219"/>
          <w:pgSz w:w="11910" w:h="16840"/>
          <w:pgMar w:header="0" w:footer="1302" w:top="1580" w:bottom="1340" w:left="1020" w:right="94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7"/>
        </w:numPr>
        <w:tabs>
          <w:tab w:pos="854" w:val="left" w:leader="none"/>
        </w:tabs>
        <w:spacing w:line="249" w:lineRule="auto" w:before="90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Генералова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color w:val="231F20"/>
          <w:sz w:val="23"/>
        </w:rPr>
        <w:t>,</w:t>
      </w:r>
      <w:r>
        <w:rPr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Генералов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высотного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жилья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Сингапуре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высоких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технологий.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2018. 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26–38.</w:t>
      </w:r>
    </w:p>
    <w:p>
      <w:pPr>
        <w:pStyle w:val="ListParagraph"/>
        <w:numPr>
          <w:ilvl w:val="0"/>
          <w:numId w:val="7"/>
        </w:numPr>
        <w:tabs>
          <w:tab w:pos="859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Иовлев В. И.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Коротковский А. Э.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Дектерев С. А. </w:t>
      </w:r>
      <w:r>
        <w:rPr>
          <w:color w:val="231F20"/>
          <w:sz w:val="23"/>
        </w:rPr>
        <w:t>Архитектурно-композиционное модели-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рование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устойчивой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среды.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УрГАХУ,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140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44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Кияненко К. В. </w:t>
      </w:r>
      <w:r>
        <w:rPr>
          <w:color w:val="231F20"/>
          <w:w w:val="95"/>
          <w:sz w:val="23"/>
        </w:rPr>
        <w:t>Конгломераты, комплексы, гибриды: паттерны многофункциональности в жи-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лище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 Жилищные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стратегии. 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119–136.</w:t>
      </w:r>
    </w:p>
    <w:p>
      <w:pPr>
        <w:pStyle w:val="ListParagraph"/>
        <w:numPr>
          <w:ilvl w:val="0"/>
          <w:numId w:val="7"/>
        </w:numPr>
        <w:tabs>
          <w:tab w:pos="845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Крашенинников А. В. </w:t>
      </w:r>
      <w:r>
        <w:rPr>
          <w:color w:val="231F20"/>
          <w:w w:val="95"/>
          <w:sz w:val="23"/>
        </w:rPr>
        <w:t>Пространственный каркас городской среды // Наука, образование и экс-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периментальное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проектирование.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Труды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МАРХИ: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науч.-практ.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МАРХИ,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2018. С. 143–146.</w:t>
      </w:r>
    </w:p>
    <w:p>
      <w:pPr>
        <w:pStyle w:val="ListParagraph"/>
        <w:numPr>
          <w:ilvl w:val="0"/>
          <w:numId w:val="7"/>
        </w:numPr>
        <w:tabs>
          <w:tab w:pos="854" w:val="left" w:leader="none"/>
        </w:tabs>
        <w:spacing w:line="249" w:lineRule="auto" w:before="3" w:after="0"/>
        <w:ind w:left="113" w:right="194" w:firstLine="396"/>
        <w:jc w:val="both"/>
        <w:rPr>
          <w:color w:val="231F20"/>
          <w:sz w:val="23"/>
        </w:rPr>
      </w:pPr>
      <w:r>
        <w:rPr>
          <w:i/>
          <w:color w:val="231F20"/>
          <w:spacing w:val="-2"/>
          <w:sz w:val="23"/>
        </w:rPr>
        <w:t>Крашенинников А. В. </w:t>
      </w:r>
      <w:r>
        <w:rPr>
          <w:color w:val="231F20"/>
          <w:spacing w:val="-2"/>
          <w:sz w:val="23"/>
        </w:rPr>
        <w:t>Социальная интеграция </w:t>
      </w:r>
      <w:r>
        <w:rPr>
          <w:color w:val="231F20"/>
          <w:spacing w:val="-1"/>
          <w:sz w:val="23"/>
        </w:rPr>
        <w:t>в моделях городской среды // Architecture and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Technologies. 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 (45).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329–338.</w:t>
      </w:r>
    </w:p>
    <w:p>
      <w:pPr>
        <w:pStyle w:val="ListParagraph"/>
        <w:numPr>
          <w:ilvl w:val="0"/>
          <w:numId w:val="7"/>
        </w:numPr>
        <w:tabs>
          <w:tab w:pos="835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Лавров</w:t>
      </w:r>
      <w:r>
        <w:rPr>
          <w:i/>
          <w:color w:val="231F20"/>
          <w:spacing w:val="-11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Л.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П.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Развитие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внутриквартальных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территорий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исторического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центра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Санкт-Петербурга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w w:val="95"/>
          <w:sz w:val="23"/>
        </w:rPr>
        <w:t>с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учетом</w:t>
      </w:r>
      <w:r>
        <w:rPr>
          <w:color w:val="231F20"/>
          <w:spacing w:val="28"/>
          <w:w w:val="95"/>
          <w:sz w:val="23"/>
        </w:rPr>
        <w:t> </w:t>
      </w:r>
      <w:r>
        <w:rPr>
          <w:color w:val="231F20"/>
          <w:w w:val="95"/>
          <w:sz w:val="23"/>
        </w:rPr>
        <w:t>потребительской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деятельности</w:t>
      </w:r>
      <w:r>
        <w:rPr>
          <w:color w:val="231F20"/>
          <w:spacing w:val="28"/>
          <w:w w:val="95"/>
          <w:sz w:val="23"/>
        </w:rPr>
        <w:t> </w:t>
      </w:r>
      <w:r>
        <w:rPr>
          <w:color w:val="231F20"/>
          <w:w w:val="95"/>
          <w:sz w:val="23"/>
        </w:rPr>
        <w:t>населения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Academia.</w:t>
      </w:r>
      <w:r>
        <w:rPr>
          <w:color w:val="231F20"/>
          <w:spacing w:val="28"/>
          <w:w w:val="95"/>
          <w:sz w:val="23"/>
        </w:rPr>
        <w:t> </w:t>
      </w:r>
      <w:r>
        <w:rPr>
          <w:color w:val="231F20"/>
          <w:w w:val="95"/>
          <w:sz w:val="23"/>
        </w:rPr>
        <w:t>Архитектура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28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строительство.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2018.</w:t>
      </w:r>
    </w:p>
    <w:p>
      <w:pPr>
        <w:spacing w:before="2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 С. 28–35.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9" w:lineRule="auto" w:before="11" w:after="0"/>
        <w:ind w:left="113" w:right="194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Маккуайр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С.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Геомедиа.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Сетевые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города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будущее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общественного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пространства.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2018. 268 c.</w:t>
      </w:r>
    </w:p>
    <w:p>
      <w:pPr>
        <w:pStyle w:val="ListParagraph"/>
        <w:numPr>
          <w:ilvl w:val="0"/>
          <w:numId w:val="7"/>
        </w:numPr>
        <w:tabs>
          <w:tab w:pos="846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Меренков А. В.</w:t>
      </w:r>
      <w:r>
        <w:rPr>
          <w:color w:val="231F20"/>
          <w:w w:val="95"/>
          <w:sz w:val="23"/>
        </w:rPr>
        <w:t>, </w:t>
      </w:r>
      <w:r>
        <w:rPr>
          <w:i/>
          <w:color w:val="231F20"/>
          <w:w w:val="95"/>
          <w:sz w:val="23"/>
        </w:rPr>
        <w:t>Матвеева Т. М.</w:t>
      </w:r>
      <w:r>
        <w:rPr>
          <w:color w:val="231F20"/>
          <w:w w:val="95"/>
          <w:sz w:val="23"/>
        </w:rPr>
        <w:t>, </w:t>
      </w:r>
      <w:r>
        <w:rPr>
          <w:i/>
          <w:color w:val="231F20"/>
          <w:w w:val="95"/>
          <w:sz w:val="23"/>
        </w:rPr>
        <w:t>Доронина Н. В. </w:t>
      </w:r>
      <w:r>
        <w:rPr>
          <w:color w:val="231F20"/>
          <w:w w:val="95"/>
          <w:sz w:val="23"/>
        </w:rPr>
        <w:t>Опыт реализации принципов «зеленой архи-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тектуры»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учебном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проектировании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«Зеленая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экономика»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—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стратегическое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направление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устой-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чивого развития регионов: мат. III Всероссийского конгресса и международной дискуссионной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площадки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РОСПРОМЭКО: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Корнеева,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Лыжина.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Екатеринбург,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70–74.</w:t>
      </w:r>
    </w:p>
    <w:p>
      <w:pPr>
        <w:pStyle w:val="ListParagraph"/>
        <w:numPr>
          <w:ilvl w:val="0"/>
          <w:numId w:val="7"/>
        </w:numPr>
        <w:tabs>
          <w:tab w:pos="873" w:val="left" w:leader="none"/>
        </w:tabs>
        <w:spacing w:line="249" w:lineRule="auto" w:before="4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21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21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22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21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21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23"/>
          <w:sz w:val="23"/>
        </w:rPr>
        <w:t> </w:t>
      </w:r>
      <w:r>
        <w:rPr>
          <w:color w:val="231F20"/>
          <w:sz w:val="23"/>
        </w:rPr>
        <w:t>История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2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22"/>
          <w:sz w:val="23"/>
        </w:rPr>
        <w:t> </w:t>
      </w:r>
      <w:r>
        <w:rPr>
          <w:color w:val="231F20"/>
          <w:sz w:val="23"/>
        </w:rPr>
        <w:t>высотной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 Екатеринбурге // Новые идеи нового века: мат. Междунар. науч. конф. Хабаровск: ФАД ТОГУ,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1. С. 287–293.</w:t>
      </w:r>
    </w:p>
    <w:p>
      <w:pPr>
        <w:pStyle w:val="ListParagraph"/>
        <w:numPr>
          <w:ilvl w:val="0"/>
          <w:numId w:val="7"/>
        </w:numPr>
        <w:tabs>
          <w:tab w:pos="846" w:val="left" w:leader="none"/>
        </w:tabs>
        <w:spacing w:line="249" w:lineRule="auto" w:before="3" w:after="0"/>
        <w:ind w:left="113" w:right="188" w:firstLine="396"/>
        <w:jc w:val="both"/>
        <w:rPr>
          <w:color w:val="231F20"/>
          <w:sz w:val="23"/>
        </w:rPr>
      </w:pPr>
      <w:r>
        <w:rPr>
          <w:color w:val="231F20"/>
          <w:w w:val="95"/>
          <w:sz w:val="23"/>
        </w:rPr>
        <w:t>Проблемы «зеленой архитектуры» и устойчивого развития городов: мат. Всерос. науч.-практ.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конф.,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посвященной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памяти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доктора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архитектуры,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профессора,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заслуженного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работника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выс-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шей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школы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Валерия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Анатольевича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Нефедова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(1949–2017);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общей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Янковской.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СПбГАСУ,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</w:p>
    <w:p>
      <w:pPr>
        <w:pStyle w:val="ListParagraph"/>
        <w:numPr>
          <w:ilvl w:val="0"/>
          <w:numId w:val="7"/>
        </w:numPr>
        <w:tabs>
          <w:tab w:pos="839" w:val="left" w:leader="none"/>
        </w:tabs>
        <w:spacing w:line="249" w:lineRule="auto" w:before="3" w:after="0"/>
        <w:ind w:left="113" w:right="187" w:firstLine="396"/>
        <w:jc w:val="both"/>
        <w:rPr>
          <w:color w:val="231F20"/>
          <w:sz w:val="23"/>
        </w:rPr>
      </w:pPr>
      <w:r>
        <w:rPr>
          <w:color w:val="231F20"/>
          <w:w w:val="95"/>
          <w:sz w:val="23"/>
        </w:rPr>
        <w:t>Развитие евразийских городов. Обзор особенностей развития / М. Н. Лепешкина, Д. Б. Дридзе,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Е. А. Попова, Г. Б. Омельяненко, И. Ф. Дубровин, К. Н. Маслова, Ю. О. Калицева; при участии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Филиппа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Мойзера.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Москомархитектуры,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2018. 454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53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Табунщиков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Ю.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Здания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зеленого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инженерия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Наука,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зование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экспериментальное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проектирование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МАРХИ.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МАРХИ,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421–422.</w:t>
      </w:r>
    </w:p>
    <w:p>
      <w:pPr>
        <w:pStyle w:val="ListParagraph"/>
        <w:numPr>
          <w:ilvl w:val="0"/>
          <w:numId w:val="7"/>
        </w:numPr>
        <w:tabs>
          <w:tab w:pos="861" w:val="left" w:leader="none"/>
        </w:tabs>
        <w:spacing w:line="249" w:lineRule="auto" w:before="2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Андреева Ю. К. </w:t>
      </w:r>
      <w:r>
        <w:rPr>
          <w:color w:val="231F20"/>
          <w:sz w:val="23"/>
        </w:rPr>
        <w:t>Кострома – формирование градостроительной идентич-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ности: город и река, история и современность // Architecture and Modern Information Technologies.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2018.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 (45). С. 314–328.</w:t>
      </w:r>
    </w:p>
    <w:p>
      <w:pPr>
        <w:pStyle w:val="ListParagraph"/>
        <w:numPr>
          <w:ilvl w:val="0"/>
          <w:numId w:val="7"/>
        </w:numPr>
        <w:tabs>
          <w:tab w:pos="859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Генералов В. П.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Генералова Е. М. </w:t>
      </w:r>
      <w:r>
        <w:rPr>
          <w:color w:val="231F20"/>
          <w:sz w:val="23"/>
        </w:rPr>
        <w:t>Инновационные решения жилой застройки для условий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сдерживания территориального роста городов // Промышленное и гражданское строительство.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2017.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3. С. 23–28.</w:t>
      </w:r>
    </w:p>
    <w:p>
      <w:pPr>
        <w:pStyle w:val="ListParagraph"/>
        <w:numPr>
          <w:ilvl w:val="0"/>
          <w:numId w:val="7"/>
        </w:numPr>
        <w:tabs>
          <w:tab w:pos="865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Генералова Е. М</w:t>
      </w:r>
      <w:r>
        <w:rPr>
          <w:color w:val="231F20"/>
          <w:sz w:val="23"/>
        </w:rPr>
        <w:t>., </w:t>
      </w:r>
      <w:r>
        <w:rPr>
          <w:i/>
          <w:color w:val="231F20"/>
          <w:sz w:val="23"/>
        </w:rPr>
        <w:t>Генералов В. П. </w:t>
      </w:r>
      <w:r>
        <w:rPr>
          <w:color w:val="231F20"/>
          <w:sz w:val="23"/>
        </w:rPr>
        <w:t>Биоклиматическое направление в проектировании вы-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сотных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Традиции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инновации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архитектуре.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дизайн: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сб.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статей.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Самара: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СамГАСУ,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24–27.</w:t>
      </w:r>
    </w:p>
    <w:p>
      <w:pPr>
        <w:pStyle w:val="ListParagraph"/>
        <w:numPr>
          <w:ilvl w:val="0"/>
          <w:numId w:val="7"/>
        </w:numPr>
        <w:tabs>
          <w:tab w:pos="862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Генералов В. П.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Петрова Е. А. </w:t>
      </w:r>
      <w:r>
        <w:rPr>
          <w:color w:val="231F20"/>
          <w:sz w:val="23"/>
        </w:rPr>
        <w:t>Особенности проектирования модульного микро- и мини-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жилья // Традиции и инновации в строительстве и архитектуре. Архитектура и дизайн: сб. статей.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Самара: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СамГТУ, 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46–49.</w:t>
      </w:r>
    </w:p>
    <w:p>
      <w:pPr>
        <w:pStyle w:val="ListParagraph"/>
        <w:numPr>
          <w:ilvl w:val="0"/>
          <w:numId w:val="7"/>
        </w:numPr>
        <w:tabs>
          <w:tab w:pos="869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color w:val="231F20"/>
          <w:sz w:val="23"/>
        </w:rPr>
        <w:t>Горожанин. Что мы знаем о жителе большого города? / Под. ред. И. Фурман. M.: Strelka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 216 c.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2" w:after="0"/>
        <w:ind w:left="855" w:right="0" w:hanging="34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Колхас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color w:val="231F20"/>
          <w:sz w:val="23"/>
        </w:rPr>
        <w:t>,</w:t>
      </w:r>
      <w:r>
        <w:rPr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Айзенман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Суперкритика.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218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70" w:val="left" w:leader="none"/>
        </w:tabs>
        <w:spacing w:line="240" w:lineRule="auto" w:before="12" w:after="0"/>
        <w:ind w:left="869" w:right="0" w:hanging="360"/>
        <w:jc w:val="both"/>
        <w:rPr>
          <w:color w:val="231F20"/>
          <w:sz w:val="23"/>
        </w:rPr>
      </w:pPr>
      <w:r>
        <w:rPr>
          <w:color w:val="231F20"/>
          <w:sz w:val="23"/>
        </w:rPr>
        <w:t>Комфортный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город.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Нормы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правила: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буклет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подготовлен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Москомархитектуры</w:t>
      </w:r>
    </w:p>
    <w:p>
      <w:pPr>
        <w:spacing w:before="11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«Комфортный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Нормы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правила».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Москомархитектуры,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65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/>
        <w:jc w:val="both"/>
        <w:rPr>
          <w:sz w:val="23"/>
        </w:rPr>
        <w:sectPr>
          <w:headerReference w:type="default" r:id="rId220"/>
          <w:headerReference w:type="even" r:id="rId221"/>
          <w:footerReference w:type="default" r:id="rId222"/>
          <w:footerReference w:type="even" r:id="rId223"/>
          <w:pgSz w:w="11910" w:h="16840"/>
          <w:pgMar w:header="1089" w:footer="1149" w:top="1360" w:bottom="1340" w:left="1020" w:right="940"/>
          <w:pgNumType w:start="143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7"/>
        </w:numPr>
        <w:tabs>
          <w:tab w:pos="859" w:val="left" w:leader="none"/>
        </w:tabs>
        <w:spacing w:line="249" w:lineRule="auto" w:before="90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Бочкарев Д. Н.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Масленникова Я. М. </w:t>
      </w:r>
      <w:r>
        <w:rPr>
          <w:color w:val="231F20"/>
          <w:sz w:val="23"/>
        </w:rPr>
        <w:t>Основы формирова-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водно-зеленого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каркаса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Екатеринбурга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Пространства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цивилизации: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идеи,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пробле-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мы,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концепции: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сб.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УралГАХА,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88–92.</w:t>
      </w:r>
    </w:p>
    <w:p>
      <w:pPr>
        <w:pStyle w:val="ListParagraph"/>
        <w:numPr>
          <w:ilvl w:val="0"/>
          <w:numId w:val="7"/>
        </w:numPr>
        <w:tabs>
          <w:tab w:pos="837" w:val="left" w:leader="none"/>
        </w:tabs>
        <w:spacing w:line="249" w:lineRule="auto" w:before="3" w:after="0"/>
        <w:ind w:left="113" w:right="193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Меренков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В.</w:t>
      </w:r>
      <w:r>
        <w:rPr>
          <w:color w:val="231F20"/>
          <w:w w:val="95"/>
          <w:sz w:val="23"/>
        </w:rPr>
        <w:t>,</w:t>
      </w:r>
      <w:r>
        <w:rPr>
          <w:color w:val="231F20"/>
          <w:spacing w:val="-8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Янковская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Ю.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С.</w:t>
      </w:r>
      <w:r>
        <w:rPr>
          <w:i/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Стратегии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перспективы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развития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Екатеринбурга.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Концепция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водно-зеленого каркаса // Новые идеи нового века: мат. Междунар. науч. конф. Хабаровск: ФАД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291–297.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3" w:after="0"/>
        <w:ind w:left="855" w:right="0" w:hanging="34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Нойферт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Э.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Строительное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проектирование.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E2E2E"/>
          <w:sz w:val="23"/>
        </w:rPr>
        <w:t>Архитектура-С</w:t>
      </w:r>
      <w:r>
        <w:rPr>
          <w:color w:val="231F20"/>
          <w:sz w:val="23"/>
        </w:rPr>
        <w:t>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600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59" w:val="left" w:leader="none"/>
        </w:tabs>
        <w:spacing w:line="249" w:lineRule="auto" w:before="12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Петрова З. К. </w:t>
      </w:r>
      <w:r>
        <w:rPr>
          <w:color w:val="231F20"/>
          <w:sz w:val="23"/>
        </w:rPr>
        <w:t>От плотной многоэтажной застройки мегаполисов к жизненному простран-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ству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малоэтажных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поселений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Фундаментальные,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поисковые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прикладные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РААСН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 научному обеспечению развития архитектуры, градостроительства и строительной отрасли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2016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году.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РААСН,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413–423.</w:t>
      </w:r>
    </w:p>
    <w:p>
      <w:pPr>
        <w:pStyle w:val="ListParagraph"/>
        <w:numPr>
          <w:ilvl w:val="0"/>
          <w:numId w:val="7"/>
        </w:numPr>
        <w:tabs>
          <w:tab w:pos="862" w:val="left" w:leader="none"/>
        </w:tabs>
        <w:spacing w:line="249" w:lineRule="auto" w:before="3" w:after="0"/>
        <w:ind w:left="113" w:right="184" w:firstLine="396"/>
        <w:jc w:val="both"/>
        <w:rPr>
          <w:color w:val="231F20"/>
          <w:sz w:val="23"/>
        </w:rPr>
      </w:pPr>
      <w:r>
        <w:rPr>
          <w:color w:val="231F20"/>
          <w:sz w:val="23"/>
        </w:rPr>
        <w:t>Район Царицыно: альбом проектных материалов АБ «Студия 44» / Н. И. Явейн, А. П. Яр-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Скрябин,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Д.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Андреева,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Е.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Григорьев,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Кожин,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Москвитина,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45"/>
          <w:sz w:val="23"/>
        </w:rPr>
        <w:t> </w:t>
      </w:r>
      <w:r>
        <w:rPr>
          <w:color w:val="231F20"/>
          <w:sz w:val="23"/>
        </w:rPr>
        <w:t>Соловьев,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Счастливцева,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Фомина;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текст: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Янковская,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Е.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Федорова;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оформление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альбома: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М.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Явейн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Национальный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архитектурно-градостроительный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конкурс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международным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участи-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разработку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концепции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экспериментальных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площадок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реновации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жилищного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фонда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Москвы.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Студия 44, 2017. 42 с.</w:t>
      </w:r>
    </w:p>
    <w:p>
      <w:pPr>
        <w:pStyle w:val="ListParagraph"/>
        <w:numPr>
          <w:ilvl w:val="0"/>
          <w:numId w:val="7"/>
        </w:numPr>
        <w:tabs>
          <w:tab w:pos="851" w:val="left" w:leader="none"/>
        </w:tabs>
        <w:spacing w:line="249" w:lineRule="auto" w:before="6" w:after="0"/>
        <w:ind w:left="113" w:right="189" w:firstLine="396"/>
        <w:jc w:val="both"/>
        <w:rPr>
          <w:color w:val="231F20"/>
          <w:sz w:val="23"/>
        </w:rPr>
      </w:pPr>
      <w:r>
        <w:rPr>
          <w:color w:val="231F20"/>
          <w:spacing w:val="-1"/>
          <w:sz w:val="23"/>
        </w:rPr>
        <w:t>Серый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пояс.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Преобразование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Международный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архитектурно-градостроительный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конкурс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концепцию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преобразования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южной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части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территории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исторического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селитебно-промышленно-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пояса Санкт-Петербурга. СПб.: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Балтика, 2017. 180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3" w:after="0"/>
        <w:ind w:left="855" w:right="0" w:hanging="346"/>
        <w:jc w:val="both"/>
        <w:rPr>
          <w:color w:val="231F20"/>
          <w:sz w:val="23"/>
        </w:rPr>
      </w:pPr>
      <w:r>
        <w:rPr>
          <w:color w:val="231F20"/>
          <w:sz w:val="23"/>
        </w:rPr>
        <w:t>100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мыслей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Екатеринбурге.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Татлин,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328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75" w:val="left" w:leader="none"/>
        </w:tabs>
        <w:spacing w:line="249" w:lineRule="auto" w:before="11" w:after="0"/>
        <w:ind w:left="113" w:right="186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Большаков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36"/>
          <w:sz w:val="23"/>
        </w:rPr>
        <w:t> </w:t>
      </w:r>
      <w:r>
        <w:rPr>
          <w:color w:val="231F20"/>
          <w:sz w:val="23"/>
        </w:rPr>
        <w:t>Стоимость</w:t>
      </w:r>
      <w:r>
        <w:rPr>
          <w:color w:val="231F20"/>
          <w:spacing w:val="37"/>
          <w:sz w:val="23"/>
        </w:rPr>
        <w:t> </w:t>
      </w:r>
      <w:r>
        <w:rPr>
          <w:color w:val="231F20"/>
          <w:sz w:val="23"/>
        </w:rPr>
        <w:t>жилья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градостроительные</w:t>
      </w:r>
      <w:r>
        <w:rPr>
          <w:color w:val="231F20"/>
          <w:spacing w:val="37"/>
          <w:sz w:val="23"/>
        </w:rPr>
        <w:t> </w:t>
      </w:r>
      <w:r>
        <w:rPr>
          <w:color w:val="231F20"/>
          <w:sz w:val="23"/>
        </w:rPr>
        <w:t>свойства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районов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размещения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Иркутска) // Жилищное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строительство. 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8–16.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2" w:after="0"/>
        <w:ind w:left="855" w:right="0" w:hanging="34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Брук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История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городов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будущего.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436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74" w:val="left" w:leader="none"/>
        </w:tabs>
        <w:spacing w:line="240" w:lineRule="auto" w:before="12" w:after="0"/>
        <w:ind w:left="873" w:right="0" w:hanging="364"/>
        <w:jc w:val="both"/>
        <w:rPr>
          <w:color w:val="231F20"/>
          <w:sz w:val="23"/>
        </w:rPr>
      </w:pPr>
      <w:r>
        <w:rPr>
          <w:color w:val="231F20"/>
          <w:sz w:val="23"/>
        </w:rPr>
        <w:t>Градостроительство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территориальное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планирование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новой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России: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сб.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статей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НПИ</w:t>
      </w:r>
    </w:p>
    <w:p>
      <w:pPr>
        <w:spacing w:before="11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«Энко».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Ч.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Зодчий,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304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32" w:val="left" w:leader="none"/>
        </w:tabs>
        <w:spacing w:line="249" w:lineRule="auto" w:before="12" w:after="0"/>
        <w:ind w:left="113" w:right="195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w w:val="95"/>
          <w:sz w:val="23"/>
        </w:rPr>
        <w:t>Кияненко</w:t>
      </w:r>
      <w:r>
        <w:rPr>
          <w:i/>
          <w:color w:val="231F20"/>
          <w:spacing w:val="-11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К.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В.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Доступное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жилище.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Общественное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жилище.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Социальное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жилище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Архитектура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строительство России. 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1–2 (217–218). С. 170–172.</w:t>
      </w:r>
    </w:p>
    <w:p>
      <w:pPr>
        <w:pStyle w:val="ListParagraph"/>
        <w:numPr>
          <w:ilvl w:val="0"/>
          <w:numId w:val="7"/>
        </w:numPr>
        <w:tabs>
          <w:tab w:pos="833" w:val="left" w:leader="none"/>
        </w:tabs>
        <w:spacing w:line="249" w:lineRule="auto" w:before="2" w:after="0"/>
        <w:ind w:left="113" w:right="199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w w:val="95"/>
          <w:sz w:val="23"/>
        </w:rPr>
        <w:t>Крашенинников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А.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В.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Макропространства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городской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среды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//</w:t>
      </w:r>
      <w:r>
        <w:rPr>
          <w:color w:val="231F20"/>
          <w:spacing w:val="-1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Architecture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and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Modern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Information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 (36). С. 12.</w:t>
      </w:r>
    </w:p>
    <w:p>
      <w:pPr>
        <w:pStyle w:val="ListParagraph"/>
        <w:numPr>
          <w:ilvl w:val="0"/>
          <w:numId w:val="7"/>
        </w:numPr>
        <w:tabs>
          <w:tab w:pos="842" w:val="left" w:leader="none"/>
        </w:tabs>
        <w:spacing w:line="249" w:lineRule="auto" w:before="2" w:after="0"/>
        <w:ind w:left="113" w:right="192" w:firstLine="396"/>
        <w:jc w:val="both"/>
        <w:rPr>
          <w:color w:val="231F20"/>
          <w:sz w:val="23"/>
        </w:rPr>
      </w:pPr>
      <w:r>
        <w:rPr>
          <w:color w:val="231F20"/>
          <w:w w:val="95"/>
          <w:sz w:val="23"/>
        </w:rPr>
        <w:t>Массовое домостроение в России: история, критика, перспективы / под общей ред. А. Белова.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Москомархитектуры, 2016. 230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53" w:val="left" w:leader="none"/>
        </w:tabs>
        <w:spacing w:line="249" w:lineRule="auto" w:before="1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Социальное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учебном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проектировании: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перспек-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тивы,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проблемы,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тенденции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Современные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методики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архитектурно-художествен-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ном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образовании: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сб.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мат.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Междунар.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науч.-метод.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конф.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Новосибирск: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НГУАДИ,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2016.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322–324.</w:t>
      </w:r>
    </w:p>
    <w:p>
      <w:pPr>
        <w:pStyle w:val="ListParagraph"/>
        <w:numPr>
          <w:ilvl w:val="0"/>
          <w:numId w:val="7"/>
        </w:numPr>
        <w:tabs>
          <w:tab w:pos="860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Социальное жилище: перспективы совершенствования 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 России.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1–2 (217–218).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58–67.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2" w:after="0"/>
        <w:ind w:left="855" w:right="0" w:hanging="34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Митягин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Градостроительство.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Эпоха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перемен.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Зодчий,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280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55" w:val="left" w:leader="none"/>
        </w:tabs>
        <w:spacing w:line="249" w:lineRule="auto" w:before="1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Молчанов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Социальное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Ростовской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области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России. 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1–2 (217–218). С. 68–77.</w:t>
      </w:r>
    </w:p>
    <w:p>
      <w:pPr>
        <w:pStyle w:val="ListParagraph"/>
        <w:numPr>
          <w:ilvl w:val="0"/>
          <w:numId w:val="7"/>
        </w:numPr>
        <w:tabs>
          <w:tab w:pos="831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w w:val="95"/>
          <w:sz w:val="23"/>
        </w:rPr>
        <w:t>Нойферт</w:t>
      </w:r>
      <w:r>
        <w:rPr>
          <w:i/>
          <w:color w:val="231F20"/>
          <w:spacing w:val="-11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П.</w:t>
      </w:r>
      <w:r>
        <w:rPr>
          <w:color w:val="231F20"/>
          <w:spacing w:val="-1"/>
          <w:w w:val="95"/>
          <w:sz w:val="23"/>
        </w:rPr>
        <w:t>,</w:t>
      </w:r>
      <w:r>
        <w:rPr>
          <w:color w:val="231F20"/>
          <w:spacing w:val="-10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Нефф</w:t>
      </w:r>
      <w:r>
        <w:rPr>
          <w:i/>
          <w:color w:val="231F20"/>
          <w:spacing w:val="-11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Л.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Проектирование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и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строительство.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Дом,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квартира,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сад.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М.: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E2E2E"/>
          <w:spacing w:val="-1"/>
          <w:w w:val="95"/>
          <w:sz w:val="23"/>
        </w:rPr>
        <w:t>Архитектура-С</w:t>
      </w:r>
      <w:r>
        <w:rPr>
          <w:color w:val="231F20"/>
          <w:spacing w:val="-1"/>
          <w:w w:val="95"/>
          <w:sz w:val="23"/>
        </w:rPr>
        <w:t>,</w:t>
      </w:r>
      <w:r>
        <w:rPr>
          <w:color w:val="231F20"/>
          <w:w w:val="95"/>
          <w:sz w:val="23"/>
        </w:rPr>
        <w:t> </w:t>
      </w:r>
      <w:r>
        <w:rPr>
          <w:color w:val="231F20"/>
          <w:sz w:val="23"/>
        </w:rPr>
        <w:t>2016. 264 с.</w:t>
      </w:r>
    </w:p>
    <w:p>
      <w:pPr>
        <w:pStyle w:val="ListParagraph"/>
        <w:numPr>
          <w:ilvl w:val="0"/>
          <w:numId w:val="7"/>
        </w:numPr>
        <w:tabs>
          <w:tab w:pos="863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Петрова З. К. </w:t>
      </w:r>
      <w:r>
        <w:rPr>
          <w:color w:val="231F20"/>
          <w:sz w:val="23"/>
        </w:rPr>
        <w:t>Организация малоэтажной жилой застройки в системе расселения России: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дис…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канд.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архитектуры: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05.23.22.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МАРХИ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(Госуд.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академия)],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22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47" w:val="left" w:leader="none"/>
        </w:tabs>
        <w:spacing w:line="249" w:lineRule="auto" w:before="1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Полянцева Е. Р. </w:t>
      </w:r>
      <w:r>
        <w:rPr>
          <w:color w:val="231F20"/>
          <w:w w:val="95"/>
          <w:sz w:val="23"/>
        </w:rPr>
        <w:t>Архитектурно-планировочные средства обеспечения безопасности граждан-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ских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зданий: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дис...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кандидата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архитектуры: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05.23.21.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СПбГАСУ;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науч.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рук.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профессор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Ю.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Янковская.</w:t>
      </w:r>
      <w:r>
        <w:rPr>
          <w:color w:val="231F20"/>
          <w:spacing w:val="-53"/>
          <w:w w:val="95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УралГАХА,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2016. 165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34" w:val="left" w:leader="none"/>
        </w:tabs>
        <w:spacing w:line="240" w:lineRule="auto" w:before="3" w:after="0"/>
        <w:ind w:left="833" w:right="0" w:hanging="324"/>
        <w:jc w:val="both"/>
        <w:rPr>
          <w:color w:val="231F20"/>
          <w:sz w:val="23"/>
        </w:rPr>
      </w:pPr>
      <w:r>
        <w:rPr>
          <w:i/>
          <w:color w:val="231F20"/>
          <w:spacing w:val="-1"/>
          <w:w w:val="95"/>
          <w:sz w:val="23"/>
        </w:rPr>
        <w:t>Янковская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Ю.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С.</w:t>
      </w:r>
      <w:r>
        <w:rPr>
          <w:color w:val="231F20"/>
          <w:spacing w:val="-1"/>
          <w:w w:val="95"/>
          <w:sz w:val="23"/>
        </w:rPr>
        <w:t>,</w:t>
      </w:r>
      <w:r>
        <w:rPr>
          <w:color w:val="231F20"/>
          <w:spacing w:val="-9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Меренков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А.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В.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Архитектура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Екатеринбурга.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к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проблеме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формирования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бренда</w:t>
      </w:r>
    </w:p>
    <w:p>
      <w:pPr>
        <w:spacing w:before="12"/>
        <w:ind w:left="113" w:right="0" w:firstLine="0"/>
        <w:jc w:val="both"/>
        <w:rPr>
          <w:sz w:val="23"/>
        </w:rPr>
      </w:pPr>
      <w:r>
        <w:rPr>
          <w:color w:val="231F20"/>
          <w:w w:val="95"/>
          <w:sz w:val="23"/>
        </w:rPr>
        <w:t>//</w:t>
      </w:r>
      <w:r>
        <w:rPr>
          <w:color w:val="231F20"/>
          <w:spacing w:val="-2"/>
          <w:w w:val="95"/>
          <w:sz w:val="23"/>
        </w:rPr>
        <w:t> </w:t>
      </w:r>
      <w:r>
        <w:rPr>
          <w:color w:val="231F20"/>
          <w:w w:val="95"/>
          <w:sz w:val="23"/>
        </w:rPr>
        <w:t>Новые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идеи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нового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века: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мат.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Междунар.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науч.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конф.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Хабаровск:</w:t>
      </w:r>
      <w:r>
        <w:rPr>
          <w:color w:val="231F20"/>
          <w:spacing w:val="-2"/>
          <w:w w:val="95"/>
          <w:sz w:val="23"/>
        </w:rPr>
        <w:t> </w:t>
      </w:r>
      <w:r>
        <w:rPr>
          <w:color w:val="231F20"/>
          <w:w w:val="95"/>
          <w:sz w:val="23"/>
        </w:rPr>
        <w:t>ФАД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ТОГУ,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2016.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Т.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1.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-3"/>
          <w:w w:val="95"/>
          <w:sz w:val="23"/>
        </w:rPr>
        <w:t> </w:t>
      </w:r>
      <w:r>
        <w:rPr>
          <w:color w:val="231F20"/>
          <w:w w:val="95"/>
          <w:sz w:val="23"/>
        </w:rPr>
        <w:t>378–384.</w:t>
      </w:r>
    </w:p>
    <w:p>
      <w:pPr>
        <w:spacing w:after="0"/>
        <w:jc w:val="both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rPr>
          <w:sz w:val="12"/>
        </w:rPr>
      </w:pPr>
    </w:p>
    <w:p>
      <w:pPr>
        <w:pStyle w:val="ListParagraph"/>
        <w:numPr>
          <w:ilvl w:val="0"/>
          <w:numId w:val="7"/>
        </w:numPr>
        <w:tabs>
          <w:tab w:pos="853" w:val="left" w:leader="none"/>
        </w:tabs>
        <w:spacing w:line="249" w:lineRule="auto" w:before="90" w:after="0"/>
        <w:ind w:left="113" w:right="193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Янковская Ю. С.</w:t>
      </w:r>
      <w:r>
        <w:rPr>
          <w:color w:val="231F20"/>
          <w:w w:val="95"/>
          <w:sz w:val="23"/>
        </w:rPr>
        <w:t>, </w:t>
      </w:r>
      <w:r>
        <w:rPr>
          <w:i/>
          <w:color w:val="231F20"/>
          <w:w w:val="95"/>
          <w:sz w:val="23"/>
        </w:rPr>
        <w:t>Полянцева Е. Р. </w:t>
      </w:r>
      <w:r>
        <w:rPr>
          <w:color w:val="231F20"/>
          <w:w w:val="95"/>
          <w:sz w:val="23"/>
        </w:rPr>
        <w:t>Пространства ограниченного доступа: некоторые аспекты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архитектурной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типологии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//</w:t>
      </w:r>
      <w:r>
        <w:rPr>
          <w:color w:val="231F20"/>
          <w:spacing w:val="-18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Architecture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and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Modern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Information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Technologies.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2016.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№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4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(37).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С.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116–126.</w:t>
      </w:r>
    </w:p>
    <w:p>
      <w:pPr>
        <w:pStyle w:val="ListParagraph"/>
        <w:numPr>
          <w:ilvl w:val="0"/>
          <w:numId w:val="7"/>
        </w:numPr>
        <w:tabs>
          <w:tab w:pos="860" w:val="left" w:leader="none"/>
        </w:tabs>
        <w:spacing w:line="240" w:lineRule="auto" w:before="2" w:after="0"/>
        <w:ind w:left="859" w:right="0" w:hanging="350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Андреевских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Концепция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многофункционального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комплекса</w:t>
      </w:r>
    </w:p>
    <w:p>
      <w:pPr>
        <w:spacing w:line="249" w:lineRule="auto" w:before="12"/>
        <w:ind w:left="113" w:right="191" w:firstLine="0"/>
        <w:jc w:val="both"/>
        <w:rPr>
          <w:sz w:val="23"/>
        </w:rPr>
      </w:pPr>
      <w:r>
        <w:rPr>
          <w:color w:val="231F20"/>
          <w:sz w:val="23"/>
        </w:rPr>
        <w:t>«Шухов»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рекультивации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карьера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Шарташ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городе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Екатеринбурге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ново-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6–11.</w:t>
      </w:r>
    </w:p>
    <w:p>
      <w:pPr>
        <w:pStyle w:val="ListParagraph"/>
        <w:numPr>
          <w:ilvl w:val="0"/>
          <w:numId w:val="7"/>
        </w:numPr>
        <w:tabs>
          <w:tab w:pos="860" w:val="left" w:leader="none"/>
        </w:tabs>
        <w:spacing w:line="249" w:lineRule="auto" w:before="1" w:after="0"/>
        <w:ind w:left="113" w:right="193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Карташова К. К. </w:t>
      </w:r>
      <w:r>
        <w:rPr>
          <w:color w:val="231F20"/>
          <w:sz w:val="23"/>
        </w:rPr>
        <w:t>Перепланировка квартир в соответствии с социальными потребностями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семей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Architecture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Technologies. 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3.</w:t>
      </w:r>
    </w:p>
    <w:p>
      <w:pPr>
        <w:pStyle w:val="ListParagraph"/>
        <w:numPr>
          <w:ilvl w:val="0"/>
          <w:numId w:val="7"/>
        </w:numPr>
        <w:tabs>
          <w:tab w:pos="864" w:val="left" w:leader="none"/>
        </w:tabs>
        <w:spacing w:line="249" w:lineRule="auto" w:before="2" w:after="0"/>
        <w:ind w:left="113" w:right="193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Кияненко К. В. </w:t>
      </w:r>
      <w:r>
        <w:rPr>
          <w:color w:val="231F20"/>
          <w:sz w:val="23"/>
        </w:rPr>
        <w:t>Социология устойчивости против архитектуры сегрегации // Архитектон: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вузов [Электронный ресурс], 2015.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 (49). С. 3.</w:t>
      </w:r>
    </w:p>
    <w:p>
      <w:pPr>
        <w:pStyle w:val="ListParagraph"/>
        <w:numPr>
          <w:ilvl w:val="0"/>
          <w:numId w:val="7"/>
        </w:numPr>
        <w:tabs>
          <w:tab w:pos="835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w w:val="95"/>
          <w:sz w:val="23"/>
        </w:rPr>
        <w:t>Крашенинников</w:t>
      </w:r>
      <w:r>
        <w:rPr>
          <w:i/>
          <w:color w:val="231F20"/>
          <w:spacing w:val="-6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А.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В.</w:t>
      </w:r>
      <w:r>
        <w:rPr>
          <w:i/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Мезо-пространства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городской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среды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-17"/>
          <w:w w:val="95"/>
          <w:sz w:val="23"/>
        </w:rPr>
        <w:t> </w:t>
      </w:r>
      <w:r>
        <w:rPr>
          <w:color w:val="231F20"/>
          <w:w w:val="95"/>
          <w:sz w:val="23"/>
        </w:rPr>
        <w:t>Architecture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Modern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Information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 (33). С. 4.</w:t>
      </w:r>
    </w:p>
    <w:p>
      <w:pPr>
        <w:pStyle w:val="ListParagraph"/>
        <w:numPr>
          <w:ilvl w:val="0"/>
          <w:numId w:val="7"/>
        </w:numPr>
        <w:tabs>
          <w:tab w:pos="854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Куршакова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Проявления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регионализма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современной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архитектуре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Cовременные тенденции развития городских систем: мат. Междунар. науч. конф., посвященной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135-летию со дня рождения основателя уральской архитектурной школы, профессора К. Т. Бабыкина;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под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ред.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Постникова,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Ю.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Янковской,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Е.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Ю.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Витюк.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Екатеринбург: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Архитектон: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[Электронный ресурс], 2015. С. 127–129.</w:t>
      </w:r>
    </w:p>
    <w:p>
      <w:pPr>
        <w:pStyle w:val="ListParagraph"/>
        <w:numPr>
          <w:ilvl w:val="0"/>
          <w:numId w:val="7"/>
        </w:numPr>
        <w:tabs>
          <w:tab w:pos="870" w:val="left" w:leader="none"/>
        </w:tabs>
        <w:spacing w:line="249" w:lineRule="auto" w:before="5" w:after="0"/>
        <w:ind w:left="113" w:right="187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Лавров Л. П. </w:t>
      </w:r>
      <w:r>
        <w:rPr>
          <w:color w:val="231F20"/>
          <w:sz w:val="23"/>
        </w:rPr>
        <w:t>Санкт-Петербург: судьба пешехода в регулярном городе // Вестник Санкт-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Петербургского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университета.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Искусствоведение.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184–203.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2" w:after="0"/>
        <w:ind w:left="855" w:right="0" w:hanging="34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Нефедов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вернуть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город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людям.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Искусство-XXI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век,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159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868" w:val="left" w:leader="none"/>
        </w:tabs>
        <w:spacing w:line="249" w:lineRule="auto" w:before="11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Петрова</w:t>
      </w:r>
      <w:r>
        <w:rPr>
          <w:i/>
          <w:color w:val="231F20"/>
          <w:spacing w:val="20"/>
          <w:sz w:val="23"/>
        </w:rPr>
        <w:t> </w:t>
      </w:r>
      <w:r>
        <w:rPr>
          <w:i/>
          <w:color w:val="231F20"/>
          <w:sz w:val="23"/>
        </w:rPr>
        <w:t>З.</w:t>
      </w:r>
      <w:r>
        <w:rPr>
          <w:i/>
          <w:color w:val="231F20"/>
          <w:spacing w:val="20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color w:val="231F20"/>
          <w:sz w:val="23"/>
        </w:rPr>
        <w:t>,</w:t>
      </w:r>
      <w:r>
        <w:rPr>
          <w:color w:val="231F20"/>
          <w:spacing w:val="20"/>
          <w:sz w:val="23"/>
        </w:rPr>
        <w:t> </w:t>
      </w:r>
      <w:r>
        <w:rPr>
          <w:i/>
          <w:color w:val="231F20"/>
          <w:sz w:val="23"/>
        </w:rPr>
        <w:t>Кодолов</w:t>
      </w:r>
      <w:r>
        <w:rPr>
          <w:i/>
          <w:color w:val="231F20"/>
          <w:spacing w:val="20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20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19"/>
          <w:sz w:val="23"/>
        </w:rPr>
        <w:t> </w:t>
      </w:r>
      <w:r>
        <w:rPr>
          <w:color w:val="231F20"/>
          <w:sz w:val="23"/>
        </w:rPr>
        <w:t>Повышение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энергоэффективности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малоэтажной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разных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градостроительных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ситуациях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на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территории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России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Вестник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МАНЭБ.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2015.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Т.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20.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№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2.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С. 67–73.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Полянцева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color w:val="231F20"/>
          <w:sz w:val="23"/>
        </w:rPr>
        <w:t>,</w:t>
      </w:r>
      <w:r>
        <w:rPr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Безопасность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комфорт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архитектурной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пригород-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районов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С. 194–201.</w:t>
      </w:r>
    </w:p>
    <w:p>
      <w:pPr>
        <w:pStyle w:val="ListParagraph"/>
        <w:numPr>
          <w:ilvl w:val="0"/>
          <w:numId w:val="7"/>
        </w:numPr>
        <w:tabs>
          <w:tab w:pos="862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Полянцева Е. Р.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Сравнительный анализ концепций проектирования без-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опасной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архитектурной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Томского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государственного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архитектурно-строительного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университета. 2015.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 (50). С. 65–78.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3" w:after="0"/>
        <w:ind w:left="855" w:right="0" w:hanging="34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Росси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города.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264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11" w:after="0"/>
        <w:ind w:left="855" w:right="0" w:hanging="34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Рыбчинский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конструктор.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232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12" w:after="0"/>
        <w:ind w:left="855" w:right="0" w:hanging="34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Холлис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вам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пользу.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Гений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мегаполиса.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432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63" w:val="left" w:leader="none"/>
        </w:tabs>
        <w:spacing w:line="249" w:lineRule="auto" w:before="11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Меренков А. В. </w:t>
      </w:r>
      <w:r>
        <w:rPr>
          <w:color w:val="231F20"/>
          <w:sz w:val="23"/>
        </w:rPr>
        <w:t>Формирование системы ограничений в современной го-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родской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среде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Новые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идеи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нового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века: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мат.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Междунар.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науч.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конф.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Хабаровск: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ФАД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ТОГУ,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2015.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С. 260–266.</w:t>
      </w:r>
    </w:p>
    <w:p>
      <w:pPr>
        <w:pStyle w:val="ListParagraph"/>
        <w:numPr>
          <w:ilvl w:val="0"/>
          <w:numId w:val="7"/>
        </w:numPr>
        <w:tabs>
          <w:tab w:pos="868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Морфологическая структура и адаптивность архитектурного объекта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Академический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УралНИИпроект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РААСН.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25–28</w:t>
      </w:r>
    </w:p>
    <w:p>
      <w:pPr>
        <w:pStyle w:val="ListParagraph"/>
        <w:numPr>
          <w:ilvl w:val="0"/>
          <w:numId w:val="7"/>
        </w:numPr>
        <w:tabs>
          <w:tab w:pos="870" w:val="left" w:leader="none"/>
        </w:tabs>
        <w:spacing w:line="249" w:lineRule="auto" w:before="2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Александер Кр. </w:t>
      </w:r>
      <w:r>
        <w:rPr>
          <w:color w:val="231F20"/>
          <w:sz w:val="23"/>
        </w:rPr>
        <w:t>Язык шаблонов. Города. Здания. Строительство; пер. с англ. М.: Студия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Артемия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Лебедева, 2014. 253 c.</w:t>
      </w:r>
    </w:p>
    <w:p>
      <w:pPr>
        <w:pStyle w:val="ListParagraph"/>
        <w:numPr>
          <w:ilvl w:val="0"/>
          <w:numId w:val="7"/>
        </w:numPr>
        <w:tabs>
          <w:tab w:pos="859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Быков И. А., Поморов С. Б. </w:t>
      </w:r>
      <w:r>
        <w:rPr>
          <w:color w:val="231F20"/>
          <w:sz w:val="23"/>
        </w:rPr>
        <w:t>Формирование принципов зеленой архитектуры // Актуальные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проблемы строительства, экологии и энергосбережения в условиях Западной Сибири: cб. мат.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науч.-практ.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Тюмень,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29–30.</w:t>
      </w:r>
    </w:p>
    <w:p>
      <w:pPr>
        <w:pStyle w:val="ListParagraph"/>
        <w:numPr>
          <w:ilvl w:val="0"/>
          <w:numId w:val="7"/>
        </w:numPr>
        <w:tabs>
          <w:tab w:pos="832" w:val="left" w:leader="none"/>
        </w:tabs>
        <w:spacing w:line="249" w:lineRule="auto" w:before="3" w:after="0"/>
        <w:ind w:left="113" w:right="192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w w:val="95"/>
          <w:sz w:val="23"/>
        </w:rPr>
        <w:t>Крашенинников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А.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spacing w:val="-1"/>
          <w:w w:val="95"/>
          <w:sz w:val="23"/>
        </w:rPr>
        <w:t>В.</w:t>
      </w:r>
      <w:r>
        <w:rPr>
          <w:i/>
          <w:color w:val="231F20"/>
          <w:spacing w:val="-8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Микропространства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городской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среды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//</w:t>
      </w:r>
      <w:r>
        <w:rPr>
          <w:color w:val="231F20"/>
          <w:spacing w:val="-1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Architecture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and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Modern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Information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32.</w:t>
      </w:r>
    </w:p>
    <w:p>
      <w:pPr>
        <w:pStyle w:val="ListParagraph"/>
        <w:numPr>
          <w:ilvl w:val="0"/>
          <w:numId w:val="7"/>
        </w:numPr>
        <w:tabs>
          <w:tab w:pos="860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Куршакова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color w:val="231F20"/>
          <w:sz w:val="23"/>
        </w:rPr>
        <w:t>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Регионализм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контексте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глобализации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Новые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идеи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нового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века: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мат.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Междунар.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науч.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конф.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Хабаровск: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ФАД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ТОГУ,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2014.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Т.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1.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178–183.</w:t>
      </w:r>
    </w:p>
    <w:p>
      <w:pPr>
        <w:pStyle w:val="ListParagraph"/>
        <w:numPr>
          <w:ilvl w:val="0"/>
          <w:numId w:val="7"/>
        </w:numPr>
        <w:tabs>
          <w:tab w:pos="843" w:val="left" w:leader="none"/>
        </w:tabs>
        <w:spacing w:line="240" w:lineRule="auto" w:before="1" w:after="0"/>
        <w:ind w:left="842" w:right="0" w:hanging="333"/>
        <w:jc w:val="both"/>
        <w:rPr>
          <w:color w:val="231F20"/>
          <w:sz w:val="23"/>
        </w:rPr>
      </w:pPr>
      <w:r>
        <w:rPr>
          <w:color w:val="231F20"/>
          <w:w w:val="95"/>
          <w:sz w:val="23"/>
        </w:rPr>
        <w:t>Стратегический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мастер-план.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Инструмент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управления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будущим.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M.: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Strelka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Press,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2014.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520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58" w:val="left" w:leader="none"/>
        </w:tabs>
        <w:spacing w:line="249" w:lineRule="auto" w:before="1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Табунщиков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Дорожная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карта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зеленого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России: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перспек-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тивы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АВОК: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Вентиляция,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отопление,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кондиционирование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воздуха,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теплоснабжение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теплофизика. 2014.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3. С. 4–10.</w:t>
      </w:r>
    </w:p>
    <w:p>
      <w:pPr>
        <w:spacing w:after="0" w:line="249" w:lineRule="auto"/>
        <w:jc w:val="both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7"/>
        </w:numPr>
        <w:tabs>
          <w:tab w:pos="848" w:val="left" w:leader="none"/>
        </w:tabs>
        <w:spacing w:line="240" w:lineRule="auto" w:before="90" w:after="0"/>
        <w:ind w:left="847" w:right="0" w:hanging="338"/>
        <w:jc w:val="both"/>
        <w:rPr>
          <w:color w:val="231F20"/>
          <w:sz w:val="23"/>
        </w:rPr>
      </w:pPr>
      <w:r>
        <w:rPr>
          <w:i/>
          <w:color w:val="231F20"/>
          <w:spacing w:val="-2"/>
          <w:sz w:val="23"/>
        </w:rPr>
        <w:t>Табунщиков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Ю.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А.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Энергоэффективные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города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–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будущее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России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Энергосбережение.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2014.</w:t>
      </w:r>
    </w:p>
    <w:p>
      <w:pPr>
        <w:spacing w:before="12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7. С. 4–7.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0" w:lineRule="auto" w:before="11" w:after="0"/>
        <w:ind w:left="855" w:right="0" w:hanging="346"/>
        <w:jc w:val="both"/>
        <w:rPr>
          <w:color w:val="231F20"/>
          <w:sz w:val="23"/>
        </w:rPr>
      </w:pPr>
      <w:r>
        <w:rPr>
          <w:color w:val="231F20"/>
          <w:sz w:val="23"/>
        </w:rPr>
        <w:t>Чего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хочет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Москва.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Атлас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идей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Под.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Острогорского.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M.: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Strelka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Press,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2014.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476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860" w:val="left" w:leader="none"/>
        </w:tabs>
        <w:spacing w:line="249" w:lineRule="auto" w:before="1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Меренков А. В. </w:t>
      </w:r>
      <w:r>
        <w:rPr>
          <w:color w:val="231F20"/>
          <w:sz w:val="23"/>
        </w:rPr>
        <w:t>Приемы формирования современной жилой среды (опыт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Нидерландов)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Новые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идеи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нового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века: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мат.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Междунар.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науч.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конф.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Хабаровск: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ФАД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ТОГУ,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2014.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С. 280–286.</w:t>
      </w:r>
    </w:p>
    <w:p>
      <w:pPr>
        <w:pStyle w:val="ListParagraph"/>
        <w:numPr>
          <w:ilvl w:val="0"/>
          <w:numId w:val="7"/>
        </w:numPr>
        <w:tabs>
          <w:tab w:pos="861" w:val="left" w:leader="none"/>
        </w:tabs>
        <w:spacing w:line="249" w:lineRule="auto" w:before="3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Евдокимова Е. А.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Феномен граффити: генезис, перспективы, влияние на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современное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искусство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архитектуру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Академический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УралНИИпроект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РААСН.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2013.</w:t>
      </w:r>
    </w:p>
    <w:p>
      <w:pPr>
        <w:spacing w:before="2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65–69.</w:t>
      </w:r>
    </w:p>
    <w:p>
      <w:pPr>
        <w:pStyle w:val="ListParagraph"/>
        <w:numPr>
          <w:ilvl w:val="0"/>
          <w:numId w:val="7"/>
        </w:numPr>
        <w:tabs>
          <w:tab w:pos="850" w:val="left" w:leader="none"/>
        </w:tabs>
        <w:spacing w:line="249" w:lineRule="auto" w:before="11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Карташова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К.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К.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Эволюция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современных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Промышленное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граждан-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ское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строительство. 2013.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12. С. 56–59.</w:t>
      </w:r>
    </w:p>
    <w:p>
      <w:pPr>
        <w:pStyle w:val="ListParagraph"/>
        <w:numPr>
          <w:ilvl w:val="0"/>
          <w:numId w:val="7"/>
        </w:numPr>
        <w:tabs>
          <w:tab w:pos="868" w:val="left" w:leader="none"/>
        </w:tabs>
        <w:spacing w:line="249" w:lineRule="auto" w:before="2" w:after="0"/>
        <w:ind w:left="113" w:right="187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Коньшина Н. В.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Место «волнового» формообразования в современной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архитектуре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 С. 125–130.</w:t>
      </w:r>
    </w:p>
    <w:p>
      <w:pPr>
        <w:pStyle w:val="ListParagraph"/>
        <w:numPr>
          <w:ilvl w:val="0"/>
          <w:numId w:val="7"/>
        </w:numPr>
        <w:tabs>
          <w:tab w:pos="854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Куршакова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color w:val="231F20"/>
          <w:sz w:val="23"/>
        </w:rPr>
        <w:t>,</w:t>
      </w:r>
      <w:r>
        <w:rPr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Проявления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регионализма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современной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архитектуре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Новые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идеи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нового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века: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мат.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Междунар.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науч.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конф.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Хабаровск: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ФАД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ТОГУ,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2013.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Т.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1.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137–143.</w:t>
      </w:r>
    </w:p>
    <w:p>
      <w:pPr>
        <w:pStyle w:val="ListParagraph"/>
        <w:numPr>
          <w:ilvl w:val="0"/>
          <w:numId w:val="7"/>
        </w:numPr>
        <w:tabs>
          <w:tab w:pos="879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Лавров Л. П. </w:t>
      </w:r>
      <w:r>
        <w:rPr>
          <w:color w:val="231F20"/>
          <w:sz w:val="23"/>
        </w:rPr>
        <w:t>О типологии береговой полосы в городской застройке // Вестник Санкт-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Петербургского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университета.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Искусствоведение.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153–164.</w:t>
      </w:r>
    </w:p>
    <w:p>
      <w:pPr>
        <w:pStyle w:val="ListParagraph"/>
        <w:numPr>
          <w:ilvl w:val="0"/>
          <w:numId w:val="7"/>
        </w:numPr>
        <w:tabs>
          <w:tab w:pos="847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2"/>
          <w:sz w:val="23"/>
        </w:rPr>
        <w:t>Меренков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</w:t>
      </w:r>
      <w:r>
        <w:rPr>
          <w:color w:val="231F20"/>
          <w:spacing w:val="-2"/>
          <w:sz w:val="23"/>
        </w:rPr>
        <w:t>,</w:t>
      </w:r>
      <w:r>
        <w:rPr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С.</w:t>
      </w:r>
      <w:r>
        <w:rPr>
          <w:color w:val="231F20"/>
          <w:spacing w:val="-2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Якимова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М.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Структурная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организация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малоэтажных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жи-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домов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общеквартирными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коммуникациями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251–257.</w:t>
      </w:r>
    </w:p>
    <w:p>
      <w:pPr>
        <w:pStyle w:val="ListParagraph"/>
        <w:numPr>
          <w:ilvl w:val="0"/>
          <w:numId w:val="7"/>
        </w:numPr>
        <w:tabs>
          <w:tab w:pos="864" w:val="left" w:leader="none"/>
        </w:tabs>
        <w:spacing w:line="249" w:lineRule="auto" w:before="3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Петрова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З.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color w:val="231F20"/>
          <w:sz w:val="23"/>
        </w:rPr>
        <w:t>,</w:t>
      </w:r>
      <w:r>
        <w:rPr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Бочаров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8"/>
          <w:sz w:val="23"/>
        </w:rPr>
        <w:t> </w:t>
      </w:r>
      <w:r>
        <w:rPr>
          <w:color w:val="231F20"/>
          <w:sz w:val="23"/>
        </w:rPr>
        <w:t>Концепция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создания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малоэтажных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жизнеобеспечивающих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 комфортных поселений в проектно-строительной практике // Вестник Волгоградского государ-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ственного архитектурно-строительного университета.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Серия: Строительство 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архитектура. 2013.</w:t>
      </w:r>
    </w:p>
    <w:p>
      <w:pPr>
        <w:spacing w:before="2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31–1 (50). С. 148–154.</w:t>
      </w:r>
    </w:p>
    <w:p>
      <w:pPr>
        <w:pStyle w:val="ListParagraph"/>
        <w:numPr>
          <w:ilvl w:val="0"/>
          <w:numId w:val="7"/>
        </w:numPr>
        <w:tabs>
          <w:tab w:pos="851" w:val="left" w:leader="none"/>
        </w:tabs>
        <w:spacing w:line="249" w:lineRule="auto" w:before="1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Петрова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З.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К.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Рекомендации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формированию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современной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малоэтажной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жизнеобеспечи-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вающей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жилой застройки // Градостроительство.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2013.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6 (28).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22–29.</w:t>
      </w:r>
    </w:p>
    <w:p>
      <w:pPr>
        <w:pStyle w:val="ListParagraph"/>
        <w:numPr>
          <w:ilvl w:val="0"/>
          <w:numId w:val="7"/>
        </w:numPr>
        <w:tabs>
          <w:tab w:pos="867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Полянцева Е. Р.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Формирование безопасных пространств в архитектуре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С. 288–294.</w:t>
      </w:r>
    </w:p>
    <w:p>
      <w:pPr>
        <w:pStyle w:val="ListParagraph"/>
        <w:numPr>
          <w:ilvl w:val="0"/>
          <w:numId w:val="7"/>
        </w:numPr>
        <w:tabs>
          <w:tab w:pos="867" w:val="left" w:leader="none"/>
        </w:tabs>
        <w:spacing w:line="249" w:lineRule="auto" w:before="3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Табунщиков Ю. А.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Бродач М. М. </w:t>
      </w:r>
      <w:r>
        <w:rPr>
          <w:color w:val="231F20"/>
          <w:sz w:val="23"/>
        </w:rPr>
        <w:t>Энергетически пассивный многоэтажный жилой дом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АВОК: Вентиляция, отопление, кондиционирование воздуха, теплоснабжение и строительная те-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плофизика.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2013.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 С. 14–21.</w:t>
      </w:r>
    </w:p>
    <w:p>
      <w:pPr>
        <w:pStyle w:val="ListParagraph"/>
        <w:numPr>
          <w:ilvl w:val="0"/>
          <w:numId w:val="7"/>
        </w:numPr>
        <w:tabs>
          <w:tab w:pos="856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Шушлебин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Апартаменты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России: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реализованных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Новые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идеи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нового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века: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мат.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Междунар.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науч.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конф.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Хабаровск: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ФАД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ТОГУ,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2013.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Т.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3.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407–413.</w:t>
      </w:r>
    </w:p>
    <w:p>
      <w:pPr>
        <w:pStyle w:val="ListParagraph"/>
        <w:numPr>
          <w:ilvl w:val="0"/>
          <w:numId w:val="7"/>
        </w:numPr>
        <w:tabs>
          <w:tab w:pos="864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Якимова А. М.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Меренков А. В. </w:t>
      </w:r>
      <w:r>
        <w:rPr>
          <w:color w:val="231F20"/>
          <w:sz w:val="23"/>
        </w:rPr>
        <w:t>Классификация квартир в многоэтажных жилых домах по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категориям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комфортности: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зарубежного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опыта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429–434.</w:t>
      </w:r>
    </w:p>
    <w:p>
      <w:pPr>
        <w:pStyle w:val="ListParagraph"/>
        <w:numPr>
          <w:ilvl w:val="0"/>
          <w:numId w:val="7"/>
        </w:numPr>
        <w:tabs>
          <w:tab w:pos="876" w:val="left" w:leader="none"/>
        </w:tabs>
        <w:spacing w:line="249" w:lineRule="auto" w:before="3" w:after="0"/>
        <w:ind w:left="113" w:right="195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Морфология архитектурного объекта // Новые идеи нового века: мат.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344–351.</w:t>
      </w:r>
    </w:p>
    <w:p>
      <w:pPr>
        <w:pStyle w:val="ListParagraph"/>
        <w:numPr>
          <w:ilvl w:val="0"/>
          <w:numId w:val="7"/>
        </w:numPr>
        <w:tabs>
          <w:tab w:pos="850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Березин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Д.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color w:val="231F20"/>
          <w:spacing w:val="-1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Меренков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Квартирная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вилла: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новый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тип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городского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жилища.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Челябинск: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ЮрГУ,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 106 с.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Гребенщиков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color w:val="231F20"/>
          <w:sz w:val="23"/>
        </w:rPr>
        <w:t>,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Современное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многоквартирное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жилище: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тенденции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вития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Промышленное 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гражданское строительство.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50–53.</w:t>
      </w:r>
    </w:p>
    <w:p>
      <w:pPr>
        <w:pStyle w:val="ListParagraph"/>
        <w:numPr>
          <w:ilvl w:val="0"/>
          <w:numId w:val="7"/>
        </w:numPr>
        <w:tabs>
          <w:tab w:pos="866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Гребенщиков К. Н., Меренков А. В. </w:t>
      </w:r>
      <w:r>
        <w:rPr>
          <w:color w:val="231F20"/>
          <w:sz w:val="23"/>
        </w:rPr>
        <w:t>Принципы организации многоквартирного жилища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Приволжский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научный журнал.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(22). С. 166–169.</w:t>
      </w:r>
    </w:p>
    <w:p>
      <w:pPr>
        <w:pStyle w:val="ListParagraph"/>
        <w:numPr>
          <w:ilvl w:val="0"/>
          <w:numId w:val="7"/>
        </w:numPr>
        <w:tabs>
          <w:tab w:pos="862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Гребенщиков К. Н. </w:t>
      </w:r>
      <w:r>
        <w:rPr>
          <w:color w:val="231F20"/>
          <w:sz w:val="23"/>
        </w:rPr>
        <w:t>Функционально-планировочная организация многоквартирного жили-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ща для семей с разным уровнем дохода: дис... канд. архитектуры: 05.23.21; науч. рук. профессор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Меренков.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УралГАХА,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172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49" w:lineRule="auto"/>
        <w:jc w:val="both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7"/>
        </w:numPr>
        <w:tabs>
          <w:tab w:pos="859" w:val="left" w:leader="none"/>
        </w:tabs>
        <w:spacing w:line="249" w:lineRule="auto" w:before="90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Карташова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Городская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среда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отражение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социального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лица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города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Экология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банизированных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территорий. 2012.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С. 15–20.</w:t>
      </w:r>
    </w:p>
    <w:p>
      <w:pPr>
        <w:pStyle w:val="ListParagraph"/>
        <w:numPr>
          <w:ilvl w:val="0"/>
          <w:numId w:val="7"/>
        </w:numPr>
        <w:tabs>
          <w:tab w:pos="961" w:val="left" w:leader="none"/>
        </w:tabs>
        <w:spacing w:line="249" w:lineRule="auto" w:before="2" w:after="0"/>
        <w:ind w:left="113" w:right="194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Крашенинников А. В. </w:t>
      </w:r>
      <w:r>
        <w:rPr>
          <w:color w:val="231F20"/>
          <w:w w:val="95"/>
          <w:sz w:val="23"/>
        </w:rPr>
        <w:t>Социально-пространственная структура пешеходного пространства //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Architecture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Technologies. 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(21).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</w:t>
      </w:r>
    </w:p>
    <w:p>
      <w:pPr>
        <w:pStyle w:val="ListParagraph"/>
        <w:numPr>
          <w:ilvl w:val="0"/>
          <w:numId w:val="7"/>
        </w:numPr>
        <w:tabs>
          <w:tab w:pos="962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pacing w:val="-2"/>
          <w:sz w:val="23"/>
        </w:rPr>
        <w:t>Куршакова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Н.</w:t>
      </w:r>
      <w:r>
        <w:rPr>
          <w:color w:val="231F20"/>
          <w:spacing w:val="-2"/>
          <w:sz w:val="23"/>
        </w:rPr>
        <w:t>,</w:t>
      </w:r>
      <w:r>
        <w:rPr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С.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Регионализм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современной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архитектуре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Урала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Новые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95–99.</w:t>
      </w:r>
    </w:p>
    <w:p>
      <w:pPr>
        <w:pStyle w:val="ListParagraph"/>
        <w:numPr>
          <w:ilvl w:val="0"/>
          <w:numId w:val="7"/>
        </w:numPr>
        <w:tabs>
          <w:tab w:pos="964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Лавров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Л.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П.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Эволюция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ячейки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изменения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мативов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гражданских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инженеров. 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 (30).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23–26.</w:t>
      </w:r>
    </w:p>
    <w:p>
      <w:pPr>
        <w:pStyle w:val="ListParagraph"/>
        <w:numPr>
          <w:ilvl w:val="0"/>
          <w:numId w:val="7"/>
        </w:numPr>
        <w:tabs>
          <w:tab w:pos="974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Магай А. А. </w:t>
      </w:r>
      <w:r>
        <w:rPr>
          <w:color w:val="231F20"/>
          <w:sz w:val="23"/>
        </w:rPr>
        <w:t>Жилищное строительство России на современном этапе // Жилищное 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9–12.</w:t>
      </w:r>
    </w:p>
    <w:p>
      <w:pPr>
        <w:pStyle w:val="ListParagraph"/>
        <w:numPr>
          <w:ilvl w:val="0"/>
          <w:numId w:val="7"/>
        </w:numPr>
        <w:tabs>
          <w:tab w:pos="962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pacing w:val="-2"/>
          <w:sz w:val="23"/>
        </w:rPr>
        <w:t>Меренков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С.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Архитектура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современного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социального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жилища: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пробле-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идеи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века: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мат.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1. С. 516–519.</w:t>
      </w:r>
    </w:p>
    <w:p>
      <w:pPr>
        <w:pStyle w:val="ListParagraph"/>
        <w:numPr>
          <w:ilvl w:val="0"/>
          <w:numId w:val="7"/>
        </w:numPr>
        <w:tabs>
          <w:tab w:pos="990" w:val="left" w:leader="none"/>
        </w:tabs>
        <w:spacing w:line="249" w:lineRule="auto" w:before="3" w:after="0"/>
        <w:ind w:left="113" w:right="193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В., Янковская Ю. С</w:t>
      </w:r>
      <w:r>
        <w:rPr>
          <w:color w:val="231F20"/>
          <w:sz w:val="23"/>
        </w:rPr>
        <w:t>. Малоэтажное жилище: учеб. пособие. Екатеринбург: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Архитектон: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известия вузов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[Электронный ресурс],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 210 с.</w:t>
      </w:r>
    </w:p>
    <w:p>
      <w:pPr>
        <w:pStyle w:val="ListParagraph"/>
        <w:numPr>
          <w:ilvl w:val="0"/>
          <w:numId w:val="7"/>
        </w:numPr>
        <w:tabs>
          <w:tab w:pos="977" w:val="left" w:leader="none"/>
        </w:tabs>
        <w:spacing w:line="249" w:lineRule="auto" w:before="2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Нефедов В. А. </w:t>
      </w:r>
      <w:r>
        <w:rPr>
          <w:color w:val="231F20"/>
          <w:sz w:val="23"/>
        </w:rPr>
        <w:t>Альтернативная архитектура: взаимодействие с природой // Приволжский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научный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 (22). С. 127–130.</w:t>
      </w:r>
    </w:p>
    <w:p>
      <w:pPr>
        <w:pStyle w:val="ListParagraph"/>
        <w:numPr>
          <w:ilvl w:val="0"/>
          <w:numId w:val="7"/>
        </w:numPr>
        <w:tabs>
          <w:tab w:pos="978" w:val="left" w:leader="none"/>
        </w:tabs>
        <w:spacing w:line="249" w:lineRule="auto" w:before="1" w:after="0"/>
        <w:ind w:left="113" w:right="187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Шушлебин А. В., Меренков А. В. </w:t>
      </w:r>
      <w:r>
        <w:rPr>
          <w:color w:val="231F20"/>
          <w:sz w:val="23"/>
        </w:rPr>
        <w:t>Социально-экономические предпосылки формирования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апартаментов долгосрочного проживания // Новые идеи нового века: мат. Междунар. науч. конф.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Хабаровск: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ФАД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629–633.</w:t>
      </w:r>
    </w:p>
    <w:p>
      <w:pPr>
        <w:pStyle w:val="ListParagraph"/>
        <w:numPr>
          <w:ilvl w:val="0"/>
          <w:numId w:val="7"/>
        </w:numPr>
        <w:tabs>
          <w:tab w:pos="993" w:val="left" w:leader="none"/>
        </w:tabs>
        <w:spacing w:line="249" w:lineRule="auto" w:before="3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Архитектурно-средовой объект: образ и морфология: учеб. пособие.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Архитектон: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вузов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[Электронный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ресурс],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234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0" w:val="left" w:leader="none"/>
        </w:tabs>
        <w:spacing w:line="249" w:lineRule="auto" w:before="2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Зеленая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устойчивое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развитие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города: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ектные эксперименты // Новые идеи нового века: мат. Междунар. науч. конф. Хабаровск: ФАД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ТОГУ,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 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634–639.</w:t>
      </w:r>
    </w:p>
    <w:p>
      <w:pPr>
        <w:pStyle w:val="ListParagraph"/>
        <w:numPr>
          <w:ilvl w:val="0"/>
          <w:numId w:val="7"/>
        </w:numPr>
        <w:tabs>
          <w:tab w:pos="963" w:val="left" w:leader="none"/>
        </w:tabs>
        <w:spacing w:line="240" w:lineRule="auto" w:before="3" w:after="0"/>
        <w:ind w:left="962" w:right="0" w:hanging="453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Вильнер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Я.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градостроительной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политике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РФ.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Зодчий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ХХI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в.,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72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3" w:val="left" w:leader="none"/>
        </w:tabs>
        <w:spacing w:line="249" w:lineRule="auto" w:before="12" w:after="0"/>
        <w:ind w:left="113" w:right="187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Гребенщиков</w:t>
      </w:r>
      <w:r>
        <w:rPr>
          <w:i/>
          <w:color w:val="231F20"/>
          <w:spacing w:val="2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26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25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2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2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26"/>
          <w:sz w:val="23"/>
        </w:rPr>
        <w:t> </w:t>
      </w:r>
      <w:r>
        <w:rPr>
          <w:color w:val="231F20"/>
          <w:sz w:val="23"/>
        </w:rPr>
        <w:t>Тенденции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26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 архитектурно-планировочных параметров современного зарубежного и российского жилища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Региональные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архитектурно-художественные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школы.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150–151.</w:t>
      </w:r>
    </w:p>
    <w:p>
      <w:pPr>
        <w:pStyle w:val="ListParagraph"/>
        <w:numPr>
          <w:ilvl w:val="0"/>
          <w:numId w:val="7"/>
        </w:numPr>
        <w:tabs>
          <w:tab w:pos="961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Заварзин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М.,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Принципы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эконом-класса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крупных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городов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Региональные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архитектурно-художественные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школы.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152–156.</w:t>
      </w:r>
    </w:p>
    <w:p>
      <w:pPr>
        <w:pStyle w:val="ListParagraph"/>
        <w:numPr>
          <w:ilvl w:val="0"/>
          <w:numId w:val="7"/>
        </w:numPr>
        <w:tabs>
          <w:tab w:pos="959" w:val="left" w:leader="none"/>
        </w:tabs>
        <w:spacing w:line="249" w:lineRule="auto" w:before="2" w:after="0"/>
        <w:ind w:left="113" w:right="195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Карташова К. К. </w:t>
      </w:r>
      <w:r>
        <w:rPr>
          <w:color w:val="231F20"/>
          <w:w w:val="95"/>
          <w:sz w:val="23"/>
        </w:rPr>
        <w:t>Жилище в условиях современных социальных реалий // Architecture and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(17). С. 8.</w:t>
      </w:r>
    </w:p>
    <w:p>
      <w:pPr>
        <w:pStyle w:val="ListParagraph"/>
        <w:numPr>
          <w:ilvl w:val="0"/>
          <w:numId w:val="7"/>
        </w:numPr>
        <w:tabs>
          <w:tab w:pos="959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Лицкевич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гигиена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современном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этапе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24–26.</w:t>
      </w:r>
    </w:p>
    <w:p>
      <w:pPr>
        <w:pStyle w:val="ListParagraph"/>
        <w:numPr>
          <w:ilvl w:val="0"/>
          <w:numId w:val="7"/>
        </w:numPr>
        <w:tabs>
          <w:tab w:pos="964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Соняк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Современные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тенденции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придомовой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терри-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тории // Новые идеи нового века: мат. Междунар. науч. конф. Хабаровск: ФАД ТОГУ, 2011. Т. 1.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С. 534–539.</w:t>
      </w:r>
    </w:p>
    <w:p>
      <w:pPr>
        <w:pStyle w:val="ListParagraph"/>
        <w:numPr>
          <w:ilvl w:val="0"/>
          <w:numId w:val="7"/>
        </w:numPr>
        <w:tabs>
          <w:tab w:pos="960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Табунщиков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«Зеленые»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АВОК: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Вентиляция,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отопление,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кондици-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онирование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воздуха,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теплоснабжение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строительная теплофизика.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5.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14–15.</w:t>
      </w:r>
    </w:p>
    <w:p>
      <w:pPr>
        <w:pStyle w:val="ListParagraph"/>
        <w:numPr>
          <w:ilvl w:val="0"/>
          <w:numId w:val="7"/>
        </w:numPr>
        <w:tabs>
          <w:tab w:pos="957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Эволюция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дворовых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пространств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архитек-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турной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практике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Южной Кореи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Жилищное строительство.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26–29.</w:t>
      </w:r>
    </w:p>
    <w:p>
      <w:pPr>
        <w:pStyle w:val="ListParagraph"/>
        <w:numPr>
          <w:ilvl w:val="0"/>
          <w:numId w:val="7"/>
        </w:numPr>
        <w:tabs>
          <w:tab w:pos="965" w:val="left" w:leader="none"/>
        </w:tabs>
        <w:spacing w:line="249" w:lineRule="auto" w:before="2" w:after="0"/>
        <w:ind w:left="113" w:right="192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К формированию современной архитектурной теории // Академический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УралНИИпроект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РААСН.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88–91.</w:t>
      </w:r>
    </w:p>
    <w:p>
      <w:pPr>
        <w:pStyle w:val="ListParagraph"/>
        <w:numPr>
          <w:ilvl w:val="0"/>
          <w:numId w:val="7"/>
        </w:numPr>
        <w:tabs>
          <w:tab w:pos="964" w:val="left" w:leader="none"/>
        </w:tabs>
        <w:spacing w:line="249" w:lineRule="auto" w:before="1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Гребенщиков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color w:val="231F20"/>
          <w:sz w:val="23"/>
        </w:rPr>
        <w:t>,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Сравнительный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планировочных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решений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зару-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бежного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отечественного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Жилищное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5.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8–11.</w:t>
      </w:r>
    </w:p>
    <w:p>
      <w:pPr>
        <w:pStyle w:val="ListParagraph"/>
        <w:numPr>
          <w:ilvl w:val="0"/>
          <w:numId w:val="7"/>
        </w:numPr>
        <w:tabs>
          <w:tab w:pos="970" w:val="left" w:leader="none"/>
        </w:tabs>
        <w:spacing w:line="240" w:lineRule="auto" w:before="2" w:after="0"/>
        <w:ind w:left="969" w:right="0" w:hanging="460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Магай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высотных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мира,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Новосибирск: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Карт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Мастер,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2008.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139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999" w:val="left" w:leader="none"/>
        </w:tabs>
        <w:spacing w:line="249" w:lineRule="auto" w:before="1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Современное малоэтажное жилище: учеб. пособие.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Архитектон, 2008. 150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49" w:lineRule="auto"/>
        <w:jc w:val="both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7"/>
        </w:numPr>
        <w:tabs>
          <w:tab w:pos="975" w:val="left" w:leader="none"/>
        </w:tabs>
        <w:spacing w:line="249" w:lineRule="auto" w:before="90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Бакшеева Е. Е. </w:t>
      </w:r>
      <w:r>
        <w:rPr>
          <w:color w:val="231F20"/>
          <w:sz w:val="23"/>
        </w:rPr>
        <w:t>Рекреационно-оздоровительный компонент в структуре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жилого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комплекса 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Жилищное строительство.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2008.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10–12.</w:t>
      </w:r>
    </w:p>
    <w:p>
      <w:pPr>
        <w:pStyle w:val="ListParagraph"/>
        <w:numPr>
          <w:ilvl w:val="0"/>
          <w:numId w:val="7"/>
        </w:numPr>
        <w:tabs>
          <w:tab w:pos="981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Голубева Е.А. </w:t>
      </w:r>
      <w:r>
        <w:rPr>
          <w:color w:val="231F20"/>
          <w:sz w:val="23"/>
        </w:rPr>
        <w:t>Гуманизация архитектурной среды паркингов в структуре города: на при-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мере г. Екатеринбурга: дис... канд. архитектуры: 18.00.01; науч. рук. профессор Ю. С. Янковская.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УралГАХА,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2007. 172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1010" w:val="left" w:leader="none"/>
        </w:tabs>
        <w:spacing w:line="249" w:lineRule="auto" w:before="3" w:after="0"/>
        <w:ind w:left="113" w:right="186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 А. В. </w:t>
      </w:r>
      <w:r>
        <w:rPr>
          <w:color w:val="231F20"/>
          <w:sz w:val="23"/>
        </w:rPr>
        <w:t>Природные формы в структуре современного городского жилища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Промышленное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гражданское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строительство. 2007.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8. С. 58.</w:t>
      </w:r>
    </w:p>
    <w:p>
      <w:pPr>
        <w:pStyle w:val="ListParagraph"/>
        <w:numPr>
          <w:ilvl w:val="0"/>
          <w:numId w:val="7"/>
        </w:numPr>
        <w:tabs>
          <w:tab w:pos="966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XXI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века.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Интеграция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природными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формами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5. С. 6–7.</w:t>
      </w:r>
    </w:p>
    <w:p>
      <w:pPr>
        <w:pStyle w:val="ListParagraph"/>
        <w:numPr>
          <w:ilvl w:val="0"/>
          <w:numId w:val="7"/>
        </w:numPr>
        <w:tabs>
          <w:tab w:pos="964" w:val="left" w:leader="none"/>
        </w:tabs>
        <w:spacing w:line="240" w:lineRule="auto" w:before="2" w:after="0"/>
        <w:ind w:left="963" w:right="0" w:hanging="454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Янковская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Архитектурная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типология: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против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2007.</w:t>
      </w:r>
    </w:p>
    <w:p>
      <w:pPr>
        <w:spacing w:before="11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С. 18–19.</w:t>
      </w:r>
    </w:p>
    <w:p>
      <w:pPr>
        <w:pStyle w:val="ListParagraph"/>
        <w:numPr>
          <w:ilvl w:val="0"/>
          <w:numId w:val="7"/>
        </w:numPr>
        <w:tabs>
          <w:tab w:pos="987" w:val="left" w:leader="none"/>
        </w:tabs>
        <w:spacing w:line="249" w:lineRule="auto" w:before="1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Лобанов А. В. </w:t>
      </w:r>
      <w:r>
        <w:rPr>
          <w:color w:val="231F20"/>
          <w:sz w:val="23"/>
        </w:rPr>
        <w:t>Коммуникативные пространства жилища // Жилищное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строительство. 2007.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6. С. 17–18.</w:t>
      </w:r>
    </w:p>
    <w:p>
      <w:pPr>
        <w:pStyle w:val="ListParagraph"/>
        <w:numPr>
          <w:ilvl w:val="0"/>
          <w:numId w:val="7"/>
        </w:numPr>
        <w:tabs>
          <w:tab w:pos="943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Янковская</w:t>
      </w:r>
      <w:r>
        <w:rPr>
          <w:i/>
          <w:color w:val="231F20"/>
          <w:spacing w:val="-10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Ю.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C.</w:t>
      </w:r>
      <w:r>
        <w:rPr>
          <w:color w:val="231F20"/>
          <w:w w:val="95"/>
          <w:sz w:val="23"/>
        </w:rPr>
        <w:t>,</w:t>
      </w:r>
      <w:r>
        <w:rPr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Ульчицкий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О.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Эволюция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оснащенность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уральского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жилища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Жилищное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строительство. 2007.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27–30.</w:t>
      </w:r>
    </w:p>
    <w:p>
      <w:pPr>
        <w:pStyle w:val="ListParagraph"/>
        <w:numPr>
          <w:ilvl w:val="0"/>
          <w:numId w:val="7"/>
        </w:numPr>
        <w:tabs>
          <w:tab w:pos="961" w:val="left" w:leader="none"/>
        </w:tabs>
        <w:spacing w:line="249" w:lineRule="auto" w:before="2" w:after="0"/>
        <w:ind w:left="113" w:right="193" w:firstLine="396"/>
        <w:jc w:val="both"/>
        <w:rPr>
          <w:color w:val="231F20"/>
          <w:sz w:val="23"/>
        </w:rPr>
      </w:pPr>
      <w:r>
        <w:rPr>
          <w:i/>
          <w:color w:val="231F20"/>
          <w:spacing w:val="-2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С.</w:t>
      </w:r>
      <w:r>
        <w:rPr>
          <w:color w:val="231F20"/>
          <w:spacing w:val="-2"/>
          <w:sz w:val="23"/>
        </w:rPr>
        <w:t>,</w:t>
      </w:r>
      <w:r>
        <w:rPr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Чикота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М.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Ю.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Современные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подходы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формированию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облика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жилища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Жилищное строительство. 2007.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3. С. 20–21.</w:t>
      </w:r>
    </w:p>
    <w:p>
      <w:pPr>
        <w:pStyle w:val="ListParagraph"/>
        <w:numPr>
          <w:ilvl w:val="0"/>
          <w:numId w:val="7"/>
        </w:numPr>
        <w:tabs>
          <w:tab w:pos="975" w:val="left" w:leader="none"/>
        </w:tabs>
        <w:spacing w:line="249" w:lineRule="auto" w:before="2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Березин Д. В. </w:t>
      </w:r>
      <w:r>
        <w:rPr>
          <w:color w:val="231F20"/>
          <w:sz w:val="23"/>
        </w:rPr>
        <w:t>Архитектура «городской виллы» как направление развития элитарного жи-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лища: дис... канд. архитектуры: 18.00.01; науч. рук. профессор А. В. Меренков. Екатеринбург: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УралГАХА,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2006. 145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90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Березин</w:t>
      </w:r>
      <w:r>
        <w:rPr>
          <w:i/>
          <w:color w:val="231F20"/>
          <w:spacing w:val="17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1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18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17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18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17"/>
          <w:sz w:val="23"/>
        </w:rPr>
        <w:t> </w:t>
      </w:r>
      <w:r>
        <w:rPr>
          <w:color w:val="231F20"/>
          <w:sz w:val="23"/>
        </w:rPr>
        <w:t>Городская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вилла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2006.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С. 26–28.</w:t>
      </w:r>
    </w:p>
    <w:p>
      <w:pPr>
        <w:pStyle w:val="ListParagraph"/>
        <w:numPr>
          <w:ilvl w:val="0"/>
          <w:numId w:val="7"/>
        </w:numPr>
        <w:tabs>
          <w:tab w:pos="963" w:val="left" w:leader="none"/>
        </w:tabs>
        <w:spacing w:line="249" w:lineRule="auto" w:before="2" w:after="0"/>
        <w:ind w:left="113" w:right="194" w:firstLine="396"/>
        <w:jc w:val="both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Березин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Д.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color w:val="231F20"/>
          <w:spacing w:val="-1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Меренков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Современная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«городская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вилла»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2006.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11. С. 16–18.</w:t>
      </w:r>
    </w:p>
    <w:p>
      <w:pPr>
        <w:pStyle w:val="ListParagraph"/>
        <w:numPr>
          <w:ilvl w:val="0"/>
          <w:numId w:val="7"/>
        </w:numPr>
        <w:tabs>
          <w:tab w:pos="955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Березин Д. В.</w:t>
      </w:r>
      <w:r>
        <w:rPr>
          <w:color w:val="231F20"/>
          <w:w w:val="95"/>
          <w:sz w:val="23"/>
        </w:rPr>
        <w:t>, </w:t>
      </w:r>
      <w:r>
        <w:rPr>
          <w:i/>
          <w:color w:val="231F20"/>
          <w:w w:val="95"/>
          <w:sz w:val="23"/>
        </w:rPr>
        <w:t>Меренков А. В. </w:t>
      </w:r>
      <w:r>
        <w:rPr>
          <w:color w:val="231F20"/>
          <w:w w:val="95"/>
          <w:sz w:val="23"/>
        </w:rPr>
        <w:t>Квартира как особняк («городская вилла» нового типа в проек-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тах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студентов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УралГАХА)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Архитектон: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известия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вузов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[Электронный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ресурс].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2006.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№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3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(15).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11.</w:t>
      </w:r>
    </w:p>
    <w:p>
      <w:pPr>
        <w:pStyle w:val="ListParagraph"/>
        <w:numPr>
          <w:ilvl w:val="0"/>
          <w:numId w:val="7"/>
        </w:numPr>
        <w:tabs>
          <w:tab w:pos="967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Лисициан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Пашковский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color w:val="231F20"/>
          <w:sz w:val="23"/>
        </w:rPr>
        <w:t>,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Петунина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З.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Архитектурное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проектирование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зданий: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учебник. 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Архитектура-С, 2006.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488 с.</w:t>
      </w:r>
    </w:p>
    <w:p>
      <w:pPr>
        <w:pStyle w:val="ListParagraph"/>
        <w:numPr>
          <w:ilvl w:val="0"/>
          <w:numId w:val="7"/>
        </w:numPr>
        <w:tabs>
          <w:tab w:pos="949" w:val="left" w:leader="none"/>
        </w:tabs>
        <w:spacing w:line="249" w:lineRule="auto" w:before="2" w:after="0"/>
        <w:ind w:left="113" w:right="190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Меренков А. В.</w:t>
      </w:r>
      <w:r>
        <w:rPr>
          <w:color w:val="231F20"/>
          <w:w w:val="95"/>
          <w:sz w:val="23"/>
        </w:rPr>
        <w:t>, </w:t>
      </w:r>
      <w:r>
        <w:rPr>
          <w:i/>
          <w:color w:val="231F20"/>
          <w:w w:val="95"/>
          <w:sz w:val="23"/>
        </w:rPr>
        <w:t>Янковская Ю. С. </w:t>
      </w:r>
      <w:r>
        <w:rPr>
          <w:color w:val="231F20"/>
          <w:w w:val="95"/>
          <w:sz w:val="23"/>
        </w:rPr>
        <w:t>Концепция современного социального жилища // Жилищное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строительство. 2006.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6. С. 4–5.</w:t>
      </w:r>
    </w:p>
    <w:p>
      <w:pPr>
        <w:pStyle w:val="ListParagraph"/>
        <w:numPr>
          <w:ilvl w:val="0"/>
          <w:numId w:val="7"/>
        </w:numPr>
        <w:tabs>
          <w:tab w:pos="983" w:val="left" w:leader="none"/>
        </w:tabs>
        <w:spacing w:line="249" w:lineRule="auto" w:before="2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Чикота М. Ю. </w:t>
      </w:r>
      <w:r>
        <w:rPr>
          <w:color w:val="231F20"/>
          <w:sz w:val="23"/>
        </w:rPr>
        <w:t>Облик современного жилища в неблагоприятных условиях промышлен-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города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Магнитогорска: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дис...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канд.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архитектуры: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18.00.01;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рук.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профессор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Янковская.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УралГАХА,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120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88" w:val="left" w:leader="none"/>
        </w:tabs>
        <w:spacing w:line="249" w:lineRule="auto" w:before="3" w:after="0"/>
        <w:ind w:left="113" w:right="188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 Ю. С. </w:t>
      </w:r>
      <w:r>
        <w:rPr>
          <w:color w:val="231F20"/>
          <w:sz w:val="23"/>
        </w:rPr>
        <w:t>Архитектурный типологический метод // Архитектон: известия вузов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[Электронный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ресурс]. 2006.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 (15). С. 3.</w:t>
      </w:r>
    </w:p>
    <w:p>
      <w:pPr>
        <w:pStyle w:val="ListParagraph"/>
        <w:numPr>
          <w:ilvl w:val="0"/>
          <w:numId w:val="7"/>
        </w:numPr>
        <w:tabs>
          <w:tab w:pos="968" w:val="left" w:leader="none"/>
        </w:tabs>
        <w:spacing w:line="240" w:lineRule="auto" w:before="2" w:after="0"/>
        <w:ind w:left="967" w:right="0" w:hanging="458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Метафизика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архитектуры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Москвы.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2006.</w:t>
      </w:r>
    </w:p>
    <w:p>
      <w:pPr>
        <w:spacing w:before="11"/>
        <w:ind w:left="113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2–3. С. 77–84.</w:t>
      </w:r>
    </w:p>
    <w:p>
      <w:pPr>
        <w:pStyle w:val="ListParagraph"/>
        <w:numPr>
          <w:ilvl w:val="0"/>
          <w:numId w:val="7"/>
        </w:numPr>
        <w:tabs>
          <w:tab w:pos="982" w:val="left" w:leader="none"/>
        </w:tabs>
        <w:spacing w:line="249" w:lineRule="auto" w:before="1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10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11"/>
          <w:sz w:val="23"/>
        </w:rPr>
        <w:t> </w:t>
      </w:r>
      <w:r>
        <w:rPr>
          <w:color w:val="231F20"/>
          <w:sz w:val="23"/>
        </w:rPr>
        <w:t>Пластическая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современного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9. С. 15–17.</w:t>
      </w:r>
    </w:p>
    <w:p>
      <w:pPr>
        <w:pStyle w:val="ListParagraph"/>
        <w:numPr>
          <w:ilvl w:val="0"/>
          <w:numId w:val="7"/>
        </w:numPr>
        <w:tabs>
          <w:tab w:pos="967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z w:val="23"/>
        </w:rPr>
        <w:t>Cовременное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диалога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Архитектон: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[Электронный ресурс]. 2006.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 (15). С. 4.</w:t>
      </w:r>
    </w:p>
    <w:p>
      <w:pPr>
        <w:pStyle w:val="ListParagraph"/>
        <w:numPr>
          <w:ilvl w:val="0"/>
          <w:numId w:val="7"/>
        </w:numPr>
        <w:tabs>
          <w:tab w:pos="963" w:val="left" w:leader="none"/>
        </w:tabs>
        <w:spacing w:line="249" w:lineRule="auto" w:before="1" w:after="0"/>
        <w:ind w:left="113" w:right="192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Березин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color w:val="231F20"/>
          <w:sz w:val="23"/>
        </w:rPr>
        <w:t>,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Три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городских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виллы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2005.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9.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С. 30.</w:t>
      </w:r>
    </w:p>
    <w:p>
      <w:pPr>
        <w:pStyle w:val="ListParagraph"/>
        <w:numPr>
          <w:ilvl w:val="0"/>
          <w:numId w:val="7"/>
        </w:numPr>
        <w:tabs>
          <w:tab w:pos="973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Кияненко К. В. </w:t>
      </w:r>
      <w:r>
        <w:rPr>
          <w:color w:val="231F20"/>
          <w:sz w:val="23"/>
        </w:rPr>
        <w:t>Архитектура и социальное моделирование жилища: дис... д-ра архитекту-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ры: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18.00.02. МАРХИ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(Гос. академия)],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2005. 370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83" w:val="left" w:leader="none"/>
        </w:tabs>
        <w:spacing w:line="249" w:lineRule="auto" w:before="2" w:after="0"/>
        <w:ind w:left="113" w:right="193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Кияненко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12"/>
          <w:sz w:val="23"/>
        </w:rPr>
        <w:t> </w:t>
      </w:r>
      <w:r>
        <w:rPr>
          <w:color w:val="231F20"/>
          <w:sz w:val="23"/>
        </w:rPr>
        <w:t>Российская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мифология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социального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Архитектурный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вестник.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2005.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6. С. 102–107.</w:t>
      </w:r>
    </w:p>
    <w:p>
      <w:pPr>
        <w:pStyle w:val="ListParagraph"/>
        <w:numPr>
          <w:ilvl w:val="0"/>
          <w:numId w:val="7"/>
        </w:numPr>
        <w:tabs>
          <w:tab w:pos="973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Кияненко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Типология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жилища: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регламентации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стимулированию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мно-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гообразия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Жилищное строительство. 2005.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7. С. 2–6.</w:t>
      </w:r>
    </w:p>
    <w:p>
      <w:pPr>
        <w:spacing w:after="0" w:line="249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7"/>
        </w:numPr>
        <w:tabs>
          <w:tab w:pos="976" w:val="left" w:leader="none"/>
        </w:tabs>
        <w:spacing w:line="249" w:lineRule="auto" w:before="90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Нефедов В. А. </w:t>
      </w:r>
      <w:r>
        <w:rPr>
          <w:color w:val="231F20"/>
          <w:sz w:val="23"/>
        </w:rPr>
        <w:t>Архитектурно-ландшафтная реконструкция как средство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оптимизации го-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родской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среды: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дис...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д-ра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архитектуры: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18.00.04.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СПбГАСУ,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2005.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329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4" w:val="left" w:leader="none"/>
        </w:tabs>
        <w:spacing w:line="240" w:lineRule="auto" w:before="2" w:after="0"/>
        <w:ind w:left="973" w:right="0" w:hanging="464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Поморов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Второе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горожан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компенсационного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типа: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дис...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д-ра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архитектуры:</w:t>
      </w:r>
    </w:p>
    <w:p>
      <w:pPr>
        <w:spacing w:before="12"/>
        <w:ind w:left="113" w:right="0" w:firstLine="0"/>
        <w:jc w:val="left"/>
        <w:rPr>
          <w:sz w:val="23"/>
        </w:rPr>
      </w:pPr>
      <w:r>
        <w:rPr>
          <w:color w:val="231F20"/>
          <w:sz w:val="23"/>
        </w:rPr>
        <w:t>18.00.02.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МАРХИ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(Гос.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академия),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2005.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339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9" w:val="left" w:leader="none"/>
        </w:tabs>
        <w:spacing w:line="249" w:lineRule="auto" w:before="11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Граник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Магай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Беляев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B.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C.</w:t>
      </w:r>
      <w:r>
        <w:rPr>
          <w:i/>
          <w:color w:val="231F20"/>
          <w:spacing w:val="3"/>
          <w:sz w:val="23"/>
        </w:rPr>
        <w:t> </w:t>
      </w:r>
      <w:r>
        <w:rPr>
          <w:color w:val="231F20"/>
          <w:sz w:val="23"/>
        </w:rPr>
        <w:t>Формирование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новых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типов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энергоэффективных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зданий // Жилищное строительство. 2003.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10. С. 5–8.</w:t>
      </w:r>
    </w:p>
    <w:p>
      <w:pPr>
        <w:pStyle w:val="ListParagraph"/>
        <w:numPr>
          <w:ilvl w:val="0"/>
          <w:numId w:val="7"/>
        </w:numPr>
        <w:tabs>
          <w:tab w:pos="976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Карташова К. К. </w:t>
      </w:r>
      <w:r>
        <w:rPr>
          <w:color w:val="231F20"/>
          <w:sz w:val="23"/>
        </w:rPr>
        <w:t>Реконструкция городского жилища с учетом современных социальных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потребностей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высших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учебных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заведений.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2003.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7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(535).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125–131.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Меренков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Янковская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Малоэтажный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жилой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дом: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учеб.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пособие.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Екатеринбург: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Архитектон: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известия вузов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[Электронный ресурс],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2003. 134 с.</w:t>
      </w:r>
    </w:p>
    <w:p>
      <w:pPr>
        <w:pStyle w:val="ListParagraph"/>
        <w:numPr>
          <w:ilvl w:val="0"/>
          <w:numId w:val="7"/>
        </w:numPr>
        <w:tabs>
          <w:tab w:pos="979" w:val="left" w:leader="none"/>
        </w:tabs>
        <w:spacing w:line="249" w:lineRule="auto" w:before="2" w:after="0"/>
        <w:ind w:left="113" w:right="190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Табунщиков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Бродач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М.,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Шилкин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3"/>
          <w:sz w:val="23"/>
        </w:rPr>
        <w:t> </w:t>
      </w:r>
      <w:r>
        <w:rPr>
          <w:color w:val="231F20"/>
          <w:sz w:val="23"/>
        </w:rPr>
        <w:t>Энергоэффективные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здания.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АВОК-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ПРЕСС,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2003. 200 с.</w:t>
      </w:r>
    </w:p>
    <w:p>
      <w:pPr>
        <w:pStyle w:val="ListParagraph"/>
        <w:numPr>
          <w:ilvl w:val="0"/>
          <w:numId w:val="7"/>
        </w:numPr>
        <w:tabs>
          <w:tab w:pos="963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Карташова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вопросу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«пятиэтажек»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высших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учебных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ведений.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Строительство. 2002.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5. С. 108.</w:t>
      </w:r>
    </w:p>
    <w:p>
      <w:pPr>
        <w:pStyle w:val="ListParagraph"/>
        <w:numPr>
          <w:ilvl w:val="0"/>
          <w:numId w:val="7"/>
        </w:numPr>
        <w:tabs>
          <w:tab w:pos="980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Кияненко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7"/>
          <w:sz w:val="23"/>
        </w:rPr>
        <w:t> </w:t>
      </w:r>
      <w:r>
        <w:rPr>
          <w:color w:val="231F20"/>
          <w:sz w:val="23"/>
        </w:rPr>
        <w:t>Введение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проблематику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современного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рыночного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жилища: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учеб.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посо-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бие.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Вологда: ВГУ,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2002. 159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56" w:val="left" w:leader="none"/>
        </w:tabs>
        <w:spacing w:line="240" w:lineRule="auto" w:before="2" w:after="0"/>
        <w:ind w:left="955" w:right="0" w:hanging="446"/>
        <w:jc w:val="left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Нефедов</w:t>
      </w:r>
      <w:r>
        <w:rPr>
          <w:i/>
          <w:color w:val="231F20"/>
          <w:spacing w:val="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В.</w:t>
      </w:r>
      <w:r>
        <w:rPr>
          <w:i/>
          <w:color w:val="231F20"/>
          <w:spacing w:val="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Ландшафтный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дизайн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устойчивость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среды.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СПб.: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Полиграфист,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2002.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295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81" w:val="left" w:leader="none"/>
        </w:tabs>
        <w:spacing w:line="249" w:lineRule="auto" w:before="11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Лицкевич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4"/>
          <w:sz w:val="23"/>
        </w:rPr>
        <w:t> </w:t>
      </w:r>
      <w:r>
        <w:rPr>
          <w:color w:val="231F20"/>
          <w:sz w:val="23"/>
        </w:rPr>
        <w:t>Несколько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слов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недалекого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будущего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Жилищное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строитель-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2000.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8. С. 10–11.</w:t>
      </w:r>
    </w:p>
    <w:p>
      <w:pPr>
        <w:pStyle w:val="ListParagraph"/>
        <w:numPr>
          <w:ilvl w:val="0"/>
          <w:numId w:val="7"/>
        </w:numPr>
        <w:tabs>
          <w:tab w:pos="948" w:val="left" w:leader="none"/>
        </w:tabs>
        <w:spacing w:line="249" w:lineRule="auto" w:before="2" w:after="0"/>
        <w:ind w:left="113" w:right="198" w:firstLine="396"/>
        <w:jc w:val="left"/>
        <w:rPr>
          <w:color w:val="231F20"/>
          <w:sz w:val="23"/>
        </w:rPr>
      </w:pPr>
      <w:r>
        <w:rPr>
          <w:color w:val="231F20"/>
          <w:w w:val="95"/>
          <w:sz w:val="23"/>
        </w:rPr>
        <w:t>Архитектура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жилища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условиях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Урала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Под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ред.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А.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Дектерева.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Екатеринбург: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УралАРХИ,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1992. 258 с.</w:t>
      </w:r>
    </w:p>
    <w:p>
      <w:pPr>
        <w:pStyle w:val="ListParagraph"/>
        <w:numPr>
          <w:ilvl w:val="0"/>
          <w:numId w:val="7"/>
        </w:numPr>
        <w:tabs>
          <w:tab w:pos="972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Полуй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градостроительство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суровом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климате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(экологические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аспек-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ты):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учеб. пособие. Л.: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Стройиздат, 1989. 300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2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Адамчевска-Вейхерт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Х.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Формирование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комплексов.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1988.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304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11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Оболенский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солнце.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1988.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207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66" w:val="left" w:leader="none"/>
        </w:tabs>
        <w:spacing w:line="249" w:lineRule="auto" w:before="1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Давидсон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Б.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М.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Архитектура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жилища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местный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климат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Уральского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региона):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дис…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д-ра. архитектуры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18.00.02. МАРХИ,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380 с.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2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Лицкевич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К</w:t>
      </w:r>
      <w:r>
        <w:rPr>
          <w:color w:val="231F20"/>
          <w:sz w:val="23"/>
        </w:rPr>
        <w:t>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климат.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1981.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288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11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Шродер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У.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Вариантная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планировка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домов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квартир.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1981.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232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12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Максай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Ж.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Проектирование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зданий;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пер.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англ.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1979.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488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7"/>
        </w:numPr>
        <w:tabs>
          <w:tab w:pos="978" w:val="left" w:leader="none"/>
        </w:tabs>
        <w:spacing w:line="249" w:lineRule="auto" w:before="11" w:after="0"/>
        <w:ind w:left="113" w:right="191" w:firstLine="396"/>
        <w:jc w:val="both"/>
        <w:rPr>
          <w:i/>
          <w:color w:val="231F20"/>
          <w:sz w:val="23"/>
        </w:rPr>
      </w:pPr>
      <w:r>
        <w:rPr>
          <w:i/>
          <w:color w:val="231F20"/>
          <w:sz w:val="23"/>
        </w:rPr>
        <w:t>Карташова К. К. </w:t>
      </w:r>
      <w:r>
        <w:rPr>
          <w:color w:val="231F20"/>
          <w:sz w:val="23"/>
        </w:rPr>
        <w:t>Научно-исследовательская работа для будущих этапов развития жили-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ща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Архитектура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СССР. 1973.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9.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36.</w:t>
      </w:r>
    </w:p>
    <w:p>
      <w:pPr>
        <w:pStyle w:val="ListParagraph"/>
        <w:numPr>
          <w:ilvl w:val="0"/>
          <w:numId w:val="7"/>
        </w:numPr>
        <w:tabs>
          <w:tab w:pos="974" w:val="left" w:leader="none"/>
        </w:tabs>
        <w:spacing w:line="249" w:lineRule="auto" w:before="2" w:after="0"/>
        <w:ind w:left="113" w:right="192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Гербурт-Гейбович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Гороносова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Лицкевич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Климат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комфорт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жилище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Вопросы географии. 1972.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89. С. 73.</w:t>
      </w:r>
    </w:p>
    <w:p>
      <w:pPr>
        <w:pStyle w:val="ListParagraph"/>
        <w:numPr>
          <w:ilvl w:val="0"/>
          <w:numId w:val="7"/>
        </w:numPr>
        <w:tabs>
          <w:tab w:pos="1004" w:val="left" w:leader="none"/>
        </w:tabs>
        <w:spacing w:line="249" w:lineRule="auto" w:before="2" w:after="0"/>
        <w:ind w:left="113" w:right="187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Merenkov</w:t>
      </w:r>
      <w:r>
        <w:rPr>
          <w:i/>
          <w:color w:val="231F20"/>
          <w:spacing w:val="30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37"/>
          <w:sz w:val="23"/>
        </w:rPr>
        <w:t> </w:t>
      </w:r>
      <w:r>
        <w:rPr>
          <w:i/>
          <w:color w:val="231F20"/>
          <w:sz w:val="23"/>
        </w:rPr>
        <w:t>V.</w:t>
      </w:r>
      <w:r>
        <w:rPr>
          <w:color w:val="231F20"/>
          <w:sz w:val="23"/>
        </w:rPr>
        <w:t>,</w:t>
      </w:r>
      <w:r>
        <w:rPr>
          <w:color w:val="231F20"/>
          <w:spacing w:val="31"/>
          <w:sz w:val="23"/>
        </w:rPr>
        <w:t> </w:t>
      </w:r>
      <w:r>
        <w:rPr>
          <w:i/>
          <w:color w:val="231F20"/>
          <w:sz w:val="23"/>
        </w:rPr>
        <w:t>Akchurina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N.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S.</w:t>
      </w:r>
      <w:r>
        <w:rPr>
          <w:color w:val="231F20"/>
          <w:sz w:val="23"/>
        </w:rPr>
        <w:t>,</w:t>
      </w:r>
      <w:r>
        <w:rPr>
          <w:color w:val="231F20"/>
          <w:spacing w:val="37"/>
          <w:sz w:val="23"/>
        </w:rPr>
        <w:t> </w:t>
      </w:r>
      <w:r>
        <w:rPr>
          <w:i/>
          <w:color w:val="231F20"/>
          <w:sz w:val="23"/>
        </w:rPr>
        <w:t>Matveeva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T.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M.</w:t>
      </w:r>
      <w:r>
        <w:rPr>
          <w:i/>
          <w:color w:val="231F20"/>
          <w:spacing w:val="37"/>
          <w:sz w:val="23"/>
        </w:rPr>
        <w:t> </w:t>
      </w:r>
      <w:r>
        <w:rPr>
          <w:color w:val="231F20"/>
          <w:sz w:val="23"/>
        </w:rPr>
        <w:t>Basic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principles</w:t>
      </w:r>
      <w:r>
        <w:rPr>
          <w:color w:val="231F20"/>
          <w:spacing w:val="3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„green“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architecture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in foreign realization experience // IOP Conference Series: Materials Science and Engineering, 2019. V. 687.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P.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055058</w:t>
      </w:r>
    </w:p>
    <w:p>
      <w:pPr>
        <w:pStyle w:val="ListParagraph"/>
        <w:numPr>
          <w:ilvl w:val="0"/>
          <w:numId w:val="7"/>
        </w:numPr>
        <w:tabs>
          <w:tab w:pos="981" w:val="left" w:leader="none"/>
        </w:tabs>
        <w:spacing w:line="249" w:lineRule="auto" w:before="3" w:after="0"/>
        <w:ind w:left="113" w:right="189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Vaytens A.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Yankovskaya Y. </w:t>
      </w:r>
      <w:r>
        <w:rPr>
          <w:color w:val="231F20"/>
          <w:sz w:val="23"/>
        </w:rPr>
        <w:t>Saint-Petersburg landscape scenarios and green architecture in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strategy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urban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development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IOP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Conference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Series: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Materials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Science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Engineering,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2019.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V.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687.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P.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055028</w:t>
      </w:r>
    </w:p>
    <w:p>
      <w:pPr>
        <w:pStyle w:val="ListParagraph"/>
        <w:numPr>
          <w:ilvl w:val="0"/>
          <w:numId w:val="7"/>
        </w:numPr>
        <w:tabs>
          <w:tab w:pos="996" w:val="left" w:leader="none"/>
        </w:tabs>
        <w:spacing w:line="249" w:lineRule="auto" w:before="3" w:after="0"/>
        <w:ind w:left="113" w:right="191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Betsky</w:t>
      </w:r>
      <w:r>
        <w:rPr>
          <w:i/>
          <w:color w:val="231F20"/>
          <w:spacing w:val="25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color w:val="231F20"/>
          <w:sz w:val="23"/>
        </w:rPr>
        <w:t>,</w:t>
      </w:r>
      <w:r>
        <w:rPr>
          <w:color w:val="231F20"/>
          <w:spacing w:val="31"/>
          <w:sz w:val="23"/>
        </w:rPr>
        <w:t> </w:t>
      </w:r>
      <w:r>
        <w:rPr>
          <w:i/>
          <w:color w:val="231F20"/>
          <w:sz w:val="23"/>
        </w:rPr>
        <w:t>Bromberg</w:t>
      </w:r>
      <w:r>
        <w:rPr>
          <w:i/>
          <w:color w:val="231F20"/>
          <w:spacing w:val="25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31"/>
          <w:sz w:val="23"/>
        </w:rPr>
        <w:t> </w:t>
      </w:r>
      <w:r>
        <w:rPr>
          <w:color w:val="231F20"/>
          <w:sz w:val="23"/>
        </w:rPr>
        <w:t>Andrew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Bromberg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Aedas: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Buildings,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Nature,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Cities.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Thames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Hadson,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 142 p.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2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Ross</w:t>
      </w:r>
      <w:r>
        <w:rPr>
          <w:i/>
          <w:color w:val="231F20"/>
          <w:sz w:val="23"/>
        </w:rPr>
        <w:t> </w:t>
      </w:r>
      <w:r>
        <w:rPr>
          <w:i/>
          <w:color w:val="231F20"/>
          <w:spacing w:val="-1"/>
          <w:sz w:val="23"/>
        </w:rPr>
        <w:t>E.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Adams</w:t>
      </w:r>
      <w:r>
        <w:rPr>
          <w:color w:val="006ACC"/>
          <w:spacing w:val="-1"/>
          <w:sz w:val="23"/>
        </w:rPr>
        <w:t>.</w:t>
      </w:r>
      <w:r>
        <w:rPr>
          <w:color w:val="006ACC"/>
          <w:sz w:val="23"/>
        </w:rPr>
        <w:t> </w:t>
      </w:r>
      <w:r>
        <w:rPr>
          <w:color w:val="231F20"/>
          <w:spacing w:val="-1"/>
          <w:sz w:val="23"/>
        </w:rPr>
        <w:t>Circulation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Urbanization. </w:t>
      </w:r>
      <w:r>
        <w:rPr>
          <w:color w:val="231F20"/>
          <w:sz w:val="23"/>
        </w:rPr>
        <w:t>L.: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SAGE Publications Ltd, 2018.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248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11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Betsky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pacing w:val="-1"/>
          <w:sz w:val="23"/>
        </w:rPr>
        <w:t>A.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Architecture Matters.</w:t>
      </w:r>
      <w:r>
        <w:rPr>
          <w:color w:val="231F20"/>
          <w:sz w:val="23"/>
        </w:rPr>
        <w:t> L.: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Thames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&amp; Hadson,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144 p.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12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Koch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R.</w:t>
      </w:r>
      <w:r>
        <w:rPr>
          <w:color w:val="231F20"/>
          <w:sz w:val="23"/>
        </w:rPr>
        <w:t>,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Latham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Key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Thinkers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Cities.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SAGE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Publications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Ltd,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280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7"/>
        </w:numPr>
        <w:tabs>
          <w:tab w:pos="951" w:val="left" w:leader="none"/>
        </w:tabs>
        <w:spacing w:line="249" w:lineRule="auto" w:before="11" w:after="0"/>
        <w:ind w:left="113" w:right="193" w:firstLine="396"/>
        <w:jc w:val="left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Yankovskaya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Y.,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Lobanov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Y.,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Temnov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V.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Structural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compositional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features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high-rise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buildings: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experimental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Yekaterinburg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E3S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Web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Conferences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V.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33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01029.</w:t>
      </w:r>
    </w:p>
    <w:p>
      <w:pPr>
        <w:pStyle w:val="ListParagraph"/>
        <w:numPr>
          <w:ilvl w:val="0"/>
          <w:numId w:val="7"/>
        </w:numPr>
        <w:tabs>
          <w:tab w:pos="987" w:val="left" w:leader="none"/>
        </w:tabs>
        <w:spacing w:line="249" w:lineRule="auto" w:before="2" w:after="0"/>
        <w:ind w:left="113" w:right="187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Yankovskaya</w:t>
      </w:r>
      <w:r>
        <w:rPr>
          <w:i/>
          <w:color w:val="231F20"/>
          <w:spacing w:val="13"/>
          <w:sz w:val="23"/>
        </w:rPr>
        <w:t> </w:t>
      </w:r>
      <w:r>
        <w:rPr>
          <w:i/>
          <w:color w:val="231F20"/>
          <w:sz w:val="23"/>
        </w:rPr>
        <w:t>Y.</w:t>
      </w:r>
      <w:r>
        <w:rPr>
          <w:i/>
          <w:color w:val="231F20"/>
          <w:spacing w:val="14"/>
          <w:sz w:val="23"/>
        </w:rPr>
        <w:t> </w:t>
      </w:r>
      <w:r>
        <w:rPr>
          <w:i/>
          <w:color w:val="231F20"/>
          <w:sz w:val="23"/>
        </w:rPr>
        <w:t>Vaytens</w:t>
      </w:r>
      <w:r>
        <w:rPr>
          <w:i/>
          <w:color w:val="231F20"/>
          <w:spacing w:val="9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14"/>
          <w:sz w:val="23"/>
        </w:rPr>
        <w:t> </w:t>
      </w:r>
      <w:r>
        <w:rPr>
          <w:color w:val="231F20"/>
          <w:sz w:val="23"/>
        </w:rPr>
        <w:t>Renovation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mass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residential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late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1950s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early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1970s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St.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Petersburg: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problems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perspectives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MATEC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Web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Conferences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2018.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V.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170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P.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02001.</w:t>
      </w:r>
    </w:p>
    <w:p>
      <w:pPr>
        <w:spacing w:after="0" w:line="249" w:lineRule="auto"/>
        <w:jc w:val="left"/>
        <w:rPr>
          <w:sz w:val="23"/>
        </w:rPr>
        <w:sectPr>
          <w:pgSz w:w="11910" w:h="16840"/>
          <w:pgMar w:header="1089" w:footer="1149" w:top="1360" w:bottom="1340" w:left="1020" w:right="940"/>
        </w:sectPr>
      </w:pPr>
    </w:p>
    <w:p>
      <w:pPr>
        <w:pStyle w:val="BodyText"/>
        <w:rPr>
          <w:sz w:val="12"/>
        </w:rPr>
      </w:pPr>
      <w:r>
        <w:rPr/>
        <w:pict>
          <v:shape style="position:absolute;margin-left:56.692902pt;margin-top:774.419006pt;width:17.25pt;height:12.75pt;mso-position-horizontal-relative:page;mso-position-vertical-relative:page;z-index:-17301504" type="#_x0000_t202" id="docshape138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150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67.476013pt;width:595.275pt;height:74.414pt;mso-position-horizontal-relative:page;mso-position-vertical-relative:page;z-index:15779328" id="docshape139" filled="true" fillcolor="#ffffff" stroked="false">
            <v:fill type="solid"/>
            <w10:wrap type="none"/>
          </v:rect>
        </w:pict>
      </w:r>
    </w:p>
    <w:p>
      <w:pPr>
        <w:pStyle w:val="ListParagraph"/>
        <w:numPr>
          <w:ilvl w:val="0"/>
          <w:numId w:val="7"/>
        </w:numPr>
        <w:tabs>
          <w:tab w:pos="969" w:val="left" w:leader="none"/>
        </w:tabs>
        <w:spacing w:line="249" w:lineRule="auto" w:before="90" w:after="0"/>
        <w:ind w:left="113" w:right="189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Yudina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Garden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City.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Supergreen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Buildings,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Skyscapes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Planted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Space.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Thames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&amp; Hadson,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 256 p.</w:t>
      </w:r>
    </w:p>
    <w:p>
      <w:pPr>
        <w:pStyle w:val="ListParagraph"/>
        <w:numPr>
          <w:ilvl w:val="0"/>
          <w:numId w:val="7"/>
        </w:numPr>
        <w:tabs>
          <w:tab w:pos="960" w:val="left" w:leader="none"/>
        </w:tabs>
        <w:spacing w:line="249" w:lineRule="auto" w:before="2" w:after="0"/>
        <w:ind w:left="113" w:right="187" w:firstLine="396"/>
        <w:jc w:val="left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Nefedov</w:t>
      </w:r>
      <w:r>
        <w:rPr>
          <w:i/>
          <w:color w:val="231F20"/>
          <w:spacing w:val="1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V.</w:t>
      </w:r>
      <w:r>
        <w:rPr>
          <w:i/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Green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infrastructure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integration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urban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periphery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Proceedings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Institution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Engineers: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Planning.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 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170.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47–58.</w:t>
      </w:r>
    </w:p>
    <w:p>
      <w:pPr>
        <w:pStyle w:val="ListParagraph"/>
        <w:numPr>
          <w:ilvl w:val="0"/>
          <w:numId w:val="7"/>
        </w:numPr>
        <w:tabs>
          <w:tab w:pos="983" w:val="left" w:leader="none"/>
        </w:tabs>
        <w:spacing w:line="249" w:lineRule="auto" w:before="2" w:after="0"/>
        <w:ind w:left="113" w:right="191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Yankovskaya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Y.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S.,</w:t>
      </w:r>
      <w:r>
        <w:rPr>
          <w:i/>
          <w:color w:val="231F20"/>
          <w:spacing w:val="9"/>
          <w:sz w:val="23"/>
        </w:rPr>
        <w:t> </w:t>
      </w:r>
      <w:r>
        <w:rPr>
          <w:i/>
          <w:color w:val="231F20"/>
          <w:sz w:val="23"/>
        </w:rPr>
        <w:t>Merenkov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8"/>
          <w:sz w:val="23"/>
        </w:rPr>
        <w:t> </w:t>
      </w:r>
      <w:r>
        <w:rPr>
          <w:i/>
          <w:color w:val="231F20"/>
          <w:sz w:val="23"/>
        </w:rPr>
        <w:t>V.</w:t>
      </w:r>
      <w:r>
        <w:rPr>
          <w:i/>
          <w:color w:val="231F20"/>
          <w:spacing w:val="9"/>
          <w:sz w:val="23"/>
        </w:rPr>
        <w:t> </w:t>
      </w:r>
      <w:r>
        <w:rPr>
          <w:color w:val="231F20"/>
          <w:sz w:val="23"/>
        </w:rPr>
        <w:t>Image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morphology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theory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architecture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IOP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Conference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Series: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Materials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Science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V.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262.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012134.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40" w:lineRule="auto" w:before="2" w:after="0"/>
        <w:ind w:left="970" w:right="0" w:hanging="461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Plammer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H.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Experience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Architecture.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Thames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Hadson,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288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7"/>
        </w:numPr>
        <w:tabs>
          <w:tab w:pos="970" w:val="left" w:leader="none"/>
        </w:tabs>
        <w:spacing w:line="240" w:lineRule="auto" w:before="11" w:after="0"/>
        <w:ind w:left="969" w:right="0" w:hanging="460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Roberts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P.,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Sykes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H.,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Granger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R.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Regeneration.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SAGE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Publications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Ltd,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360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7"/>
        </w:numPr>
        <w:tabs>
          <w:tab w:pos="977" w:val="left" w:leader="none"/>
        </w:tabs>
        <w:spacing w:line="249" w:lineRule="auto" w:before="12" w:after="0"/>
        <w:ind w:left="113" w:right="190" w:firstLine="396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Gottdiener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M.,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Budd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L.,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Lehtovuori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P.</w:t>
      </w:r>
      <w:r>
        <w:rPr>
          <w:i/>
          <w:color w:val="231F20"/>
          <w:spacing w:val="2"/>
          <w:sz w:val="23"/>
        </w:rPr>
        <w:t> </w:t>
      </w:r>
      <w:r>
        <w:rPr>
          <w:color w:val="231F20"/>
          <w:sz w:val="23"/>
        </w:rPr>
        <w:t>Key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Concepts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Studies.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SAGE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Publications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Ltd, 2015. 176 p.</w:t>
      </w:r>
    </w:p>
    <w:p>
      <w:pPr>
        <w:spacing w:line="249" w:lineRule="auto" w:before="2"/>
        <w:ind w:left="113" w:right="0" w:firstLine="396"/>
        <w:jc w:val="left"/>
        <w:rPr>
          <w:sz w:val="23"/>
        </w:rPr>
      </w:pPr>
      <w:r>
        <w:rPr>
          <w:color w:val="231F20"/>
          <w:sz w:val="23"/>
        </w:rPr>
        <w:t>179</w:t>
      </w:r>
      <w:r>
        <w:rPr>
          <w:color w:val="231F20"/>
          <w:spacing w:val="10"/>
          <w:sz w:val="23"/>
        </w:rPr>
        <w:t> </w:t>
      </w:r>
      <w:r>
        <w:rPr>
          <w:i/>
          <w:color w:val="231F20"/>
          <w:sz w:val="23"/>
        </w:rPr>
        <w:t>Radford</w:t>
      </w:r>
      <w:r>
        <w:rPr>
          <w:i/>
          <w:color w:val="231F20"/>
          <w:spacing w:val="6"/>
          <w:sz w:val="23"/>
        </w:rPr>
        <w:t> </w:t>
      </w:r>
      <w:r>
        <w:rPr>
          <w:i/>
          <w:color w:val="231F20"/>
          <w:sz w:val="23"/>
        </w:rPr>
        <w:t>A.,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Moroc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S.</w:t>
      </w:r>
      <w:r>
        <w:rPr>
          <w:i/>
          <w:color w:val="231F20"/>
          <w:spacing w:val="10"/>
          <w:sz w:val="23"/>
        </w:rPr>
        <w:t> </w:t>
      </w:r>
      <w:r>
        <w:rPr>
          <w:i/>
          <w:color w:val="231F20"/>
          <w:sz w:val="23"/>
        </w:rPr>
        <w:t>B.,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Strivastava</w:t>
      </w:r>
      <w:r>
        <w:rPr>
          <w:i/>
          <w:color w:val="231F20"/>
          <w:spacing w:val="6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Elements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Architecture.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Understanding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Contemporary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Buildings. L.: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Thames &amp; Hadson,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 344 p.</w:t>
      </w:r>
    </w:p>
    <w:p>
      <w:pPr>
        <w:pStyle w:val="ListParagraph"/>
        <w:numPr>
          <w:ilvl w:val="0"/>
          <w:numId w:val="8"/>
        </w:numPr>
        <w:tabs>
          <w:tab w:pos="985" w:val="left" w:leader="none"/>
        </w:tabs>
        <w:spacing w:line="249" w:lineRule="auto" w:before="2" w:after="0"/>
        <w:ind w:left="113" w:right="194" w:firstLine="396"/>
        <w:jc w:val="both"/>
        <w:rPr>
          <w:sz w:val="23"/>
        </w:rPr>
      </w:pPr>
      <w:r>
        <w:rPr>
          <w:i/>
          <w:color w:val="231F20"/>
          <w:sz w:val="23"/>
        </w:rPr>
        <w:t>Yankovskaya Y., Merenkov A. </w:t>
      </w:r>
      <w:r>
        <w:rPr>
          <w:color w:val="231F20"/>
          <w:sz w:val="23"/>
        </w:rPr>
        <w:t>Green Architecture: theoretical interpretation and experimental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Proceedings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Latvia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University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Agriculture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Landscape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Architecture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Art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ed.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A.</w:t>
      </w:r>
      <w:r>
        <w:rPr>
          <w:color w:val="231F20"/>
          <w:spacing w:val="-1"/>
          <w:sz w:val="23"/>
        </w:rPr>
        <w:t> </w:t>
      </w:r>
      <w:r>
        <w:rPr>
          <w:color w:val="231F20"/>
          <w:spacing w:val="-2"/>
          <w:sz w:val="23"/>
        </w:rPr>
        <w:t>Ziemeļniece,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Jelgava: Latvia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University of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Agriculture, 2013.</w:t>
      </w:r>
      <w:r>
        <w:rPr>
          <w:color w:val="231F20"/>
          <w:spacing w:val="-5"/>
          <w:sz w:val="23"/>
        </w:rPr>
        <w:t> </w:t>
      </w:r>
      <w:r>
        <w:rPr>
          <w:color w:val="231F20"/>
          <w:spacing w:val="-1"/>
          <w:sz w:val="23"/>
        </w:rPr>
        <w:t>V.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2.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P.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77–84.</w:t>
      </w:r>
    </w:p>
    <w:p>
      <w:pPr>
        <w:pStyle w:val="ListParagraph"/>
        <w:numPr>
          <w:ilvl w:val="0"/>
          <w:numId w:val="8"/>
        </w:numPr>
        <w:tabs>
          <w:tab w:pos="971" w:val="left" w:leader="none"/>
        </w:tabs>
        <w:spacing w:line="240" w:lineRule="auto" w:before="2" w:after="0"/>
        <w:ind w:left="970" w:right="0" w:hanging="461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Amoroso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pacing w:val="-1"/>
          <w:sz w:val="23"/>
        </w:rPr>
        <w:t>N.</w:t>
      </w:r>
      <w:r>
        <w:rPr>
          <w:i/>
          <w:color w:val="231F20"/>
          <w:sz w:val="23"/>
        </w:rPr>
        <w:t> </w:t>
      </w:r>
      <w:r>
        <w:rPr>
          <w:color w:val="231F20"/>
          <w:spacing w:val="-1"/>
          <w:sz w:val="23"/>
        </w:rPr>
        <w:t>Digital</w:t>
      </w:r>
      <w:r>
        <w:rPr>
          <w:color w:val="231F20"/>
          <w:spacing w:val="-2"/>
          <w:sz w:val="23"/>
        </w:rPr>
        <w:t> </w:t>
      </w:r>
      <w:r>
        <w:rPr>
          <w:color w:val="231F20"/>
          <w:spacing w:val="-1"/>
          <w:sz w:val="23"/>
        </w:rPr>
        <w:t>Landscape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Architecture</w:t>
      </w:r>
      <w:r>
        <w:rPr>
          <w:color w:val="231F20"/>
          <w:spacing w:val="-2"/>
          <w:sz w:val="23"/>
        </w:rPr>
        <w:t> </w:t>
      </w:r>
      <w:r>
        <w:rPr>
          <w:color w:val="231F20"/>
          <w:spacing w:val="-1"/>
          <w:sz w:val="23"/>
        </w:rPr>
        <w:t>Now.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L.: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Thames &amp; Hadson,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2012. 305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8"/>
        </w:numPr>
        <w:tabs>
          <w:tab w:pos="976" w:val="left" w:leader="none"/>
        </w:tabs>
        <w:spacing w:line="249" w:lineRule="auto" w:before="12" w:after="0"/>
        <w:ind w:left="113" w:right="195" w:firstLine="396"/>
        <w:jc w:val="both"/>
        <w:rPr>
          <w:sz w:val="23"/>
        </w:rPr>
      </w:pPr>
      <w:r>
        <w:rPr>
          <w:i/>
          <w:color w:val="231F20"/>
          <w:sz w:val="23"/>
        </w:rPr>
        <w:t>Crysler C. G.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Cairns St.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Heynen H. </w:t>
      </w:r>
      <w:r>
        <w:rPr>
          <w:color w:val="231F20"/>
          <w:sz w:val="23"/>
        </w:rPr>
        <w:t>The SAGE Handbook of Architectural Theory. L.: SAGE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Publication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Ltd, 2012. 776 p.</w:t>
      </w:r>
    </w:p>
    <w:p>
      <w:pPr>
        <w:pStyle w:val="ListParagraph"/>
        <w:numPr>
          <w:ilvl w:val="0"/>
          <w:numId w:val="8"/>
        </w:numPr>
        <w:tabs>
          <w:tab w:pos="971" w:val="left" w:leader="none"/>
        </w:tabs>
        <w:spacing w:line="240" w:lineRule="auto" w:before="2" w:after="0"/>
        <w:ind w:left="970" w:right="0" w:hanging="461"/>
        <w:jc w:val="left"/>
        <w:rPr>
          <w:sz w:val="23"/>
        </w:rPr>
      </w:pPr>
      <w:r>
        <w:rPr>
          <w:i/>
          <w:color w:val="231F20"/>
          <w:sz w:val="23"/>
        </w:rPr>
        <w:t>Parker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G.</w:t>
      </w:r>
      <w:r>
        <w:rPr>
          <w:color w:val="231F20"/>
          <w:sz w:val="23"/>
        </w:rPr>
        <w:t>,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Doak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J.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Key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Concepts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Planning.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L.: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SAGE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Publications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Ltd,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296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8"/>
        </w:numPr>
        <w:tabs>
          <w:tab w:pos="971" w:val="left" w:leader="none"/>
        </w:tabs>
        <w:spacing w:line="240" w:lineRule="auto" w:before="11" w:after="0"/>
        <w:ind w:left="970" w:right="0" w:hanging="461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Yang K. </w:t>
      </w:r>
      <w:r>
        <w:rPr>
          <w:color w:val="231F20"/>
          <w:spacing w:val="-1"/>
          <w:sz w:val="23"/>
        </w:rPr>
        <w:t>Eco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Skyscrapers.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Australia: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Images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Publishing, </w:t>
      </w:r>
      <w:r>
        <w:rPr>
          <w:color w:val="231F20"/>
          <w:sz w:val="23"/>
        </w:rPr>
        <w:t>2007.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160 p.</w:t>
      </w:r>
    </w:p>
    <w:p>
      <w:pPr>
        <w:pStyle w:val="ListParagraph"/>
        <w:numPr>
          <w:ilvl w:val="0"/>
          <w:numId w:val="8"/>
        </w:numPr>
        <w:tabs>
          <w:tab w:pos="971" w:val="left" w:leader="none"/>
        </w:tabs>
        <w:spacing w:line="240" w:lineRule="auto" w:before="12" w:after="0"/>
        <w:ind w:left="970" w:right="0" w:hanging="461"/>
        <w:jc w:val="left"/>
        <w:rPr>
          <w:sz w:val="23"/>
        </w:rPr>
      </w:pPr>
      <w:r>
        <w:rPr>
          <w:i/>
          <w:color w:val="231F20"/>
          <w:sz w:val="23"/>
        </w:rPr>
        <w:t>Stevens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R.,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Baeck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Ph.,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Reijntjes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M.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Roof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Gardens.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Barcelona: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Tectum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Publishers,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2005.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176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p.</w:t>
      </w:r>
    </w:p>
    <w:p>
      <w:pPr>
        <w:pStyle w:val="ListParagraph"/>
        <w:numPr>
          <w:ilvl w:val="0"/>
          <w:numId w:val="8"/>
        </w:numPr>
        <w:tabs>
          <w:tab w:pos="957" w:val="left" w:leader="none"/>
        </w:tabs>
        <w:spacing w:line="249" w:lineRule="auto" w:before="11" w:after="0"/>
        <w:ind w:left="113" w:right="198" w:firstLine="396"/>
        <w:jc w:val="left"/>
        <w:rPr>
          <w:sz w:val="23"/>
        </w:rPr>
      </w:pPr>
      <w:r>
        <w:rPr>
          <w:i/>
          <w:color w:val="231F20"/>
          <w:w w:val="95"/>
          <w:sz w:val="23"/>
        </w:rPr>
        <w:t>Höweler</w:t>
      </w:r>
      <w:r>
        <w:rPr>
          <w:i/>
          <w:color w:val="231F20"/>
          <w:spacing w:val="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E.</w:t>
      </w:r>
      <w:r>
        <w:rPr>
          <w:i/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Skyscraper.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Designs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Recent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Past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Near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Future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L.: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Thames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&amp;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Hadson,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2003. 240 p.</w:t>
      </w:r>
    </w:p>
    <w:p>
      <w:pPr>
        <w:pStyle w:val="ListParagraph"/>
        <w:numPr>
          <w:ilvl w:val="0"/>
          <w:numId w:val="8"/>
        </w:numPr>
        <w:tabs>
          <w:tab w:pos="971" w:val="left" w:leader="none"/>
        </w:tabs>
        <w:spacing w:line="240" w:lineRule="auto" w:before="2" w:after="0"/>
        <w:ind w:left="970" w:right="0" w:hanging="461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Wines J. </w:t>
      </w:r>
      <w:r>
        <w:rPr>
          <w:color w:val="231F20"/>
          <w:spacing w:val="-1"/>
          <w:sz w:val="23"/>
        </w:rPr>
        <w:t>Green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Architecture. Los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Angelos:</w:t>
      </w:r>
      <w:r>
        <w:rPr>
          <w:color w:val="231F20"/>
          <w:spacing w:val="-6"/>
          <w:sz w:val="23"/>
        </w:rPr>
        <w:t> </w:t>
      </w:r>
      <w:r>
        <w:rPr>
          <w:color w:val="231F20"/>
          <w:spacing w:val="-1"/>
          <w:sz w:val="23"/>
        </w:rPr>
        <w:t>Tashen,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2000.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380</w:t>
      </w:r>
      <w:r>
        <w:rPr>
          <w:color w:val="231F20"/>
          <w:sz w:val="23"/>
        </w:rPr>
        <w:t> p.</w:t>
      </w:r>
    </w:p>
    <w:p>
      <w:pPr>
        <w:spacing w:after="0" w:line="240" w:lineRule="auto"/>
        <w:jc w:val="left"/>
        <w:rPr>
          <w:sz w:val="23"/>
        </w:rPr>
        <w:sectPr>
          <w:headerReference w:type="even" r:id="rId224"/>
          <w:headerReference w:type="default" r:id="rId225"/>
          <w:footerReference w:type="even" r:id="rId226"/>
          <w:pgSz w:w="11910" w:h="16840"/>
          <w:pgMar w:header="2638" w:footer="0" w:top="1360" w:bottom="0" w:left="1020" w:right="940"/>
        </w:sectPr>
      </w:pPr>
    </w:p>
    <w:p>
      <w:pPr>
        <w:spacing w:before="181"/>
        <w:ind w:left="1861" w:right="1939" w:firstLine="0"/>
        <w:jc w:val="center"/>
        <w:rPr>
          <w:b/>
          <w:sz w:val="23"/>
        </w:rPr>
      </w:pPr>
      <w:r>
        <w:rPr>
          <w:b/>
          <w:color w:val="231F20"/>
          <w:spacing w:val="-1"/>
          <w:sz w:val="23"/>
        </w:rPr>
        <w:t>Перечень</w:t>
      </w:r>
      <w:r>
        <w:rPr>
          <w:b/>
          <w:color w:val="231F20"/>
          <w:spacing w:val="-14"/>
          <w:sz w:val="23"/>
        </w:rPr>
        <w:t> </w:t>
      </w:r>
      <w:r>
        <w:rPr>
          <w:b/>
          <w:color w:val="231F20"/>
          <w:sz w:val="23"/>
        </w:rPr>
        <w:t>использованных</w:t>
      </w:r>
      <w:r>
        <w:rPr>
          <w:b/>
          <w:color w:val="231F20"/>
          <w:spacing w:val="-14"/>
          <w:sz w:val="23"/>
        </w:rPr>
        <w:t> </w:t>
      </w:r>
      <w:r>
        <w:rPr>
          <w:b/>
          <w:color w:val="231F20"/>
          <w:sz w:val="23"/>
        </w:rPr>
        <w:t>нормативных</w:t>
      </w:r>
      <w:r>
        <w:rPr>
          <w:b/>
          <w:color w:val="231F20"/>
          <w:spacing w:val="-14"/>
          <w:sz w:val="23"/>
        </w:rPr>
        <w:t> </w:t>
      </w:r>
      <w:r>
        <w:rPr>
          <w:b/>
          <w:color w:val="231F20"/>
          <w:sz w:val="23"/>
        </w:rPr>
        <w:t>документов</w:t>
      </w:r>
    </w:p>
    <w:p>
      <w:pPr>
        <w:pStyle w:val="BodyText"/>
        <w:spacing w:before="8"/>
        <w:rPr>
          <w:b/>
          <w:sz w:val="20"/>
        </w:rPr>
      </w:pPr>
    </w:p>
    <w:p>
      <w:pPr>
        <w:spacing w:before="1"/>
        <w:ind w:left="1861" w:right="1939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Основные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федеральные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нормативно-правовые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акты</w:t>
      </w:r>
    </w:p>
    <w:p>
      <w:pPr>
        <w:pStyle w:val="BodyText"/>
        <w:spacing w:before="8"/>
        <w:rPr>
          <w:i/>
          <w:sz w:val="20"/>
        </w:rPr>
      </w:pPr>
    </w:p>
    <w:p>
      <w:pPr>
        <w:spacing w:line="249" w:lineRule="auto" w:before="0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Федеральный закон Российской Федерации № 230-ФЗ от 18.12.2006 «Гражданский кодекс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Федерации. Часть четвертая».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Федеральный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закон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Российской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172-ФЗ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28.06.2014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стратегическом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плани-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ровании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Российской Федерации».</w:t>
      </w:r>
    </w:p>
    <w:p>
      <w:pPr>
        <w:spacing w:line="249" w:lineRule="auto" w:before="2"/>
        <w:ind w:left="113" w:right="189" w:firstLine="396"/>
        <w:jc w:val="both"/>
        <w:rPr>
          <w:sz w:val="23"/>
        </w:rPr>
      </w:pPr>
      <w:r>
        <w:rPr>
          <w:color w:val="231F20"/>
          <w:spacing w:val="-1"/>
          <w:w w:val="95"/>
          <w:sz w:val="23"/>
        </w:rPr>
        <w:t>Федеральный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закон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Российской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Федерации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№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136-ФЗ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от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25.10.2001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«Земельный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кодекс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Российской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Федерации».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Федеральный закон Российской Федерации № 169-ФЗ от 17.11.1995 «Об архитектурной дея-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тельности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Российской Федерации».</w:t>
      </w:r>
    </w:p>
    <w:p>
      <w:pPr>
        <w:spacing w:line="249" w:lineRule="auto" w:before="1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Федеральный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закон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52-ФЗ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30.03.1999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санитарно-эпидемиоло-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гическом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благополучии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населения».</w:t>
      </w:r>
    </w:p>
    <w:p>
      <w:pPr>
        <w:spacing w:line="249" w:lineRule="auto" w:before="2"/>
        <w:ind w:left="113" w:right="195" w:firstLine="396"/>
        <w:jc w:val="both"/>
        <w:rPr>
          <w:sz w:val="23"/>
        </w:rPr>
      </w:pPr>
      <w:r>
        <w:rPr>
          <w:color w:val="231F20"/>
          <w:sz w:val="23"/>
        </w:rPr>
        <w:t>Федеральный закон Российской Федерации № 384-ФЗ от 30.12.2009 «Технический регламент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безопасности зданий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сооружений».</w:t>
      </w:r>
    </w:p>
    <w:p>
      <w:pPr>
        <w:spacing w:line="249" w:lineRule="auto" w:before="2"/>
        <w:ind w:left="113" w:right="195" w:firstLine="396"/>
        <w:jc w:val="both"/>
        <w:rPr>
          <w:sz w:val="23"/>
        </w:rPr>
      </w:pPr>
      <w:r>
        <w:rPr>
          <w:color w:val="231F20"/>
          <w:sz w:val="23"/>
        </w:rPr>
        <w:t>Федеральный закон Российской Федерации № 123-ФЗ от 22.07.2008 «Технический регламент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требованиях пожарной безопасности».</w:t>
      </w:r>
    </w:p>
    <w:p>
      <w:pPr>
        <w:spacing w:line="249" w:lineRule="auto" w:before="2"/>
        <w:ind w:left="113" w:right="196" w:firstLine="396"/>
        <w:jc w:val="both"/>
        <w:rPr>
          <w:sz w:val="23"/>
        </w:rPr>
      </w:pPr>
      <w:r>
        <w:rPr>
          <w:color w:val="231F20"/>
          <w:sz w:val="23"/>
        </w:rPr>
        <w:t>Постановление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Правительства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87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16.02.2008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составе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разделов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документации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требованиях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 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содержанию».</w:t>
      </w:r>
    </w:p>
    <w:p>
      <w:pPr>
        <w:spacing w:line="249" w:lineRule="auto" w:before="2"/>
        <w:ind w:left="113" w:right="188" w:firstLine="396"/>
        <w:jc w:val="both"/>
        <w:rPr>
          <w:sz w:val="23"/>
        </w:rPr>
      </w:pPr>
      <w:r>
        <w:rPr>
          <w:color w:val="231F20"/>
          <w:sz w:val="23"/>
        </w:rPr>
        <w:t>Постановление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Правительства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1521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26.12.2014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«Об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утверждении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перечня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национальных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стандартов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сводов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(частей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таких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стандартов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сводов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правил),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результате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которых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обязательной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обеспечивается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соблюдение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требований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Федерального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закона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„Технический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регламент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безопасности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сооружений“».</w:t>
      </w:r>
    </w:p>
    <w:p>
      <w:pPr>
        <w:spacing w:before="4"/>
        <w:ind w:left="510" w:right="0" w:firstLine="0"/>
        <w:jc w:val="both"/>
        <w:rPr>
          <w:sz w:val="23"/>
        </w:rPr>
      </w:pPr>
      <w:r>
        <w:rPr>
          <w:color w:val="231F20"/>
          <w:spacing w:val="-2"/>
          <w:w w:val="95"/>
          <w:sz w:val="23"/>
        </w:rPr>
        <w:t>Приказ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Федерального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агентства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по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техническому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регулированию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метрологии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№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474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от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16.04.2014</w:t>
      </w:r>
    </w:p>
    <w:p>
      <w:pPr>
        <w:spacing w:line="249" w:lineRule="auto" w:before="11"/>
        <w:ind w:left="113" w:right="189" w:firstLine="0"/>
        <w:jc w:val="both"/>
        <w:rPr>
          <w:sz w:val="23"/>
        </w:rPr>
      </w:pPr>
      <w:r>
        <w:rPr>
          <w:color w:val="231F20"/>
          <w:spacing w:val="-2"/>
          <w:sz w:val="23"/>
        </w:rPr>
        <w:t>«Об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утверждении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перечня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документов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области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стандартизации,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результате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применения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которых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добровольной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обеспечивается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соблюдение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требований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Федерального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закона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22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июля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2008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123-ФЗ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„Технический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регламент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требованиях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пожарной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безопасности“».</w:t>
      </w:r>
    </w:p>
    <w:p>
      <w:pPr>
        <w:spacing w:before="3"/>
        <w:ind w:left="510" w:right="0" w:firstLine="0"/>
        <w:jc w:val="both"/>
        <w:rPr>
          <w:sz w:val="23"/>
        </w:rPr>
      </w:pPr>
      <w:r>
        <w:rPr>
          <w:color w:val="231F20"/>
          <w:spacing w:val="-2"/>
          <w:w w:val="95"/>
          <w:sz w:val="23"/>
        </w:rPr>
        <w:t>Приказ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Федерального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агентства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по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техническому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регулированию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метрологии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№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365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от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30.03.2015</w:t>
      </w:r>
    </w:p>
    <w:p>
      <w:pPr>
        <w:spacing w:line="249" w:lineRule="auto" w:before="12"/>
        <w:ind w:left="113" w:right="190" w:firstLine="0"/>
        <w:jc w:val="both"/>
        <w:rPr>
          <w:sz w:val="23"/>
        </w:rPr>
      </w:pPr>
      <w:r>
        <w:rPr>
          <w:color w:val="231F20"/>
          <w:w w:val="95"/>
          <w:sz w:val="23"/>
        </w:rPr>
        <w:t>«Об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утверждении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Перечня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документов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области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стандартизации,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результате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применения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которых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добровольной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обеспечивается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соблюдение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требований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Федерального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закона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30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дека-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бря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2009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384-ФЗ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„Технический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регламент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безопасности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сооружений“».</w:t>
      </w:r>
    </w:p>
    <w:p>
      <w:pPr>
        <w:spacing w:line="249" w:lineRule="auto" w:before="2"/>
        <w:ind w:left="113" w:right="189" w:firstLine="396"/>
        <w:jc w:val="both"/>
        <w:rPr>
          <w:sz w:val="23"/>
        </w:rPr>
      </w:pPr>
      <w:r>
        <w:rPr>
          <w:color w:val="231F20"/>
          <w:sz w:val="23"/>
        </w:rPr>
        <w:t>Приказ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Министерства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жилищно-коммунального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хозяйства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РФ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741/пр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25.04.2017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«Об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утверждении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формы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градостроительного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земельного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участка».</w:t>
      </w:r>
    </w:p>
    <w:p>
      <w:pPr>
        <w:pStyle w:val="BodyText"/>
        <w:spacing w:before="10"/>
        <w:rPr>
          <w:sz w:val="19"/>
        </w:rPr>
      </w:pPr>
    </w:p>
    <w:p>
      <w:pPr>
        <w:spacing w:before="1"/>
        <w:ind w:left="1861" w:right="1939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Основные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федеральные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нормативно-технические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документы</w:t>
      </w:r>
    </w:p>
    <w:p>
      <w:pPr>
        <w:pStyle w:val="BodyText"/>
        <w:spacing w:before="8"/>
        <w:rPr>
          <w:i/>
          <w:sz w:val="20"/>
        </w:rPr>
      </w:pPr>
    </w:p>
    <w:p>
      <w:pPr>
        <w:spacing w:line="249" w:lineRule="auto" w:before="0"/>
        <w:ind w:left="113" w:right="0" w:firstLine="396"/>
        <w:jc w:val="left"/>
        <w:rPr>
          <w:sz w:val="23"/>
        </w:rPr>
      </w:pPr>
      <w:r>
        <w:rPr>
          <w:color w:val="231F20"/>
          <w:w w:val="95"/>
          <w:sz w:val="23"/>
        </w:rPr>
        <w:t>ГОСТ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21.001–2013.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Межгосударственный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стандарт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«Система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проектной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документации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для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стро-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ительства.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Общие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положения».</w:t>
      </w:r>
    </w:p>
    <w:p>
      <w:pPr>
        <w:spacing w:line="249" w:lineRule="auto" w:before="2"/>
        <w:ind w:left="113" w:right="0" w:firstLine="396"/>
        <w:jc w:val="left"/>
        <w:rPr>
          <w:sz w:val="23"/>
        </w:rPr>
      </w:pPr>
      <w:r>
        <w:rPr>
          <w:color w:val="231F20"/>
          <w:sz w:val="23"/>
        </w:rPr>
        <w:t>ГОСТ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Р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21.1101–2013.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Национальный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стандарт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«Система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документации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требования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рабочей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документации».</w:t>
      </w:r>
    </w:p>
    <w:p>
      <w:pPr>
        <w:spacing w:line="249" w:lineRule="auto" w:before="2"/>
        <w:ind w:left="113" w:right="85" w:firstLine="396"/>
        <w:jc w:val="left"/>
        <w:rPr>
          <w:sz w:val="23"/>
        </w:rPr>
      </w:pPr>
      <w:r>
        <w:rPr>
          <w:color w:val="231F20"/>
          <w:w w:val="95"/>
          <w:sz w:val="23"/>
        </w:rPr>
        <w:t>Свод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правил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СП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42.13330.2011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«СНиП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2.07.01–89*.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Градостроительство.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Планировка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застрой-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ка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городских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сельских поселений».</w:t>
      </w:r>
    </w:p>
    <w:p>
      <w:pPr>
        <w:spacing w:line="249" w:lineRule="auto" w:before="2"/>
        <w:ind w:left="113" w:right="85" w:firstLine="396"/>
        <w:jc w:val="left"/>
        <w:rPr>
          <w:sz w:val="23"/>
        </w:rPr>
      </w:pPr>
      <w:r>
        <w:rPr>
          <w:color w:val="231F20"/>
          <w:w w:val="95"/>
          <w:sz w:val="23"/>
        </w:rPr>
        <w:t>Свод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правил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СП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42.13330.2016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«СНиП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2.07.01–89*.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Градостроительство.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Планировка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застрой-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ка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городских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сельских поселений».</w:t>
      </w:r>
    </w:p>
    <w:p>
      <w:pPr>
        <w:spacing w:after="0" w:line="249" w:lineRule="auto"/>
        <w:jc w:val="left"/>
        <w:rPr>
          <w:sz w:val="23"/>
        </w:rPr>
        <w:sectPr>
          <w:headerReference w:type="default" r:id="rId227"/>
          <w:footerReference w:type="default" r:id="rId228"/>
          <w:pgSz w:w="11910" w:h="16840"/>
          <w:pgMar w:header="1089" w:footer="0" w:top="2880" w:bottom="1340" w:left="1020" w:right="940"/>
          <w:pgNumType w:start="151"/>
        </w:sectPr>
      </w:pPr>
    </w:p>
    <w:p>
      <w:pPr>
        <w:spacing w:before="61"/>
        <w:ind w:left="133" w:right="211" w:firstLine="0"/>
        <w:jc w:val="center"/>
        <w:rPr>
          <w:i/>
          <w:sz w:val="23"/>
        </w:rPr>
      </w:pPr>
      <w:r>
        <w:rPr/>
        <w:pict>
          <v:shape style="position:absolute;margin-left:56.692902pt;margin-top:17.848602pt;width:481.9pt;height:.1pt;mso-position-horizontal-relative:page;mso-position-vertical-relative:paragraph;z-index:-15677440;mso-wrap-distance-left:0;mso-wrap-distance-right:0" id="docshape142" coordorigin="1134,357" coordsize="9638,0" path="m1134,357l10772,35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rect style="position:absolute;margin-left:0pt;margin-top:766.765015pt;width:589.606pt;height:75.125pt;mso-position-horizontal-relative:page;mso-position-vertical-relative:page;z-index:15780864" id="docshape143" filled="true" fillcolor="#ffffff" stroked="false">
            <v:fill type="solid"/>
            <w10:wrap type="none"/>
          </v:rect>
        </w:pict>
      </w:r>
      <w:r>
        <w:rPr>
          <w:i/>
          <w:color w:val="231F20"/>
          <w:sz w:val="23"/>
        </w:rPr>
        <w:t>Приложение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1.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Перечень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использованных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нормативных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документов</w:t>
      </w:r>
    </w:p>
    <w:p>
      <w:pPr>
        <w:pStyle w:val="BodyText"/>
        <w:spacing w:before="11"/>
        <w:rPr>
          <w:i/>
          <w:sz w:val="11"/>
        </w:rPr>
      </w:pPr>
    </w:p>
    <w:p>
      <w:pPr>
        <w:spacing w:line="249" w:lineRule="auto" w:before="90"/>
        <w:ind w:left="510" w:right="925" w:firstLine="0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54.13330.2011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«СНиП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31–01–2003.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жилые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многоквартирные».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Свод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54.13330.2016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«СНиП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31–01–2003.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жилые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многоквартирные».</w:t>
      </w:r>
    </w:p>
    <w:p>
      <w:pPr>
        <w:spacing w:line="249" w:lineRule="auto" w:before="2"/>
        <w:ind w:left="113" w:right="189" w:firstLine="396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59.13330.2012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«Доступность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маломобильных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групп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населения.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Актуализированная редакция СНиП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35–01–2001».</w:t>
      </w:r>
    </w:p>
    <w:p>
      <w:pPr>
        <w:spacing w:line="249" w:lineRule="auto" w:before="2"/>
        <w:ind w:left="113" w:right="189" w:firstLine="396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59.13330.2016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«Доступность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маломобильных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групп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населения.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Актуализированная редакция СНиП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35–01–2001».</w:t>
      </w:r>
    </w:p>
    <w:p>
      <w:pPr>
        <w:spacing w:line="249" w:lineRule="auto" w:before="2"/>
        <w:ind w:left="113" w:right="184" w:firstLine="396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113.13330.2012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«Стоянки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автомобилей.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Актуализированная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редакция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СНиП 21–02–99*».</w:t>
      </w:r>
    </w:p>
    <w:p>
      <w:pPr>
        <w:spacing w:line="249" w:lineRule="auto" w:before="2"/>
        <w:ind w:left="113" w:right="184" w:firstLine="396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113.13330.2016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«Стоянки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автомобилей.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Актуализированная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редакция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СНиП 21–02–99*».</w:t>
      </w:r>
    </w:p>
    <w:p>
      <w:pPr>
        <w:spacing w:line="249" w:lineRule="auto" w:before="2"/>
        <w:ind w:left="113" w:right="193" w:firstLine="396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42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42"/>
          <w:sz w:val="23"/>
        </w:rPr>
        <w:t> </w:t>
      </w:r>
      <w:r>
        <w:rPr>
          <w:color w:val="231F20"/>
          <w:sz w:val="23"/>
        </w:rPr>
        <w:t>1.13130–2009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«Системы</w:t>
      </w:r>
      <w:r>
        <w:rPr>
          <w:color w:val="231F20"/>
          <w:spacing w:val="42"/>
          <w:sz w:val="23"/>
        </w:rPr>
        <w:t> </w:t>
      </w:r>
      <w:r>
        <w:rPr>
          <w:color w:val="231F20"/>
          <w:sz w:val="23"/>
        </w:rPr>
        <w:t>противопожарной</w:t>
      </w:r>
      <w:r>
        <w:rPr>
          <w:color w:val="231F20"/>
          <w:spacing w:val="42"/>
          <w:sz w:val="23"/>
        </w:rPr>
        <w:t> </w:t>
      </w:r>
      <w:r>
        <w:rPr>
          <w:color w:val="231F20"/>
          <w:sz w:val="23"/>
        </w:rPr>
        <w:t>защиты.</w:t>
      </w:r>
      <w:r>
        <w:rPr>
          <w:color w:val="231F20"/>
          <w:spacing w:val="42"/>
          <w:sz w:val="23"/>
        </w:rPr>
        <w:t> </w:t>
      </w:r>
      <w:r>
        <w:rPr>
          <w:color w:val="231F20"/>
          <w:sz w:val="23"/>
        </w:rPr>
        <w:t>Эвакуационные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пути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выходы».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Свод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СП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2.13130.2012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«Системы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противопожарной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защиты.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Обеспечение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огнестойко-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объектов защиты».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4.13130.2013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Свод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правил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«Системы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противопожарной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защиты.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Ограничение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распростра-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нения пожара на объектах защиты. Требования к объемно-планировочным и конструктивным 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шениям».</w:t>
      </w:r>
    </w:p>
    <w:p>
      <w:pPr>
        <w:spacing w:line="249" w:lineRule="auto" w:before="2"/>
        <w:ind w:left="113" w:right="195" w:firstLine="396"/>
        <w:jc w:val="both"/>
        <w:rPr>
          <w:sz w:val="23"/>
        </w:rPr>
      </w:pPr>
      <w:r>
        <w:rPr>
          <w:color w:val="231F20"/>
          <w:sz w:val="23"/>
        </w:rPr>
        <w:t>Санитарные правила СанПиН 2.2.1/2.1.1.1200–03 «Санитарно-защитные зоны и санитарная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классификация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предприятий,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объектов.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Новая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редакция».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Санитарные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правила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СанПиН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2.2.1/2.1.1.1076–01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«Гигиенические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требования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инсоляции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солнцезащите помещений жилых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общественных зданий 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территорий».</w:t>
      </w:r>
    </w:p>
    <w:p>
      <w:pPr>
        <w:spacing w:line="249" w:lineRule="auto" w:before="2"/>
        <w:ind w:left="113" w:right="194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Санитарные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правила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СанПиН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2.2.1/2.1.1.1278–03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«Гигиенические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требования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естественному,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искусственному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совмещенному освещению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жилых 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общественных зданий».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Санитарные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правила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СанПиН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2.1.2.2645–10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«Санитарно-эпидемиологические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требования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ловиям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проживания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зданиях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помещениях».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Санитарные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правила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нормы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СанПиН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42–128–4690–88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«Санитарные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правила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содержания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риторий населенных мест».</w:t>
      </w:r>
    </w:p>
    <w:p>
      <w:pPr>
        <w:spacing w:line="249" w:lineRule="auto" w:before="2"/>
        <w:ind w:left="113" w:right="19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СанПиН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2.4.2.2821–10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«Санитарно-эпидемиологические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требования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условиям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обучения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общеобразовательных учреждениях».</w:t>
      </w:r>
    </w:p>
    <w:p>
      <w:pPr>
        <w:pStyle w:val="BodyText"/>
        <w:spacing w:before="10"/>
        <w:rPr>
          <w:sz w:val="19"/>
        </w:rPr>
      </w:pPr>
    </w:p>
    <w:p>
      <w:pPr>
        <w:spacing w:before="0"/>
        <w:ind w:left="1110" w:right="1189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Основные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региональные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нормативно-правовые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акты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Санкт-Петербурга</w:t>
      </w:r>
    </w:p>
    <w:p>
      <w:pPr>
        <w:pStyle w:val="BodyText"/>
        <w:spacing w:before="8"/>
        <w:rPr>
          <w:i/>
          <w:sz w:val="20"/>
        </w:rPr>
      </w:pPr>
    </w:p>
    <w:p>
      <w:pPr>
        <w:spacing w:line="249" w:lineRule="auto" w:before="0"/>
        <w:ind w:left="113" w:right="188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Закон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Санкт-Петербурга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24.11.2009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№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508-100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градостроительной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деятельности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Санкт-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Петербурге».</w:t>
      </w:r>
    </w:p>
    <w:p>
      <w:pPr>
        <w:spacing w:line="249" w:lineRule="auto" w:before="2"/>
        <w:ind w:left="113" w:right="188" w:firstLine="396"/>
        <w:jc w:val="both"/>
        <w:rPr>
          <w:sz w:val="23"/>
        </w:rPr>
      </w:pPr>
      <w:r>
        <w:rPr>
          <w:color w:val="231F20"/>
          <w:sz w:val="23"/>
        </w:rPr>
        <w:t>Закон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Санкт-Петербурга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820-7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19.01.2009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границах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зон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охраны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наследия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территории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Санкт-Петербурга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режимах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земель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границах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указанных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зон и о внесении изменений в Закон Санкт-Петербурга „О Генеральном плане Санкт-Петербурга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границах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зон охраны“».</w:t>
      </w:r>
    </w:p>
    <w:p>
      <w:pPr>
        <w:spacing w:line="249" w:lineRule="auto" w:before="4"/>
        <w:ind w:left="113" w:right="19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Постановление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Правительства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Санкт-Петербурга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№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524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21.06.2016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Правилах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землеполь-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застройки Санкт-Петербурга».</w:t>
      </w:r>
    </w:p>
    <w:p>
      <w:pPr>
        <w:spacing w:line="249" w:lineRule="auto" w:before="2"/>
        <w:ind w:left="113" w:right="191" w:firstLine="396"/>
        <w:jc w:val="both"/>
        <w:rPr>
          <w:sz w:val="23"/>
        </w:rPr>
      </w:pPr>
      <w:r>
        <w:rPr>
          <w:color w:val="231F20"/>
          <w:sz w:val="23"/>
        </w:rPr>
        <w:t>Постановление Правительства Санкт-Петербурга № 257 от 11.04.2017 «Об утверждении нор-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мативов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градостроительного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проектирования Санкт-Петербурга».</w:t>
      </w:r>
    </w:p>
    <w:p>
      <w:pPr>
        <w:spacing w:line="249" w:lineRule="auto" w:before="2"/>
        <w:ind w:left="113" w:right="188" w:firstLine="396"/>
        <w:jc w:val="both"/>
        <w:rPr>
          <w:sz w:val="23"/>
        </w:rPr>
      </w:pPr>
      <w:r>
        <w:rPr/>
        <w:pict>
          <v:shape style="position:absolute;margin-left:56.692902pt;margin-top:119.441422pt;width:17.25pt;height:12.75pt;mso-position-horizontal-relative:page;mso-position-vertical-relative:paragraph;z-index:-17299968" type="#_x0000_t202" id="docshape144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152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95"/>
          <w:sz w:val="23"/>
        </w:rPr>
        <w:t>Постановление Правительства Санкт-Петербурга № 438 от 21.05.2015 «Об утверждении положе-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sz w:val="23"/>
        </w:rPr>
        <w:t>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порядке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взаимодействия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исполнительных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органов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государственной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власти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Санкт-Петербурга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подготовке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документации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планировке территории».</w:t>
      </w:r>
    </w:p>
    <w:p>
      <w:pPr>
        <w:spacing w:after="0" w:line="249" w:lineRule="auto"/>
        <w:jc w:val="both"/>
        <w:rPr>
          <w:sz w:val="23"/>
        </w:rPr>
        <w:sectPr>
          <w:headerReference w:type="even" r:id="rId229"/>
          <w:footerReference w:type="even" r:id="rId230"/>
          <w:pgSz w:w="11910" w:h="16840"/>
          <w:pgMar w:header="0" w:footer="0" w:top="1000" w:bottom="0" w:left="1020" w:right="940"/>
        </w:sectPr>
      </w:pPr>
    </w:p>
    <w:p>
      <w:pPr>
        <w:spacing w:before="181"/>
        <w:ind w:left="1861" w:right="1939" w:firstLine="0"/>
        <w:jc w:val="center"/>
        <w:rPr>
          <w:b/>
          <w:sz w:val="23"/>
        </w:rPr>
      </w:pPr>
      <w:r>
        <w:rPr/>
        <w:pict>
          <v:shape style="position:absolute;margin-left:521.332703pt;margin-top:774.419006pt;width:17.25pt;height:12.75pt;mso-position-horizontal-relative:page;mso-position-vertical-relative:page;z-index:-17298944" type="#_x0000_t202" id="docshape146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231F20"/>
                      <w:sz w:val="23"/>
                    </w:rPr>
                    <w:t>153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66.765015pt;width:595.275pt;height:75.125pt;mso-position-horizontal-relative:page;mso-position-vertical-relative:page;z-index:15781888" id="docshape147" filled="true" fillcolor="#ffffff" stroked="false">
            <v:fill type="solid"/>
            <w10:wrap type="none"/>
          </v:rect>
        </w:pict>
      </w:r>
      <w:r>
        <w:rPr>
          <w:b/>
          <w:color w:val="231F20"/>
          <w:sz w:val="23"/>
        </w:rPr>
        <w:t>Перечень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использованных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электронных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ресурсов</w:t>
      </w:r>
    </w:p>
    <w:p>
      <w:pPr>
        <w:pStyle w:val="BodyText"/>
        <w:spacing w:before="4"/>
        <w:rPr>
          <w:b/>
          <w:sz w:val="22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21"/>
        <w:gridCol w:w="3907"/>
      </w:tblGrid>
      <w:tr>
        <w:trPr>
          <w:trHeight w:val="610" w:hRule="atLeast"/>
        </w:trPr>
        <w:tc>
          <w:tcPr>
            <w:tcW w:w="5721" w:type="dxa"/>
          </w:tcPr>
          <w:p>
            <w:pPr>
              <w:pStyle w:val="TableParagraph"/>
              <w:spacing w:before="170"/>
              <w:ind w:left="1242"/>
              <w:rPr>
                <w:sz w:val="23"/>
              </w:rPr>
            </w:pPr>
            <w:r>
              <w:rPr>
                <w:color w:val="231F20"/>
                <w:sz w:val="23"/>
              </w:rPr>
              <w:t>Интернет,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наименование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</w:t>
            </w:r>
          </w:p>
        </w:tc>
        <w:tc>
          <w:tcPr>
            <w:tcW w:w="3907" w:type="dxa"/>
          </w:tcPr>
          <w:p>
            <w:pPr>
              <w:pStyle w:val="TableParagraph"/>
              <w:spacing w:before="170"/>
              <w:ind w:left="578"/>
              <w:rPr>
                <w:sz w:val="23"/>
              </w:rPr>
            </w:pPr>
            <w:r>
              <w:rPr>
                <w:color w:val="231F20"/>
                <w:sz w:val="23"/>
              </w:rPr>
              <w:t>Электронный адрес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</w:t>
            </w:r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Союз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архитекторов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России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33">
              <w:r>
                <w:rPr>
                  <w:color w:val="231F20"/>
                  <w:sz w:val="23"/>
                </w:rPr>
                <w:t>http://uar.ru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Архитектура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градостроительство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http</w:t>
            </w:r>
            <w:hyperlink r:id="rId234">
              <w:r>
                <w:rPr>
                  <w:color w:val="231F20"/>
                  <w:sz w:val="23"/>
                </w:rPr>
                <w:t>//www.mosarcinform.ru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Архитектурный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портал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35">
              <w:r>
                <w:rPr>
                  <w:color w:val="231F20"/>
                  <w:sz w:val="23"/>
                </w:rPr>
                <w:t>www.archi.ru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Информационно-справочная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система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36">
              <w:r>
                <w:rPr>
                  <w:color w:val="231F20"/>
                  <w:sz w:val="23"/>
                </w:rPr>
                <w:t>www.architector.ru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Информационная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система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строительству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37">
              <w:r>
                <w:rPr>
                  <w:color w:val="231F20"/>
                  <w:sz w:val="23"/>
                </w:rPr>
                <w:t>www.know-house.ru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Информационно-поисковая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система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строителя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38">
              <w:r>
                <w:rPr>
                  <w:color w:val="231F20"/>
                  <w:sz w:val="23"/>
                </w:rPr>
                <w:t>www.stroit.ru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Строительная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наука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39">
              <w:r>
                <w:rPr>
                  <w:color w:val="231F20"/>
                  <w:sz w:val="23"/>
                </w:rPr>
                <w:t>www.stroinauka.ru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Строительный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ресурс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40">
              <w:r>
                <w:rPr>
                  <w:color w:val="231F20"/>
                  <w:sz w:val="23"/>
                </w:rPr>
                <w:t>www.stroymat.ru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NORMA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CS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41">
              <w:r>
                <w:rPr>
                  <w:color w:val="231F20"/>
                  <w:sz w:val="23"/>
                </w:rPr>
                <w:t>www.normacs.com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Сайт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современной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архитектуры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(закрыт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23.05.2019)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https://mimoa.eu</w:t>
            </w:r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Официальный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сайт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мэра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Москвы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42">
              <w:r>
                <w:rPr>
                  <w:color w:val="231F20"/>
                  <w:sz w:val="23"/>
                </w:rPr>
                <w:t>https://www</w:t>
              </w:r>
            </w:hyperlink>
            <w:r>
              <w:rPr>
                <w:color w:val="231F20"/>
                <w:sz w:val="23"/>
              </w:rPr>
              <w:t>.mos.ru/</w:t>
            </w:r>
          </w:p>
        </w:tc>
      </w:tr>
      <w:tr>
        <w:trPr>
          <w:trHeight w:val="652" w:hRule="atLeast"/>
        </w:trPr>
        <w:tc>
          <w:tcPr>
            <w:tcW w:w="5721" w:type="dxa"/>
          </w:tcPr>
          <w:p>
            <w:pPr>
              <w:pStyle w:val="TableParagraph"/>
              <w:spacing w:line="249" w:lineRule="auto"/>
              <w:ind w:right="1267"/>
              <w:rPr>
                <w:sz w:val="23"/>
              </w:rPr>
            </w:pPr>
            <w:r>
              <w:rPr>
                <w:color w:val="231F20"/>
                <w:sz w:val="23"/>
              </w:rPr>
              <w:t>Официальный сайт администрации Санкт-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Петербурга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hyperlink r:id="rId243">
              <w:r>
                <w:rPr>
                  <w:color w:val="231F20"/>
                  <w:sz w:val="23"/>
                </w:rPr>
                <w:t>https://www</w:t>
              </w:r>
            </w:hyperlink>
            <w:r>
              <w:rPr>
                <w:color w:val="231F20"/>
                <w:sz w:val="23"/>
              </w:rPr>
              <w:t>.gov</w:t>
            </w:r>
            <w:hyperlink r:id="rId243">
              <w:r>
                <w:rPr>
                  <w:color w:val="231F20"/>
                  <w:sz w:val="23"/>
                </w:rPr>
                <w:t>.spb.ru/</w:t>
              </w:r>
            </w:hyperlink>
          </w:p>
        </w:tc>
      </w:tr>
      <w:tr>
        <w:trPr>
          <w:trHeight w:val="376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Официальный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сайт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г.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Екатеринбурга</w:t>
            </w:r>
          </w:p>
        </w:tc>
        <w:tc>
          <w:tcPr>
            <w:tcW w:w="3907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https://екатеринбург.рф/</w:t>
            </w:r>
          </w:p>
        </w:tc>
      </w:tr>
      <w:tr>
        <w:trPr>
          <w:trHeight w:val="652" w:hRule="atLeast"/>
        </w:trPr>
        <w:tc>
          <w:tcPr>
            <w:tcW w:w="5721" w:type="dxa"/>
          </w:tcPr>
          <w:p>
            <w:pPr>
              <w:pStyle w:val="TableParagraph"/>
              <w:rPr>
                <w:sz w:val="23"/>
              </w:rPr>
            </w:pPr>
            <w:r>
              <w:rPr>
                <w:color w:val="231F20"/>
                <w:sz w:val="23"/>
              </w:rPr>
              <w:t>Официальный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сайт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администрации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г.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Костромы</w:t>
            </w:r>
          </w:p>
        </w:tc>
        <w:tc>
          <w:tcPr>
            <w:tcW w:w="3907" w:type="dxa"/>
          </w:tcPr>
          <w:p>
            <w:pPr>
              <w:pStyle w:val="TableParagraph"/>
              <w:spacing w:line="249" w:lineRule="auto"/>
              <w:ind w:right="50"/>
              <w:rPr>
                <w:sz w:val="23"/>
              </w:rPr>
            </w:pPr>
            <w:hyperlink r:id="rId244">
              <w:r>
                <w:rPr>
                  <w:color w:val="231F20"/>
                  <w:spacing w:val="-1"/>
                  <w:sz w:val="23"/>
                </w:rPr>
                <w:t>http://www.gradkostroma.ru/index.</w:t>
              </w:r>
            </w:hyperlink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aspx</w:t>
            </w:r>
          </w:p>
        </w:tc>
      </w:tr>
    </w:tbl>
    <w:p>
      <w:pPr>
        <w:spacing w:after="0" w:line="249" w:lineRule="auto"/>
        <w:rPr>
          <w:sz w:val="23"/>
        </w:rPr>
        <w:sectPr>
          <w:headerReference w:type="default" r:id="rId231"/>
          <w:footerReference w:type="default" r:id="rId232"/>
          <w:pgSz w:w="11910" w:h="16840"/>
          <w:pgMar w:header="0" w:footer="0" w:top="2880" w:bottom="0" w:left="1020" w:right="9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pStyle w:val="Heading2"/>
        <w:ind w:right="1939"/>
      </w:pPr>
      <w:r>
        <w:rPr>
          <w:color w:val="231F20"/>
        </w:rPr>
        <w:t>Оглавление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9733" w:val="right" w:leader="dot"/>
            </w:tabs>
            <w:spacing w:before="337"/>
          </w:pPr>
          <w:hyperlink w:history="true" w:anchor="_TOC_250025">
            <w:r>
              <w:rPr>
                <w:color w:val="231F20"/>
              </w:rPr>
              <w:t>Введение</w:t>
              <w:tab/>
              <w:t>3</w:t>
            </w:r>
          </w:hyperlink>
        </w:p>
        <w:p>
          <w:pPr>
            <w:pStyle w:val="TOC1"/>
            <w:tabs>
              <w:tab w:pos="9733" w:val="right" w:leader="dot"/>
            </w:tabs>
            <w:spacing w:before="121"/>
          </w:pPr>
          <w:r>
            <w:rPr>
              <w:color w:val="231F20"/>
            </w:rPr>
            <w:t>«Зеленая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архитектура» и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устойчивое развитие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города</w:t>
          </w:r>
          <w:r>
            <w:rPr>
              <w:color w:val="231F20"/>
            </w:rPr>
            <w:tab/>
          </w:r>
          <w:r>
            <w:rPr>
              <w:color w:val="231F20"/>
            </w:rPr>
            <w:t>6</w:t>
          </w:r>
        </w:p>
        <w:p>
          <w:pPr>
            <w:pStyle w:val="TOC2"/>
            <w:tabs>
              <w:tab w:pos="9733" w:val="right" w:leader="dot"/>
            </w:tabs>
          </w:pPr>
          <w:hyperlink w:history="true" w:anchor="_TOC_250024">
            <w:r>
              <w:rPr>
                <w:color w:val="231F20"/>
              </w:rPr>
              <w:t>Жилая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среда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рекреационно-коммуникационный каркас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города</w:t>
              <w:tab/>
              <w:t>6</w:t>
            </w:r>
          </w:hyperlink>
        </w:p>
        <w:p>
          <w:pPr>
            <w:pStyle w:val="TOC2"/>
            <w:spacing w:before="8"/>
          </w:pPr>
          <w:r>
            <w:rPr>
              <w:color w:val="231F20"/>
            </w:rPr>
            <w:t>Приемы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реализации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развития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ландшафтных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сценариев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элементов</w:t>
          </w:r>
        </w:p>
        <w:p>
          <w:pPr>
            <w:pStyle w:val="TOC2"/>
            <w:tabs>
              <w:tab w:pos="9733" w:val="right" w:leader="dot"/>
            </w:tabs>
          </w:pPr>
          <w:r>
            <w:rPr>
              <w:color w:val="231F20"/>
            </w:rPr>
            <w:t>«рекреационно-коммуникационного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каркаса».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Опыт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российских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городов</w:t>
            <w:tab/>
            <w:t>8</w:t>
          </w:r>
        </w:p>
        <w:p>
          <w:pPr>
            <w:pStyle w:val="TOC1"/>
            <w:tabs>
              <w:tab w:pos="9733" w:val="right" w:leader="dot"/>
            </w:tabs>
            <w:spacing w:before="235"/>
          </w:pPr>
          <w:hyperlink w:history="true" w:anchor="_TOC_250023">
            <w:r>
              <w:rPr>
                <w:color w:val="231F20"/>
              </w:rPr>
              <w:t>Система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ограничений и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безопасность жилой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среды</w:t>
            </w:r>
            <w:r>
              <w:rPr>
                <w:color w:val="231F20"/>
              </w:rPr>
              <w:tab/>
            </w:r>
            <w:r>
              <w:rPr>
                <w:color w:val="231F20"/>
              </w:rPr>
              <w:t>24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22">
            <w:r>
              <w:rPr>
                <w:color w:val="231F20"/>
              </w:rPr>
              <w:t>Центр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периферия: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проблемы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безопасности жилой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среды</w:t>
              <w:tab/>
              <w:t>24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21">
            <w:r>
              <w:rPr>
                <w:color w:val="231F20"/>
              </w:rPr>
              <w:t>Проблема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безопасности, реальной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воспринимаемой</w:t>
              <w:tab/>
              <w:t>27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20">
            <w:r>
              <w:rPr>
                <w:color w:val="231F20"/>
              </w:rPr>
              <w:t>Современные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системы ограничений в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жилой среде (европейский опыт)</w:t>
              <w:tab/>
              <w:t>29</w:t>
            </w:r>
          </w:hyperlink>
        </w:p>
        <w:p>
          <w:pPr>
            <w:pStyle w:val="TOC1"/>
            <w:tabs>
              <w:tab w:pos="9733" w:val="right" w:leader="dot"/>
            </w:tabs>
          </w:pPr>
          <w:hyperlink w:history="true" w:anchor="_TOC_250019">
            <w:r>
              <w:rPr>
                <w:color w:val="231F20"/>
              </w:rPr>
              <w:t>Современные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тенденции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формирования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жилой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среды</w:t>
            </w:r>
            <w:r>
              <w:rPr>
                <w:color w:val="231F20"/>
              </w:rPr>
              <w:tab/>
            </w:r>
            <w:r>
              <w:rPr>
                <w:color w:val="231F20"/>
              </w:rPr>
              <w:t>37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r>
            <w:rPr>
              <w:color w:val="231F20"/>
            </w:rPr>
            <w:t>Тенденции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развития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градостроительных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архитектурно-планировочных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структур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жилища</w:t>
            <w:tab/>
            <w:t>37</w:t>
          </w:r>
        </w:p>
        <w:p>
          <w:pPr>
            <w:pStyle w:val="TOC2"/>
            <w:tabs>
              <w:tab w:pos="9733" w:val="right" w:leader="dot"/>
            </w:tabs>
          </w:pPr>
          <w:hyperlink w:history="true" w:anchor="_TOC_250018">
            <w:r>
              <w:rPr>
                <w:color w:val="231F20"/>
              </w:rPr>
              <w:t>Тенденции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формирования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придомовой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территории: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автомобиль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пешеход</w:t>
              <w:tab/>
              <w:t>40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17">
            <w:r>
              <w:rPr>
                <w:color w:val="231F20"/>
              </w:rPr>
              <w:t>Пространство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двора – социальная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территория</w:t>
              <w:tab/>
              <w:t>48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16">
            <w:r>
              <w:rPr>
                <w:color w:val="231F20"/>
              </w:rPr>
              <w:t>Приемы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формирования современной жилой среды</w:t>
              <w:tab/>
              <w:t>53</w:t>
            </w:r>
          </w:hyperlink>
        </w:p>
        <w:p>
          <w:pPr>
            <w:pStyle w:val="TOC1"/>
            <w:tabs>
              <w:tab w:pos="9733" w:val="right" w:leader="dot"/>
            </w:tabs>
          </w:pPr>
          <w:hyperlink w:history="true" w:anchor="_TOC_250015">
            <w:r>
              <w:rPr>
                <w:color w:val="231F20"/>
              </w:rPr>
              <w:t>Жилая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застройка в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условиях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реновации</w:t>
            </w:r>
            <w:r>
              <w:rPr>
                <w:color w:val="231F20"/>
              </w:rPr>
              <w:tab/>
            </w:r>
            <w:r>
              <w:rPr>
                <w:color w:val="231F20"/>
              </w:rPr>
              <w:t>62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14">
            <w:r>
              <w:rPr>
                <w:color w:val="231F20"/>
              </w:rPr>
              <w:t>Территориально-градостроительный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аспект реновации</w:t>
              <w:tab/>
              <w:t>62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13">
            <w:r>
              <w:rPr>
                <w:color w:val="231F20"/>
              </w:rPr>
              <w:t>Концепция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реновации массовой жилой застройки</w:t>
              <w:tab/>
              <w:t>68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12">
            <w:r>
              <w:rPr>
                <w:color w:val="231F20"/>
              </w:rPr>
              <w:t>Структура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жилого образования</w:t>
              <w:tab/>
              <w:t>71</w:t>
            </w:r>
          </w:hyperlink>
        </w:p>
        <w:p>
          <w:pPr>
            <w:pStyle w:val="TOC3"/>
            <w:tabs>
              <w:tab w:pos="9733" w:val="right" w:leader="dot"/>
            </w:tabs>
          </w:pPr>
          <w:hyperlink w:history="true" w:anchor="_TOC_250011">
            <w:r>
              <w:rPr>
                <w:color w:val="231F20"/>
              </w:rPr>
              <w:t>«Зеленая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архитектура»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фундамент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развития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комфортной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жилой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среды</w:t>
            </w:r>
            <w:r>
              <w:rPr>
                <w:color w:val="231F20"/>
              </w:rPr>
              <w:tab/>
            </w:r>
            <w:r>
              <w:rPr>
                <w:color w:val="231F20"/>
              </w:rPr>
              <w:t>74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10">
            <w:r>
              <w:rPr>
                <w:color w:val="231F20"/>
              </w:rPr>
              <w:t>Теоретические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концепции «зеленой архитектуры»</w:t>
              <w:tab/>
              <w:t>75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09">
            <w:r>
              <w:rPr>
                <w:color w:val="231F20"/>
              </w:rPr>
              <w:t>Проектные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эксперименты 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принципы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«зеленой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архитектуры»</w:t>
              <w:tab/>
              <w:t>75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08">
            <w:r>
              <w:rPr>
                <w:color w:val="231F20"/>
              </w:rPr>
              <w:t>«Диалог»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внешней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внутренней среды жилища</w:t>
              <w:tab/>
              <w:t>82</w:t>
            </w:r>
          </w:hyperlink>
        </w:p>
        <w:p>
          <w:pPr>
            <w:pStyle w:val="TOC1"/>
            <w:spacing w:before="235"/>
          </w:pPr>
          <w:r>
            <w:rPr>
              <w:color w:val="231F20"/>
            </w:rPr>
            <w:t>Комплексное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формирование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жилой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среды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рамках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концепции</w:t>
          </w:r>
        </w:p>
        <w:p>
          <w:pPr>
            <w:pStyle w:val="TOC1"/>
            <w:tabs>
              <w:tab w:pos="9733" w:val="right" w:leader="dot"/>
            </w:tabs>
            <w:spacing w:before="7"/>
          </w:pPr>
          <w:r>
            <w:rPr>
              <w:color w:val="231F20"/>
            </w:rPr>
            <w:t>«зеленой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архитектуры»</w:t>
          </w:r>
          <w:r>
            <w:rPr>
              <w:color w:val="231F20"/>
            </w:rPr>
            <w:tab/>
          </w:r>
          <w:r>
            <w:rPr>
              <w:color w:val="231F20"/>
            </w:rPr>
            <w:t>91</w:t>
          </w:r>
        </w:p>
        <w:p>
          <w:pPr>
            <w:pStyle w:val="TOC2"/>
            <w:tabs>
              <w:tab w:pos="9733" w:val="right" w:leader="dot"/>
            </w:tabs>
            <w:spacing w:before="8"/>
          </w:pPr>
          <w:r>
            <w:rPr>
              <w:color w:val="231F20"/>
            </w:rPr>
            <w:t>Малоэтажная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застройка.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Модели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взаимодействия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природными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формами</w:t>
            <w:tab/>
            <w:t>91</w:t>
          </w:r>
        </w:p>
        <w:p>
          <w:pPr>
            <w:pStyle w:val="TOC2"/>
            <w:tabs>
              <w:tab w:pos="9733" w:val="right" w:leader="dot"/>
            </w:tabs>
          </w:pPr>
          <w:hyperlink w:history="true" w:anchor="_TOC_250007">
            <w:r>
              <w:rPr>
                <w:color w:val="231F20"/>
              </w:rPr>
              <w:t>Среднеэтажные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структуры</w:t>
              <w:tab/>
              <w:t>99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06">
            <w:r>
              <w:rPr>
                <w:color w:val="231F20"/>
              </w:rPr>
              <w:t>Многоэтажные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жилые структуры</w:t>
              <w:tab/>
              <w:t>108</w:t>
            </w:r>
          </w:hyperlink>
        </w:p>
        <w:p>
          <w:pPr>
            <w:pStyle w:val="TOC2"/>
            <w:tabs>
              <w:tab w:pos="9733" w:val="right" w:leader="dot"/>
            </w:tabs>
          </w:pPr>
          <w:hyperlink w:history="true" w:anchor="_TOC_250005">
            <w:r>
              <w:rPr>
                <w:color w:val="231F20"/>
              </w:rPr>
              <w:t>Мегаструктуры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«вертикальные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города»</w:t>
              <w:tab/>
              <w:t>113</w:t>
            </w:r>
          </w:hyperlink>
        </w:p>
        <w:p>
          <w:pPr>
            <w:pStyle w:val="TOC1"/>
            <w:tabs>
              <w:tab w:pos="9733" w:val="right" w:leader="dot"/>
            </w:tabs>
          </w:pPr>
          <w:hyperlink w:history="true" w:anchor="_TOC_250004">
            <w:r>
              <w:rPr>
                <w:color w:val="231F20"/>
              </w:rPr>
              <w:t>Социальные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стратегии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формирования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жилой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среды</w:t>
            </w:r>
            <w:r>
              <w:rPr>
                <w:color w:val="231F20"/>
              </w:rPr>
              <w:tab/>
            </w:r>
            <w:r>
              <w:rPr>
                <w:color w:val="231F20"/>
              </w:rPr>
              <w:t>116</w:t>
            </w:r>
          </w:hyperlink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03">
            <w:r>
              <w:rPr>
                <w:color w:val="231F20"/>
              </w:rPr>
              <w:t>Классификация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жилища по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уровню комфортности</w:t>
              <w:tab/>
              <w:t>116</w:t>
            </w:r>
          </w:hyperlink>
        </w:p>
        <w:p>
          <w:pPr>
            <w:pStyle w:val="TOC2"/>
          </w:pPr>
          <w:r>
            <w:rPr>
              <w:color w:val="231F20"/>
            </w:rPr>
            <w:t>Жилая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ячейка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–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базовый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элемент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жилой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среды.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Классификация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подклассы</w:t>
          </w:r>
        </w:p>
        <w:p>
          <w:pPr>
            <w:pStyle w:val="TOC2"/>
            <w:tabs>
              <w:tab w:pos="9733" w:val="right" w:leader="dot"/>
            </w:tabs>
            <w:spacing w:before="8"/>
          </w:pPr>
          <w:r>
            <w:rPr>
              <w:color w:val="231F20"/>
            </w:rPr>
            <w:t>и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типы комфортности</w:t>
            <w:tab/>
            <w:t>123</w:t>
          </w:r>
        </w:p>
        <w:p>
          <w:pPr>
            <w:pStyle w:val="TOC2"/>
            <w:tabs>
              <w:tab w:pos="9733" w:val="right" w:leader="dot"/>
            </w:tabs>
            <w:spacing w:before="8"/>
          </w:pPr>
          <w:hyperlink w:history="true" w:anchor="_TOC_250002">
            <w:r>
              <w:rPr>
                <w:color w:val="231F20"/>
              </w:rPr>
              <w:t>Современные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тенденции формирования массовых типов жилища</w:t>
              <w:tab/>
              <w:t>128</w:t>
            </w:r>
          </w:hyperlink>
        </w:p>
        <w:p>
          <w:pPr>
            <w:pStyle w:val="TOC2"/>
            <w:tabs>
              <w:tab w:pos="9733" w:val="right" w:leader="dot"/>
            </w:tabs>
            <w:spacing w:before="120"/>
          </w:pPr>
          <w:hyperlink w:history="true" w:anchor="_TOC_250001">
            <w:r>
              <w:rPr>
                <w:color w:val="231F20"/>
              </w:rPr>
              <w:t>Заключение</w:t>
              <w:tab/>
              <w:t>140</w:t>
            </w:r>
          </w:hyperlink>
        </w:p>
        <w:p>
          <w:pPr>
            <w:pStyle w:val="TOC2"/>
            <w:tabs>
              <w:tab w:pos="9733" w:val="right" w:leader="dot"/>
            </w:tabs>
            <w:spacing w:before="121"/>
          </w:pPr>
          <w:hyperlink w:history="true" w:anchor="_TOC_250000">
            <w:r>
              <w:rPr>
                <w:color w:val="231F20"/>
              </w:rPr>
              <w:t>Библиографический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список</w:t>
              <w:tab/>
              <w:t>142</w:t>
            </w:r>
          </w:hyperlink>
        </w:p>
        <w:p>
          <w:pPr>
            <w:pStyle w:val="TOC2"/>
            <w:tabs>
              <w:tab w:pos="9733" w:val="right" w:leader="dot"/>
            </w:tabs>
            <w:spacing w:before="121"/>
          </w:pPr>
          <w:r>
            <w:rPr>
              <w:color w:val="231F20"/>
            </w:rPr>
            <w:t>Приложение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1.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Перечень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использованных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нормативных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документов</w:t>
            <w:tab/>
            <w:t>151</w:t>
          </w:r>
        </w:p>
        <w:p>
          <w:pPr>
            <w:pStyle w:val="TOC2"/>
            <w:tabs>
              <w:tab w:pos="9733" w:val="right" w:leader="dot"/>
            </w:tabs>
            <w:spacing w:before="121"/>
          </w:pPr>
          <w:r>
            <w:rPr>
              <w:color w:val="231F20"/>
            </w:rPr>
            <w:t>Приложение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2.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Перечень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использованных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электронных ресурсов</w:t>
            <w:tab/>
            <w:t>153</w:t>
          </w:r>
        </w:p>
      </w:sdtContent>
    </w:sdt>
    <w:p>
      <w:pPr>
        <w:spacing w:after="0"/>
        <w:sectPr>
          <w:headerReference w:type="even" r:id="rId245"/>
          <w:footerReference w:type="even" r:id="rId246"/>
          <w:pgSz w:w="11910" w:h="16840"/>
          <w:pgMar w:header="0" w:footer="0" w:top="1580" w:bottom="280" w:left="1020" w:right="94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7"/>
        </w:rPr>
      </w:pPr>
    </w:p>
    <w:p>
      <w:pPr>
        <w:spacing w:before="0"/>
        <w:ind w:left="1861" w:right="1938" w:firstLine="0"/>
        <w:jc w:val="center"/>
        <w:rPr>
          <w:sz w:val="23"/>
        </w:rPr>
      </w:pPr>
      <w:r>
        <w:rPr>
          <w:color w:val="231F20"/>
          <w:sz w:val="23"/>
        </w:rPr>
        <w:t>Научное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издание</w:t>
      </w:r>
    </w:p>
    <w:p>
      <w:pPr>
        <w:pStyle w:val="BodyText"/>
        <w:spacing w:before="9"/>
        <w:rPr>
          <w:sz w:val="28"/>
        </w:rPr>
      </w:pPr>
    </w:p>
    <w:p>
      <w:pPr>
        <w:spacing w:before="1"/>
        <w:ind w:left="1861" w:right="1938" w:firstLine="0"/>
        <w:jc w:val="center"/>
        <w:rPr>
          <w:sz w:val="26"/>
        </w:rPr>
      </w:pPr>
      <w:r>
        <w:rPr>
          <w:b/>
          <w:color w:val="231F20"/>
          <w:sz w:val="26"/>
        </w:rPr>
        <w:t>Янковская</w:t>
      </w:r>
      <w:r>
        <w:rPr>
          <w:b/>
          <w:color w:val="231F20"/>
          <w:spacing w:val="-8"/>
          <w:sz w:val="26"/>
        </w:rPr>
        <w:t> </w:t>
      </w:r>
      <w:r>
        <w:rPr>
          <w:color w:val="231F20"/>
          <w:sz w:val="26"/>
        </w:rPr>
        <w:t>Юлия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Сергеевна</w:t>
      </w:r>
    </w:p>
    <w:p>
      <w:pPr>
        <w:spacing w:before="13"/>
        <w:ind w:left="1861" w:right="1939" w:firstLine="0"/>
        <w:jc w:val="center"/>
        <w:rPr>
          <w:sz w:val="26"/>
        </w:rPr>
      </w:pPr>
      <w:r>
        <w:rPr>
          <w:b/>
          <w:color w:val="231F20"/>
          <w:sz w:val="26"/>
        </w:rPr>
        <w:t>Меренков</w:t>
      </w:r>
      <w:r>
        <w:rPr>
          <w:b/>
          <w:color w:val="231F20"/>
          <w:spacing w:val="-8"/>
          <w:sz w:val="26"/>
        </w:rPr>
        <w:t> </w:t>
      </w:r>
      <w:r>
        <w:rPr>
          <w:color w:val="231F20"/>
          <w:sz w:val="26"/>
        </w:rPr>
        <w:t>Алексей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Васильевич</w:t>
      </w:r>
    </w:p>
    <w:p>
      <w:pPr>
        <w:pStyle w:val="BodyText"/>
        <w:spacing w:before="3"/>
        <w:rPr>
          <w:sz w:val="28"/>
        </w:rPr>
      </w:pPr>
    </w:p>
    <w:p>
      <w:pPr>
        <w:pStyle w:val="Heading3"/>
        <w:spacing w:line="249" w:lineRule="auto"/>
        <w:ind w:left="1300" w:right="1378"/>
      </w:pPr>
      <w:r>
        <w:rPr>
          <w:color w:val="231F20"/>
          <w:spacing w:val="-2"/>
        </w:rPr>
        <w:t>«ЗЕЛЕНАЯ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АРХИТЕКТУРА»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УСТОЙЧИВОЕ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62"/>
        </w:rPr>
        <w:t> </w:t>
      </w:r>
      <w:r>
        <w:rPr>
          <w:color w:val="231F20"/>
        </w:rPr>
        <w:t>ЖИЛОЙ</w:t>
      </w:r>
      <w:r>
        <w:rPr>
          <w:color w:val="231F20"/>
          <w:spacing w:val="-2"/>
        </w:rPr>
        <w:t> </w:t>
      </w:r>
      <w:r>
        <w:rPr>
          <w:color w:val="231F20"/>
        </w:rPr>
        <w:t>СРЕДЫ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</w:p>
    <w:p>
      <w:pPr>
        <w:pStyle w:val="BodyText"/>
        <w:spacing w:before="5"/>
        <w:rPr>
          <w:b/>
          <w:sz w:val="23"/>
        </w:rPr>
      </w:pPr>
    </w:p>
    <w:p>
      <w:pPr>
        <w:spacing w:before="0"/>
        <w:ind w:left="1110" w:right="1189" w:firstLine="0"/>
        <w:jc w:val="center"/>
        <w:rPr>
          <w:sz w:val="23"/>
        </w:rPr>
      </w:pPr>
      <w:r>
        <w:rPr>
          <w:color w:val="231F20"/>
          <w:sz w:val="23"/>
        </w:rPr>
        <w:t>Монография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spacing w:before="0"/>
        <w:ind w:left="1861" w:right="1938" w:firstLine="0"/>
        <w:jc w:val="center"/>
        <w:rPr>
          <w:i/>
          <w:sz w:val="20"/>
        </w:rPr>
      </w:pPr>
      <w:r>
        <w:rPr>
          <w:color w:val="231F20"/>
          <w:sz w:val="20"/>
        </w:rPr>
        <w:t>Редактор</w:t>
      </w:r>
      <w:r>
        <w:rPr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Т.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Середова</w:t>
      </w:r>
    </w:p>
    <w:p>
      <w:pPr>
        <w:spacing w:before="10"/>
        <w:ind w:left="1861" w:right="1938" w:firstLine="0"/>
        <w:jc w:val="center"/>
        <w:rPr>
          <w:i/>
          <w:sz w:val="20"/>
        </w:rPr>
      </w:pPr>
      <w:r>
        <w:rPr>
          <w:color w:val="231F20"/>
          <w:sz w:val="20"/>
        </w:rPr>
        <w:t>Корректор</w:t>
      </w:r>
      <w:r>
        <w:rPr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Е.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Апринцева</w:t>
      </w:r>
    </w:p>
    <w:p>
      <w:pPr>
        <w:spacing w:before="10"/>
        <w:ind w:left="1861" w:right="1939" w:firstLine="0"/>
        <w:jc w:val="center"/>
        <w:rPr>
          <w:i/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верстка</w:t>
      </w:r>
      <w:r>
        <w:rPr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О.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Комиссаровой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7"/>
        <w:rPr>
          <w:i/>
        </w:rPr>
      </w:pPr>
    </w:p>
    <w:p>
      <w:pPr>
        <w:spacing w:before="0"/>
        <w:ind w:left="1861" w:right="1938" w:firstLine="0"/>
        <w:jc w:val="center"/>
        <w:rPr>
          <w:sz w:val="19"/>
        </w:rPr>
      </w:pPr>
      <w:r>
        <w:rPr/>
        <w:pict>
          <v:shape style="position:absolute;margin-left:361.978485pt;margin-top:7.097211pt;width:2.8pt;height:6.15pt;mso-position-horizontal-relative:page;mso-position-vertical-relative:paragraph;z-index:-17297920" type="#_x0000_t202" id="docshape148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231F20"/>
                      <w:w w:val="100"/>
                      <w:sz w:val="11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9"/>
        </w:rPr>
        <w:t>Подписано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печати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05.10.2020.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Формат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60×84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  <w:vertAlign w:val="superscript"/>
        </w:rPr>
        <w:t>1</w:t>
      </w:r>
      <w:r>
        <w:rPr>
          <w:color w:val="231F20"/>
          <w:sz w:val="19"/>
          <w:vertAlign w:val="baseline"/>
        </w:rPr>
        <w:t>/</w:t>
      </w:r>
      <w:r>
        <w:rPr>
          <w:color w:val="231F20"/>
          <w:spacing w:val="3"/>
          <w:sz w:val="19"/>
          <w:vertAlign w:val="baseline"/>
        </w:rPr>
        <w:t> </w:t>
      </w:r>
      <w:r>
        <w:rPr>
          <w:color w:val="231F20"/>
          <w:sz w:val="19"/>
          <w:vertAlign w:val="baseline"/>
        </w:rPr>
        <w:t>.</w:t>
      </w:r>
      <w:r>
        <w:rPr>
          <w:color w:val="231F20"/>
          <w:spacing w:val="-4"/>
          <w:sz w:val="19"/>
          <w:vertAlign w:val="baseline"/>
        </w:rPr>
        <w:t> </w:t>
      </w:r>
      <w:r>
        <w:rPr>
          <w:color w:val="231F20"/>
          <w:sz w:val="19"/>
          <w:vertAlign w:val="baseline"/>
        </w:rPr>
        <w:t>Бум.</w:t>
      </w:r>
      <w:r>
        <w:rPr>
          <w:color w:val="231F20"/>
          <w:spacing w:val="-3"/>
          <w:sz w:val="19"/>
          <w:vertAlign w:val="baseline"/>
        </w:rPr>
        <w:t> </w:t>
      </w:r>
      <w:r>
        <w:rPr>
          <w:color w:val="231F20"/>
          <w:sz w:val="19"/>
          <w:vertAlign w:val="baseline"/>
        </w:rPr>
        <w:t>офсетная.</w:t>
      </w:r>
    </w:p>
    <w:p>
      <w:pPr>
        <w:spacing w:before="10"/>
        <w:ind w:left="1861" w:right="1939" w:firstLine="0"/>
        <w:jc w:val="center"/>
        <w:rPr>
          <w:sz w:val="19"/>
        </w:rPr>
      </w:pPr>
      <w:r>
        <w:rPr>
          <w:color w:val="231F20"/>
          <w:sz w:val="19"/>
        </w:rPr>
        <w:t>Усл.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печ.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л.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18,14.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Тираж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500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экз.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Заказ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91.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«C»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56.</w:t>
      </w:r>
    </w:p>
    <w:p>
      <w:pPr>
        <w:spacing w:before="9"/>
        <w:ind w:left="134" w:right="211" w:firstLine="0"/>
        <w:jc w:val="center"/>
        <w:rPr>
          <w:sz w:val="19"/>
        </w:rPr>
      </w:pPr>
      <w:r>
        <w:rPr>
          <w:color w:val="231F20"/>
          <w:sz w:val="19"/>
        </w:rPr>
        <w:t>Санкт-Петербургский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государственный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архитектурно-строительный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университет.</w:t>
      </w:r>
    </w:p>
    <w:p>
      <w:pPr>
        <w:spacing w:before="10"/>
        <w:ind w:left="1861" w:right="1938" w:firstLine="0"/>
        <w:jc w:val="center"/>
        <w:rPr>
          <w:sz w:val="19"/>
        </w:rPr>
      </w:pPr>
      <w:r>
        <w:rPr>
          <w:color w:val="231F20"/>
          <w:sz w:val="19"/>
        </w:rPr>
        <w:t>190005,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Санкт-Петербург,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2-я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Красноармейская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ул.,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д.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4.</w:t>
      </w:r>
    </w:p>
    <w:p>
      <w:pPr>
        <w:spacing w:before="9"/>
        <w:ind w:left="1861" w:right="1939" w:firstLine="0"/>
        <w:jc w:val="center"/>
        <w:rPr>
          <w:sz w:val="19"/>
        </w:rPr>
      </w:pPr>
      <w:r>
        <w:rPr>
          <w:color w:val="231F20"/>
          <w:spacing w:val="-1"/>
          <w:sz w:val="19"/>
        </w:rPr>
        <w:t>Отпечатано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на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МФУ.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Санкт-Петербург,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ул.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Розенштейна,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д.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32,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лит.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А.</w:t>
      </w:r>
    </w:p>
    <w:p>
      <w:pPr>
        <w:spacing w:after="0"/>
        <w:jc w:val="center"/>
        <w:rPr>
          <w:sz w:val="19"/>
        </w:rPr>
        <w:sectPr>
          <w:headerReference w:type="default" r:id="rId247"/>
          <w:footerReference w:type="default" r:id="rId248"/>
          <w:pgSz w:w="11910" w:h="16840"/>
          <w:pgMar w:header="0" w:footer="0" w:top="1580" w:bottom="280" w:left="1020" w:right="940"/>
        </w:sectPr>
      </w:pPr>
    </w:p>
    <w:p>
      <w:pPr>
        <w:pStyle w:val="BodyText"/>
        <w:spacing w:before="63"/>
        <w:ind w:left="1113" w:right="1182"/>
        <w:jc w:val="center"/>
      </w:pPr>
      <w:r>
        <w:rPr>
          <w:color w:val="231F20"/>
        </w:rPr>
        <w:t>ДЛЯ</w:t>
      </w:r>
      <w:r>
        <w:rPr>
          <w:color w:val="231F20"/>
          <w:spacing w:val="46"/>
        </w:rPr>
        <w:t> </w:t>
      </w:r>
      <w:r>
        <w:rPr>
          <w:color w:val="231F20"/>
        </w:rPr>
        <w:t>ЗАПИСЕЙ</w:t>
      </w:r>
    </w:p>
    <w:sectPr>
      <w:headerReference w:type="even" r:id="rId249"/>
      <w:footerReference w:type="even" r:id="rId250"/>
      <w:pgSz w:w="11910" w:h="16840"/>
      <w:pgMar w:header="0" w:footer="0" w:top="1520" w:bottom="280" w:left="1020" w:right="9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Tahoma">
    <w:altName w:val="Tahoma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46048" type="#_x0000_t202" id="docshape2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44512" type="#_x0000_t202" id="docshape24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44000" type="#_x0000_t202" id="docshape2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41440" type="#_x0000_t202" id="docshape29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40928" type="#_x0000_t202" id="docshape3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39392" type="#_x0000_t202" id="docshape34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38880" type="#_x0000_t202" id="docshape3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35296" type="#_x0000_t202" id="docshape4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34784" type="#_x0000_t202" id="docshape4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1.832703pt;margin-top:773.419006pt;width:7.75pt;height:14.75pt;mso-position-horizontal-relative:page;mso-position-vertical-relative:page;z-index:-17351680" type="#_x0000_t202" id="docshape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3"/>
                  </w:rPr>
                </w:pPr>
                <w:r>
                  <w:rPr>
                    <w:color w:val="231F20"/>
                    <w:sz w:val="23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32224" type="#_x0000_t202" id="docshape4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31712" type="#_x0000_t202" id="docshape46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29152" type="#_x0000_t202" id="docshape49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28640" type="#_x0000_t202" id="docshape5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27104" type="#_x0000_t202" id="docshape54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26592" type="#_x0000_t202" id="docshape5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24032" type="#_x0000_t202" id="docshape58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23520" type="#_x0000_t202" id="docshape59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23008" type="#_x0000_t202" id="docshape6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2.75pt;height:14.75pt;mso-position-horizontal-relative:page;mso-position-vertical-relative:page;z-index:-17351168" type="#_x0000_t202" id="docshape8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>
                    <w:color w:val="231F20"/>
                    <w:sz w:val="23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22496" type="#_x0000_t202" id="docshape63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19936" type="#_x0000_t202" id="docshape6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19424" type="#_x0000_t202" id="docshape68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17888" type="#_x0000_t202" id="docshape7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17376" type="#_x0000_t202" id="docshape73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14816" type="#_x0000_t202" id="docshape76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14304" type="#_x0000_t202" id="docshape7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11744" type="#_x0000_t202" id="docshape8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11232" type="#_x0000_t202" id="docshape8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09696" type="#_x0000_t202" id="docshape86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309184" type="#_x0000_t202" id="docshape8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06624" type="#_x0000_t202" id="docshape9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06112" type="#_x0000_t202" id="docshape9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332703pt;margin-top:773.419006pt;width:24.25pt;height:14.75pt;mso-position-horizontal-relative:page;mso-position-vertical-relative:page;z-index:-17303552" type="#_x0000_t202" id="docshape94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303040" type="#_x0000_t202" id="docshape9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332703pt;margin-top:773.419006pt;width:24.25pt;height:14.75pt;mso-position-horizontal-relative:page;mso-position-vertical-relative:page;z-index:-17300480" type="#_x0000_t202" id="docshape98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3.85pt;height:14.75pt;mso-position-horizontal-relative:page;mso-position-vertical-relative:page;z-index:-17299968" type="#_x0000_t202" id="docshape99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759521pt;margin-top:773.419006pt;width:23.85pt;height:14.75pt;mso-position-horizontal-relative:page;mso-position-vertical-relative:page;z-index:-17297408" type="#_x0000_t202" id="docshape1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2.75pt;height:14.75pt;mso-position-horizontal-relative:page;mso-position-vertical-relative:page;z-index:-17350656" type="#_x0000_t202" id="docshape1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3.85pt;height:14.75pt;mso-position-horizontal-relative:page;mso-position-vertical-relative:page;z-index:-17296896" type="#_x0000_t202" id="docshape103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3.85pt;height:14.75pt;mso-position-horizontal-relative:page;mso-position-vertical-relative:page;z-index:-17295360" type="#_x0000_t202" id="docshape10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759521pt;margin-top:773.419006pt;width:23.85pt;height:14.75pt;mso-position-horizontal-relative:page;mso-position-vertical-relative:page;z-index:-17294848" type="#_x0000_t202" id="docshape108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3.85pt;height:14.75pt;mso-position-horizontal-relative:page;mso-position-vertical-relative:page;z-index:-17292288" type="#_x0000_t202" id="docshape11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759521pt;margin-top:773.419006pt;width:23.85pt;height:14.75pt;mso-position-horizontal-relative:page;mso-position-vertical-relative:page;z-index:-17291776" type="#_x0000_t202" id="docshape11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332703pt;margin-top:773.419006pt;width:24.25pt;height:14.75pt;mso-position-horizontal-relative:page;mso-position-vertical-relative:page;z-index:-17289216" type="#_x0000_t202" id="docshape11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288704" type="#_x0000_t202" id="docshape116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332703pt;margin-top:773.419006pt;width:24.25pt;height:14.75pt;mso-position-horizontal-relative:page;mso-position-vertical-relative:page;z-index:-17286144" type="#_x0000_t202" id="docshape12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285632" type="#_x0000_t202" id="docshape12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9.832703pt;margin-top:773.419006pt;width:12.75pt;height:14.75pt;mso-position-horizontal-relative:page;mso-position-vertical-relative:page;z-index:-17350144" type="#_x0000_t202" id="docshape1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1.332703pt;margin-top:774.419006pt;width:17.25pt;height:12.75pt;mso-position-horizontal-relative:page;mso-position-vertical-relative:page;z-index:-17284096" type="#_x0000_t202" id="docshape125" filled="false" stroked="false">
          <v:textbox inset="0,0,0,0">
            <w:txbxContent>
              <w:p>
                <w:pPr>
                  <w:spacing w:line="255" w:lineRule="exact" w:before="0"/>
                  <w:ind w:left="0" w:right="0" w:firstLine="0"/>
                  <w:jc w:val="left"/>
                  <w:rPr>
                    <w:sz w:val="23"/>
                  </w:rPr>
                </w:pPr>
                <w:r>
                  <w:rPr>
                    <w:color w:val="231F20"/>
                    <w:sz w:val="23"/>
                  </w:rPr>
                  <w:t>139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766.772034pt;width:595.275pt;height:75.118pt;mso-position-horizontal-relative:page;mso-position-vertical-relative:page;z-index:-17283584" id="docshape126" filled="true" fillcolor="#ffffff" stroked="false">
          <v:fill type="solid"/>
          <w10:wrap type="none"/>
        </v:rect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283072" type="#_x0000_t202" id="docshape12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>
                    <w:color w:val="231F20"/>
                    <w:sz w:val="23"/>
                  </w:rPr>
                  <w:t>140</w:t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1.332703pt;margin-top:774.419006pt;width:17.25pt;height:12.75pt;mso-position-horizontal-relative:page;mso-position-vertical-relative:page;z-index:-17282560" type="#_x0000_t202" id="docshape128" filled="false" stroked="false">
          <v:textbox inset="0,0,0,0">
            <w:txbxContent>
              <w:p>
                <w:pPr>
                  <w:spacing w:line="255" w:lineRule="exact" w:before="0"/>
                  <w:ind w:left="0" w:right="0" w:firstLine="0"/>
                  <w:jc w:val="left"/>
                  <w:rPr>
                    <w:sz w:val="23"/>
                  </w:rPr>
                </w:pPr>
                <w:r>
                  <w:rPr>
                    <w:color w:val="231F20"/>
                    <w:sz w:val="23"/>
                  </w:rPr>
                  <w:t>141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766.772034pt;width:595.275pt;height:75.118pt;mso-position-horizontal-relative:page;mso-position-vertical-relative:page;z-index:-17282048" id="docshape129" filled="true" fillcolor="#ffffff" stroked="false">
          <v:fill type="solid"/>
          <w10:wrap type="none"/>
        </v:rect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281536" type="#_x0000_t202" id="docshape13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>
                    <w:color w:val="231F20"/>
                    <w:sz w:val="23"/>
                  </w:rPr>
                  <w:t>142</w:t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332703pt;margin-top:773.419006pt;width:24.25pt;height:14.75pt;mso-position-horizontal-relative:page;mso-position-vertical-relative:page;z-index:-17278976" type="#_x0000_t202" id="docshape134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24.25pt;height:14.75pt;mso-position-horizontal-relative:page;mso-position-vertical-relative:page;z-index:-17278464" type="#_x0000_t202" id="docshape135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8.332703pt;margin-top:773.419006pt;width:24.25pt;height:14.75pt;mso-position-horizontal-relative:page;mso-position-vertical-relative:page;z-index:-17275904" type="#_x0000_t202" id="docshape141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47584" type="#_x0000_t202" id="docshape16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082703pt;margin-top:773.419006pt;width:18.5pt;height:14.75pt;mso-position-horizontal-relative:page;mso-position-vertical-relative:page;z-index:-17347072" type="#_x0000_t202" id="docshape1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773.419006pt;width:18.5pt;height:14.75pt;mso-position-horizontal-relative:page;mso-position-vertical-relative:page;z-index:-17346560" type="#_x0000_t202" id="docshape19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3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3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963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1.358398pt;margin-top:53.43021pt;width:272.6pt;height:14.75pt;mso-position-horizontal-relative:page;mso-position-vertical-relative:page;z-index:-17349120" type="#_x0000_t202" id="docshape1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«Зеленая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архитектура»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устойчивое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развитие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города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836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4.733093pt;margin-top:53.43021pt;width:265.8pt;height:14.75pt;mso-position-horizontal-relative:page;mso-position-vertical-relative:page;z-index:-17337856" type="#_x0000_t202" id="docshape3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734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4.733093pt;margin-top:53.43021pt;width:265.8pt;height:14.75pt;mso-position-horizontal-relative:page;mso-position-vertical-relative:page;z-index:-17336832" type="#_x0000_t202" id="docshape39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632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12.536697pt;margin-top:53.43021pt;width:370.2pt;height:14.75pt;mso-position-horizontal-relative:page;mso-position-vertical-relative:page;z-index:-17335808" type="#_x0000_t202" id="docshape40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придомовой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территории:</w:t>
                </w:r>
                <w:r>
                  <w:rPr>
                    <w:i/>
                    <w:color w:val="231F20"/>
                    <w:spacing w:val="-1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автомобиль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пешеход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427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78.636398pt;margin-top:53.43021pt;width:238pt;height:14.75pt;mso-position-horizontal-relative:page;mso-position-vertical-relative:page;z-index:-17333760" type="#_x0000_t202" id="docshape43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Пространство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двора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–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социальная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территория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324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4.733093pt;margin-top:53.43021pt;width:265.8pt;height:14.75pt;mso-position-horizontal-relative:page;mso-position-vertical-relative:page;z-index:-17332736" type="#_x0000_t202" id="docshape4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120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73.585495pt;margin-top:53.43021pt;width:248.1pt;height:14.75pt;mso-position-horizontal-relative:page;mso-position-vertical-relative:page;z-index:-17330688" type="#_x0000_t202" id="docshape4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Приемы</w:t>
                </w:r>
                <w:r>
                  <w:rPr>
                    <w:i/>
                    <w:color w:val="231F20"/>
                    <w:spacing w:val="-1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современной</w:t>
                </w:r>
                <w:r>
                  <w:rPr>
                    <w:i/>
                    <w:color w:val="231F20"/>
                    <w:spacing w:val="-1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3017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4.733093pt;margin-top:53.43021pt;width:265.8pt;height:14.75pt;mso-position-horizontal-relative:page;mso-position-vertical-relative:page;z-index:-17329664" type="#_x0000_t202" id="docshape48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2812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73.585495pt;margin-top:53.43021pt;width:248.1pt;height:14.75pt;mso-position-horizontal-relative:page;mso-position-vertical-relative:page;z-index:-17327616" type="#_x0000_t202" id="docshape51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Приемы</w:t>
                </w:r>
                <w:r>
                  <w:rPr>
                    <w:i/>
                    <w:color w:val="231F20"/>
                    <w:spacing w:val="-1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современной</w:t>
                </w:r>
                <w:r>
                  <w:rPr>
                    <w:i/>
                    <w:color w:val="231F20"/>
                    <w:spacing w:val="-1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860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23.149498pt;margin-top:53.43021pt;width:349pt;height:14.75pt;mso-position-horizontal-relative:page;mso-position-vertical-relative:page;z-index:-17348096" type="#_x0000_t202" id="docshape15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Приемы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реализации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развития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ландшафтных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сценариев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элементов…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2608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58.031296pt;margin-top:53.43021pt;width:279.3pt;height:14.75pt;mso-position-horizontal-relative:page;mso-position-vertical-relative:page;z-index:-17325568" type="#_x0000_t202" id="docshape56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Территориально-градостроительный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аспект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реновации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2505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99.991196pt;margin-top:53.43021pt;width:195.3pt;height:14.75pt;mso-position-horizontal-relative:page;mso-position-vertical-relative:page;z-index:-17324544" type="#_x0000_t202" id="docshape5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Жилая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застройка</w:t>
                </w:r>
                <w:r>
                  <w:rPr>
                    <w:i/>
                    <w:color w:val="231F20"/>
                    <w:spacing w:val="-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условиях</w:t>
                </w:r>
                <w:r>
                  <w:rPr>
                    <w:i/>
                    <w:color w:val="231F20"/>
                    <w:spacing w:val="-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реновации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2198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99.991196pt;margin-top:53.43021pt;width:195.3pt;height:14.75pt;mso-position-horizontal-relative:page;mso-position-vertical-relative:page;z-index:-17321472" type="#_x0000_t202" id="docshape65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Жилая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застройка</w:t>
                </w:r>
                <w:r>
                  <w:rPr>
                    <w:i/>
                    <w:color w:val="231F20"/>
                    <w:spacing w:val="-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условиях</w:t>
                </w:r>
                <w:r>
                  <w:rPr>
                    <w:i/>
                    <w:color w:val="231F20"/>
                    <w:spacing w:val="-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реновации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2096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16.483093pt;margin-top:53.43021pt;width:162.35pt;height:14.75pt;mso-position-horizontal-relative:page;mso-position-vertical-relative:page;z-index:-17320448" type="#_x0000_t202" id="docshape66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Структура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жилого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образования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1891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16.483093pt;margin-top:53.43021pt;width:162.35pt;height:14.75pt;mso-position-horizontal-relative:page;mso-position-vertical-relative:page;z-index:-17318400" type="#_x0000_t202" id="docshape69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Структура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жилого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образования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1686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40.360199pt;margin-top:53.43021pt;width:314.6pt;height:14.75pt;mso-position-horizontal-relative:page;mso-position-vertical-relative:page;z-index:-17316352" type="#_x0000_t202" id="docshape7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Проектные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эксперименты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принципы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«зеленой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архитектуры»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1584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14.120201pt;margin-top:53.43021pt;width:369.95pt;height:14.75pt;mso-position-horizontal-relative:page;mso-position-vertical-relative:page;z-index:-17315328" type="#_x0000_t202" id="docshape75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«Зеленая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архитектура»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–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фундамент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развития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комфортной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1379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78.984604pt;margin-top:53.43021pt;width:237.3pt;height:14.75pt;mso-position-horizontal-relative:page;mso-position-vertical-relative:page;z-index:-17313280" type="#_x0000_t202" id="docshape78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«Диалог»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внешней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внутренней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жилища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1276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14.120201pt;margin-top:53.43021pt;width:369.95pt;height:14.75pt;mso-position-horizontal-relative:page;mso-position-vertical-relative:page;z-index:-17312256" type="#_x0000_t202" id="docshape79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«Зеленая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архитектура»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–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фундамент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развития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комфортной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1072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14.120201pt;margin-top:53.43021pt;width:369.95pt;height:14.75pt;mso-position-horizontal-relative:page;mso-position-vertical-relative:page;z-index:-17310208" type="#_x0000_t202" id="docshape83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«Зеленая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архитектура»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–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фундамент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развития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комфортной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0867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84.2668pt;margin-top:53.43021pt;width:426.8pt;height:14.75pt;mso-position-horizontal-relative:page;mso-position-vertical-relative:page;z-index:-17308160" type="#_x0000_t202" id="docshape88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Комплексное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рамках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концепции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«зеленой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архитектуры»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0764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10.515198pt;margin-top:53.43021pt;width:374.3pt;height:14.75pt;mso-position-horizontal-relative:page;mso-position-vertical-relative:page;z-index:-17307136" type="#_x0000_t202" id="docshape89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Малоэтажная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застройка.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Модели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взаимодействия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природными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формами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0560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25.638794pt;margin-top:53.43021pt;width:144.050pt;height:14.75pt;mso-position-horizontal-relative:page;mso-position-vertical-relative:page;z-index:-17305088" type="#_x0000_t202" id="docshape9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pacing w:val="-1"/>
                    <w:sz w:val="23"/>
                  </w:rPr>
                  <w:t>Среднеэтажные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структуры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0457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84.2668pt;margin-top:53.43021pt;width:426.8pt;height:14.75pt;mso-position-horizontal-relative:page;mso-position-vertical-relative:page;z-index:-17304064" type="#_x0000_t202" id="docshape93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Комплексное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рамках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концепции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«зеленой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архитектуры»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0252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08.896896pt;margin-top:53.43021pt;width:177.5pt;height:14.75pt;mso-position-horizontal-relative:page;mso-position-vertical-relative:page;z-index:-17302016" type="#_x0000_t202" id="docshape96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Многоэтажные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жилые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структуры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0150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84.2668pt;margin-top:53.43021pt;width:426.8pt;height:14.75pt;mso-position-horizontal-relative:page;mso-position-vertical-relative:page;z-index:-17300992" type="#_x0000_t202" id="docshape9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Комплексное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рамках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концепции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«зеленой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архитектуры»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945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92.101807pt;margin-top:53.43021pt;width:211.1pt;height:14.75pt;mso-position-horizontal-relative:page;mso-position-vertical-relative:page;z-index:-17298944" type="#_x0000_t202" id="docshape100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Мегаструктуры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«вертикальные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города»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843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84.2668pt;margin-top:53.43021pt;width:426.8pt;height:14.75pt;mso-position-horizontal-relative:page;mso-position-vertical-relative:page;z-index:-17297920" type="#_x0000_t202" id="docshape101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Комплексное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рамках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концепции</w:t>
                </w:r>
                <w:r>
                  <w:rPr>
                    <w:i/>
                    <w:color w:val="231F20"/>
                    <w:spacing w:val="-10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«зеленой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архитектуры»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638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92.101807pt;margin-top:53.43021pt;width:211.1pt;height:14.75pt;mso-position-horizontal-relative:page;mso-position-vertical-relative:page;z-index:-17295872" type="#_x0000_t202" id="docshape10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Мегаструктуры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«вертикальные</w:t>
                </w:r>
                <w:r>
                  <w:rPr>
                    <w:i/>
                    <w:color w:val="231F20"/>
                    <w:spacing w:val="-11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города»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433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70.556107pt;margin-top:53.43021pt;width:254.15pt;height:14.75pt;mso-position-horizontal-relative:page;mso-position-vertical-relative:page;z-index:-17293824" type="#_x0000_t202" id="docshape109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Классификация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жилища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по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уровню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комфортности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331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7.251602pt;margin-top:53.43021pt;width:260.8500pt;height:14.75pt;mso-position-horizontal-relative:page;mso-position-vertical-relative:page;z-index:-17292800" type="#_x0000_t202" id="docshape110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Социальные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стратегии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126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80.636597pt;margin-top:53.43021pt;width:434pt;height:14.75pt;mso-position-horizontal-relative:page;mso-position-vertical-relative:page;z-index:-17290752" type="#_x0000_t202" id="docshape113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Жилая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ячейка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–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базовый</w:t>
                </w:r>
                <w:r>
                  <w:rPr>
                    <w:i/>
                    <w:color w:val="231F20"/>
                    <w:spacing w:val="-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элемент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среды.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Классификация</w:t>
                </w:r>
                <w:r>
                  <w:rPr>
                    <w:i/>
                    <w:color w:val="231F20"/>
                    <w:spacing w:val="-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на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подклассы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типы…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9024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7.251602pt;margin-top:53.43021pt;width:260.8500pt;height:14.75pt;mso-position-horizontal-relative:page;mso-position-vertical-relative:page;z-index:-17289728" type="#_x0000_t202" id="docshape11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Социальные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стратегии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8819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34.924698pt;margin-top:53.43021pt;width:325.4pt;height:14.75pt;mso-position-horizontal-relative:page;mso-position-vertical-relative:page;z-index:-17287680" type="#_x0000_t202" id="docshape118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массовых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типов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жилища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8716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7.251602pt;margin-top:53.43021pt;width:260.8500pt;height:14.75pt;mso-position-horizontal-relative:page;mso-position-vertical-relative:page;z-index:-17286656" type="#_x0000_t202" id="docshape119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Социальные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стратегии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6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553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8.7621pt;margin-top:53.43021pt;width:257.75pt;height:14.75pt;mso-position-horizontal-relative:page;mso-position-vertical-relative:page;z-index:-17345024" type="#_x0000_t202" id="docshape23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Система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ограничений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безопасность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8512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34.924698pt;margin-top:53.43021pt;width:325.4pt;height:14.75pt;mso-position-horizontal-relative:page;mso-position-vertical-relative:page;z-index:-17284608" type="#_x0000_t202" id="docshape12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тенденции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формирования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массовых</w:t>
                </w:r>
                <w:r>
                  <w:rPr>
                    <w:i/>
                    <w:color w:val="231F20"/>
                    <w:spacing w:val="-7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типов</w:t>
                </w:r>
                <w:r>
                  <w:rPr>
                    <w:i/>
                    <w:color w:val="231F20"/>
                    <w:spacing w:val="-9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жилища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8102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30.490295pt;margin-top:53.43021pt;width:134.35pt;height:14.75pt;mso-position-horizontal-relative:page;mso-position-vertical-relative:page;z-index:-17280512" type="#_x0000_t202" id="docshape13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Библиографический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список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80000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30.490295pt;margin-top:53.43021pt;width:134.35pt;height:14.75pt;mso-position-horizontal-relative:page;mso-position-vertical-relative:page;z-index:-17279488" type="#_x0000_t202" id="docshape133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Библиографический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список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277952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230.490295pt;margin-top:53.43021pt;width:134.35pt;height:14.75pt;mso-position-horizontal-relative:page;mso-position-vertical-relative:page;z-index:-17277440" type="#_x0000_t202" id="docshape136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Библиографический</w:t>
                </w:r>
                <w:r>
                  <w:rPr>
                    <w:i/>
                    <w:color w:val="231F20"/>
                    <w:spacing w:val="-12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список</w:t>
                </w:r>
              </w:p>
            </w:txbxContent>
          </v:textbox>
          <w10:wrap type="non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66.325287pt;margin-top:130.923813pt;width:73.3pt;height:14.75pt;mso-position-horizontal-relative:page;mso-position-vertical-relative:page;z-index:-17276928" type="#_x0000_t202" id="docshape13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Приложение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1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66.325287pt;margin-top:130.923813pt;width:73.3pt;height:14.75pt;mso-position-horizontal-relative:page;mso-position-vertical-relative:page;z-index:-17276416" type="#_x0000_t202" id="docshape140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Приложение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1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66.325287pt;margin-top:130.923813pt;width:73.3pt;height:14.75pt;mso-position-horizontal-relative:page;mso-position-vertical-relative:page;z-index:-17275392" type="#_x0000_t202" id="docshape145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Приложение</w:t>
                </w:r>
                <w:r>
                  <w:rPr>
                    <w:i/>
                    <w:color w:val="231F20"/>
                    <w:spacing w:val="-8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2</w:t>
                </w:r>
              </w:p>
            </w:txbxContent>
          </v:textbox>
          <w10:wrap type="non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3488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8.7621pt;margin-top:53.43021pt;width:257.75pt;height:14.75pt;mso-position-horizontal-relative:page;mso-position-vertical-relative:page;z-index:-17342976" type="#_x0000_t202" id="docshape27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Система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ограничений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безопасность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2464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20.942703pt;margin-top:53.43021pt;width:353.4pt;height:14.75pt;mso-position-horizontal-relative:page;mso-position-vertical-relative:page;z-index:-17341952" type="#_x0000_t202" id="docshape28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Современные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системы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ограничений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в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среде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(европейский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опыт)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0416" from="56.692902pt,68.740318pt" to="538.582902pt,68.740318pt" stroked="true" strokeweight=".5pt" strokecolor="#231f20">
          <v:stroke dashstyle="solid"/>
          <w10:wrap type="none"/>
        </v:line>
      </w:pict>
    </w:r>
    <w:r>
      <w:rPr/>
      <w:pict>
        <v:shape style="position:absolute;margin-left:168.7621pt;margin-top:53.43021pt;width:257.75pt;height:14.75pt;mso-position-horizontal-relative:page;mso-position-vertical-relative:page;z-index:-17339904" type="#_x0000_t202" id="docshape31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3"/>
                  </w:rPr>
                </w:pPr>
                <w:r>
                  <w:rPr>
                    <w:i/>
                    <w:color w:val="231F20"/>
                    <w:sz w:val="23"/>
                  </w:rPr>
                  <w:t>Система</w:t>
                </w:r>
                <w:r>
                  <w:rPr>
                    <w:i/>
                    <w:color w:val="231F20"/>
                    <w:spacing w:val="-5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ограничений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и</w:t>
                </w:r>
                <w:r>
                  <w:rPr>
                    <w:i/>
                    <w:color w:val="231F20"/>
                    <w:spacing w:val="-3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безопасность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жилой</w:t>
                </w:r>
                <w:r>
                  <w:rPr>
                    <w:i/>
                    <w:color w:val="231F20"/>
                    <w:spacing w:val="-4"/>
                    <w:sz w:val="23"/>
                  </w:rPr>
                  <w:t> </w:t>
                </w:r>
                <w:r>
                  <w:rPr>
                    <w:i/>
                    <w:color w:val="231F20"/>
                    <w:sz w:val="23"/>
                  </w:rPr>
                  <w:t>среды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180"/>
      <w:numFmt w:val="decimal"/>
      <w:lvlText w:val="%1."/>
      <w:lvlJc w:val="left"/>
      <w:pPr>
        <w:ind w:left="113" w:hanging="4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02" w:hanging="4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4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4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4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4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4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4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474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13" w:hanging="233"/>
        <w:jc w:val="left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1102" w:hanging="23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33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13" w:hanging="2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02" w:hanging="26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6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6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6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6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6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6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66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13" w:hanging="26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02" w:hanging="26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64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3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02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56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13" w:hanging="2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02" w:hanging="2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67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13" w:hanging="2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02" w:hanging="2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68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113" w:hanging="2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02" w:hanging="28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85" w:hanging="2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7" w:hanging="2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50" w:hanging="2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2" w:hanging="2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5" w:hanging="2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97" w:hanging="2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0" w:hanging="288"/>
      </w:pPr>
      <w:rPr>
        <w:rFonts w:hint="default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234"/>
      <w:ind w:left="113"/>
    </w:pPr>
    <w:rPr>
      <w:rFonts w:ascii="Times New Roman" w:hAnsi="Times New Roman" w:eastAsia="Times New Roman" w:cs="Times New Roman"/>
      <w:b/>
      <w:bCs/>
      <w:sz w:val="23"/>
      <w:szCs w:val="23"/>
    </w:rPr>
  </w:style>
  <w:style w:styleId="TOC2" w:type="paragraph">
    <w:name w:val="TOC 2"/>
    <w:basedOn w:val="Normal"/>
    <w:uiPriority w:val="1"/>
    <w:qFormat/>
    <w:pPr>
      <w:spacing w:before="7"/>
      <w:ind w:left="113"/>
    </w:pPr>
    <w:rPr>
      <w:rFonts w:ascii="Times New Roman" w:hAnsi="Times New Roman" w:eastAsia="Times New Roman" w:cs="Times New Roman"/>
      <w:sz w:val="23"/>
      <w:szCs w:val="23"/>
    </w:rPr>
  </w:style>
  <w:style w:styleId="TOC3" w:type="paragraph">
    <w:name w:val="TOC 3"/>
    <w:basedOn w:val="Normal"/>
    <w:uiPriority w:val="1"/>
    <w:qFormat/>
    <w:pPr>
      <w:spacing w:before="235"/>
      <w:ind w:left="171"/>
    </w:pPr>
    <w:rPr>
      <w:rFonts w:ascii="Times New Roman" w:hAnsi="Times New Roman" w:eastAsia="Times New Roman" w:cs="Times New Roman"/>
      <w:b/>
      <w:bCs/>
      <w:sz w:val="23"/>
      <w:szCs w:val="23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6"/>
      <w:szCs w:val="26"/>
    </w:rPr>
  </w:style>
  <w:style w:styleId="Heading1" w:type="paragraph">
    <w:name w:val="Heading 1"/>
    <w:basedOn w:val="Normal"/>
    <w:uiPriority w:val="1"/>
    <w:qFormat/>
    <w:pPr>
      <w:spacing w:before="88"/>
      <w:ind w:left="2244" w:right="2312"/>
      <w:jc w:val="center"/>
      <w:outlineLvl w:val="1"/>
    </w:pPr>
    <w:rPr>
      <w:rFonts w:ascii="Times New Roman" w:hAnsi="Times New Roman" w:eastAsia="Times New Roman" w:cs="Times New Roman"/>
      <w:b/>
      <w:bCs/>
      <w:sz w:val="30"/>
      <w:szCs w:val="30"/>
    </w:rPr>
  </w:style>
  <w:style w:styleId="Heading2" w:type="paragraph">
    <w:name w:val="Heading 2"/>
    <w:basedOn w:val="Normal"/>
    <w:uiPriority w:val="1"/>
    <w:qFormat/>
    <w:pPr>
      <w:spacing w:before="88"/>
      <w:ind w:left="1861" w:right="1938"/>
      <w:jc w:val="center"/>
      <w:outlineLvl w:val="2"/>
    </w:pPr>
    <w:rPr>
      <w:rFonts w:ascii="Times New Roman" w:hAnsi="Times New Roman" w:eastAsia="Times New Roman" w:cs="Times New Roman"/>
      <w:b/>
      <w:bCs/>
      <w:sz w:val="28"/>
      <w:szCs w:val="28"/>
    </w:rPr>
  </w:style>
  <w:style w:styleId="Heading3" w:type="paragraph">
    <w:name w:val="Heading 3"/>
    <w:basedOn w:val="Normal"/>
    <w:uiPriority w:val="1"/>
    <w:qFormat/>
    <w:pPr>
      <w:ind w:left="113"/>
      <w:jc w:val="center"/>
      <w:outlineLvl w:val="3"/>
    </w:pPr>
    <w:rPr>
      <w:rFonts w:ascii="Times New Roman" w:hAnsi="Times New Roman" w:eastAsia="Times New Roman" w:cs="Times New Roman"/>
      <w:b/>
      <w:bCs/>
      <w:sz w:val="26"/>
      <w:szCs w:val="26"/>
    </w:rPr>
  </w:style>
  <w:style w:styleId="Heading4" w:type="paragraph">
    <w:name w:val="Heading 4"/>
    <w:basedOn w:val="Normal"/>
    <w:uiPriority w:val="1"/>
    <w:qFormat/>
    <w:pPr>
      <w:spacing w:before="1"/>
      <w:ind w:left="1861" w:right="1939"/>
      <w:jc w:val="center"/>
      <w:outlineLvl w:val="4"/>
    </w:pPr>
    <w:rPr>
      <w:rFonts w:ascii="Times New Roman" w:hAnsi="Times New Roman" w:eastAsia="Times New Roman" w:cs="Times New Roman"/>
      <w:b/>
      <w:bCs/>
      <w:i/>
      <w:iCs/>
      <w:sz w:val="26"/>
      <w:szCs w:val="26"/>
    </w:rPr>
  </w:style>
  <w:style w:styleId="Title" w:type="paragraph">
    <w:name w:val="Title"/>
    <w:basedOn w:val="Normal"/>
    <w:uiPriority w:val="1"/>
    <w:qFormat/>
    <w:pPr>
      <w:spacing w:before="235"/>
      <w:ind w:left="12154" w:right="100" w:firstLine="1424"/>
      <w:jc w:val="right"/>
    </w:pPr>
    <w:rPr>
      <w:rFonts w:ascii="Tahoma" w:hAnsi="Tahoma" w:eastAsia="Tahoma" w:cs="Tahoma"/>
      <w:sz w:val="42"/>
      <w:szCs w:val="42"/>
    </w:rPr>
  </w:style>
  <w:style w:styleId="ListParagraph" w:type="paragraph">
    <w:name w:val="List Paragraph"/>
    <w:basedOn w:val="Normal"/>
    <w:uiPriority w:val="1"/>
    <w:qFormat/>
    <w:pPr>
      <w:spacing w:before="2"/>
      <w:ind w:left="113" w:right="191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53"/>
      <w:ind w:left="226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footer" Target="footer2.xml"/><Relationship Id="rId10" Type="http://schemas.openxmlformats.org/officeDocument/2006/relationships/footer" Target="footer3.xml"/><Relationship Id="rId11" Type="http://schemas.openxmlformats.org/officeDocument/2006/relationships/footer" Target="footer4.xml"/><Relationship Id="rId12" Type="http://schemas.openxmlformats.org/officeDocument/2006/relationships/footer" Target="footer5.xml"/><Relationship Id="rId13" Type="http://schemas.openxmlformats.org/officeDocument/2006/relationships/footer" Target="footer6.xml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7.xml"/><Relationship Id="rId17" Type="http://schemas.openxmlformats.org/officeDocument/2006/relationships/footer" Target="footer8.xml"/><Relationship Id="rId18" Type="http://schemas.openxmlformats.org/officeDocument/2006/relationships/image" Target="media/image4.jpe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jpeg"/><Relationship Id="rId23" Type="http://schemas.openxmlformats.org/officeDocument/2006/relationships/image" Target="media/image9.jpeg"/><Relationship Id="rId24" Type="http://schemas.openxmlformats.org/officeDocument/2006/relationships/image" Target="media/image10.jpeg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image" Target="media/image13.jpeg"/><Relationship Id="rId28" Type="http://schemas.openxmlformats.org/officeDocument/2006/relationships/image" Target="media/image14.jpeg"/><Relationship Id="rId29" Type="http://schemas.openxmlformats.org/officeDocument/2006/relationships/image" Target="media/image15.jpeg"/><Relationship Id="rId30" Type="http://schemas.openxmlformats.org/officeDocument/2006/relationships/image" Target="media/image16.jpeg"/><Relationship Id="rId31" Type="http://schemas.openxmlformats.org/officeDocument/2006/relationships/image" Target="media/image17.jpeg"/><Relationship Id="rId32" Type="http://schemas.openxmlformats.org/officeDocument/2006/relationships/image" Target="media/image18.jpeg"/><Relationship Id="rId33" Type="http://schemas.openxmlformats.org/officeDocument/2006/relationships/header" Target="header3.xml"/><Relationship Id="rId34" Type="http://schemas.openxmlformats.org/officeDocument/2006/relationships/footer" Target="footer9.xml"/><Relationship Id="rId35" Type="http://schemas.openxmlformats.org/officeDocument/2006/relationships/footer" Target="footer10.xml"/><Relationship Id="rId36" Type="http://schemas.openxmlformats.org/officeDocument/2006/relationships/header" Target="header4.xml"/><Relationship Id="rId37" Type="http://schemas.openxmlformats.org/officeDocument/2006/relationships/header" Target="header5.xml"/><Relationship Id="rId38" Type="http://schemas.openxmlformats.org/officeDocument/2006/relationships/footer" Target="footer11.xml"/><Relationship Id="rId39" Type="http://schemas.openxmlformats.org/officeDocument/2006/relationships/footer" Target="footer12.xml"/><Relationship Id="rId40" Type="http://schemas.openxmlformats.org/officeDocument/2006/relationships/header" Target="header6.xml"/><Relationship Id="rId41" Type="http://schemas.openxmlformats.org/officeDocument/2006/relationships/header" Target="header7.xml"/><Relationship Id="rId42" Type="http://schemas.openxmlformats.org/officeDocument/2006/relationships/header" Target="header8.xml"/><Relationship Id="rId43" Type="http://schemas.openxmlformats.org/officeDocument/2006/relationships/footer" Target="footer13.xml"/><Relationship Id="rId44" Type="http://schemas.openxmlformats.org/officeDocument/2006/relationships/footer" Target="footer14.xml"/><Relationship Id="rId45" Type="http://schemas.openxmlformats.org/officeDocument/2006/relationships/image" Target="media/image19.jpeg"/><Relationship Id="rId46" Type="http://schemas.openxmlformats.org/officeDocument/2006/relationships/image" Target="media/image20.jpeg"/><Relationship Id="rId47" Type="http://schemas.openxmlformats.org/officeDocument/2006/relationships/image" Target="media/image21.jpeg"/><Relationship Id="rId48" Type="http://schemas.openxmlformats.org/officeDocument/2006/relationships/image" Target="media/image22.jpeg"/><Relationship Id="rId49" Type="http://schemas.openxmlformats.org/officeDocument/2006/relationships/image" Target="media/image23.jpeg"/><Relationship Id="rId50" Type="http://schemas.openxmlformats.org/officeDocument/2006/relationships/image" Target="media/image24.jpeg"/><Relationship Id="rId51" Type="http://schemas.openxmlformats.org/officeDocument/2006/relationships/image" Target="media/image25.jpeg"/><Relationship Id="rId52" Type="http://schemas.openxmlformats.org/officeDocument/2006/relationships/image" Target="media/image26.jpeg"/><Relationship Id="rId53" Type="http://schemas.openxmlformats.org/officeDocument/2006/relationships/header" Target="header9.xml"/><Relationship Id="rId54" Type="http://schemas.openxmlformats.org/officeDocument/2006/relationships/footer" Target="footer15.xml"/><Relationship Id="rId55" Type="http://schemas.openxmlformats.org/officeDocument/2006/relationships/header" Target="header10.xml"/><Relationship Id="rId56" Type="http://schemas.openxmlformats.org/officeDocument/2006/relationships/footer" Target="footer16.xml"/><Relationship Id="rId57" Type="http://schemas.openxmlformats.org/officeDocument/2006/relationships/footer" Target="footer17.xml"/><Relationship Id="rId58" Type="http://schemas.openxmlformats.org/officeDocument/2006/relationships/header" Target="header11.xml"/><Relationship Id="rId59" Type="http://schemas.openxmlformats.org/officeDocument/2006/relationships/header" Target="header12.xml"/><Relationship Id="rId60" Type="http://schemas.openxmlformats.org/officeDocument/2006/relationships/header" Target="header13.xml"/><Relationship Id="rId61" Type="http://schemas.openxmlformats.org/officeDocument/2006/relationships/header" Target="header14.xml"/><Relationship Id="rId62" Type="http://schemas.openxmlformats.org/officeDocument/2006/relationships/footer" Target="footer18.xml"/><Relationship Id="rId63" Type="http://schemas.openxmlformats.org/officeDocument/2006/relationships/footer" Target="footer19.xml"/><Relationship Id="rId64" Type="http://schemas.openxmlformats.org/officeDocument/2006/relationships/image" Target="media/image27.jpeg"/><Relationship Id="rId65" Type="http://schemas.openxmlformats.org/officeDocument/2006/relationships/image" Target="media/image28.jpeg"/><Relationship Id="rId66" Type="http://schemas.openxmlformats.org/officeDocument/2006/relationships/image" Target="media/image29.jpeg"/><Relationship Id="rId67" Type="http://schemas.openxmlformats.org/officeDocument/2006/relationships/image" Target="media/image30.jpeg"/><Relationship Id="rId68" Type="http://schemas.openxmlformats.org/officeDocument/2006/relationships/image" Target="media/image31.jpeg"/><Relationship Id="rId69" Type="http://schemas.openxmlformats.org/officeDocument/2006/relationships/image" Target="media/image32.jpeg"/><Relationship Id="rId70" Type="http://schemas.openxmlformats.org/officeDocument/2006/relationships/image" Target="media/image33.jpeg"/><Relationship Id="rId71" Type="http://schemas.openxmlformats.org/officeDocument/2006/relationships/image" Target="media/image34.jpeg"/><Relationship Id="rId72" Type="http://schemas.openxmlformats.org/officeDocument/2006/relationships/image" Target="media/image35.jpeg"/><Relationship Id="rId73" Type="http://schemas.openxmlformats.org/officeDocument/2006/relationships/header" Target="header15.xml"/><Relationship Id="rId74" Type="http://schemas.openxmlformats.org/officeDocument/2006/relationships/header" Target="header16.xml"/><Relationship Id="rId75" Type="http://schemas.openxmlformats.org/officeDocument/2006/relationships/footer" Target="footer20.xml"/><Relationship Id="rId76" Type="http://schemas.openxmlformats.org/officeDocument/2006/relationships/footer" Target="footer21.xml"/><Relationship Id="rId77" Type="http://schemas.openxmlformats.org/officeDocument/2006/relationships/image" Target="media/image36.jpeg"/><Relationship Id="rId78" Type="http://schemas.openxmlformats.org/officeDocument/2006/relationships/image" Target="media/image37.jpeg"/><Relationship Id="rId79" Type="http://schemas.openxmlformats.org/officeDocument/2006/relationships/image" Target="media/image38.jpeg"/><Relationship Id="rId80" Type="http://schemas.openxmlformats.org/officeDocument/2006/relationships/image" Target="media/image39.jpeg"/><Relationship Id="rId81" Type="http://schemas.openxmlformats.org/officeDocument/2006/relationships/header" Target="header17.xml"/><Relationship Id="rId82" Type="http://schemas.openxmlformats.org/officeDocument/2006/relationships/header" Target="header18.xml"/><Relationship Id="rId83" Type="http://schemas.openxmlformats.org/officeDocument/2006/relationships/footer" Target="footer22.xml"/><Relationship Id="rId84" Type="http://schemas.openxmlformats.org/officeDocument/2006/relationships/footer" Target="footer23.xml"/><Relationship Id="rId85" Type="http://schemas.openxmlformats.org/officeDocument/2006/relationships/image" Target="media/image40.jpeg"/><Relationship Id="rId86" Type="http://schemas.openxmlformats.org/officeDocument/2006/relationships/image" Target="media/image41.jpeg"/><Relationship Id="rId87" Type="http://schemas.openxmlformats.org/officeDocument/2006/relationships/image" Target="media/image42.jpeg"/><Relationship Id="rId88" Type="http://schemas.openxmlformats.org/officeDocument/2006/relationships/image" Target="media/image43.jpeg"/><Relationship Id="rId89" Type="http://schemas.openxmlformats.org/officeDocument/2006/relationships/image" Target="media/image44.jpeg"/><Relationship Id="rId90" Type="http://schemas.openxmlformats.org/officeDocument/2006/relationships/image" Target="media/image45.jpeg"/><Relationship Id="rId91" Type="http://schemas.openxmlformats.org/officeDocument/2006/relationships/image" Target="media/image46.jpeg"/><Relationship Id="rId92" Type="http://schemas.openxmlformats.org/officeDocument/2006/relationships/image" Target="media/image47.jpeg"/><Relationship Id="rId93" Type="http://schemas.openxmlformats.org/officeDocument/2006/relationships/image" Target="media/image48.jpeg"/><Relationship Id="rId94" Type="http://schemas.openxmlformats.org/officeDocument/2006/relationships/header" Target="header19.xml"/><Relationship Id="rId95" Type="http://schemas.openxmlformats.org/officeDocument/2006/relationships/footer" Target="footer24.xml"/><Relationship Id="rId96" Type="http://schemas.openxmlformats.org/officeDocument/2006/relationships/image" Target="media/image49.jpeg"/><Relationship Id="rId97" Type="http://schemas.openxmlformats.org/officeDocument/2006/relationships/header" Target="header20.xml"/><Relationship Id="rId98" Type="http://schemas.openxmlformats.org/officeDocument/2006/relationships/footer" Target="footer25.xml"/><Relationship Id="rId99" Type="http://schemas.openxmlformats.org/officeDocument/2006/relationships/footer" Target="footer26.xml"/><Relationship Id="rId100" Type="http://schemas.openxmlformats.org/officeDocument/2006/relationships/header" Target="header21.xml"/><Relationship Id="rId101" Type="http://schemas.openxmlformats.org/officeDocument/2006/relationships/header" Target="header22.xml"/><Relationship Id="rId102" Type="http://schemas.openxmlformats.org/officeDocument/2006/relationships/image" Target="media/image50.jpeg"/><Relationship Id="rId103" Type="http://schemas.openxmlformats.org/officeDocument/2006/relationships/image" Target="media/image51.jpeg"/><Relationship Id="rId104" Type="http://schemas.openxmlformats.org/officeDocument/2006/relationships/image" Target="media/image52.jpeg"/><Relationship Id="rId105" Type="http://schemas.openxmlformats.org/officeDocument/2006/relationships/footer" Target="footer27.xml"/><Relationship Id="rId106" Type="http://schemas.openxmlformats.org/officeDocument/2006/relationships/footer" Target="footer28.xml"/><Relationship Id="rId107" Type="http://schemas.openxmlformats.org/officeDocument/2006/relationships/image" Target="media/image53.jpeg"/><Relationship Id="rId108" Type="http://schemas.openxmlformats.org/officeDocument/2006/relationships/image" Target="media/image54.jpeg"/><Relationship Id="rId109" Type="http://schemas.openxmlformats.org/officeDocument/2006/relationships/image" Target="media/image55.jpeg"/><Relationship Id="rId110" Type="http://schemas.openxmlformats.org/officeDocument/2006/relationships/image" Target="media/image56.jpeg"/><Relationship Id="rId111" Type="http://schemas.openxmlformats.org/officeDocument/2006/relationships/image" Target="media/image57.jpeg"/><Relationship Id="rId112" Type="http://schemas.openxmlformats.org/officeDocument/2006/relationships/image" Target="media/image58.jpeg"/><Relationship Id="rId113" Type="http://schemas.openxmlformats.org/officeDocument/2006/relationships/header" Target="header23.xml"/><Relationship Id="rId114" Type="http://schemas.openxmlformats.org/officeDocument/2006/relationships/footer" Target="footer29.xml"/><Relationship Id="rId115" Type="http://schemas.openxmlformats.org/officeDocument/2006/relationships/footer" Target="footer30.xml"/><Relationship Id="rId116" Type="http://schemas.openxmlformats.org/officeDocument/2006/relationships/image" Target="media/image59.jpeg"/><Relationship Id="rId117" Type="http://schemas.openxmlformats.org/officeDocument/2006/relationships/image" Target="media/image60.jpeg"/><Relationship Id="rId118" Type="http://schemas.openxmlformats.org/officeDocument/2006/relationships/image" Target="media/image61.jpeg"/><Relationship Id="rId119" Type="http://schemas.openxmlformats.org/officeDocument/2006/relationships/image" Target="media/image62.jpeg"/><Relationship Id="rId120" Type="http://schemas.openxmlformats.org/officeDocument/2006/relationships/header" Target="header24.xml"/><Relationship Id="rId121" Type="http://schemas.openxmlformats.org/officeDocument/2006/relationships/header" Target="header25.xml"/><Relationship Id="rId122" Type="http://schemas.openxmlformats.org/officeDocument/2006/relationships/footer" Target="footer31.xml"/><Relationship Id="rId123" Type="http://schemas.openxmlformats.org/officeDocument/2006/relationships/footer" Target="footer32.xml"/><Relationship Id="rId124" Type="http://schemas.openxmlformats.org/officeDocument/2006/relationships/header" Target="header26.xml"/><Relationship Id="rId125" Type="http://schemas.openxmlformats.org/officeDocument/2006/relationships/footer" Target="footer33.xml"/><Relationship Id="rId126" Type="http://schemas.openxmlformats.org/officeDocument/2006/relationships/header" Target="header27.xml"/><Relationship Id="rId127" Type="http://schemas.openxmlformats.org/officeDocument/2006/relationships/footer" Target="footer34.xml"/><Relationship Id="rId128" Type="http://schemas.openxmlformats.org/officeDocument/2006/relationships/footer" Target="footer35.xml"/><Relationship Id="rId129" Type="http://schemas.openxmlformats.org/officeDocument/2006/relationships/header" Target="header28.xml"/><Relationship Id="rId130" Type="http://schemas.openxmlformats.org/officeDocument/2006/relationships/header" Target="header29.xml"/><Relationship Id="rId131" Type="http://schemas.openxmlformats.org/officeDocument/2006/relationships/footer" Target="footer36.xml"/><Relationship Id="rId132" Type="http://schemas.openxmlformats.org/officeDocument/2006/relationships/footer" Target="footer37.xml"/><Relationship Id="rId133" Type="http://schemas.openxmlformats.org/officeDocument/2006/relationships/image" Target="media/image63.jpeg"/><Relationship Id="rId134" Type="http://schemas.openxmlformats.org/officeDocument/2006/relationships/image" Target="media/image64.jpeg"/><Relationship Id="rId135" Type="http://schemas.openxmlformats.org/officeDocument/2006/relationships/image" Target="media/image65.jpeg"/><Relationship Id="rId136" Type="http://schemas.openxmlformats.org/officeDocument/2006/relationships/image" Target="media/image66.jpeg"/><Relationship Id="rId137" Type="http://schemas.openxmlformats.org/officeDocument/2006/relationships/image" Target="media/image67.jpeg"/><Relationship Id="rId138" Type="http://schemas.openxmlformats.org/officeDocument/2006/relationships/header" Target="header30.xml"/><Relationship Id="rId139" Type="http://schemas.openxmlformats.org/officeDocument/2006/relationships/header" Target="header31.xml"/><Relationship Id="rId140" Type="http://schemas.openxmlformats.org/officeDocument/2006/relationships/footer" Target="footer38.xml"/><Relationship Id="rId141" Type="http://schemas.openxmlformats.org/officeDocument/2006/relationships/footer" Target="footer39.xml"/><Relationship Id="rId142" Type="http://schemas.openxmlformats.org/officeDocument/2006/relationships/image" Target="media/image68.jpeg"/><Relationship Id="rId143" Type="http://schemas.openxmlformats.org/officeDocument/2006/relationships/image" Target="media/image69.jpeg"/><Relationship Id="rId144" Type="http://schemas.openxmlformats.org/officeDocument/2006/relationships/image" Target="media/image70.jpeg"/><Relationship Id="rId145" Type="http://schemas.openxmlformats.org/officeDocument/2006/relationships/image" Target="media/image71.jpeg"/><Relationship Id="rId146" Type="http://schemas.openxmlformats.org/officeDocument/2006/relationships/image" Target="media/image72.jpeg"/><Relationship Id="rId147" Type="http://schemas.openxmlformats.org/officeDocument/2006/relationships/image" Target="media/image73.jpeg"/><Relationship Id="rId148" Type="http://schemas.openxmlformats.org/officeDocument/2006/relationships/image" Target="media/image74.jpeg"/><Relationship Id="rId149" Type="http://schemas.openxmlformats.org/officeDocument/2006/relationships/image" Target="media/image75.png"/><Relationship Id="rId150" Type="http://schemas.openxmlformats.org/officeDocument/2006/relationships/header" Target="header32.xml"/><Relationship Id="rId151" Type="http://schemas.openxmlformats.org/officeDocument/2006/relationships/footer" Target="footer40.xml"/><Relationship Id="rId152" Type="http://schemas.openxmlformats.org/officeDocument/2006/relationships/header" Target="header33.xml"/><Relationship Id="rId153" Type="http://schemas.openxmlformats.org/officeDocument/2006/relationships/footer" Target="footer41.xml"/><Relationship Id="rId154" Type="http://schemas.openxmlformats.org/officeDocument/2006/relationships/footer" Target="footer42.xml"/><Relationship Id="rId155" Type="http://schemas.openxmlformats.org/officeDocument/2006/relationships/header" Target="header34.xml"/><Relationship Id="rId156" Type="http://schemas.openxmlformats.org/officeDocument/2006/relationships/header" Target="header35.xml"/><Relationship Id="rId157" Type="http://schemas.openxmlformats.org/officeDocument/2006/relationships/image" Target="media/image76.jpeg"/><Relationship Id="rId158" Type="http://schemas.openxmlformats.org/officeDocument/2006/relationships/footer" Target="footer43.xml"/><Relationship Id="rId159" Type="http://schemas.openxmlformats.org/officeDocument/2006/relationships/footer" Target="footer44.xml"/><Relationship Id="rId160" Type="http://schemas.openxmlformats.org/officeDocument/2006/relationships/image" Target="media/image77.jpeg"/><Relationship Id="rId161" Type="http://schemas.openxmlformats.org/officeDocument/2006/relationships/image" Target="media/image78.jpeg"/><Relationship Id="rId162" Type="http://schemas.openxmlformats.org/officeDocument/2006/relationships/image" Target="media/image79.jpeg"/><Relationship Id="rId163" Type="http://schemas.openxmlformats.org/officeDocument/2006/relationships/image" Target="media/image80.jpeg"/><Relationship Id="rId164" Type="http://schemas.openxmlformats.org/officeDocument/2006/relationships/image" Target="media/image81.jpeg"/><Relationship Id="rId165" Type="http://schemas.openxmlformats.org/officeDocument/2006/relationships/image" Target="media/image82.jpeg"/><Relationship Id="rId166" Type="http://schemas.openxmlformats.org/officeDocument/2006/relationships/header" Target="header36.xml"/><Relationship Id="rId167" Type="http://schemas.openxmlformats.org/officeDocument/2006/relationships/header" Target="header37.xml"/><Relationship Id="rId168" Type="http://schemas.openxmlformats.org/officeDocument/2006/relationships/footer" Target="footer45.xml"/><Relationship Id="rId169" Type="http://schemas.openxmlformats.org/officeDocument/2006/relationships/footer" Target="footer46.xml"/><Relationship Id="rId170" Type="http://schemas.openxmlformats.org/officeDocument/2006/relationships/image" Target="media/image83.jpeg"/><Relationship Id="rId171" Type="http://schemas.openxmlformats.org/officeDocument/2006/relationships/image" Target="media/image84.jpeg"/><Relationship Id="rId172" Type="http://schemas.openxmlformats.org/officeDocument/2006/relationships/image" Target="media/image85.jpeg"/><Relationship Id="rId173" Type="http://schemas.openxmlformats.org/officeDocument/2006/relationships/image" Target="media/image86.jpeg"/><Relationship Id="rId174" Type="http://schemas.openxmlformats.org/officeDocument/2006/relationships/image" Target="media/image87.jpeg"/><Relationship Id="rId175" Type="http://schemas.openxmlformats.org/officeDocument/2006/relationships/image" Target="media/image88.jpeg"/><Relationship Id="rId176" Type="http://schemas.openxmlformats.org/officeDocument/2006/relationships/image" Target="media/image89.jpeg"/><Relationship Id="rId177" Type="http://schemas.openxmlformats.org/officeDocument/2006/relationships/header" Target="header38.xml"/><Relationship Id="rId178" Type="http://schemas.openxmlformats.org/officeDocument/2006/relationships/header" Target="header39.xml"/><Relationship Id="rId179" Type="http://schemas.openxmlformats.org/officeDocument/2006/relationships/footer" Target="footer47.xml"/><Relationship Id="rId180" Type="http://schemas.openxmlformats.org/officeDocument/2006/relationships/footer" Target="footer48.xml"/><Relationship Id="rId181" Type="http://schemas.openxmlformats.org/officeDocument/2006/relationships/image" Target="media/image90.jpeg"/><Relationship Id="rId182" Type="http://schemas.openxmlformats.org/officeDocument/2006/relationships/header" Target="header40.xml"/><Relationship Id="rId183" Type="http://schemas.openxmlformats.org/officeDocument/2006/relationships/header" Target="header41.xml"/><Relationship Id="rId184" Type="http://schemas.openxmlformats.org/officeDocument/2006/relationships/footer" Target="footer49.xml"/><Relationship Id="rId185" Type="http://schemas.openxmlformats.org/officeDocument/2006/relationships/footer" Target="footer50.xml"/><Relationship Id="rId186" Type="http://schemas.openxmlformats.org/officeDocument/2006/relationships/image" Target="media/image91.jpeg"/><Relationship Id="rId187" Type="http://schemas.openxmlformats.org/officeDocument/2006/relationships/header" Target="header42.xml"/><Relationship Id="rId188" Type="http://schemas.openxmlformats.org/officeDocument/2006/relationships/footer" Target="footer51.xml"/><Relationship Id="rId189" Type="http://schemas.openxmlformats.org/officeDocument/2006/relationships/header" Target="header43.xml"/><Relationship Id="rId190" Type="http://schemas.openxmlformats.org/officeDocument/2006/relationships/footer" Target="footer52.xml"/><Relationship Id="rId191" Type="http://schemas.openxmlformats.org/officeDocument/2006/relationships/footer" Target="footer53.xml"/><Relationship Id="rId192" Type="http://schemas.openxmlformats.org/officeDocument/2006/relationships/header" Target="header44.xml"/><Relationship Id="rId193" Type="http://schemas.openxmlformats.org/officeDocument/2006/relationships/header" Target="header45.xml"/><Relationship Id="rId194" Type="http://schemas.openxmlformats.org/officeDocument/2006/relationships/footer" Target="footer54.xml"/><Relationship Id="rId195" Type="http://schemas.openxmlformats.org/officeDocument/2006/relationships/footer" Target="footer55.xml"/><Relationship Id="rId196" Type="http://schemas.openxmlformats.org/officeDocument/2006/relationships/image" Target="media/image92.jpeg"/><Relationship Id="rId197" Type="http://schemas.openxmlformats.org/officeDocument/2006/relationships/image" Target="media/image93.jpeg"/><Relationship Id="rId198" Type="http://schemas.openxmlformats.org/officeDocument/2006/relationships/image" Target="media/image94.jpeg"/><Relationship Id="rId199" Type="http://schemas.openxmlformats.org/officeDocument/2006/relationships/image" Target="media/image95.jpeg"/><Relationship Id="rId200" Type="http://schemas.openxmlformats.org/officeDocument/2006/relationships/image" Target="media/image96.jpeg"/><Relationship Id="rId201" Type="http://schemas.openxmlformats.org/officeDocument/2006/relationships/header" Target="header46.xml"/><Relationship Id="rId202" Type="http://schemas.openxmlformats.org/officeDocument/2006/relationships/header" Target="header47.xml"/><Relationship Id="rId203" Type="http://schemas.openxmlformats.org/officeDocument/2006/relationships/footer" Target="footer56.xml"/><Relationship Id="rId204" Type="http://schemas.openxmlformats.org/officeDocument/2006/relationships/footer" Target="footer57.xml"/><Relationship Id="rId205" Type="http://schemas.openxmlformats.org/officeDocument/2006/relationships/image" Target="media/image97.jpeg"/><Relationship Id="rId206" Type="http://schemas.openxmlformats.org/officeDocument/2006/relationships/image" Target="media/image98.jpeg"/><Relationship Id="rId207" Type="http://schemas.openxmlformats.org/officeDocument/2006/relationships/header" Target="header48.xml"/><Relationship Id="rId208" Type="http://schemas.openxmlformats.org/officeDocument/2006/relationships/header" Target="header49.xml"/><Relationship Id="rId209" Type="http://schemas.openxmlformats.org/officeDocument/2006/relationships/footer" Target="footer58.xml"/><Relationship Id="rId210" Type="http://schemas.openxmlformats.org/officeDocument/2006/relationships/footer" Target="footer59.xml"/><Relationship Id="rId211" Type="http://schemas.openxmlformats.org/officeDocument/2006/relationships/header" Target="header50.xml"/><Relationship Id="rId212" Type="http://schemas.openxmlformats.org/officeDocument/2006/relationships/footer" Target="footer60.xml"/><Relationship Id="rId213" Type="http://schemas.openxmlformats.org/officeDocument/2006/relationships/footer" Target="footer61.xml"/><Relationship Id="rId214" Type="http://schemas.openxmlformats.org/officeDocument/2006/relationships/header" Target="header51.xml"/><Relationship Id="rId215" Type="http://schemas.openxmlformats.org/officeDocument/2006/relationships/header" Target="header52.xml"/><Relationship Id="rId216" Type="http://schemas.openxmlformats.org/officeDocument/2006/relationships/footer" Target="footer62.xml"/><Relationship Id="rId217" Type="http://schemas.openxmlformats.org/officeDocument/2006/relationships/footer" Target="footer63.xml"/><Relationship Id="rId218" Type="http://schemas.openxmlformats.org/officeDocument/2006/relationships/image" Target="media/image99.jpeg"/><Relationship Id="rId219" Type="http://schemas.openxmlformats.org/officeDocument/2006/relationships/header" Target="header53.xml"/><Relationship Id="rId220" Type="http://schemas.openxmlformats.org/officeDocument/2006/relationships/header" Target="header54.xml"/><Relationship Id="rId221" Type="http://schemas.openxmlformats.org/officeDocument/2006/relationships/header" Target="header55.xml"/><Relationship Id="rId222" Type="http://schemas.openxmlformats.org/officeDocument/2006/relationships/footer" Target="footer64.xml"/><Relationship Id="rId223" Type="http://schemas.openxmlformats.org/officeDocument/2006/relationships/footer" Target="footer65.xml"/><Relationship Id="rId224" Type="http://schemas.openxmlformats.org/officeDocument/2006/relationships/header" Target="header56.xml"/><Relationship Id="rId225" Type="http://schemas.openxmlformats.org/officeDocument/2006/relationships/header" Target="header57.xml"/><Relationship Id="rId226" Type="http://schemas.openxmlformats.org/officeDocument/2006/relationships/footer" Target="footer66.xml"/><Relationship Id="rId227" Type="http://schemas.openxmlformats.org/officeDocument/2006/relationships/header" Target="header58.xml"/><Relationship Id="rId228" Type="http://schemas.openxmlformats.org/officeDocument/2006/relationships/footer" Target="footer67.xml"/><Relationship Id="rId229" Type="http://schemas.openxmlformats.org/officeDocument/2006/relationships/header" Target="header59.xml"/><Relationship Id="rId230" Type="http://schemas.openxmlformats.org/officeDocument/2006/relationships/footer" Target="footer68.xml"/><Relationship Id="rId231" Type="http://schemas.openxmlformats.org/officeDocument/2006/relationships/header" Target="header60.xml"/><Relationship Id="rId232" Type="http://schemas.openxmlformats.org/officeDocument/2006/relationships/footer" Target="footer69.xml"/><Relationship Id="rId233" Type="http://schemas.openxmlformats.org/officeDocument/2006/relationships/hyperlink" Target="http://uar.ru/" TargetMode="External"/><Relationship Id="rId234" Type="http://schemas.openxmlformats.org/officeDocument/2006/relationships/hyperlink" Target="http://www.mosarcinform.ru/" TargetMode="External"/><Relationship Id="rId235" Type="http://schemas.openxmlformats.org/officeDocument/2006/relationships/hyperlink" Target="http://www.archi.ru/" TargetMode="External"/><Relationship Id="rId236" Type="http://schemas.openxmlformats.org/officeDocument/2006/relationships/hyperlink" Target="http://www.architector.ru/" TargetMode="External"/><Relationship Id="rId237" Type="http://schemas.openxmlformats.org/officeDocument/2006/relationships/hyperlink" Target="http://www.know-house.ru/" TargetMode="External"/><Relationship Id="rId238" Type="http://schemas.openxmlformats.org/officeDocument/2006/relationships/hyperlink" Target="http://www.stroit.ru/" TargetMode="External"/><Relationship Id="rId239" Type="http://schemas.openxmlformats.org/officeDocument/2006/relationships/hyperlink" Target="http://www.stroinauka.ru/" TargetMode="External"/><Relationship Id="rId240" Type="http://schemas.openxmlformats.org/officeDocument/2006/relationships/hyperlink" Target="http://www.stroymat.ru/" TargetMode="External"/><Relationship Id="rId241" Type="http://schemas.openxmlformats.org/officeDocument/2006/relationships/hyperlink" Target="http://www.normacs.com/" TargetMode="External"/><Relationship Id="rId242" Type="http://schemas.openxmlformats.org/officeDocument/2006/relationships/hyperlink" Target="http://www.mos.ru/" TargetMode="External"/><Relationship Id="rId243" Type="http://schemas.openxmlformats.org/officeDocument/2006/relationships/hyperlink" Target="http://www.gov.spb.ru/" TargetMode="External"/><Relationship Id="rId244" Type="http://schemas.openxmlformats.org/officeDocument/2006/relationships/hyperlink" Target="http://www.gradkostroma.ru/index" TargetMode="External"/><Relationship Id="rId245" Type="http://schemas.openxmlformats.org/officeDocument/2006/relationships/header" Target="header61.xml"/><Relationship Id="rId246" Type="http://schemas.openxmlformats.org/officeDocument/2006/relationships/footer" Target="footer70.xml"/><Relationship Id="rId247" Type="http://schemas.openxmlformats.org/officeDocument/2006/relationships/header" Target="header62.xml"/><Relationship Id="rId248" Type="http://schemas.openxmlformats.org/officeDocument/2006/relationships/footer" Target="footer71.xml"/><Relationship Id="rId249" Type="http://schemas.openxmlformats.org/officeDocument/2006/relationships/header" Target="header63.xml"/><Relationship Id="rId250" Type="http://schemas.openxmlformats.org/officeDocument/2006/relationships/footer" Target="footer72.xml"/><Relationship Id="rId251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обложка-и2</dc:title>
  <dcterms:created xsi:type="dcterms:W3CDTF">2021-09-20T09:43:24Z</dcterms:created>
  <dcterms:modified xsi:type="dcterms:W3CDTF">2021-09-20T09:43:24Z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2020-10-28T00:00:00Z</vt:filetime>
  </property>
  <property fmtid="{D5CDD505-2E9C-101B-9397-08002B2CF9AE}" pid="3" name="Creator">
    <vt:lpwstr>Adobe Acrobat Pro 9.0.0</vt:lpwstr>
  </property>
  <property fmtid="{D5CDD505-2E9C-101B-9397-08002B2CF9AE}" pid="4" name="LastSaved">
    <vt:filetime>2021-09-20T00:00:00Z</vt:filetime>
  </property>
</Properties>
</file>