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AF" w:rsidRDefault="00DF6E22" w:rsidP="00E05B7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Требования к</w:t>
      </w:r>
      <w:r w:rsidR="00E05B74" w:rsidRPr="00E05B74">
        <w:rPr>
          <w:rFonts w:ascii="Times New Roman" w:hAnsi="Times New Roman" w:cs="Times New Roman"/>
          <w:b/>
          <w:sz w:val="32"/>
          <w:szCs w:val="28"/>
        </w:rPr>
        <w:t xml:space="preserve"> презентации </w:t>
      </w:r>
      <w:r w:rsidR="009B2944">
        <w:rPr>
          <w:rFonts w:ascii="Times New Roman" w:hAnsi="Times New Roman" w:cs="Times New Roman"/>
          <w:b/>
          <w:sz w:val="32"/>
          <w:szCs w:val="28"/>
        </w:rPr>
        <w:t>концепции</w:t>
      </w:r>
      <w:r w:rsidR="00466CF7" w:rsidRPr="00E05B7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466CF7" w:rsidRPr="00E05B74">
        <w:rPr>
          <w:rFonts w:ascii="Times New Roman" w:hAnsi="Times New Roman" w:cs="Times New Roman"/>
          <w:b/>
          <w:sz w:val="32"/>
          <w:szCs w:val="28"/>
        </w:rPr>
        <w:t>стартап</w:t>
      </w:r>
      <w:proofErr w:type="spellEnd"/>
      <w:r w:rsidR="00466CF7" w:rsidRPr="00E05B74">
        <w:rPr>
          <w:rFonts w:ascii="Times New Roman" w:hAnsi="Times New Roman" w:cs="Times New Roman"/>
          <w:b/>
          <w:sz w:val="32"/>
          <w:szCs w:val="28"/>
        </w:rPr>
        <w:t>-проект</w:t>
      </w:r>
      <w:r w:rsidR="009B2944">
        <w:rPr>
          <w:rFonts w:ascii="Times New Roman" w:hAnsi="Times New Roman" w:cs="Times New Roman"/>
          <w:b/>
          <w:sz w:val="32"/>
          <w:szCs w:val="28"/>
        </w:rPr>
        <w:t>а</w:t>
      </w:r>
    </w:p>
    <w:p w:rsidR="00DF6E22" w:rsidRDefault="00DF6E22" w:rsidP="00DF6E22">
      <w:pPr>
        <w:jc w:val="both"/>
        <w:rPr>
          <w:rFonts w:ascii="Times New Roman" w:hAnsi="Times New Roman" w:cs="Times New Roman"/>
          <w:sz w:val="28"/>
          <w:szCs w:val="28"/>
        </w:rPr>
      </w:pPr>
      <w:r w:rsidRPr="00DF6E22">
        <w:rPr>
          <w:rFonts w:ascii="Times New Roman" w:hAnsi="Times New Roman" w:cs="Times New Roman"/>
          <w:sz w:val="28"/>
          <w:szCs w:val="28"/>
        </w:rPr>
        <w:t>Время выступления: 5-7 мин.</w:t>
      </w:r>
    </w:p>
    <w:p w:rsidR="009B2944" w:rsidRDefault="009B2944" w:rsidP="00DF6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Рекомендуемое количество слайдов</w:t>
      </w:r>
      <w:r w:rsidR="004E06E6">
        <w:rPr>
          <w:rFonts w:ascii="Times New Roman" w:hAnsi="Times New Roman" w:cs="Times New Roman"/>
          <w:sz w:val="28"/>
          <w:szCs w:val="28"/>
        </w:rPr>
        <w:t>: 10-15</w:t>
      </w:r>
      <w:bookmarkStart w:id="0" w:name="_GoBack"/>
      <w:bookmarkEnd w:id="0"/>
    </w:p>
    <w:p w:rsidR="00DF6E22" w:rsidRPr="00DF6E22" w:rsidRDefault="00DF6E22" w:rsidP="00DF6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E22">
        <w:rPr>
          <w:rFonts w:ascii="Times New Roman" w:hAnsi="Times New Roman" w:cs="Times New Roman"/>
          <w:b/>
          <w:sz w:val="28"/>
          <w:szCs w:val="28"/>
        </w:rPr>
        <w:t>Структура презентации</w:t>
      </w:r>
    </w:p>
    <w:p w:rsidR="00CF08A0" w:rsidRDefault="00CF08A0" w:rsidP="00DF6E22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-проекта</w:t>
      </w:r>
    </w:p>
    <w:p w:rsidR="00466CF7" w:rsidRDefault="00CF08A0" w:rsidP="00DF6E22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Технологическое направление в соответствии с перечнем критических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технологий РФ</w:t>
      </w:r>
      <w:r w:rsidR="007D7F72">
        <w:rPr>
          <w:rFonts w:ascii="Times New Roman" w:hAnsi="Times New Roman" w:cs="Times New Roman"/>
          <w:sz w:val="28"/>
          <w:szCs w:val="28"/>
        </w:rPr>
        <w:t>*</w:t>
      </w:r>
    </w:p>
    <w:p w:rsidR="00CF08A0" w:rsidRDefault="00CF08A0" w:rsidP="00DF6E22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Рынок НТИ</w:t>
      </w:r>
      <w:r w:rsidR="007D7F72">
        <w:rPr>
          <w:rFonts w:ascii="Times New Roman" w:hAnsi="Times New Roman" w:cs="Times New Roman"/>
          <w:sz w:val="28"/>
          <w:szCs w:val="28"/>
        </w:rPr>
        <w:t>**</w:t>
      </w:r>
    </w:p>
    <w:p w:rsidR="007D7F72" w:rsidRDefault="007D7F72" w:rsidP="00CF0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бизнес-идея:</w:t>
      </w:r>
    </w:p>
    <w:p w:rsidR="007D7F72" w:rsidRDefault="007D7F72" w:rsidP="007D7F72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(товар/услуга/устройство</w:t>
      </w:r>
      <w:r>
        <w:t>/</w:t>
      </w:r>
      <w:r w:rsidR="009B2944">
        <w:rPr>
          <w:rFonts w:ascii="Times New Roman" w:hAnsi="Times New Roman" w:cs="Times New Roman"/>
          <w:sz w:val="28"/>
          <w:szCs w:val="28"/>
        </w:rPr>
        <w:t>ПО/ технология/</w:t>
      </w:r>
      <w:r w:rsidRPr="007D7F72">
        <w:rPr>
          <w:rFonts w:ascii="Times New Roman" w:hAnsi="Times New Roman" w:cs="Times New Roman"/>
          <w:sz w:val="28"/>
          <w:szCs w:val="28"/>
        </w:rPr>
        <w:t>процесс и т.д.)</w:t>
      </w:r>
    </w:p>
    <w:p w:rsidR="007D7F72" w:rsidRDefault="007D7F72" w:rsidP="007D7F72">
      <w:pPr>
        <w:pStyle w:val="a3"/>
        <w:ind w:left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у</w:t>
      </w:r>
      <w:r w:rsidRPr="007D7F72">
        <w:rPr>
          <w:rFonts w:ascii="Times New Roman" w:hAnsi="Times New Roman" w:cs="Times New Roman"/>
          <w:i/>
          <w:sz w:val="24"/>
          <w:szCs w:val="28"/>
        </w:rPr>
        <w:t xml:space="preserve">казывается максимально понятно и емко информация о продукте, лежащем в основе </w:t>
      </w:r>
      <w:proofErr w:type="spellStart"/>
      <w:r w:rsidRPr="007D7F72">
        <w:rPr>
          <w:rFonts w:ascii="Times New Roman" w:hAnsi="Times New Roman" w:cs="Times New Roman"/>
          <w:i/>
          <w:sz w:val="24"/>
          <w:szCs w:val="28"/>
        </w:rPr>
        <w:t>стартап</w:t>
      </w:r>
      <w:proofErr w:type="spellEnd"/>
      <w:r w:rsidRPr="007D7F72">
        <w:rPr>
          <w:rFonts w:ascii="Times New Roman" w:hAnsi="Times New Roman" w:cs="Times New Roman"/>
          <w:i/>
          <w:sz w:val="24"/>
          <w:szCs w:val="28"/>
        </w:rPr>
        <w:t>-проекта, благодаря реализации которого планируется получать основной доход</w:t>
      </w:r>
    </w:p>
    <w:p w:rsidR="007D7F72" w:rsidRDefault="007D7F72" w:rsidP="007D7F72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(заказчик</w:t>
      </w:r>
      <w:r w:rsidRPr="007D7F72">
        <w:rPr>
          <w:rFonts w:ascii="Times New Roman" w:hAnsi="Times New Roman" w:cs="Times New Roman"/>
          <w:sz w:val="28"/>
          <w:szCs w:val="28"/>
        </w:rPr>
        <w:t>)</w:t>
      </w:r>
    </w:p>
    <w:p w:rsidR="007D7F72" w:rsidRPr="007D7F72" w:rsidRDefault="007D7F72" w:rsidP="007D7F72">
      <w:pPr>
        <w:pStyle w:val="a3"/>
        <w:ind w:left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у</w:t>
      </w:r>
      <w:r w:rsidRPr="007D7F72">
        <w:rPr>
          <w:rFonts w:ascii="Times New Roman" w:hAnsi="Times New Roman" w:cs="Times New Roman"/>
          <w:i/>
          <w:sz w:val="24"/>
          <w:szCs w:val="28"/>
        </w:rPr>
        <w:t>казывается краткая информация о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потенциальных потребителях с указанием их</w:t>
      </w:r>
    </w:p>
    <w:p w:rsidR="007D7F72" w:rsidRDefault="007D7F72" w:rsidP="007D7F72">
      <w:pPr>
        <w:pStyle w:val="a3"/>
        <w:ind w:left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характеристик</w:t>
      </w:r>
      <w:r w:rsidRPr="007D7F72">
        <w:rPr>
          <w:rFonts w:ascii="Times New Roman" w:hAnsi="Times New Roman" w:cs="Times New Roman"/>
          <w:i/>
          <w:sz w:val="24"/>
          <w:szCs w:val="28"/>
        </w:rPr>
        <w:t>: для юридических лиц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– категория бизнеса, отрасль, и т.д.; для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физических лиц – демографические данные,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вкусы, уровень образования, уровень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потребления и т.д.; географическое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расположение потребителей, сектор рынка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(B2B, B2C и др.)</w:t>
      </w:r>
    </w:p>
    <w:p w:rsidR="007D7F72" w:rsidRDefault="009B2944" w:rsidP="007D7F72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и ценность для</w:t>
      </w:r>
      <w:r w:rsidR="007D7F72">
        <w:rPr>
          <w:rFonts w:ascii="Times New Roman" w:hAnsi="Times New Roman" w:cs="Times New Roman"/>
          <w:sz w:val="28"/>
          <w:szCs w:val="28"/>
        </w:rPr>
        <w:t xml:space="preserve"> потребителя</w:t>
      </w:r>
    </w:p>
    <w:p w:rsidR="007D7F72" w:rsidRDefault="007D7F72" w:rsidP="007D7F72">
      <w:pPr>
        <w:pStyle w:val="a3"/>
        <w:ind w:left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у</w:t>
      </w:r>
      <w:r w:rsidRPr="007D7F72">
        <w:rPr>
          <w:rFonts w:ascii="Times New Roman" w:hAnsi="Times New Roman" w:cs="Times New Roman"/>
          <w:i/>
          <w:sz w:val="24"/>
          <w:szCs w:val="28"/>
        </w:rPr>
        <w:t>казывается максимально и емко информация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 xml:space="preserve">о </w:t>
      </w:r>
      <w:r w:rsidR="009B2944">
        <w:rPr>
          <w:rFonts w:ascii="Times New Roman" w:hAnsi="Times New Roman" w:cs="Times New Roman"/>
          <w:i/>
          <w:sz w:val="24"/>
          <w:szCs w:val="28"/>
        </w:rPr>
        <w:t>запросах</w:t>
      </w:r>
      <w:r w:rsidRPr="007D7F72">
        <w:rPr>
          <w:rFonts w:ascii="Times New Roman" w:hAnsi="Times New Roman" w:cs="Times New Roman"/>
          <w:i/>
          <w:sz w:val="24"/>
          <w:szCs w:val="28"/>
        </w:rPr>
        <w:t xml:space="preserve"> потенциального потребителя,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котор</w:t>
      </w:r>
      <w:r w:rsidR="009B2944">
        <w:rPr>
          <w:rFonts w:ascii="Times New Roman" w:hAnsi="Times New Roman" w:cs="Times New Roman"/>
          <w:i/>
          <w:sz w:val="24"/>
          <w:szCs w:val="28"/>
        </w:rPr>
        <w:t>ые</w:t>
      </w:r>
      <w:r w:rsidRPr="007D7F72">
        <w:rPr>
          <w:rFonts w:ascii="Times New Roman" w:hAnsi="Times New Roman" w:cs="Times New Roman"/>
          <w:i/>
          <w:sz w:val="24"/>
          <w:szCs w:val="28"/>
        </w:rPr>
        <w:t xml:space="preserve"> (полностью или частично) сможет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решить ваш продукт</w:t>
      </w:r>
      <w:r w:rsidR="009B2944">
        <w:rPr>
          <w:rFonts w:ascii="Times New Roman" w:hAnsi="Times New Roman" w:cs="Times New Roman"/>
          <w:i/>
          <w:sz w:val="24"/>
          <w:szCs w:val="28"/>
        </w:rPr>
        <w:t>,</w:t>
      </w:r>
      <w:r w:rsidR="009B2944" w:rsidRPr="009B294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B2944" w:rsidRPr="007D7F72">
        <w:rPr>
          <w:rFonts w:ascii="Times New Roman" w:hAnsi="Times New Roman" w:cs="Times New Roman"/>
          <w:i/>
          <w:sz w:val="24"/>
          <w:szCs w:val="28"/>
        </w:rPr>
        <w:t>преимущества ваших продуктов</w:t>
      </w:r>
      <w:r w:rsidR="009B294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B2944" w:rsidRPr="007D7F72">
        <w:rPr>
          <w:rFonts w:ascii="Times New Roman" w:hAnsi="Times New Roman" w:cs="Times New Roman"/>
          <w:i/>
          <w:sz w:val="24"/>
          <w:szCs w:val="28"/>
        </w:rPr>
        <w:t>или услуг</w:t>
      </w:r>
      <w:r w:rsidR="009B2944">
        <w:rPr>
          <w:rFonts w:ascii="Times New Roman" w:hAnsi="Times New Roman" w:cs="Times New Roman"/>
          <w:i/>
          <w:sz w:val="24"/>
          <w:szCs w:val="28"/>
        </w:rPr>
        <w:t>, у</w:t>
      </w:r>
      <w:r w:rsidR="009B2944" w:rsidRPr="009B2944">
        <w:rPr>
          <w:rFonts w:ascii="Times New Roman" w:hAnsi="Times New Roman" w:cs="Times New Roman"/>
          <w:i/>
          <w:sz w:val="24"/>
          <w:szCs w:val="28"/>
        </w:rPr>
        <w:t>никальное торговое предложение</w:t>
      </w:r>
      <w:r w:rsidR="009B2944">
        <w:rPr>
          <w:rFonts w:ascii="Times New Roman" w:hAnsi="Times New Roman" w:cs="Times New Roman"/>
          <w:i/>
          <w:sz w:val="24"/>
          <w:szCs w:val="28"/>
        </w:rPr>
        <w:t xml:space="preserve"> (УТП)</w:t>
      </w:r>
    </w:p>
    <w:p w:rsidR="007D7F72" w:rsidRDefault="007D7F72" w:rsidP="007D7F72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разработки</w:t>
      </w:r>
    </w:p>
    <w:p w:rsidR="007D7F72" w:rsidRDefault="007D7F72" w:rsidP="007D7F72">
      <w:pPr>
        <w:pStyle w:val="a3"/>
        <w:ind w:left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н</w:t>
      </w:r>
      <w:r w:rsidRPr="007D7F72">
        <w:rPr>
          <w:rFonts w:ascii="Times New Roman" w:hAnsi="Times New Roman" w:cs="Times New Roman"/>
          <w:i/>
          <w:sz w:val="24"/>
          <w:szCs w:val="28"/>
        </w:rPr>
        <w:t>а основе какого научно-технического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решения и/или результата будет создан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продукт (с указанием использования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собственных или существующих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разработок)</w:t>
      </w:r>
      <w:r>
        <w:rPr>
          <w:rFonts w:ascii="Times New Roman" w:hAnsi="Times New Roman" w:cs="Times New Roman"/>
          <w:i/>
          <w:sz w:val="24"/>
          <w:szCs w:val="28"/>
        </w:rPr>
        <w:t>, у</w:t>
      </w:r>
      <w:r w:rsidRPr="007D7F72">
        <w:rPr>
          <w:rFonts w:ascii="Times New Roman" w:hAnsi="Times New Roman" w:cs="Times New Roman"/>
          <w:i/>
          <w:sz w:val="24"/>
          <w:szCs w:val="28"/>
        </w:rPr>
        <w:t>казывается необходимый перечень научно-технических решений с их кратким описанием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D7F72">
        <w:rPr>
          <w:rFonts w:ascii="Times New Roman" w:hAnsi="Times New Roman" w:cs="Times New Roman"/>
          <w:i/>
          <w:sz w:val="24"/>
          <w:szCs w:val="28"/>
        </w:rPr>
        <w:t>для создания и выпуска на рынок продукта</w:t>
      </w:r>
    </w:p>
    <w:p w:rsidR="007D7F72" w:rsidRDefault="007D7F72" w:rsidP="007D7F72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Конкуренты и аналоги</w:t>
      </w:r>
    </w:p>
    <w:p w:rsidR="007D7F72" w:rsidRDefault="007D7F72" w:rsidP="007D7F72">
      <w:pPr>
        <w:pStyle w:val="a3"/>
        <w:numPr>
          <w:ilvl w:val="1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Реализуемость и устойчивость</w:t>
      </w:r>
    </w:p>
    <w:p w:rsidR="007D7F72" w:rsidRPr="009B2944" w:rsidRDefault="00DF6E22" w:rsidP="009B2944">
      <w:pPr>
        <w:pStyle w:val="a3"/>
        <w:ind w:left="709"/>
        <w:contextualSpacing w:val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</w:t>
      </w:r>
      <w:r w:rsidR="007D7F72" w:rsidRPr="007D7F72">
        <w:rPr>
          <w:rFonts w:ascii="Times New Roman" w:hAnsi="Times New Roman" w:cs="Times New Roman"/>
          <w:i/>
          <w:sz w:val="24"/>
          <w:szCs w:val="28"/>
        </w:rPr>
        <w:t>риведите аргументы в пользу реализуемости</w:t>
      </w:r>
      <w:r w:rsidR="007D7F7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D7F72" w:rsidRPr="007D7F72">
        <w:rPr>
          <w:rFonts w:ascii="Times New Roman" w:hAnsi="Times New Roman" w:cs="Times New Roman"/>
          <w:i/>
          <w:sz w:val="24"/>
          <w:szCs w:val="28"/>
        </w:rPr>
        <w:t>бизнес-идеи, в чем ее полезность и</w:t>
      </w:r>
      <w:r w:rsidR="007D7F7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D7F72" w:rsidRPr="007D7F72">
        <w:rPr>
          <w:rFonts w:ascii="Times New Roman" w:hAnsi="Times New Roman" w:cs="Times New Roman"/>
          <w:i/>
          <w:sz w:val="24"/>
          <w:szCs w:val="28"/>
        </w:rPr>
        <w:t>востребованность продукта по сравнению с</w:t>
      </w:r>
      <w:r w:rsidR="007D7F7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D7F72" w:rsidRPr="007D7F72">
        <w:rPr>
          <w:rFonts w:ascii="Times New Roman" w:hAnsi="Times New Roman" w:cs="Times New Roman"/>
          <w:i/>
          <w:sz w:val="24"/>
          <w:szCs w:val="28"/>
        </w:rPr>
        <w:t>другими продуктами на рынке, чем</w:t>
      </w:r>
      <w:r w:rsidR="007D7F7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D7F72" w:rsidRPr="007D7F72">
        <w:rPr>
          <w:rFonts w:ascii="Times New Roman" w:hAnsi="Times New Roman" w:cs="Times New Roman"/>
          <w:i/>
          <w:sz w:val="24"/>
          <w:szCs w:val="28"/>
        </w:rPr>
        <w:t>обосновывается потенциальная</w:t>
      </w:r>
      <w:r w:rsidR="007D7F7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D7F72" w:rsidRPr="007D7F72">
        <w:rPr>
          <w:rFonts w:ascii="Times New Roman" w:hAnsi="Times New Roman" w:cs="Times New Roman"/>
          <w:i/>
          <w:sz w:val="24"/>
          <w:szCs w:val="28"/>
        </w:rPr>
        <w:t>прибыль</w:t>
      </w:r>
      <w:r w:rsidR="007D7F72">
        <w:rPr>
          <w:rFonts w:ascii="Times New Roman" w:hAnsi="Times New Roman" w:cs="Times New Roman"/>
          <w:i/>
          <w:sz w:val="24"/>
          <w:szCs w:val="28"/>
        </w:rPr>
        <w:t xml:space="preserve">ность бизнеса, насколько будет </w:t>
      </w:r>
      <w:r w:rsidR="007D7F72" w:rsidRPr="007D7F72">
        <w:rPr>
          <w:rFonts w:ascii="Times New Roman" w:hAnsi="Times New Roman" w:cs="Times New Roman"/>
          <w:i/>
          <w:sz w:val="24"/>
          <w:szCs w:val="28"/>
        </w:rPr>
        <w:t>бизнес устойчивым</w:t>
      </w:r>
    </w:p>
    <w:p w:rsidR="007D7F72" w:rsidRDefault="007D7F72" w:rsidP="00E05B74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ресурсы (требуемые или уже имеющиеся)</w:t>
      </w:r>
    </w:p>
    <w:p w:rsidR="00CF08A0" w:rsidRDefault="00E05B74" w:rsidP="00E05B7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отраслевые наставники, члены команды, материально-технические ресурсы, инвестиции</w:t>
      </w:r>
      <w:r w:rsidR="009B2944">
        <w:rPr>
          <w:rFonts w:ascii="Times New Roman" w:hAnsi="Times New Roman" w:cs="Times New Roman"/>
          <w:i/>
          <w:sz w:val="24"/>
          <w:szCs w:val="28"/>
        </w:rPr>
        <w:t>, п</w:t>
      </w:r>
      <w:r w:rsidR="009B2944" w:rsidRPr="009B2944">
        <w:rPr>
          <w:rFonts w:ascii="Times New Roman" w:hAnsi="Times New Roman" w:cs="Times New Roman"/>
          <w:i/>
          <w:sz w:val="24"/>
          <w:szCs w:val="28"/>
        </w:rPr>
        <w:t>отенциальное сотрудничество и партнеры</w:t>
      </w:r>
      <w:r w:rsidR="009B2944">
        <w:rPr>
          <w:rFonts w:ascii="Times New Roman" w:hAnsi="Times New Roman" w:cs="Times New Roman"/>
          <w:sz w:val="28"/>
          <w:szCs w:val="28"/>
        </w:rPr>
        <w:t xml:space="preserve"> </w:t>
      </w:r>
      <w:r w:rsidR="00CF08A0">
        <w:rPr>
          <w:rFonts w:ascii="Times New Roman" w:hAnsi="Times New Roman" w:cs="Times New Roman"/>
          <w:sz w:val="28"/>
          <w:szCs w:val="28"/>
        </w:rPr>
        <w:br w:type="page"/>
      </w:r>
    </w:p>
    <w:p w:rsidR="00CF08A0" w:rsidRPr="00CF08A0" w:rsidRDefault="007D7F72" w:rsidP="00CF08A0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CF08A0" w:rsidRPr="00CF08A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CF0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8A0" w:rsidRPr="00CF08A0">
        <w:rPr>
          <w:rFonts w:ascii="Times New Roman" w:hAnsi="Times New Roman" w:cs="Times New Roman"/>
          <w:b/>
          <w:sz w:val="28"/>
          <w:szCs w:val="28"/>
        </w:rPr>
        <w:t>критических технологий Российской Федерации</w:t>
      </w:r>
      <w:r w:rsidR="00CF08A0" w:rsidRPr="00CF08A0">
        <w:rPr>
          <w:rFonts w:ascii="Times New Roman" w:hAnsi="Times New Roman" w:cs="Times New Roman"/>
          <w:b/>
          <w:sz w:val="28"/>
          <w:szCs w:val="28"/>
        </w:rPr>
        <w:br/>
      </w:r>
      <w:r w:rsidR="00CF08A0" w:rsidRPr="00CF08A0">
        <w:rPr>
          <w:rFonts w:ascii="Times New Roman" w:hAnsi="Times New Roman" w:cs="Times New Roman"/>
          <w:sz w:val="20"/>
          <w:szCs w:val="28"/>
        </w:rPr>
        <w:t>(утв. Указом Президента РФ от 7 июля 2011 г. N 899)</w:t>
      </w:r>
    </w:p>
    <w:p w:rsidR="00CF08A0" w:rsidRPr="00E67C76" w:rsidRDefault="00CF08A0" w:rsidP="00CF08A0">
      <w:pPr>
        <w:pStyle w:val="a5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Базовые и критические военные и промышленные технологии для создания перспективных видов вооружения, военной и специальной техники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Базовые технологии силовой электротехники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67C76">
        <w:rPr>
          <w:rFonts w:eastAsiaTheme="minorHAnsi"/>
          <w:sz w:val="28"/>
          <w:szCs w:val="28"/>
          <w:lang w:eastAsia="en-US"/>
        </w:rPr>
        <w:t>Биокаталитические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, биосинтетические и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биосенсорные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 технологии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Биомедицинские и ветеринарные технологии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 xml:space="preserve">Геномные,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протеомные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постгеномные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 технологии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Клеточные технологии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 xml:space="preserve">Компьютерное моделирование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наноматериалов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наноустройств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нанотехнологий</w:t>
      </w:r>
      <w:proofErr w:type="spellEnd"/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 xml:space="preserve">Нано-,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био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>-, информационные, когнитивные технологии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биоинженерии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 xml:space="preserve">Технологии диагностики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наноматериалов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наноустройств</w:t>
      </w:r>
      <w:proofErr w:type="spellEnd"/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доступа к широкополосным мультимедийным услугам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информационных, управляющих, навигационных систем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 xml:space="preserve">Технологии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наноустройств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 и микросистемной техники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новых и возобновляемых источников энергии, включая водородную энергетику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 xml:space="preserve">Технологии получения и обработки конструкционных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наноматериалов</w:t>
      </w:r>
      <w:proofErr w:type="spellEnd"/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 xml:space="preserve">Технологии получения и обработки функциональных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наноматериалов</w:t>
      </w:r>
      <w:proofErr w:type="spellEnd"/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и программное обеспечение распределенных и высокопроизводительных вычислительных систем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мониторинга и прогнозирования состояния окружающей среды, предотвращения и ликвидации ее загрязнения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поиска, разведки, разработки месторождений полезных ископаемых и их добычи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предупреждения и ликвидации чрезвычайных ситуаций природного и техногенного характера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снижения потерь от социально значимых заболеваний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lastRenderedPageBreak/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создания ракетно-космической и транспортной техники нового поколения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 xml:space="preserve">Технологии создания электронной компонентной базы и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энергоэффективных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 световых устройств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>Технологии создания энергосберегающих систем транспортировки, распределения и использования энергии</w:t>
      </w:r>
    </w:p>
    <w:p w:rsidR="00CF08A0" w:rsidRPr="00E67C76" w:rsidRDefault="00CF08A0" w:rsidP="00CF08A0">
      <w:pPr>
        <w:pStyle w:val="s1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7C76">
        <w:rPr>
          <w:rFonts w:eastAsiaTheme="minorHAnsi"/>
          <w:sz w:val="28"/>
          <w:szCs w:val="28"/>
          <w:lang w:eastAsia="en-US"/>
        </w:rPr>
        <w:t xml:space="preserve">Технологии </w:t>
      </w:r>
      <w:proofErr w:type="spellStart"/>
      <w:r w:rsidRPr="00E67C76">
        <w:rPr>
          <w:rFonts w:eastAsiaTheme="minorHAnsi"/>
          <w:sz w:val="28"/>
          <w:szCs w:val="28"/>
          <w:lang w:eastAsia="en-US"/>
        </w:rPr>
        <w:t>энергоэффективного</w:t>
      </w:r>
      <w:proofErr w:type="spellEnd"/>
      <w:r w:rsidRPr="00E67C76">
        <w:rPr>
          <w:rFonts w:eastAsiaTheme="minorHAnsi"/>
          <w:sz w:val="28"/>
          <w:szCs w:val="28"/>
          <w:lang w:eastAsia="en-US"/>
        </w:rPr>
        <w:t xml:space="preserve"> производства и преобразования энергии на органическом топливе</w:t>
      </w:r>
    </w:p>
    <w:p w:rsidR="00CF08A0" w:rsidRDefault="00CF08A0" w:rsidP="00CF08A0">
      <w:pPr>
        <w:rPr>
          <w:rFonts w:ascii="Times New Roman" w:hAnsi="Times New Roman" w:cs="Times New Roman"/>
          <w:sz w:val="28"/>
          <w:szCs w:val="28"/>
        </w:rPr>
      </w:pPr>
    </w:p>
    <w:p w:rsidR="00CF08A0" w:rsidRPr="00E67C76" w:rsidRDefault="007D7F72" w:rsidP="00CF0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CF08A0" w:rsidRPr="00E67C76">
        <w:rPr>
          <w:rFonts w:ascii="Times New Roman" w:hAnsi="Times New Roman" w:cs="Times New Roman"/>
          <w:b/>
          <w:sz w:val="28"/>
          <w:szCs w:val="28"/>
        </w:rPr>
        <w:t xml:space="preserve">Рынки </w:t>
      </w:r>
      <w:r w:rsidR="00E67C76" w:rsidRPr="00E67C76">
        <w:rPr>
          <w:rFonts w:ascii="Times New Roman" w:hAnsi="Times New Roman" w:cs="Times New Roman"/>
          <w:b/>
          <w:sz w:val="28"/>
          <w:szCs w:val="28"/>
        </w:rPr>
        <w:t>Национальной технологической инициативы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Аэронет</w:t>
      </w:r>
      <w:proofErr w:type="spellEnd"/>
    </w:p>
    <w:p w:rsidR="00CF08A0" w:rsidRP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Беспилотные авиационные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авиационно-космические системы, малые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космические аппараты,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дистанционного зондирования,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и 3D-моделирования территорий и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а также сопутствующая инфраструктура.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Автонет</w:t>
      </w:r>
      <w:proofErr w:type="spellEnd"/>
    </w:p>
    <w:p w:rsidR="00CF08A0" w:rsidRP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Системы и современные 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средства на основе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платформ, сетей и инфраструктуры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логистики людей и вещей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Маринет</w:t>
      </w:r>
      <w:proofErr w:type="spellEnd"/>
    </w:p>
    <w:p w:rsidR="00CF08A0" w:rsidRP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Интеллектуальные системы управления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морским транспортом, технологии освоения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мирового океана и инновационное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судостроение.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Нейронет</w:t>
      </w:r>
      <w:proofErr w:type="spellEnd"/>
    </w:p>
    <w:p w:rsidR="00CF08A0" w:rsidRP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Средства человеко-машинных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основанные на передовых разработках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F08A0">
        <w:rPr>
          <w:rFonts w:ascii="Times New Roman" w:hAnsi="Times New Roman" w:cs="Times New Roman"/>
          <w:sz w:val="28"/>
          <w:szCs w:val="28"/>
        </w:rPr>
        <w:t>нейротехнологиях</w:t>
      </w:r>
      <w:proofErr w:type="spellEnd"/>
      <w:r w:rsidRPr="00CF08A0">
        <w:rPr>
          <w:rFonts w:ascii="Times New Roman" w:hAnsi="Times New Roman" w:cs="Times New Roman"/>
          <w:sz w:val="28"/>
          <w:szCs w:val="28"/>
        </w:rPr>
        <w:t xml:space="preserve"> и повышающие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продуктивность человеко-машинных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производительность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и мыслительных процессов.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Хелснет</w:t>
      </w:r>
      <w:proofErr w:type="spellEnd"/>
    </w:p>
    <w:p w:rsidR="00CF08A0" w:rsidRP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Персонализированные медицинские услуги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и лекарственные средства, обеспечивающие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рост продолжительности жизни, а также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новые эффективные средства профилактики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и лечения различных заболеваний.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Фуднет</w:t>
      </w:r>
      <w:proofErr w:type="spellEnd"/>
    </w:p>
    <w:p w:rsidR="00CF08A0" w:rsidRP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Умное сельское хозяйство. Ускоренная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селекция, новые виды культур и источников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 xml:space="preserve">сырья, доступная органика и </w:t>
      </w:r>
      <w:proofErr w:type="spellStart"/>
      <w:r w:rsidRPr="00CF08A0">
        <w:rPr>
          <w:rFonts w:ascii="Times New Roman" w:hAnsi="Times New Roman" w:cs="Times New Roman"/>
          <w:sz w:val="28"/>
          <w:szCs w:val="28"/>
        </w:rPr>
        <w:t>суперлокальные</w:t>
      </w:r>
      <w:proofErr w:type="spellEnd"/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фермы, персонализированное питание.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Изменение логистической цепочки от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производителя до потребителя.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lastRenderedPageBreak/>
        <w:t>Энерджинет</w:t>
      </w:r>
      <w:proofErr w:type="spellEnd"/>
    </w:p>
    <w:p w:rsidR="00CF08A0" w:rsidRP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 xml:space="preserve">Распределенная энергетика от </w:t>
      </w:r>
      <w:proofErr w:type="spellStart"/>
      <w:r w:rsidRPr="00CF08A0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F08A0">
        <w:rPr>
          <w:rFonts w:ascii="Times New Roman" w:hAnsi="Times New Roman" w:cs="Times New Roman"/>
          <w:sz w:val="28"/>
          <w:szCs w:val="28"/>
        </w:rPr>
        <w:t xml:space="preserve"> до </w:t>
      </w:r>
      <w:r w:rsidRPr="00CF08A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F08A0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  <w:lang w:val="en-US"/>
        </w:rPr>
        <w:t>grid</w:t>
      </w:r>
      <w:r w:rsidRPr="00CF08A0">
        <w:rPr>
          <w:rFonts w:ascii="Times New Roman" w:hAnsi="Times New Roman" w:cs="Times New Roman"/>
          <w:sz w:val="28"/>
          <w:szCs w:val="28"/>
        </w:rPr>
        <w:t xml:space="preserve">, </w:t>
      </w:r>
      <w:r w:rsidRPr="00CF08A0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F08A0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CF08A0">
        <w:rPr>
          <w:rFonts w:ascii="Times New Roman" w:hAnsi="Times New Roman" w:cs="Times New Roman"/>
          <w:sz w:val="28"/>
          <w:szCs w:val="28"/>
        </w:rPr>
        <w:t>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Технет</w:t>
      </w:r>
      <w:proofErr w:type="spellEnd"/>
    </w:p>
    <w:p w:rsidR="00CF08A0" w:rsidRP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 xml:space="preserve">Цифровые двойники, </w:t>
      </w:r>
      <w:proofErr w:type="spellStart"/>
      <w:r w:rsidRPr="00CF08A0">
        <w:rPr>
          <w:rFonts w:ascii="Times New Roman" w:hAnsi="Times New Roman" w:cs="Times New Roman"/>
          <w:sz w:val="28"/>
          <w:szCs w:val="28"/>
        </w:rPr>
        <w:t>киберфизические</w:t>
      </w:r>
      <w:proofErr w:type="spellEnd"/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системы, управление данными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об изделии, цифровое производство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и эксплуатация.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Сейфнет</w:t>
      </w:r>
      <w:proofErr w:type="spellEnd"/>
    </w:p>
    <w:p w:rsid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Безопасные и защищенные компьютерные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технологии. Решения в области передачи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данных, безопасности информационных и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A0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CF08A0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Эдунет</w:t>
      </w:r>
      <w:proofErr w:type="spellEnd"/>
    </w:p>
    <w:p w:rsid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Создание, персонализация, упаковка и технологичная доставка образовательного контента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и обучения для всех возрастов, в том числе сдвиг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фокуса на развитие личностных компетенций.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Спортнет</w:t>
      </w:r>
      <w:proofErr w:type="spellEnd"/>
    </w:p>
    <w:p w:rsid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Рынок кросс-спортивных технологий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F08A0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CF08A0">
        <w:rPr>
          <w:rFonts w:ascii="Times New Roman" w:hAnsi="Times New Roman" w:cs="Times New Roman"/>
          <w:sz w:val="28"/>
          <w:szCs w:val="28"/>
        </w:rPr>
        <w:t>-физических систем гомеостаза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человека и общества.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Хоумнет</w:t>
      </w:r>
      <w:proofErr w:type="spellEnd"/>
    </w:p>
    <w:p w:rsid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Сетевое объединение жильцов, домов и сообществ.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Цифровая шина жилища, дома и объединения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домов. Цифровые платформы управления,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проектирования, строительства и эксплуатации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жилых помещений и коммун. Жилище за пределами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комфортных климатических зон (космос, Арктика,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вода, горы и т. д.).</w:t>
      </w:r>
    </w:p>
    <w:p w:rsidR="00CF08A0" w:rsidRPr="00E67C76" w:rsidRDefault="00CF08A0" w:rsidP="00BC6A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C76">
        <w:rPr>
          <w:rFonts w:ascii="Times New Roman" w:hAnsi="Times New Roman" w:cs="Times New Roman"/>
          <w:b/>
          <w:sz w:val="28"/>
          <w:szCs w:val="28"/>
        </w:rPr>
        <w:t>Веарнет</w:t>
      </w:r>
      <w:proofErr w:type="spellEnd"/>
    </w:p>
    <w:p w:rsidR="00CF08A0" w:rsidRPr="00CF08A0" w:rsidRDefault="00CF08A0" w:rsidP="00B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CF08A0">
        <w:rPr>
          <w:rFonts w:ascii="Times New Roman" w:hAnsi="Times New Roman" w:cs="Times New Roman"/>
          <w:sz w:val="28"/>
          <w:szCs w:val="28"/>
        </w:rPr>
        <w:t>Сервисы и инструменты поддержки создания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индивидуального дизайна и проектирования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одежды. Распределенные автоматизированные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производства с единой системой заказа и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логистики. Роботизированные фабрики,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ориентированные на мелкосерийное и штучное</w:t>
      </w:r>
      <w:r w:rsidR="00E67C76">
        <w:rPr>
          <w:rFonts w:ascii="Times New Roman" w:hAnsi="Times New Roman" w:cs="Times New Roman"/>
          <w:sz w:val="28"/>
          <w:szCs w:val="28"/>
        </w:rPr>
        <w:t xml:space="preserve"> </w:t>
      </w:r>
      <w:r w:rsidRPr="00CF08A0">
        <w:rPr>
          <w:rFonts w:ascii="Times New Roman" w:hAnsi="Times New Roman" w:cs="Times New Roman"/>
          <w:sz w:val="28"/>
          <w:szCs w:val="28"/>
        </w:rPr>
        <w:t>производство.</w:t>
      </w:r>
    </w:p>
    <w:sectPr w:rsidR="00CF08A0" w:rsidRPr="00CF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080"/>
    <w:multiLevelType w:val="hybridMultilevel"/>
    <w:tmpl w:val="6382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C9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F56"/>
    <w:multiLevelType w:val="hybridMultilevel"/>
    <w:tmpl w:val="C9F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4C66"/>
    <w:multiLevelType w:val="hybridMultilevel"/>
    <w:tmpl w:val="6382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C9C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F7"/>
    <w:rsid w:val="001F76AF"/>
    <w:rsid w:val="00466CF7"/>
    <w:rsid w:val="004E06E6"/>
    <w:rsid w:val="007D7F72"/>
    <w:rsid w:val="009B2944"/>
    <w:rsid w:val="00BC6ACD"/>
    <w:rsid w:val="00CF08A0"/>
    <w:rsid w:val="00DF6E22"/>
    <w:rsid w:val="00E05B74"/>
    <w:rsid w:val="00E6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0A0E"/>
  <w15:chartTrackingRefBased/>
  <w15:docId w15:val="{305D1DE3-9F7A-475B-9DFA-A5A1E9A9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A0"/>
    <w:pPr>
      <w:ind w:left="720"/>
      <w:contextualSpacing/>
    </w:pPr>
  </w:style>
  <w:style w:type="paragraph" w:customStyle="1" w:styleId="s3">
    <w:name w:val="s_3"/>
    <w:basedOn w:val="a"/>
    <w:rsid w:val="00C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8A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686">
          <w:marLeft w:val="112"/>
          <w:marRight w:val="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243">
          <w:marLeft w:val="112"/>
          <w:marRight w:val="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583">
          <w:marLeft w:val="112"/>
          <w:marRight w:val="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45">
          <w:marLeft w:val="112"/>
          <w:marRight w:val="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Аболина Екатерина Арвидовна</dc:creator>
  <cp:keywords/>
  <dc:description/>
  <cp:lastModifiedBy>Аболина Екатерина Арвидовна</cp:lastModifiedBy>
  <cp:revision>3</cp:revision>
  <cp:lastPrinted>2023-12-11T09:52:00Z</cp:lastPrinted>
  <dcterms:created xsi:type="dcterms:W3CDTF">2023-12-07T07:25:00Z</dcterms:created>
  <dcterms:modified xsi:type="dcterms:W3CDTF">2023-12-11T12:13:00Z</dcterms:modified>
</cp:coreProperties>
</file>